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5A12" w14:textId="77777777" w:rsidR="00E36BCC" w:rsidRDefault="00E36BCC" w:rsidP="00F00162">
      <w:pPr>
        <w:tabs>
          <w:tab w:val="left" w:pos="8080"/>
        </w:tabs>
        <w:ind w:left="-284" w:right="-1"/>
        <w:rPr>
          <w:rFonts w:ascii="Arial" w:hAnsi="Arial" w:cs="Arial"/>
          <w:b/>
          <w:sz w:val="22"/>
          <w:szCs w:val="22"/>
        </w:rPr>
      </w:pPr>
      <w:r w:rsidRPr="006C6455">
        <w:rPr>
          <w:rFonts w:ascii="Arial" w:hAnsi="Arial" w:cs="Arial"/>
          <w:b/>
          <w:sz w:val="22"/>
          <w:szCs w:val="22"/>
        </w:rPr>
        <w:t>LEY ELECTORAL PARA EL ESTADO DE NUEVO LEÓN</w:t>
      </w:r>
    </w:p>
    <w:p w14:paraId="01FC346B" w14:textId="74A37CAE" w:rsidR="00E36BCC" w:rsidRPr="001B148E" w:rsidRDefault="00881CA4" w:rsidP="00F00162">
      <w:pPr>
        <w:tabs>
          <w:tab w:val="left" w:pos="8080"/>
        </w:tabs>
        <w:ind w:left="-284" w:right="-1"/>
        <w:jc w:val="both"/>
        <w:rPr>
          <w:rFonts w:ascii="Arial" w:hAnsi="Arial" w:cs="Arial"/>
          <w:b/>
          <w:sz w:val="22"/>
          <w:szCs w:val="22"/>
        </w:rPr>
      </w:pPr>
      <w:r>
        <w:rPr>
          <w:rFonts w:ascii="Arial" w:hAnsi="Arial" w:cs="Arial"/>
          <w:b/>
          <w:sz w:val="22"/>
          <w:szCs w:val="22"/>
        </w:rPr>
        <w:t xml:space="preserve">ÚLTIMA REFORMA EN EL PERIÓDICO OFICIAL DE FECHA </w:t>
      </w:r>
      <w:r w:rsidR="00856A74">
        <w:rPr>
          <w:rFonts w:ascii="Arial" w:hAnsi="Arial" w:cs="Arial"/>
          <w:b/>
          <w:sz w:val="22"/>
          <w:szCs w:val="22"/>
        </w:rPr>
        <w:t>04</w:t>
      </w:r>
      <w:r>
        <w:rPr>
          <w:rFonts w:ascii="Arial" w:hAnsi="Arial" w:cs="Arial"/>
          <w:b/>
          <w:sz w:val="22"/>
          <w:szCs w:val="22"/>
        </w:rPr>
        <w:t xml:space="preserve"> DE </w:t>
      </w:r>
      <w:r w:rsidR="00856A74">
        <w:rPr>
          <w:rFonts w:ascii="Arial" w:hAnsi="Arial" w:cs="Arial"/>
          <w:b/>
          <w:sz w:val="22"/>
          <w:szCs w:val="22"/>
        </w:rPr>
        <w:t>MARZO</w:t>
      </w:r>
      <w:r>
        <w:rPr>
          <w:rFonts w:ascii="Arial" w:hAnsi="Arial" w:cs="Arial"/>
          <w:b/>
          <w:sz w:val="22"/>
          <w:szCs w:val="22"/>
        </w:rPr>
        <w:t xml:space="preserve"> DE 20</w:t>
      </w:r>
      <w:r w:rsidR="000E06BC">
        <w:rPr>
          <w:rFonts w:ascii="Arial" w:hAnsi="Arial" w:cs="Arial"/>
          <w:b/>
          <w:sz w:val="22"/>
          <w:szCs w:val="22"/>
        </w:rPr>
        <w:t>2</w:t>
      </w:r>
      <w:r w:rsidR="00856A74">
        <w:rPr>
          <w:rFonts w:ascii="Arial" w:hAnsi="Arial" w:cs="Arial"/>
          <w:b/>
          <w:sz w:val="22"/>
          <w:szCs w:val="22"/>
        </w:rPr>
        <w:t>2</w:t>
      </w:r>
      <w:r>
        <w:rPr>
          <w:rFonts w:ascii="Arial" w:hAnsi="Arial" w:cs="Arial"/>
          <w:b/>
          <w:sz w:val="22"/>
          <w:szCs w:val="22"/>
        </w:rPr>
        <w:t>.</w:t>
      </w:r>
    </w:p>
    <w:p w14:paraId="4373921C" w14:textId="77777777" w:rsidR="00E36BCC" w:rsidRPr="001B148E" w:rsidRDefault="00E36BCC" w:rsidP="00F00162">
      <w:pPr>
        <w:tabs>
          <w:tab w:val="left" w:pos="7513"/>
          <w:tab w:val="left" w:pos="8080"/>
        </w:tabs>
        <w:ind w:left="-284" w:right="-1"/>
        <w:rPr>
          <w:rFonts w:ascii="Arial" w:hAnsi="Arial" w:cs="Arial"/>
          <w:b/>
          <w:sz w:val="22"/>
          <w:szCs w:val="22"/>
        </w:rPr>
      </w:pPr>
    </w:p>
    <w:p w14:paraId="43B92094" w14:textId="77777777" w:rsidR="00E36BCC" w:rsidRPr="001B148E" w:rsidRDefault="00E36BCC" w:rsidP="00F00162">
      <w:pPr>
        <w:tabs>
          <w:tab w:val="left" w:pos="7513"/>
          <w:tab w:val="left" w:pos="8080"/>
        </w:tabs>
        <w:ind w:left="-284" w:right="-1"/>
        <w:rPr>
          <w:rFonts w:ascii="Arial" w:hAnsi="Arial" w:cs="Arial"/>
          <w:sz w:val="22"/>
          <w:szCs w:val="22"/>
        </w:rPr>
      </w:pPr>
      <w:r w:rsidRPr="00E36BCC">
        <w:rPr>
          <w:rFonts w:ascii="Arial" w:hAnsi="Arial" w:cs="Arial"/>
          <w:b/>
          <w:sz w:val="22"/>
          <w:szCs w:val="22"/>
        </w:rPr>
        <w:t>LEY PUBLICADA EN P.O. #</w:t>
      </w:r>
      <w:r w:rsidR="00881CA4">
        <w:rPr>
          <w:rFonts w:ascii="Arial" w:hAnsi="Arial" w:cs="Arial"/>
          <w:b/>
          <w:sz w:val="22"/>
          <w:szCs w:val="22"/>
        </w:rPr>
        <w:t xml:space="preserve"> 86 DEL DÍA 8 DE JULIO DE 2014.</w:t>
      </w:r>
    </w:p>
    <w:p w14:paraId="3023A788" w14:textId="77777777" w:rsidR="00E36BCC" w:rsidRPr="001B148E" w:rsidRDefault="00E36BCC" w:rsidP="00F00162">
      <w:pPr>
        <w:tabs>
          <w:tab w:val="left" w:pos="7513"/>
          <w:tab w:val="left" w:pos="8080"/>
        </w:tabs>
        <w:ind w:left="-284" w:right="-1"/>
        <w:rPr>
          <w:rFonts w:ascii="Arial" w:hAnsi="Arial" w:cs="Arial"/>
          <w:sz w:val="22"/>
          <w:szCs w:val="22"/>
        </w:rPr>
      </w:pPr>
    </w:p>
    <w:p w14:paraId="62DED71C" w14:textId="77777777" w:rsidR="00E36BCC" w:rsidRPr="001B148E" w:rsidRDefault="00E36BCC" w:rsidP="00F00162">
      <w:pPr>
        <w:tabs>
          <w:tab w:val="left" w:pos="7513"/>
          <w:tab w:val="left" w:pos="8080"/>
        </w:tabs>
        <w:ind w:left="-284" w:right="-1"/>
        <w:jc w:val="both"/>
        <w:rPr>
          <w:rFonts w:ascii="Arial" w:hAnsi="Arial" w:cs="Arial"/>
          <w:sz w:val="22"/>
          <w:szCs w:val="22"/>
        </w:rPr>
      </w:pPr>
      <w:r w:rsidRPr="001B148E">
        <w:rPr>
          <w:rFonts w:ascii="Arial" w:hAnsi="Arial" w:cs="Arial"/>
          <w:sz w:val="22"/>
          <w:szCs w:val="22"/>
        </w:rPr>
        <w:t xml:space="preserve">EL C. RODRIGO MEDINA DE </w:t>
      </w:r>
      <w:smartTag w:uri="urn:schemas-microsoft-com:office:smarttags" w:element="PersonName">
        <w:smartTagPr>
          <w:attr w:name="ProductID" w:val="LA CRUZ"/>
        </w:smartTagPr>
        <w:r w:rsidRPr="001B148E">
          <w:rPr>
            <w:rFonts w:ascii="Arial" w:hAnsi="Arial" w:cs="Arial"/>
            <w:sz w:val="22"/>
            <w:szCs w:val="22"/>
          </w:rPr>
          <w:t>LA CRUZ</w:t>
        </w:r>
      </w:smartTag>
      <w:r w:rsidRPr="001B148E">
        <w:rPr>
          <w:rFonts w:ascii="Arial" w:hAnsi="Arial" w:cs="Arial"/>
          <w:sz w:val="22"/>
          <w:szCs w:val="22"/>
        </w:rPr>
        <w:t>, GOBERNADOR CONSTITUCIONAL DEL ESTADO LIBRE Y SOBERANO DE NUEVO LEÓN, A TODOS SUS HABITANTES HAGO SABER: Que el H. Congreso del Estado ha tenido a bien decretar lo que sigue:</w:t>
      </w:r>
    </w:p>
    <w:p w14:paraId="19EF2AAF" w14:textId="77777777" w:rsidR="00E36BCC" w:rsidRDefault="00E36BCC" w:rsidP="00F00162">
      <w:pPr>
        <w:tabs>
          <w:tab w:val="left" w:pos="7513"/>
          <w:tab w:val="left" w:pos="8080"/>
        </w:tabs>
        <w:ind w:left="-284" w:right="-1"/>
        <w:jc w:val="center"/>
        <w:rPr>
          <w:rFonts w:ascii="Arial" w:hAnsi="Arial" w:cs="Arial"/>
          <w:sz w:val="22"/>
          <w:szCs w:val="22"/>
        </w:rPr>
      </w:pPr>
    </w:p>
    <w:p w14:paraId="0745496E" w14:textId="77777777" w:rsidR="00E36BCC" w:rsidRPr="001B148E" w:rsidRDefault="00E36BCC" w:rsidP="00F00162">
      <w:pPr>
        <w:tabs>
          <w:tab w:val="left" w:pos="7513"/>
          <w:tab w:val="left" w:pos="8080"/>
        </w:tabs>
        <w:ind w:left="-284" w:right="-1"/>
        <w:jc w:val="center"/>
        <w:rPr>
          <w:rFonts w:ascii="Arial" w:hAnsi="Arial" w:cs="Arial"/>
          <w:sz w:val="22"/>
          <w:szCs w:val="22"/>
        </w:rPr>
      </w:pPr>
    </w:p>
    <w:p w14:paraId="081EA9E0" w14:textId="77777777" w:rsidR="00E050FD" w:rsidRPr="00440B31" w:rsidRDefault="00E050FD" w:rsidP="00F00162">
      <w:pPr>
        <w:pStyle w:val="Textoindependiente"/>
        <w:tabs>
          <w:tab w:val="left" w:pos="8080"/>
        </w:tabs>
        <w:ind w:left="-284" w:right="-1"/>
        <w:jc w:val="center"/>
        <w:rPr>
          <w:rFonts w:ascii="Arial" w:hAnsi="Arial" w:cs="Arial"/>
          <w:b/>
          <w:bCs/>
          <w:sz w:val="22"/>
          <w:szCs w:val="22"/>
        </w:rPr>
      </w:pPr>
      <w:r w:rsidRPr="00440B31">
        <w:rPr>
          <w:rFonts w:ascii="Arial" w:hAnsi="Arial" w:cs="Arial"/>
          <w:b/>
          <w:bCs/>
          <w:sz w:val="22"/>
          <w:szCs w:val="22"/>
        </w:rPr>
        <w:t>D E C R E T O</w:t>
      </w:r>
    </w:p>
    <w:p w14:paraId="1B67B099" w14:textId="77777777" w:rsidR="00E050FD" w:rsidRPr="00440B31" w:rsidRDefault="00E050FD" w:rsidP="00F00162">
      <w:pPr>
        <w:pStyle w:val="Textoindependiente"/>
        <w:tabs>
          <w:tab w:val="clear" w:pos="1276"/>
          <w:tab w:val="left" w:pos="993"/>
          <w:tab w:val="left" w:pos="8080"/>
        </w:tabs>
        <w:ind w:left="-284" w:right="-1"/>
        <w:jc w:val="center"/>
        <w:rPr>
          <w:rFonts w:ascii="Arial" w:hAnsi="Arial" w:cs="Arial"/>
          <w:b/>
          <w:bCs/>
          <w:sz w:val="22"/>
          <w:szCs w:val="22"/>
        </w:rPr>
      </w:pPr>
    </w:p>
    <w:p w14:paraId="73EE963A" w14:textId="77777777" w:rsidR="00E050FD" w:rsidRPr="00440B31" w:rsidRDefault="00F72593" w:rsidP="00F00162">
      <w:pPr>
        <w:pStyle w:val="Textoindependiente"/>
        <w:tabs>
          <w:tab w:val="left" w:pos="8080"/>
        </w:tabs>
        <w:ind w:left="-284" w:right="-1"/>
        <w:jc w:val="center"/>
        <w:rPr>
          <w:rFonts w:ascii="Arial" w:hAnsi="Arial" w:cs="Arial"/>
          <w:b/>
          <w:bCs/>
          <w:sz w:val="22"/>
          <w:szCs w:val="22"/>
        </w:rPr>
      </w:pPr>
      <w:r>
        <w:rPr>
          <w:rFonts w:ascii="Arial" w:hAnsi="Arial" w:cs="Arial"/>
          <w:b/>
          <w:bCs/>
          <w:sz w:val="22"/>
          <w:szCs w:val="22"/>
        </w:rPr>
        <w:t xml:space="preserve">Núm........ </w:t>
      </w:r>
      <w:r w:rsidR="006C6455">
        <w:rPr>
          <w:rFonts w:ascii="Arial" w:hAnsi="Arial" w:cs="Arial"/>
          <w:b/>
          <w:bCs/>
          <w:sz w:val="22"/>
          <w:szCs w:val="22"/>
        </w:rPr>
        <w:t>180</w:t>
      </w:r>
    </w:p>
    <w:p w14:paraId="23061533" w14:textId="77777777" w:rsidR="00E050FD" w:rsidRPr="00440B31" w:rsidRDefault="00E050FD" w:rsidP="00F00162">
      <w:pPr>
        <w:tabs>
          <w:tab w:val="left" w:pos="2835"/>
          <w:tab w:val="left" w:pos="8080"/>
        </w:tabs>
        <w:ind w:left="-284" w:right="-1"/>
        <w:jc w:val="center"/>
        <w:rPr>
          <w:rFonts w:ascii="Arial" w:hAnsi="Arial" w:cs="Arial"/>
          <w:b/>
          <w:bCs/>
          <w:sz w:val="22"/>
          <w:szCs w:val="22"/>
        </w:rPr>
      </w:pPr>
    </w:p>
    <w:p w14:paraId="3B680F2F" w14:textId="77777777" w:rsidR="00E050FD" w:rsidRPr="00106674" w:rsidRDefault="00E050FD" w:rsidP="00F00162">
      <w:pPr>
        <w:tabs>
          <w:tab w:val="left" w:pos="2835"/>
          <w:tab w:val="left" w:pos="8080"/>
        </w:tabs>
        <w:ind w:left="-284" w:right="-1"/>
        <w:rPr>
          <w:rFonts w:ascii="Arial" w:hAnsi="Arial" w:cs="Arial"/>
          <w:b/>
          <w:bCs/>
          <w:sz w:val="22"/>
          <w:szCs w:val="22"/>
        </w:rPr>
      </w:pPr>
    </w:p>
    <w:p w14:paraId="221B46C2" w14:textId="77777777" w:rsidR="006C6455" w:rsidRPr="006C6455" w:rsidRDefault="006C6455" w:rsidP="00F00162">
      <w:pPr>
        <w:pStyle w:val="ecxmsonormal"/>
        <w:shd w:val="clear" w:color="auto" w:fill="FFFFFF"/>
        <w:tabs>
          <w:tab w:val="left" w:pos="8080"/>
        </w:tabs>
        <w:spacing w:after="0"/>
        <w:ind w:left="-284" w:right="-1"/>
        <w:jc w:val="both"/>
        <w:rPr>
          <w:rFonts w:ascii="Arial" w:hAnsi="Arial" w:cs="Arial"/>
          <w:bCs/>
          <w:sz w:val="22"/>
          <w:szCs w:val="22"/>
          <w:lang w:val="es-ES"/>
        </w:rPr>
      </w:pPr>
      <w:r>
        <w:rPr>
          <w:rFonts w:ascii="Arial" w:hAnsi="Arial" w:cs="Arial"/>
          <w:b/>
          <w:bCs/>
          <w:sz w:val="22"/>
          <w:szCs w:val="22"/>
          <w:lang w:val="es-ES"/>
        </w:rPr>
        <w:t>Artículo Primero</w:t>
      </w:r>
      <w:r w:rsidRPr="006C6455">
        <w:rPr>
          <w:rFonts w:ascii="Arial" w:hAnsi="Arial" w:cs="Arial"/>
          <w:b/>
          <w:bCs/>
          <w:sz w:val="22"/>
          <w:szCs w:val="22"/>
          <w:lang w:val="es-ES"/>
        </w:rPr>
        <w:t xml:space="preserve">.- </w:t>
      </w:r>
      <w:r w:rsidRPr="006C6455">
        <w:rPr>
          <w:rFonts w:ascii="Arial" w:hAnsi="Arial" w:cs="Arial"/>
          <w:bCs/>
          <w:sz w:val="22"/>
          <w:szCs w:val="22"/>
          <w:lang w:val="es-ES"/>
        </w:rPr>
        <w:t>Se expide la Ley Electoral para el Estado de Nuevo León, en los términos siguientes:</w:t>
      </w:r>
    </w:p>
    <w:p w14:paraId="0B763B4C" w14:textId="77777777" w:rsidR="006C6455" w:rsidRPr="006C6455" w:rsidRDefault="006C6455" w:rsidP="00F00162">
      <w:pPr>
        <w:pStyle w:val="ecxmsonormal"/>
        <w:shd w:val="clear" w:color="auto" w:fill="FFFFFF"/>
        <w:tabs>
          <w:tab w:val="left" w:pos="8080"/>
        </w:tabs>
        <w:spacing w:after="0"/>
        <w:ind w:left="-284" w:right="-1"/>
        <w:jc w:val="both"/>
        <w:rPr>
          <w:rFonts w:ascii="Arial" w:hAnsi="Arial" w:cs="Arial"/>
          <w:b/>
          <w:bCs/>
          <w:sz w:val="22"/>
          <w:szCs w:val="22"/>
          <w:lang w:val="es-ES"/>
        </w:rPr>
      </w:pPr>
    </w:p>
    <w:p w14:paraId="51CD9CA3" w14:textId="77777777" w:rsidR="006C6455" w:rsidRPr="006C6455" w:rsidRDefault="006C6455" w:rsidP="00E36BCC">
      <w:pPr>
        <w:ind w:left="-284" w:right="842"/>
        <w:jc w:val="center"/>
        <w:rPr>
          <w:rFonts w:ascii="Arial" w:hAnsi="Arial" w:cs="Arial"/>
          <w:b/>
          <w:sz w:val="22"/>
          <w:szCs w:val="22"/>
        </w:rPr>
      </w:pPr>
    </w:p>
    <w:p w14:paraId="57FF04BC" w14:textId="77777777" w:rsidR="006C6455" w:rsidRPr="006C6455" w:rsidRDefault="006C6455" w:rsidP="00E36BCC">
      <w:pPr>
        <w:tabs>
          <w:tab w:val="left" w:pos="8364"/>
        </w:tabs>
        <w:ind w:left="-284" w:right="-1"/>
        <w:jc w:val="center"/>
        <w:rPr>
          <w:rFonts w:ascii="Arial" w:hAnsi="Arial" w:cs="Arial"/>
          <w:b/>
          <w:sz w:val="22"/>
          <w:szCs w:val="22"/>
        </w:rPr>
      </w:pPr>
      <w:r w:rsidRPr="006C6455">
        <w:rPr>
          <w:rFonts w:ascii="Arial" w:hAnsi="Arial" w:cs="Arial"/>
          <w:b/>
          <w:sz w:val="22"/>
          <w:szCs w:val="22"/>
        </w:rPr>
        <w:t>LEY ELECTORAL PARA EL ESTADO DE NUEVO LEÓN</w:t>
      </w:r>
    </w:p>
    <w:p w14:paraId="6D65933C" w14:textId="77777777" w:rsidR="006C6455" w:rsidRPr="006C6455" w:rsidRDefault="006C6455" w:rsidP="00E36BCC">
      <w:pPr>
        <w:ind w:left="-284" w:right="842"/>
        <w:jc w:val="center"/>
        <w:rPr>
          <w:rFonts w:ascii="Arial" w:hAnsi="Arial" w:cs="Arial"/>
          <w:b/>
          <w:sz w:val="22"/>
          <w:szCs w:val="22"/>
        </w:rPr>
      </w:pPr>
    </w:p>
    <w:p w14:paraId="6CCE570F"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PRIMERA PARTE</w:t>
      </w:r>
    </w:p>
    <w:p w14:paraId="42EEDACD"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OBJETO DE LA LEY Y DE LAS ORGANIZACIONES ELECTORALES</w:t>
      </w:r>
    </w:p>
    <w:p w14:paraId="604CCA28" w14:textId="77777777" w:rsidR="006C6455" w:rsidRPr="006C6455" w:rsidRDefault="006C6455" w:rsidP="00E36BCC">
      <w:pPr>
        <w:ind w:left="-284" w:right="-1"/>
        <w:jc w:val="center"/>
        <w:rPr>
          <w:rFonts w:ascii="Arial" w:hAnsi="Arial" w:cs="Arial"/>
          <w:b/>
          <w:sz w:val="22"/>
          <w:szCs w:val="22"/>
        </w:rPr>
      </w:pPr>
    </w:p>
    <w:p w14:paraId="7CF438A5" w14:textId="77777777" w:rsidR="006C6455" w:rsidRPr="006C6455" w:rsidRDefault="006C6455" w:rsidP="00E36BCC">
      <w:pPr>
        <w:ind w:left="-284" w:right="-1"/>
        <w:jc w:val="center"/>
        <w:rPr>
          <w:rFonts w:ascii="Arial" w:hAnsi="Arial" w:cs="Arial"/>
          <w:b/>
          <w:sz w:val="22"/>
          <w:szCs w:val="22"/>
        </w:rPr>
      </w:pPr>
    </w:p>
    <w:p w14:paraId="402E0329"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TITULO PRIMERO</w:t>
      </w:r>
    </w:p>
    <w:p w14:paraId="403C010E"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DISPOSICIONES FUNDAMENTALES</w:t>
      </w:r>
    </w:p>
    <w:p w14:paraId="590142A9" w14:textId="77777777" w:rsidR="006C6455" w:rsidRPr="006C6455" w:rsidRDefault="006C6455" w:rsidP="00E36BCC">
      <w:pPr>
        <w:ind w:left="-284" w:right="-1"/>
        <w:jc w:val="center"/>
        <w:rPr>
          <w:rFonts w:ascii="Arial" w:hAnsi="Arial" w:cs="Arial"/>
          <w:b/>
          <w:sz w:val="22"/>
          <w:szCs w:val="22"/>
        </w:rPr>
      </w:pPr>
    </w:p>
    <w:p w14:paraId="20673FAA" w14:textId="77777777" w:rsidR="006C6455" w:rsidRPr="006C6455" w:rsidRDefault="006C6455" w:rsidP="00E36BCC">
      <w:pPr>
        <w:ind w:left="-284" w:right="-1"/>
        <w:jc w:val="center"/>
        <w:rPr>
          <w:rFonts w:ascii="Arial" w:hAnsi="Arial" w:cs="Arial"/>
          <w:b/>
          <w:sz w:val="22"/>
          <w:szCs w:val="22"/>
        </w:rPr>
      </w:pPr>
    </w:p>
    <w:p w14:paraId="3402104F"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PRIMERO</w:t>
      </w:r>
    </w:p>
    <w:p w14:paraId="4E387F57"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OBJETO DE LA LEY</w:t>
      </w:r>
    </w:p>
    <w:p w14:paraId="687A01DF" w14:textId="77777777" w:rsidR="006C6455" w:rsidRDefault="006C6455" w:rsidP="00E36BCC">
      <w:pPr>
        <w:ind w:left="-284" w:right="842"/>
        <w:jc w:val="both"/>
        <w:rPr>
          <w:rFonts w:ascii="Arial" w:hAnsi="Arial" w:cs="Arial"/>
          <w:sz w:val="22"/>
          <w:szCs w:val="22"/>
        </w:rPr>
      </w:pPr>
    </w:p>
    <w:p w14:paraId="2BA6BCFA" w14:textId="77777777" w:rsidR="00DD4D7C" w:rsidRPr="006C6455" w:rsidRDefault="00DD4D7C" w:rsidP="00E36BCC">
      <w:pPr>
        <w:ind w:left="-284" w:right="842"/>
        <w:jc w:val="both"/>
        <w:rPr>
          <w:rFonts w:ascii="Arial" w:hAnsi="Arial" w:cs="Arial"/>
          <w:sz w:val="22"/>
          <w:szCs w:val="22"/>
        </w:rPr>
      </w:pPr>
    </w:p>
    <w:p w14:paraId="36AC8B0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w:t>
      </w:r>
      <w:r w:rsidRPr="006C6455">
        <w:rPr>
          <w:rFonts w:ascii="Arial" w:hAnsi="Arial" w:cs="Arial"/>
          <w:sz w:val="22"/>
          <w:szCs w:val="22"/>
        </w:rPr>
        <w:t xml:space="preserve"> La presente Ley es reglamentaria, en materia electoral, de la Constitución Política del Estado; sus disposiciones son de orden público y de observancia general. Tiene por objeto regular lo concerniente a:</w:t>
      </w:r>
    </w:p>
    <w:p w14:paraId="145F4F76" w14:textId="77777777" w:rsidR="006C6455" w:rsidRPr="006C6455" w:rsidRDefault="006C6455" w:rsidP="00E36BCC">
      <w:pPr>
        <w:ind w:left="-284" w:right="-1"/>
        <w:jc w:val="both"/>
        <w:rPr>
          <w:rFonts w:ascii="Arial" w:hAnsi="Arial" w:cs="Arial"/>
          <w:sz w:val="22"/>
          <w:szCs w:val="22"/>
        </w:rPr>
      </w:pPr>
    </w:p>
    <w:p w14:paraId="27781E43" w14:textId="77777777" w:rsidR="006C6455" w:rsidRPr="006C6455" w:rsidRDefault="00DD4D7C" w:rsidP="00DD4D7C">
      <w:pPr>
        <w:pStyle w:val="Prrafodelista"/>
        <w:ind w:left="-284" w:right="-1"/>
        <w:jc w:val="both"/>
        <w:rPr>
          <w:rFonts w:ascii="Arial" w:hAnsi="Arial" w:cs="Arial"/>
          <w:sz w:val="22"/>
          <w:szCs w:val="22"/>
        </w:rPr>
      </w:pPr>
      <w:r>
        <w:rPr>
          <w:rFonts w:ascii="Arial" w:hAnsi="Arial" w:cs="Arial"/>
          <w:sz w:val="22"/>
          <w:szCs w:val="22"/>
        </w:rPr>
        <w:t>I.</w:t>
      </w:r>
      <w:r w:rsidR="00D9164D">
        <w:rPr>
          <w:rFonts w:ascii="Arial" w:hAnsi="Arial" w:cs="Arial"/>
          <w:sz w:val="22"/>
          <w:szCs w:val="22"/>
        </w:rPr>
        <w:t xml:space="preserve"> </w:t>
      </w:r>
      <w:r w:rsidR="006C6455" w:rsidRPr="006C6455">
        <w:rPr>
          <w:rFonts w:ascii="Arial" w:hAnsi="Arial" w:cs="Arial"/>
          <w:sz w:val="22"/>
          <w:szCs w:val="22"/>
        </w:rPr>
        <w:t>Los derechos y obligaciones político-electorales de los ciudadanos del Estado;</w:t>
      </w:r>
    </w:p>
    <w:p w14:paraId="462DB340" w14:textId="77777777" w:rsidR="006C6455" w:rsidRPr="006C6455" w:rsidRDefault="006C6455" w:rsidP="00E36BCC">
      <w:pPr>
        <w:ind w:left="-284" w:right="-1"/>
        <w:jc w:val="both"/>
        <w:rPr>
          <w:rFonts w:ascii="Arial" w:hAnsi="Arial" w:cs="Arial"/>
          <w:sz w:val="22"/>
          <w:szCs w:val="22"/>
        </w:rPr>
      </w:pPr>
    </w:p>
    <w:p w14:paraId="62427FF4" w14:textId="77777777" w:rsidR="006C6455" w:rsidRPr="006C6455" w:rsidRDefault="00DD4D7C" w:rsidP="00DD4D7C">
      <w:pPr>
        <w:pStyle w:val="Prrafodelista"/>
        <w:ind w:left="-284" w:right="-1"/>
        <w:jc w:val="both"/>
        <w:rPr>
          <w:rFonts w:ascii="Arial" w:hAnsi="Arial" w:cs="Arial"/>
          <w:sz w:val="22"/>
          <w:szCs w:val="22"/>
        </w:rPr>
      </w:pPr>
      <w:r>
        <w:rPr>
          <w:rFonts w:ascii="Arial" w:hAnsi="Arial" w:cs="Arial"/>
          <w:sz w:val="22"/>
          <w:szCs w:val="22"/>
        </w:rPr>
        <w:t>II.</w:t>
      </w:r>
      <w:r w:rsidR="00D9164D">
        <w:rPr>
          <w:rFonts w:ascii="Arial" w:hAnsi="Arial" w:cs="Arial"/>
          <w:sz w:val="22"/>
          <w:szCs w:val="22"/>
        </w:rPr>
        <w:t xml:space="preserve"> </w:t>
      </w:r>
      <w:r w:rsidR="006C6455" w:rsidRPr="006C6455">
        <w:rPr>
          <w:rFonts w:ascii="Arial" w:hAnsi="Arial" w:cs="Arial"/>
          <w:sz w:val="22"/>
          <w:szCs w:val="22"/>
        </w:rPr>
        <w:t>Los derechos, obligaciones y prerrogativas de los partidos políticos y de los candidatos independientes, así como el régimen aplicable a las asociaciones políticas;</w:t>
      </w:r>
    </w:p>
    <w:p w14:paraId="2C33AE73" w14:textId="77777777" w:rsidR="006C6455" w:rsidRPr="006C6455" w:rsidRDefault="006C6455" w:rsidP="00E36BCC">
      <w:pPr>
        <w:pStyle w:val="Prrafodelista"/>
        <w:ind w:left="-284" w:right="-1"/>
        <w:rPr>
          <w:rFonts w:ascii="Arial" w:hAnsi="Arial" w:cs="Arial"/>
          <w:sz w:val="22"/>
          <w:szCs w:val="22"/>
        </w:rPr>
      </w:pPr>
    </w:p>
    <w:p w14:paraId="55B84073" w14:textId="77777777" w:rsidR="006C6455" w:rsidRPr="006C6455" w:rsidRDefault="00DD4D7C" w:rsidP="00DD4D7C">
      <w:pPr>
        <w:pStyle w:val="Prrafodelista"/>
        <w:ind w:left="-284" w:right="-1"/>
        <w:jc w:val="both"/>
        <w:rPr>
          <w:rFonts w:ascii="Arial" w:hAnsi="Arial" w:cs="Arial"/>
          <w:sz w:val="22"/>
          <w:szCs w:val="22"/>
        </w:rPr>
      </w:pPr>
      <w:r>
        <w:rPr>
          <w:rFonts w:ascii="Arial" w:hAnsi="Arial" w:cs="Arial"/>
          <w:sz w:val="22"/>
          <w:szCs w:val="22"/>
        </w:rPr>
        <w:t>III.</w:t>
      </w:r>
      <w:r w:rsidR="00D9164D">
        <w:rPr>
          <w:rFonts w:ascii="Arial" w:hAnsi="Arial" w:cs="Arial"/>
          <w:sz w:val="22"/>
          <w:szCs w:val="22"/>
        </w:rPr>
        <w:t xml:space="preserve"> </w:t>
      </w:r>
      <w:r w:rsidR="006C6455" w:rsidRPr="006C6455">
        <w:rPr>
          <w:rFonts w:ascii="Arial" w:hAnsi="Arial" w:cs="Arial"/>
          <w:sz w:val="22"/>
          <w:szCs w:val="22"/>
        </w:rPr>
        <w:t>La integración, facultades y obligaciones de los organismos electorales y del Tribunal Electoral del Estado;</w:t>
      </w:r>
    </w:p>
    <w:p w14:paraId="188D7158" w14:textId="77777777" w:rsidR="006C6455" w:rsidRPr="006C6455" w:rsidRDefault="006C6455" w:rsidP="00E36BCC">
      <w:pPr>
        <w:pStyle w:val="Prrafodelista"/>
        <w:ind w:left="-284"/>
        <w:rPr>
          <w:rFonts w:ascii="Arial" w:hAnsi="Arial" w:cs="Arial"/>
          <w:sz w:val="22"/>
          <w:szCs w:val="22"/>
        </w:rPr>
      </w:pPr>
    </w:p>
    <w:p w14:paraId="0541F039" w14:textId="77777777" w:rsidR="006C6455" w:rsidRPr="006C6455" w:rsidRDefault="00DD4D7C" w:rsidP="00DD4D7C">
      <w:pPr>
        <w:pStyle w:val="Prrafodelista"/>
        <w:ind w:left="-284" w:right="-1"/>
        <w:jc w:val="both"/>
        <w:rPr>
          <w:rFonts w:ascii="Arial" w:hAnsi="Arial" w:cs="Arial"/>
          <w:sz w:val="22"/>
          <w:szCs w:val="22"/>
        </w:rPr>
      </w:pPr>
      <w:r>
        <w:rPr>
          <w:rFonts w:ascii="Arial" w:hAnsi="Arial" w:cs="Arial"/>
          <w:sz w:val="22"/>
          <w:szCs w:val="22"/>
        </w:rPr>
        <w:t>IV.</w:t>
      </w:r>
      <w:r w:rsidR="00D9164D">
        <w:rPr>
          <w:rFonts w:ascii="Arial" w:hAnsi="Arial" w:cs="Arial"/>
          <w:sz w:val="22"/>
          <w:szCs w:val="22"/>
        </w:rPr>
        <w:t xml:space="preserve"> </w:t>
      </w:r>
      <w:r w:rsidR="006C6455" w:rsidRPr="006C6455">
        <w:rPr>
          <w:rFonts w:ascii="Arial" w:hAnsi="Arial" w:cs="Arial"/>
          <w:sz w:val="22"/>
          <w:szCs w:val="22"/>
        </w:rPr>
        <w:t>La preparación, desarrollo y vigilancia de los procesos electorales ordinarios y extraordinarios, para la renovación de los Poderes Legislativo y Ejecutivo, así como de los Ayuntamientos de los Municipios del Estado;</w:t>
      </w:r>
    </w:p>
    <w:p w14:paraId="4DA97779" w14:textId="77777777" w:rsidR="006C6455" w:rsidRPr="006C6455" w:rsidRDefault="006C6455" w:rsidP="00E36BCC">
      <w:pPr>
        <w:pStyle w:val="Prrafodelista"/>
        <w:ind w:left="-284" w:right="-1"/>
        <w:rPr>
          <w:rFonts w:ascii="Arial" w:hAnsi="Arial" w:cs="Arial"/>
          <w:sz w:val="22"/>
          <w:szCs w:val="22"/>
        </w:rPr>
      </w:pPr>
    </w:p>
    <w:p w14:paraId="795942B5" w14:textId="77777777" w:rsidR="006C6455" w:rsidRPr="006C6455" w:rsidRDefault="00DD4D7C" w:rsidP="00DD4D7C">
      <w:pPr>
        <w:pStyle w:val="Prrafodelista"/>
        <w:ind w:left="-284" w:right="-1"/>
        <w:jc w:val="both"/>
        <w:rPr>
          <w:rFonts w:ascii="Arial" w:hAnsi="Arial" w:cs="Arial"/>
          <w:sz w:val="22"/>
          <w:szCs w:val="22"/>
        </w:rPr>
      </w:pPr>
      <w:r>
        <w:rPr>
          <w:rFonts w:ascii="Arial" w:hAnsi="Arial" w:cs="Arial"/>
          <w:sz w:val="22"/>
          <w:szCs w:val="22"/>
        </w:rPr>
        <w:t>V.</w:t>
      </w:r>
      <w:r w:rsidR="00D9164D">
        <w:rPr>
          <w:rFonts w:ascii="Arial" w:hAnsi="Arial" w:cs="Arial"/>
          <w:sz w:val="22"/>
          <w:szCs w:val="22"/>
        </w:rPr>
        <w:t xml:space="preserve"> </w:t>
      </w:r>
      <w:r w:rsidR="006C6455" w:rsidRPr="006C6455">
        <w:rPr>
          <w:rFonts w:ascii="Arial" w:hAnsi="Arial" w:cs="Arial"/>
          <w:sz w:val="22"/>
          <w:szCs w:val="22"/>
        </w:rPr>
        <w:t>La calificación de las elecciones;</w:t>
      </w:r>
    </w:p>
    <w:p w14:paraId="70610D37" w14:textId="77777777" w:rsidR="006C6455" w:rsidRPr="006C6455" w:rsidRDefault="006C6455" w:rsidP="00E36BCC">
      <w:pPr>
        <w:pStyle w:val="Prrafodelista"/>
        <w:ind w:left="-284" w:right="-1"/>
        <w:rPr>
          <w:rFonts w:ascii="Arial" w:hAnsi="Arial" w:cs="Arial"/>
          <w:sz w:val="22"/>
          <w:szCs w:val="22"/>
        </w:rPr>
      </w:pPr>
    </w:p>
    <w:p w14:paraId="5644F3BC" w14:textId="77777777" w:rsidR="006C6455" w:rsidRPr="006C6455" w:rsidRDefault="00DD4D7C" w:rsidP="00DD4D7C">
      <w:pPr>
        <w:pStyle w:val="Prrafodelista"/>
        <w:ind w:left="-284" w:right="-1"/>
        <w:jc w:val="both"/>
        <w:rPr>
          <w:rFonts w:ascii="Arial" w:hAnsi="Arial" w:cs="Arial"/>
          <w:sz w:val="22"/>
          <w:szCs w:val="22"/>
        </w:rPr>
      </w:pPr>
      <w:r>
        <w:rPr>
          <w:rFonts w:ascii="Arial" w:hAnsi="Arial" w:cs="Arial"/>
          <w:sz w:val="22"/>
          <w:szCs w:val="22"/>
        </w:rPr>
        <w:t>VI.</w:t>
      </w:r>
      <w:r w:rsidR="00D9164D">
        <w:rPr>
          <w:rFonts w:ascii="Arial" w:hAnsi="Arial" w:cs="Arial"/>
          <w:sz w:val="22"/>
          <w:szCs w:val="22"/>
        </w:rPr>
        <w:t xml:space="preserve"> </w:t>
      </w:r>
      <w:r w:rsidR="006C6455" w:rsidRPr="006C6455">
        <w:rPr>
          <w:rFonts w:ascii="Arial" w:hAnsi="Arial" w:cs="Arial"/>
          <w:sz w:val="22"/>
          <w:szCs w:val="22"/>
        </w:rPr>
        <w:t>El sistema de medios de impugnación para garantizar la legalidad de los actos, resoluciones y resultados electorales; y</w:t>
      </w:r>
    </w:p>
    <w:p w14:paraId="2E475DC5" w14:textId="77777777" w:rsidR="006C6455" w:rsidRPr="006C6455" w:rsidRDefault="006C6455" w:rsidP="00E36BCC">
      <w:pPr>
        <w:ind w:left="-284" w:right="-1"/>
        <w:jc w:val="both"/>
        <w:rPr>
          <w:rFonts w:ascii="Arial" w:hAnsi="Arial" w:cs="Arial"/>
          <w:sz w:val="22"/>
          <w:szCs w:val="22"/>
        </w:rPr>
      </w:pPr>
    </w:p>
    <w:p w14:paraId="02E52CAE" w14:textId="77777777" w:rsidR="006C6455" w:rsidRPr="006C6455" w:rsidRDefault="00DD4D7C" w:rsidP="00DD4D7C">
      <w:pPr>
        <w:pStyle w:val="Prrafodelista"/>
        <w:ind w:left="-284" w:right="-1"/>
        <w:jc w:val="both"/>
        <w:rPr>
          <w:rFonts w:ascii="Arial" w:hAnsi="Arial" w:cs="Arial"/>
          <w:sz w:val="22"/>
          <w:szCs w:val="22"/>
        </w:rPr>
      </w:pPr>
      <w:r>
        <w:rPr>
          <w:rFonts w:ascii="Arial" w:hAnsi="Arial" w:cs="Arial"/>
          <w:sz w:val="22"/>
          <w:szCs w:val="22"/>
        </w:rPr>
        <w:t>VII.</w:t>
      </w:r>
      <w:r w:rsidR="00D9164D">
        <w:rPr>
          <w:rFonts w:ascii="Arial" w:hAnsi="Arial" w:cs="Arial"/>
          <w:sz w:val="22"/>
          <w:szCs w:val="22"/>
        </w:rPr>
        <w:t xml:space="preserve">  </w:t>
      </w:r>
      <w:r w:rsidR="006C6455" w:rsidRPr="006C6455">
        <w:rPr>
          <w:rFonts w:ascii="Arial" w:hAnsi="Arial" w:cs="Arial"/>
          <w:sz w:val="22"/>
          <w:szCs w:val="22"/>
        </w:rPr>
        <w:t>La determinación de las infracciones a esta Ley, y de las sanciones correspondientes.</w:t>
      </w:r>
    </w:p>
    <w:p w14:paraId="2CEFC815" w14:textId="77777777" w:rsidR="006C6455" w:rsidRDefault="006C6455" w:rsidP="00E36BCC">
      <w:pPr>
        <w:ind w:left="-284" w:right="842"/>
        <w:jc w:val="both"/>
        <w:rPr>
          <w:rFonts w:ascii="Arial" w:hAnsi="Arial" w:cs="Arial"/>
          <w:sz w:val="22"/>
          <w:szCs w:val="22"/>
        </w:rPr>
      </w:pPr>
    </w:p>
    <w:p w14:paraId="05DBA24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w:t>
      </w:r>
      <w:r w:rsidRPr="006C6455">
        <w:rPr>
          <w:rFonts w:ascii="Arial" w:hAnsi="Arial" w:cs="Arial"/>
          <w:sz w:val="22"/>
          <w:szCs w:val="22"/>
        </w:rPr>
        <w:t xml:space="preserve"> En su régimen interior, el Estado tiene una forma de gobierno republicana, democrática, representativa y popular. Tiene como base de su división territorial y de su organización política y administrativa el municipio libre.</w:t>
      </w:r>
    </w:p>
    <w:p w14:paraId="55EE3831" w14:textId="77777777" w:rsidR="006C6455" w:rsidRDefault="006C6455" w:rsidP="00E36BCC">
      <w:pPr>
        <w:ind w:left="-284" w:right="-1"/>
        <w:jc w:val="both"/>
        <w:rPr>
          <w:rFonts w:ascii="Arial" w:hAnsi="Arial" w:cs="Arial"/>
          <w:sz w:val="22"/>
          <w:szCs w:val="22"/>
        </w:rPr>
      </w:pPr>
    </w:p>
    <w:p w14:paraId="2EEE8FE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w:t>
      </w:r>
      <w:r w:rsidRPr="006C6455">
        <w:rPr>
          <w:rFonts w:ascii="Arial" w:hAnsi="Arial" w:cs="Arial"/>
          <w:sz w:val="22"/>
          <w:szCs w:val="22"/>
        </w:rPr>
        <w:t xml:space="preserve"> El Estado a través de los organismos electorales y demás autoridades competentes, los partidos políticos y los ciudadanos, son corresponsables de la preparación, desarrollo y vigilancia de los procesos electorales, en los términos de esta Ley. </w:t>
      </w:r>
    </w:p>
    <w:p w14:paraId="11149F64" w14:textId="77777777" w:rsidR="00D9164D" w:rsidRPr="006C6455" w:rsidRDefault="00D9164D" w:rsidP="00E36BCC">
      <w:pPr>
        <w:ind w:left="-284" w:right="-1"/>
        <w:jc w:val="both"/>
        <w:rPr>
          <w:rFonts w:ascii="Arial" w:hAnsi="Arial" w:cs="Arial"/>
          <w:sz w:val="22"/>
          <w:szCs w:val="22"/>
        </w:rPr>
      </w:pPr>
    </w:p>
    <w:p w14:paraId="27ED99D6" w14:textId="52853C31" w:rsidR="00FC21A6" w:rsidRPr="00FC21A6" w:rsidRDefault="00FC21A6" w:rsidP="00FC21A6">
      <w:pPr>
        <w:ind w:left="-284"/>
        <w:jc w:val="both"/>
        <w:rPr>
          <w:rFonts w:ascii="Arial" w:hAnsi="Arial" w:cs="Arial"/>
          <w:b/>
          <w:i/>
          <w:sz w:val="22"/>
          <w:szCs w:val="22"/>
        </w:rPr>
      </w:pPr>
      <w:r w:rsidRPr="00FC21A6">
        <w:rPr>
          <w:rFonts w:ascii="Arial" w:hAnsi="Arial" w:cs="Arial"/>
          <w:b/>
          <w:i/>
          <w:sz w:val="22"/>
          <w:szCs w:val="22"/>
        </w:rPr>
        <w:t>(REFORMADO, P.O. 04 DE MARZO DE 2022)</w:t>
      </w:r>
    </w:p>
    <w:p w14:paraId="031DE5C5" w14:textId="2CB07030" w:rsidR="0077369E" w:rsidRPr="004C12EC" w:rsidRDefault="0077369E" w:rsidP="0077369E">
      <w:pPr>
        <w:pStyle w:val="Textoindependiente"/>
        <w:ind w:left="-284" w:right="-1"/>
        <w:rPr>
          <w:rFonts w:ascii="Arial" w:hAnsi="Arial" w:cs="Arial"/>
          <w:b/>
          <w:spacing w:val="-64"/>
          <w:sz w:val="22"/>
          <w:szCs w:val="22"/>
        </w:rPr>
      </w:pPr>
      <w:r w:rsidRPr="004C12EC">
        <w:rPr>
          <w:rFonts w:ascii="Arial" w:hAnsi="Arial" w:cs="Arial"/>
          <w:b/>
          <w:sz w:val="22"/>
          <w:szCs w:val="22"/>
        </w:rPr>
        <w:t>La</w:t>
      </w:r>
      <w:r w:rsidRPr="004C12EC">
        <w:rPr>
          <w:rFonts w:ascii="Arial" w:hAnsi="Arial" w:cs="Arial"/>
          <w:b/>
          <w:spacing w:val="1"/>
          <w:sz w:val="22"/>
          <w:szCs w:val="22"/>
        </w:rPr>
        <w:t xml:space="preserve"> </w:t>
      </w:r>
      <w:r w:rsidRPr="004C12EC">
        <w:rPr>
          <w:rFonts w:ascii="Arial" w:hAnsi="Arial" w:cs="Arial"/>
          <w:b/>
          <w:sz w:val="22"/>
          <w:szCs w:val="22"/>
        </w:rPr>
        <w:t>equidad,</w:t>
      </w:r>
      <w:r w:rsidRPr="004C12EC">
        <w:rPr>
          <w:rFonts w:ascii="Arial" w:hAnsi="Arial" w:cs="Arial"/>
          <w:b/>
          <w:spacing w:val="1"/>
          <w:sz w:val="22"/>
          <w:szCs w:val="22"/>
        </w:rPr>
        <w:t xml:space="preserve"> </w:t>
      </w:r>
      <w:r w:rsidRPr="004C12EC">
        <w:rPr>
          <w:rFonts w:ascii="Arial" w:hAnsi="Arial" w:cs="Arial"/>
          <w:b/>
          <w:sz w:val="22"/>
          <w:szCs w:val="22"/>
        </w:rPr>
        <w:t>independencia,</w:t>
      </w:r>
      <w:r w:rsidRPr="004C12EC">
        <w:rPr>
          <w:rFonts w:ascii="Arial" w:hAnsi="Arial" w:cs="Arial"/>
          <w:b/>
          <w:spacing w:val="1"/>
          <w:sz w:val="22"/>
          <w:szCs w:val="22"/>
        </w:rPr>
        <w:t xml:space="preserve"> </w:t>
      </w:r>
      <w:r w:rsidRPr="004C12EC">
        <w:rPr>
          <w:rFonts w:ascii="Arial" w:hAnsi="Arial" w:cs="Arial"/>
          <w:b/>
          <w:sz w:val="22"/>
          <w:szCs w:val="22"/>
        </w:rPr>
        <w:t>imparcialidad,</w:t>
      </w:r>
      <w:r w:rsidRPr="004C12EC">
        <w:rPr>
          <w:rFonts w:ascii="Arial" w:hAnsi="Arial" w:cs="Arial"/>
          <w:b/>
          <w:spacing w:val="1"/>
          <w:sz w:val="22"/>
          <w:szCs w:val="22"/>
        </w:rPr>
        <w:t xml:space="preserve"> </w:t>
      </w:r>
      <w:r w:rsidRPr="004C12EC">
        <w:rPr>
          <w:rFonts w:ascii="Arial" w:hAnsi="Arial" w:cs="Arial"/>
          <w:b/>
          <w:sz w:val="22"/>
          <w:szCs w:val="22"/>
        </w:rPr>
        <w:t>legalidad,</w:t>
      </w:r>
      <w:r w:rsidRPr="004C12EC">
        <w:rPr>
          <w:rFonts w:ascii="Arial" w:hAnsi="Arial" w:cs="Arial"/>
          <w:b/>
          <w:spacing w:val="1"/>
          <w:sz w:val="22"/>
          <w:szCs w:val="22"/>
        </w:rPr>
        <w:t xml:space="preserve"> </w:t>
      </w:r>
      <w:r w:rsidRPr="004C12EC">
        <w:rPr>
          <w:rFonts w:ascii="Arial" w:hAnsi="Arial" w:cs="Arial"/>
          <w:b/>
          <w:sz w:val="22"/>
          <w:szCs w:val="22"/>
        </w:rPr>
        <w:t>objetividad</w:t>
      </w:r>
      <w:r w:rsidRPr="004C12EC">
        <w:rPr>
          <w:rFonts w:ascii="Arial" w:hAnsi="Arial" w:cs="Arial"/>
          <w:b/>
          <w:spacing w:val="1"/>
          <w:sz w:val="22"/>
          <w:szCs w:val="22"/>
        </w:rPr>
        <w:t xml:space="preserve"> </w:t>
      </w:r>
      <w:r w:rsidRPr="004C12EC">
        <w:rPr>
          <w:rFonts w:ascii="Arial" w:hAnsi="Arial" w:cs="Arial"/>
          <w:b/>
          <w:sz w:val="22"/>
          <w:szCs w:val="22"/>
        </w:rPr>
        <w:t>y</w:t>
      </w:r>
      <w:r w:rsidRPr="004C12EC">
        <w:rPr>
          <w:rFonts w:ascii="Arial" w:hAnsi="Arial" w:cs="Arial"/>
          <w:b/>
          <w:spacing w:val="1"/>
          <w:sz w:val="22"/>
          <w:szCs w:val="22"/>
        </w:rPr>
        <w:t xml:space="preserve"> </w:t>
      </w:r>
      <w:r w:rsidRPr="004C12EC">
        <w:rPr>
          <w:rFonts w:ascii="Arial" w:hAnsi="Arial" w:cs="Arial"/>
          <w:b/>
          <w:sz w:val="22"/>
          <w:szCs w:val="22"/>
        </w:rPr>
        <w:t>certeza,</w:t>
      </w:r>
      <w:r w:rsidRPr="004C12EC">
        <w:rPr>
          <w:rFonts w:ascii="Arial" w:hAnsi="Arial" w:cs="Arial"/>
          <w:b/>
          <w:spacing w:val="1"/>
          <w:sz w:val="22"/>
          <w:szCs w:val="22"/>
        </w:rPr>
        <w:t xml:space="preserve"> </w:t>
      </w:r>
      <w:r w:rsidRPr="004C12EC">
        <w:rPr>
          <w:rFonts w:ascii="Arial" w:hAnsi="Arial" w:cs="Arial"/>
          <w:b/>
          <w:sz w:val="22"/>
          <w:szCs w:val="22"/>
        </w:rPr>
        <w:t>definitividad,</w:t>
      </w:r>
      <w:r w:rsidRPr="004C12EC">
        <w:rPr>
          <w:rFonts w:ascii="Arial" w:hAnsi="Arial" w:cs="Arial"/>
          <w:b/>
          <w:spacing w:val="1"/>
          <w:sz w:val="22"/>
          <w:szCs w:val="22"/>
        </w:rPr>
        <w:t xml:space="preserve"> </w:t>
      </w:r>
      <w:r w:rsidRPr="004C12EC">
        <w:rPr>
          <w:rFonts w:ascii="Arial" w:hAnsi="Arial" w:cs="Arial"/>
          <w:b/>
          <w:sz w:val="22"/>
          <w:szCs w:val="22"/>
        </w:rPr>
        <w:t>paridad</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género,</w:t>
      </w:r>
      <w:r w:rsidRPr="004C12EC">
        <w:rPr>
          <w:rFonts w:ascii="Arial" w:hAnsi="Arial" w:cs="Arial"/>
          <w:b/>
          <w:spacing w:val="1"/>
          <w:sz w:val="22"/>
          <w:szCs w:val="22"/>
        </w:rPr>
        <w:t xml:space="preserve"> </w:t>
      </w:r>
      <w:r w:rsidRPr="004C12EC">
        <w:rPr>
          <w:rFonts w:ascii="Arial" w:hAnsi="Arial" w:cs="Arial"/>
          <w:b/>
          <w:sz w:val="22"/>
          <w:szCs w:val="22"/>
        </w:rPr>
        <w:t>máxima</w:t>
      </w:r>
      <w:r w:rsidRPr="004C12EC">
        <w:rPr>
          <w:rFonts w:ascii="Arial" w:hAnsi="Arial" w:cs="Arial"/>
          <w:b/>
          <w:spacing w:val="1"/>
          <w:sz w:val="22"/>
          <w:szCs w:val="22"/>
        </w:rPr>
        <w:t xml:space="preserve"> </w:t>
      </w:r>
      <w:r w:rsidRPr="004C12EC">
        <w:rPr>
          <w:rFonts w:ascii="Arial" w:hAnsi="Arial" w:cs="Arial"/>
          <w:b/>
          <w:sz w:val="22"/>
          <w:szCs w:val="22"/>
        </w:rPr>
        <w:t>publicidad</w:t>
      </w:r>
      <w:r w:rsidRPr="004C12EC">
        <w:rPr>
          <w:rFonts w:ascii="Arial" w:hAnsi="Arial" w:cs="Arial"/>
          <w:b/>
          <w:spacing w:val="1"/>
          <w:sz w:val="22"/>
          <w:szCs w:val="22"/>
        </w:rPr>
        <w:t xml:space="preserve"> </w:t>
      </w:r>
      <w:r w:rsidRPr="004C12EC">
        <w:rPr>
          <w:rFonts w:ascii="Arial" w:hAnsi="Arial" w:cs="Arial"/>
          <w:b/>
          <w:sz w:val="22"/>
          <w:szCs w:val="22"/>
        </w:rPr>
        <w:t>y</w:t>
      </w:r>
      <w:r w:rsidRPr="004C12EC">
        <w:rPr>
          <w:rFonts w:ascii="Arial" w:hAnsi="Arial" w:cs="Arial"/>
          <w:b/>
          <w:spacing w:val="1"/>
          <w:sz w:val="22"/>
          <w:szCs w:val="22"/>
        </w:rPr>
        <w:t xml:space="preserve"> </w:t>
      </w:r>
      <w:r w:rsidRPr="004C12EC">
        <w:rPr>
          <w:rFonts w:ascii="Arial" w:hAnsi="Arial" w:cs="Arial"/>
          <w:b/>
          <w:sz w:val="22"/>
          <w:szCs w:val="22"/>
        </w:rPr>
        <w:t>transparencia</w:t>
      </w:r>
      <w:r w:rsidRPr="0077369E">
        <w:rPr>
          <w:rFonts w:ascii="Arial" w:hAnsi="Arial" w:cs="Arial"/>
          <w:b/>
          <w:sz w:val="22"/>
          <w:szCs w:val="22"/>
        </w:rPr>
        <w:t xml:space="preserve"> </w:t>
      </w:r>
      <w:r w:rsidRPr="004C12EC">
        <w:rPr>
          <w:rFonts w:ascii="Arial" w:hAnsi="Arial" w:cs="Arial"/>
          <w:b/>
          <w:sz w:val="22"/>
          <w:szCs w:val="22"/>
        </w:rPr>
        <w:t>son</w:t>
      </w:r>
      <w:r w:rsidRPr="0077369E">
        <w:rPr>
          <w:rFonts w:ascii="Arial" w:hAnsi="Arial" w:cs="Arial"/>
          <w:b/>
          <w:sz w:val="22"/>
          <w:szCs w:val="22"/>
        </w:rPr>
        <w:t xml:space="preserve"> </w:t>
      </w:r>
      <w:r w:rsidRPr="004C12EC">
        <w:rPr>
          <w:rFonts w:ascii="Arial" w:hAnsi="Arial" w:cs="Arial"/>
          <w:b/>
          <w:sz w:val="22"/>
          <w:szCs w:val="22"/>
        </w:rPr>
        <w:t>los principios</w:t>
      </w:r>
      <w:r w:rsidRPr="0077369E">
        <w:rPr>
          <w:rFonts w:ascii="Arial" w:hAnsi="Arial" w:cs="Arial"/>
          <w:b/>
          <w:sz w:val="22"/>
          <w:szCs w:val="22"/>
        </w:rPr>
        <w:t xml:space="preserve"> </w:t>
      </w:r>
      <w:r w:rsidRPr="004C12EC">
        <w:rPr>
          <w:rFonts w:ascii="Arial" w:hAnsi="Arial" w:cs="Arial"/>
          <w:b/>
          <w:sz w:val="22"/>
          <w:szCs w:val="22"/>
        </w:rPr>
        <w:t>rectores</w:t>
      </w:r>
      <w:r w:rsidRPr="0077369E">
        <w:rPr>
          <w:rFonts w:ascii="Arial" w:hAnsi="Arial" w:cs="Arial"/>
          <w:b/>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la</w:t>
      </w:r>
      <w:r w:rsidRPr="004C12EC">
        <w:rPr>
          <w:rFonts w:ascii="Arial" w:hAnsi="Arial" w:cs="Arial"/>
          <w:b/>
          <w:spacing w:val="1"/>
          <w:sz w:val="22"/>
          <w:szCs w:val="22"/>
        </w:rPr>
        <w:t xml:space="preserve"> </w:t>
      </w:r>
      <w:r w:rsidRPr="004C12EC">
        <w:rPr>
          <w:rFonts w:ascii="Arial" w:hAnsi="Arial" w:cs="Arial"/>
          <w:b/>
          <w:sz w:val="22"/>
          <w:szCs w:val="22"/>
        </w:rPr>
        <w:t>función</w:t>
      </w:r>
      <w:r w:rsidRPr="004C12EC">
        <w:rPr>
          <w:rFonts w:ascii="Arial" w:hAnsi="Arial" w:cs="Arial"/>
          <w:b/>
          <w:spacing w:val="1"/>
          <w:sz w:val="22"/>
          <w:szCs w:val="22"/>
        </w:rPr>
        <w:t xml:space="preserve"> </w:t>
      </w:r>
      <w:r w:rsidRPr="004C12EC">
        <w:rPr>
          <w:rFonts w:ascii="Arial" w:hAnsi="Arial" w:cs="Arial"/>
          <w:b/>
          <w:sz w:val="22"/>
          <w:szCs w:val="22"/>
        </w:rPr>
        <w:t>electoral.</w:t>
      </w:r>
      <w:r w:rsidRPr="004C12EC">
        <w:rPr>
          <w:rFonts w:ascii="Arial" w:hAnsi="Arial" w:cs="Arial"/>
          <w:b/>
          <w:spacing w:val="1"/>
          <w:sz w:val="22"/>
          <w:szCs w:val="22"/>
        </w:rPr>
        <w:t xml:space="preserve"> </w:t>
      </w:r>
      <w:r w:rsidRPr="004C12EC">
        <w:rPr>
          <w:rFonts w:ascii="Arial" w:hAnsi="Arial" w:cs="Arial"/>
          <w:b/>
          <w:sz w:val="22"/>
          <w:szCs w:val="22"/>
        </w:rPr>
        <w:t>Las</w:t>
      </w:r>
      <w:r w:rsidRPr="004C12EC">
        <w:rPr>
          <w:rFonts w:ascii="Arial" w:hAnsi="Arial" w:cs="Arial"/>
          <w:b/>
          <w:spacing w:val="1"/>
          <w:sz w:val="22"/>
          <w:szCs w:val="22"/>
        </w:rPr>
        <w:t xml:space="preserve"> </w:t>
      </w:r>
      <w:r w:rsidRPr="004C12EC">
        <w:rPr>
          <w:rFonts w:ascii="Arial" w:hAnsi="Arial" w:cs="Arial"/>
          <w:b/>
          <w:sz w:val="22"/>
          <w:szCs w:val="22"/>
        </w:rPr>
        <w:t>autoridades</w:t>
      </w:r>
      <w:r w:rsidRPr="004C12EC">
        <w:rPr>
          <w:rFonts w:ascii="Arial" w:hAnsi="Arial" w:cs="Arial"/>
          <w:b/>
          <w:spacing w:val="1"/>
          <w:sz w:val="22"/>
          <w:szCs w:val="22"/>
        </w:rPr>
        <w:t xml:space="preserve"> </w:t>
      </w:r>
      <w:r w:rsidRPr="004C12EC">
        <w:rPr>
          <w:rFonts w:ascii="Arial" w:hAnsi="Arial" w:cs="Arial"/>
          <w:b/>
          <w:sz w:val="22"/>
          <w:szCs w:val="22"/>
        </w:rPr>
        <w:t>del</w:t>
      </w:r>
      <w:r w:rsidRPr="004C12EC">
        <w:rPr>
          <w:rFonts w:ascii="Arial" w:hAnsi="Arial" w:cs="Arial"/>
          <w:b/>
          <w:spacing w:val="1"/>
          <w:sz w:val="22"/>
          <w:szCs w:val="22"/>
        </w:rPr>
        <w:t xml:space="preserve"> </w:t>
      </w:r>
      <w:r w:rsidRPr="004C12EC">
        <w:rPr>
          <w:rFonts w:ascii="Arial" w:hAnsi="Arial" w:cs="Arial"/>
          <w:b/>
          <w:sz w:val="22"/>
          <w:szCs w:val="22"/>
        </w:rPr>
        <w:t>Estado,</w:t>
      </w:r>
      <w:r w:rsidRPr="004C12EC">
        <w:rPr>
          <w:rFonts w:ascii="Arial" w:hAnsi="Arial" w:cs="Arial"/>
          <w:b/>
          <w:spacing w:val="1"/>
          <w:sz w:val="22"/>
          <w:szCs w:val="22"/>
        </w:rPr>
        <w:t xml:space="preserve"> </w:t>
      </w:r>
      <w:r w:rsidRPr="004C12EC">
        <w:rPr>
          <w:rFonts w:ascii="Arial" w:hAnsi="Arial" w:cs="Arial"/>
          <w:b/>
          <w:sz w:val="22"/>
          <w:szCs w:val="22"/>
        </w:rPr>
        <w:t>están</w:t>
      </w:r>
      <w:r w:rsidRPr="004C12EC">
        <w:rPr>
          <w:rFonts w:ascii="Arial" w:hAnsi="Arial" w:cs="Arial"/>
          <w:b/>
          <w:spacing w:val="-64"/>
          <w:sz w:val="22"/>
          <w:szCs w:val="22"/>
        </w:rPr>
        <w:t xml:space="preserve">                </w:t>
      </w:r>
      <w:r w:rsidRPr="004C12EC">
        <w:rPr>
          <w:rFonts w:ascii="Arial" w:hAnsi="Arial" w:cs="Arial"/>
          <w:b/>
          <w:sz w:val="22"/>
          <w:szCs w:val="22"/>
        </w:rPr>
        <w:t>obligadas</w:t>
      </w:r>
      <w:r w:rsidRPr="004C12EC">
        <w:rPr>
          <w:rFonts w:ascii="Arial" w:hAnsi="Arial" w:cs="Arial"/>
          <w:b/>
          <w:spacing w:val="-1"/>
          <w:sz w:val="22"/>
          <w:szCs w:val="22"/>
        </w:rPr>
        <w:t xml:space="preserve"> </w:t>
      </w:r>
      <w:r w:rsidRPr="004C12EC">
        <w:rPr>
          <w:rFonts w:ascii="Arial" w:hAnsi="Arial" w:cs="Arial"/>
          <w:b/>
          <w:sz w:val="22"/>
          <w:szCs w:val="22"/>
        </w:rPr>
        <w:t>a</w:t>
      </w:r>
      <w:r w:rsidRPr="004C12EC">
        <w:rPr>
          <w:rFonts w:ascii="Arial" w:hAnsi="Arial" w:cs="Arial"/>
          <w:b/>
          <w:spacing w:val="-1"/>
          <w:sz w:val="22"/>
          <w:szCs w:val="22"/>
        </w:rPr>
        <w:t xml:space="preserve"> </w:t>
      </w:r>
      <w:r w:rsidRPr="004C12EC">
        <w:rPr>
          <w:rFonts w:ascii="Arial" w:hAnsi="Arial" w:cs="Arial"/>
          <w:b/>
          <w:sz w:val="22"/>
          <w:szCs w:val="22"/>
        </w:rPr>
        <w:t>garantizar la</w:t>
      </w:r>
      <w:r w:rsidRPr="004C12EC">
        <w:rPr>
          <w:rFonts w:ascii="Arial" w:hAnsi="Arial" w:cs="Arial"/>
          <w:b/>
          <w:spacing w:val="-1"/>
          <w:sz w:val="22"/>
          <w:szCs w:val="22"/>
        </w:rPr>
        <w:t xml:space="preserve"> </w:t>
      </w:r>
      <w:r w:rsidRPr="004C12EC">
        <w:rPr>
          <w:rFonts w:ascii="Arial" w:hAnsi="Arial" w:cs="Arial"/>
          <w:b/>
          <w:sz w:val="22"/>
          <w:szCs w:val="22"/>
        </w:rPr>
        <w:t>efectividad del sufragio.</w:t>
      </w:r>
    </w:p>
    <w:p w14:paraId="53945CD6" w14:textId="77777777" w:rsidR="006C6455" w:rsidRDefault="006C6455" w:rsidP="0077369E">
      <w:pPr>
        <w:ind w:left="-284" w:right="-1"/>
        <w:jc w:val="both"/>
        <w:rPr>
          <w:rFonts w:ascii="Arial" w:hAnsi="Arial" w:cs="Arial"/>
          <w:sz w:val="22"/>
          <w:szCs w:val="22"/>
        </w:rPr>
      </w:pPr>
    </w:p>
    <w:p w14:paraId="7DBA5495" w14:textId="77777777" w:rsidR="00733460" w:rsidRPr="006C6455" w:rsidRDefault="00733460" w:rsidP="0077369E">
      <w:pPr>
        <w:ind w:left="-284" w:right="-1"/>
        <w:jc w:val="both"/>
        <w:rPr>
          <w:rFonts w:ascii="Arial" w:hAnsi="Arial" w:cs="Arial"/>
          <w:sz w:val="22"/>
          <w:szCs w:val="22"/>
        </w:rPr>
      </w:pPr>
    </w:p>
    <w:p w14:paraId="704BC5F9" w14:textId="77777777" w:rsidR="006C6455" w:rsidRPr="006C6455" w:rsidRDefault="006C6455" w:rsidP="0077369E">
      <w:pPr>
        <w:ind w:left="-284" w:right="-1"/>
        <w:jc w:val="center"/>
        <w:rPr>
          <w:rFonts w:ascii="Arial" w:hAnsi="Arial" w:cs="Arial"/>
          <w:b/>
          <w:sz w:val="22"/>
          <w:szCs w:val="22"/>
        </w:rPr>
      </w:pPr>
    </w:p>
    <w:p w14:paraId="25F6C663"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SEGUNDO</w:t>
      </w:r>
    </w:p>
    <w:p w14:paraId="07259138"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VOTO ACTIVO Y PASIVO</w:t>
      </w:r>
    </w:p>
    <w:p w14:paraId="4740CF3C" w14:textId="77777777" w:rsidR="006C6455" w:rsidRPr="006C6455" w:rsidRDefault="006C6455" w:rsidP="00E36BCC">
      <w:pPr>
        <w:ind w:left="-284" w:right="-1"/>
        <w:jc w:val="both"/>
        <w:rPr>
          <w:rFonts w:ascii="Arial" w:hAnsi="Arial" w:cs="Arial"/>
          <w:sz w:val="22"/>
          <w:szCs w:val="22"/>
        </w:rPr>
      </w:pPr>
    </w:p>
    <w:p w14:paraId="1C5B0BFD" w14:textId="77777777" w:rsidR="006C6455" w:rsidRPr="006C6455" w:rsidRDefault="006C6455" w:rsidP="00E36BCC">
      <w:pPr>
        <w:ind w:left="-284" w:right="-1"/>
        <w:jc w:val="both"/>
        <w:rPr>
          <w:rFonts w:ascii="Arial" w:hAnsi="Arial" w:cs="Arial"/>
          <w:sz w:val="22"/>
          <w:szCs w:val="22"/>
        </w:rPr>
      </w:pPr>
    </w:p>
    <w:p w14:paraId="6BE79E8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4.</w:t>
      </w:r>
      <w:r w:rsidRPr="006C6455">
        <w:rPr>
          <w:rFonts w:ascii="Arial" w:hAnsi="Arial" w:cs="Arial"/>
          <w:sz w:val="22"/>
          <w:szCs w:val="22"/>
        </w:rPr>
        <w:t xml:space="preserve"> El sufragio es la expresión de la voluntad popular para la elección de los integrantes de los órganos del poder público. Se caracteriza por ser universal, por cuanto a que tienen derecho a él todos los ciudadanos que satisfagan los requisitos establecidos en la Ley, sin distinción de raza, religión, ideología, sexo, condición social o instrucción académica; libre, porque el elector no está sujeto a tipo alguno de presión o coacción en su emisión; secreto, pues se garantiza que no se conocerá públicamente la preferencia o voluntad de cada ciudadano; directo, en cuanto el ciudadano elige por sí mismo a sus representantes; personal, pues el elector debe ocurrir personalmente a su emisión; e intransferible, ya que el partido político, coalición o candidato no puede ceder o transferir a otra persona o partido los votos que hubiere obtenido.</w:t>
      </w:r>
    </w:p>
    <w:p w14:paraId="2FBAAFE3" w14:textId="77777777" w:rsidR="006C6455" w:rsidRPr="006C6455" w:rsidRDefault="006C6455" w:rsidP="00E36BCC">
      <w:pPr>
        <w:ind w:left="-284" w:right="-1"/>
        <w:jc w:val="both"/>
        <w:rPr>
          <w:rFonts w:ascii="Arial" w:hAnsi="Arial" w:cs="Arial"/>
          <w:sz w:val="22"/>
          <w:szCs w:val="22"/>
        </w:rPr>
      </w:pPr>
    </w:p>
    <w:p w14:paraId="27FA6C83"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voto o sufragio activo constituye un derecho y una obligación personal e intransferible de los ciudadanos, expresado en elecciones auténticas, transparentes y periódicas, para todos los cargos de elección popular. Esta Ley, sin perjuicio de lo que al efecto establezcan las disposiciones penales, sancionará todo acto que directa o indirectamente genere presión o coacción en los electores en la intención o preferencia de su voto.</w:t>
      </w:r>
    </w:p>
    <w:p w14:paraId="4D219749" w14:textId="77777777" w:rsidR="006C6455" w:rsidRPr="006C6455" w:rsidRDefault="006C6455" w:rsidP="00E36BCC">
      <w:pPr>
        <w:ind w:left="-284" w:right="-1"/>
        <w:jc w:val="both"/>
        <w:rPr>
          <w:rFonts w:ascii="Arial" w:hAnsi="Arial" w:cs="Arial"/>
          <w:sz w:val="22"/>
          <w:szCs w:val="22"/>
        </w:rPr>
      </w:pPr>
    </w:p>
    <w:p w14:paraId="1CB5A01E"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sufragio pasivo, es la prerrogativa que tiene el ciudadano, de poder ser votado para todos los cargos de elección popular, cumplidos los requisitos previstos por la Ley y encontrándose fuera de las causas de inelegibilidad expresadas en la misma.</w:t>
      </w:r>
    </w:p>
    <w:p w14:paraId="7ECC5525" w14:textId="77777777" w:rsidR="006C6455" w:rsidRPr="006C6455" w:rsidRDefault="006C6455" w:rsidP="00E36BCC">
      <w:pPr>
        <w:ind w:left="-284" w:right="-1"/>
        <w:jc w:val="both"/>
        <w:rPr>
          <w:rFonts w:ascii="Arial" w:hAnsi="Arial" w:cs="Arial"/>
          <w:sz w:val="22"/>
          <w:szCs w:val="22"/>
        </w:rPr>
      </w:pPr>
    </w:p>
    <w:p w14:paraId="7FEB59C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5.</w:t>
      </w:r>
      <w:r w:rsidRPr="006C6455">
        <w:rPr>
          <w:rFonts w:ascii="Arial" w:hAnsi="Arial" w:cs="Arial"/>
          <w:sz w:val="22"/>
          <w:szCs w:val="22"/>
        </w:rPr>
        <w:t xml:space="preserve"> Los ciudadanos nuevoleoneses, en pleno goce de sus derechos políticos e inscritos en el padrón electoral, que cuenten con y exhiban ante la Mesa Directiva de Casilla correspondiente, la credencial para votar con fotografía, que aparezcan en la lista nominal y que no tengan impedimento legal alguno, ejercerán el derecho al voto activo en la casilla electoral correspondiente a su domicilio, salvo las excepciones establecidas en la Ley General de la materia y esta Ley.</w:t>
      </w:r>
    </w:p>
    <w:p w14:paraId="02DF6848" w14:textId="77777777" w:rsidR="006C6455" w:rsidRDefault="006C6455" w:rsidP="00E36BCC">
      <w:pPr>
        <w:ind w:left="-284" w:right="-1"/>
        <w:jc w:val="both"/>
        <w:rPr>
          <w:rFonts w:ascii="Arial" w:hAnsi="Arial" w:cs="Arial"/>
          <w:sz w:val="22"/>
          <w:szCs w:val="22"/>
        </w:rPr>
      </w:pPr>
    </w:p>
    <w:p w14:paraId="4FB04EE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6.</w:t>
      </w:r>
      <w:r w:rsidRPr="006C6455">
        <w:rPr>
          <w:rFonts w:ascii="Arial" w:hAnsi="Arial" w:cs="Arial"/>
          <w:sz w:val="22"/>
          <w:szCs w:val="22"/>
        </w:rPr>
        <w:t xml:space="preserve"> Además de los establecidos en la Constitución Política de los Estados Unidos Mexicanos y la del Estado, son derechos de los ciudadanos nuevoleoneses:</w:t>
      </w:r>
    </w:p>
    <w:p w14:paraId="39D0997D" w14:textId="77777777" w:rsidR="006C6455" w:rsidRPr="006C6455" w:rsidRDefault="006C6455" w:rsidP="00E36BCC">
      <w:pPr>
        <w:ind w:left="-284" w:right="-1"/>
        <w:jc w:val="both"/>
        <w:rPr>
          <w:rFonts w:ascii="Arial" w:hAnsi="Arial" w:cs="Arial"/>
          <w:sz w:val="22"/>
          <w:szCs w:val="22"/>
        </w:rPr>
      </w:pPr>
    </w:p>
    <w:p w14:paraId="129D3484" w14:textId="77777777" w:rsidR="006C6455" w:rsidRPr="006C6455" w:rsidRDefault="008668A4" w:rsidP="008668A4">
      <w:pPr>
        <w:widowControl/>
        <w:autoSpaceDE/>
        <w:autoSpaceDN/>
        <w:adjustRightInd/>
        <w:ind w:left="-284" w:right="-1"/>
        <w:jc w:val="both"/>
        <w:rPr>
          <w:rFonts w:ascii="Arial" w:hAnsi="Arial" w:cs="Arial"/>
          <w:sz w:val="22"/>
          <w:szCs w:val="22"/>
        </w:rPr>
      </w:pPr>
      <w:r>
        <w:rPr>
          <w:rFonts w:ascii="Arial" w:hAnsi="Arial" w:cs="Arial"/>
          <w:sz w:val="22"/>
          <w:szCs w:val="22"/>
        </w:rPr>
        <w:t>I.</w:t>
      </w:r>
      <w:r w:rsidR="00D9164D">
        <w:rPr>
          <w:rFonts w:ascii="Arial" w:hAnsi="Arial" w:cs="Arial"/>
          <w:sz w:val="22"/>
          <w:szCs w:val="22"/>
        </w:rPr>
        <w:t xml:space="preserve"> </w:t>
      </w:r>
      <w:r w:rsidR="006C6455" w:rsidRPr="006C6455">
        <w:rPr>
          <w:rFonts w:ascii="Arial" w:hAnsi="Arial" w:cs="Arial"/>
          <w:sz w:val="22"/>
          <w:szCs w:val="22"/>
        </w:rPr>
        <w:t>Estar inscrito en el padrón electoral y en la lista nominal, así como obtener la credencial para votar con fotografía, en los términos que establece esta Ley;</w:t>
      </w:r>
    </w:p>
    <w:p w14:paraId="33F47935" w14:textId="77777777" w:rsidR="006C6455" w:rsidRPr="006C6455" w:rsidRDefault="006C6455" w:rsidP="00E36BCC">
      <w:pPr>
        <w:ind w:left="-284" w:right="-1"/>
        <w:jc w:val="both"/>
        <w:rPr>
          <w:rFonts w:ascii="Arial" w:hAnsi="Arial" w:cs="Arial"/>
          <w:sz w:val="22"/>
          <w:szCs w:val="22"/>
        </w:rPr>
      </w:pPr>
    </w:p>
    <w:p w14:paraId="44DAA425" w14:textId="77777777" w:rsidR="006C6455" w:rsidRPr="006C6455" w:rsidRDefault="008668A4" w:rsidP="008668A4">
      <w:pPr>
        <w:widowControl/>
        <w:autoSpaceDE/>
        <w:autoSpaceDN/>
        <w:adjustRightInd/>
        <w:ind w:left="-284" w:right="-1"/>
        <w:jc w:val="both"/>
        <w:rPr>
          <w:rFonts w:ascii="Arial" w:hAnsi="Arial" w:cs="Arial"/>
          <w:sz w:val="22"/>
          <w:szCs w:val="22"/>
        </w:rPr>
      </w:pPr>
      <w:r>
        <w:rPr>
          <w:rFonts w:ascii="Arial" w:hAnsi="Arial" w:cs="Arial"/>
          <w:sz w:val="22"/>
          <w:szCs w:val="22"/>
        </w:rPr>
        <w:t>II.</w:t>
      </w:r>
      <w:r w:rsidR="00D9164D">
        <w:rPr>
          <w:rFonts w:ascii="Arial" w:hAnsi="Arial" w:cs="Arial"/>
          <w:sz w:val="22"/>
          <w:szCs w:val="22"/>
        </w:rPr>
        <w:t xml:space="preserve"> </w:t>
      </w:r>
      <w:r w:rsidR="006C6455" w:rsidRPr="006C6455">
        <w:rPr>
          <w:rFonts w:ascii="Arial" w:hAnsi="Arial" w:cs="Arial"/>
          <w:sz w:val="22"/>
          <w:szCs w:val="22"/>
        </w:rPr>
        <w:t>Interponer los recursos que prevé esta Ley;</w:t>
      </w:r>
    </w:p>
    <w:p w14:paraId="12D7FAA2" w14:textId="77777777" w:rsidR="006C6455" w:rsidRPr="0077369E" w:rsidRDefault="006C6455" w:rsidP="0077369E">
      <w:pPr>
        <w:pStyle w:val="Prrafodelista"/>
        <w:ind w:left="-284" w:right="-1"/>
        <w:rPr>
          <w:rFonts w:ascii="Arial" w:hAnsi="Arial" w:cs="Arial"/>
          <w:sz w:val="22"/>
          <w:szCs w:val="22"/>
        </w:rPr>
      </w:pPr>
    </w:p>
    <w:p w14:paraId="7F4082DE" w14:textId="77777777" w:rsidR="0077369E" w:rsidRPr="00FC21A6" w:rsidRDefault="0077369E" w:rsidP="0077369E">
      <w:pPr>
        <w:ind w:left="-284"/>
        <w:jc w:val="both"/>
        <w:rPr>
          <w:rFonts w:ascii="Arial" w:hAnsi="Arial" w:cs="Arial"/>
          <w:b/>
          <w:i/>
          <w:sz w:val="22"/>
          <w:szCs w:val="22"/>
        </w:rPr>
      </w:pPr>
      <w:r w:rsidRPr="00FC21A6">
        <w:rPr>
          <w:rFonts w:ascii="Arial" w:hAnsi="Arial" w:cs="Arial"/>
          <w:b/>
          <w:i/>
          <w:sz w:val="22"/>
          <w:szCs w:val="22"/>
        </w:rPr>
        <w:t>(REFORMADA, P.O. 04 DE MARZO DE 2022)</w:t>
      </w:r>
    </w:p>
    <w:p w14:paraId="02B6CE81" w14:textId="60EA693E" w:rsidR="006C6455" w:rsidRPr="00FC21A6" w:rsidRDefault="008668A4" w:rsidP="0077369E">
      <w:pPr>
        <w:widowControl/>
        <w:autoSpaceDE/>
        <w:autoSpaceDN/>
        <w:adjustRightInd/>
        <w:ind w:left="-284"/>
        <w:jc w:val="both"/>
        <w:rPr>
          <w:rFonts w:ascii="Arial" w:hAnsi="Arial" w:cs="Arial"/>
          <w:b/>
          <w:sz w:val="22"/>
          <w:szCs w:val="22"/>
        </w:rPr>
      </w:pPr>
      <w:r w:rsidRPr="00FC21A6">
        <w:rPr>
          <w:rFonts w:ascii="Arial" w:hAnsi="Arial" w:cs="Arial"/>
          <w:b/>
          <w:sz w:val="22"/>
          <w:szCs w:val="22"/>
        </w:rPr>
        <w:t>III.</w:t>
      </w:r>
      <w:r w:rsidR="00D9164D" w:rsidRPr="00FC21A6">
        <w:rPr>
          <w:rFonts w:ascii="Arial" w:hAnsi="Arial" w:cs="Arial"/>
          <w:b/>
          <w:sz w:val="22"/>
          <w:szCs w:val="22"/>
        </w:rPr>
        <w:t xml:space="preserve"> </w:t>
      </w:r>
      <w:r w:rsidR="006C6455" w:rsidRPr="00FC21A6">
        <w:rPr>
          <w:rFonts w:ascii="Arial" w:hAnsi="Arial" w:cs="Arial"/>
          <w:b/>
          <w:sz w:val="22"/>
          <w:szCs w:val="22"/>
        </w:rPr>
        <w:t>Participar como observadores electorales;</w:t>
      </w:r>
    </w:p>
    <w:p w14:paraId="3A1CE070" w14:textId="77777777" w:rsidR="006C6455" w:rsidRPr="0077369E" w:rsidRDefault="006C6455" w:rsidP="0077369E">
      <w:pPr>
        <w:pStyle w:val="Prrafodelista"/>
        <w:ind w:left="-284"/>
        <w:jc w:val="both"/>
        <w:rPr>
          <w:rFonts w:ascii="Arial" w:hAnsi="Arial" w:cs="Arial"/>
          <w:sz w:val="22"/>
          <w:szCs w:val="22"/>
        </w:rPr>
      </w:pPr>
    </w:p>
    <w:p w14:paraId="57F2D45B" w14:textId="77777777" w:rsidR="0077369E" w:rsidRPr="007846DB" w:rsidRDefault="0077369E" w:rsidP="0077369E">
      <w:pPr>
        <w:ind w:left="-284"/>
        <w:jc w:val="both"/>
        <w:rPr>
          <w:rFonts w:ascii="Arial" w:hAnsi="Arial" w:cs="Arial"/>
          <w:b/>
          <w:i/>
          <w:sz w:val="22"/>
          <w:szCs w:val="22"/>
        </w:rPr>
      </w:pPr>
      <w:r w:rsidRPr="007846DB">
        <w:rPr>
          <w:rFonts w:ascii="Arial" w:hAnsi="Arial" w:cs="Arial"/>
          <w:b/>
          <w:i/>
          <w:sz w:val="22"/>
          <w:szCs w:val="22"/>
        </w:rPr>
        <w:t>(REFORMADA, P.O. 04 DE MARZO DE 2022)</w:t>
      </w:r>
    </w:p>
    <w:p w14:paraId="19C98F49" w14:textId="77777777" w:rsidR="0077369E" w:rsidRPr="004C12EC" w:rsidRDefault="0077369E" w:rsidP="0077369E">
      <w:pPr>
        <w:pStyle w:val="Prrafodelista"/>
        <w:widowControl w:val="0"/>
        <w:tabs>
          <w:tab w:val="left" w:pos="567"/>
          <w:tab w:val="left" w:pos="1276"/>
        </w:tabs>
        <w:autoSpaceDE w:val="0"/>
        <w:autoSpaceDN w:val="0"/>
        <w:ind w:left="-284"/>
        <w:contextualSpacing w:val="0"/>
        <w:jc w:val="both"/>
        <w:rPr>
          <w:rFonts w:ascii="Arial" w:hAnsi="Arial" w:cs="Arial"/>
          <w:b/>
        </w:rPr>
      </w:pPr>
      <w:r>
        <w:rPr>
          <w:rFonts w:ascii="Arial" w:hAnsi="Arial" w:cs="Arial"/>
          <w:b/>
        </w:rPr>
        <w:t xml:space="preserve">IV. </w:t>
      </w:r>
      <w:r w:rsidRPr="004C12EC">
        <w:rPr>
          <w:rFonts w:ascii="Arial" w:hAnsi="Arial" w:cs="Arial"/>
          <w:b/>
        </w:rPr>
        <w:t>Los derechos político-electorales, los cuales se ejercerán en igualdad,</w:t>
      </w:r>
      <w:r w:rsidRPr="004C12EC">
        <w:rPr>
          <w:rFonts w:ascii="Arial" w:hAnsi="Arial" w:cs="Arial"/>
          <w:b/>
          <w:spacing w:val="1"/>
        </w:rPr>
        <w:t xml:space="preserve"> </w:t>
      </w:r>
      <w:r w:rsidRPr="004C12EC">
        <w:rPr>
          <w:rFonts w:ascii="Arial" w:hAnsi="Arial" w:cs="Arial"/>
          <w:b/>
          <w:spacing w:val="-1"/>
        </w:rPr>
        <w:t>libres</w:t>
      </w:r>
      <w:r w:rsidRPr="004C12EC">
        <w:rPr>
          <w:rFonts w:ascii="Arial" w:hAnsi="Arial" w:cs="Arial"/>
          <w:b/>
          <w:spacing w:val="-14"/>
        </w:rPr>
        <w:t xml:space="preserve"> </w:t>
      </w:r>
      <w:r w:rsidRPr="004C12EC">
        <w:rPr>
          <w:rFonts w:ascii="Arial" w:hAnsi="Arial" w:cs="Arial"/>
          <w:b/>
          <w:spacing w:val="-1"/>
        </w:rPr>
        <w:t>de</w:t>
      </w:r>
      <w:r w:rsidRPr="004C12EC">
        <w:rPr>
          <w:rFonts w:ascii="Arial" w:hAnsi="Arial" w:cs="Arial"/>
          <w:b/>
          <w:spacing w:val="-14"/>
        </w:rPr>
        <w:t xml:space="preserve"> </w:t>
      </w:r>
      <w:r w:rsidRPr="004C12EC">
        <w:rPr>
          <w:rFonts w:ascii="Arial" w:hAnsi="Arial" w:cs="Arial"/>
          <w:b/>
          <w:spacing w:val="-1"/>
        </w:rPr>
        <w:t>violencia</w:t>
      </w:r>
      <w:r w:rsidRPr="004C12EC">
        <w:rPr>
          <w:rFonts w:ascii="Arial" w:hAnsi="Arial" w:cs="Arial"/>
          <w:b/>
          <w:spacing w:val="-12"/>
        </w:rPr>
        <w:t xml:space="preserve"> </w:t>
      </w:r>
      <w:r w:rsidRPr="004C12EC">
        <w:rPr>
          <w:rFonts w:ascii="Arial" w:hAnsi="Arial" w:cs="Arial"/>
          <w:b/>
          <w:spacing w:val="-1"/>
        </w:rPr>
        <w:t>política</w:t>
      </w:r>
      <w:r w:rsidRPr="004C12EC">
        <w:rPr>
          <w:rFonts w:ascii="Arial" w:hAnsi="Arial" w:cs="Arial"/>
          <w:b/>
          <w:spacing w:val="-14"/>
        </w:rPr>
        <w:t xml:space="preserve"> </w:t>
      </w:r>
      <w:r w:rsidRPr="004C12EC">
        <w:rPr>
          <w:rFonts w:ascii="Arial" w:hAnsi="Arial" w:cs="Arial"/>
          <w:b/>
        </w:rPr>
        <w:t>contra</w:t>
      </w:r>
      <w:r w:rsidRPr="004C12EC">
        <w:rPr>
          <w:rFonts w:ascii="Arial" w:hAnsi="Arial" w:cs="Arial"/>
          <w:b/>
          <w:spacing w:val="-12"/>
        </w:rPr>
        <w:t xml:space="preserve"> </w:t>
      </w:r>
      <w:r w:rsidRPr="004C12EC">
        <w:rPr>
          <w:rFonts w:ascii="Arial" w:hAnsi="Arial" w:cs="Arial"/>
          <w:b/>
        </w:rPr>
        <w:t>las</w:t>
      </w:r>
      <w:r w:rsidRPr="004C12EC">
        <w:rPr>
          <w:rFonts w:ascii="Arial" w:hAnsi="Arial" w:cs="Arial"/>
          <w:b/>
          <w:spacing w:val="-14"/>
        </w:rPr>
        <w:t xml:space="preserve"> </w:t>
      </w:r>
      <w:r w:rsidRPr="004C12EC">
        <w:rPr>
          <w:rFonts w:ascii="Arial" w:hAnsi="Arial" w:cs="Arial"/>
          <w:b/>
        </w:rPr>
        <w:t>mujeres</w:t>
      </w:r>
      <w:r w:rsidRPr="004C12EC">
        <w:rPr>
          <w:rFonts w:ascii="Arial" w:hAnsi="Arial" w:cs="Arial"/>
          <w:b/>
          <w:spacing w:val="-10"/>
        </w:rPr>
        <w:t xml:space="preserve"> </w:t>
      </w:r>
      <w:r w:rsidRPr="004C12EC">
        <w:rPr>
          <w:rFonts w:ascii="Arial" w:hAnsi="Arial" w:cs="Arial"/>
          <w:b/>
        </w:rPr>
        <w:t>y</w:t>
      </w:r>
      <w:r w:rsidRPr="004C12EC">
        <w:rPr>
          <w:rFonts w:ascii="Arial" w:hAnsi="Arial" w:cs="Arial"/>
          <w:b/>
          <w:spacing w:val="-21"/>
        </w:rPr>
        <w:t xml:space="preserve"> </w:t>
      </w:r>
      <w:r w:rsidRPr="004C12EC">
        <w:rPr>
          <w:rFonts w:ascii="Arial" w:hAnsi="Arial" w:cs="Arial"/>
          <w:b/>
        </w:rPr>
        <w:t>sin</w:t>
      </w:r>
      <w:r w:rsidRPr="004C12EC">
        <w:rPr>
          <w:rFonts w:ascii="Arial" w:hAnsi="Arial" w:cs="Arial"/>
          <w:b/>
          <w:spacing w:val="-13"/>
        </w:rPr>
        <w:t xml:space="preserve"> </w:t>
      </w:r>
      <w:r w:rsidRPr="004C12EC">
        <w:rPr>
          <w:rFonts w:ascii="Arial" w:hAnsi="Arial" w:cs="Arial"/>
          <w:b/>
        </w:rPr>
        <w:t>discriminación</w:t>
      </w:r>
      <w:r w:rsidRPr="004C12EC">
        <w:rPr>
          <w:rFonts w:ascii="Arial" w:hAnsi="Arial" w:cs="Arial"/>
          <w:b/>
          <w:spacing w:val="-15"/>
        </w:rPr>
        <w:t xml:space="preserve"> </w:t>
      </w:r>
      <w:r w:rsidRPr="004C12EC">
        <w:rPr>
          <w:rFonts w:ascii="Arial" w:hAnsi="Arial" w:cs="Arial"/>
          <w:b/>
        </w:rPr>
        <w:t>por</w:t>
      </w:r>
      <w:r w:rsidRPr="004C12EC">
        <w:rPr>
          <w:rFonts w:ascii="Arial" w:hAnsi="Arial" w:cs="Arial"/>
          <w:b/>
          <w:spacing w:val="-15"/>
        </w:rPr>
        <w:t xml:space="preserve"> </w:t>
      </w:r>
      <w:r w:rsidRPr="004C12EC">
        <w:rPr>
          <w:rFonts w:ascii="Arial" w:hAnsi="Arial" w:cs="Arial"/>
          <w:b/>
        </w:rPr>
        <w:t>género, origen étnico o nacional, edad, situación de discapacidad, condición social,</w:t>
      </w:r>
      <w:r w:rsidRPr="004C12EC">
        <w:rPr>
          <w:rFonts w:ascii="Arial" w:hAnsi="Arial" w:cs="Arial"/>
          <w:b/>
          <w:spacing w:val="1"/>
        </w:rPr>
        <w:t xml:space="preserve"> </w:t>
      </w:r>
      <w:r w:rsidRPr="004C12EC">
        <w:rPr>
          <w:rFonts w:ascii="Arial" w:hAnsi="Arial" w:cs="Arial"/>
          <w:b/>
        </w:rPr>
        <w:t>condiciones de salud, religión, opiniones, orientación sexual, estado civil o</w:t>
      </w:r>
      <w:r w:rsidRPr="004C12EC">
        <w:rPr>
          <w:rFonts w:ascii="Arial" w:hAnsi="Arial" w:cs="Arial"/>
          <w:b/>
          <w:spacing w:val="1"/>
        </w:rPr>
        <w:t xml:space="preserve"> </w:t>
      </w:r>
      <w:r w:rsidRPr="004C12EC">
        <w:rPr>
          <w:rFonts w:ascii="Arial" w:hAnsi="Arial" w:cs="Arial"/>
          <w:b/>
        </w:rPr>
        <w:t>cualquier</w:t>
      </w:r>
      <w:r w:rsidRPr="004C12EC">
        <w:rPr>
          <w:rFonts w:ascii="Arial" w:hAnsi="Arial" w:cs="Arial"/>
          <w:b/>
          <w:spacing w:val="-13"/>
        </w:rPr>
        <w:t xml:space="preserve"> </w:t>
      </w:r>
      <w:r w:rsidRPr="004C12EC">
        <w:rPr>
          <w:rFonts w:ascii="Arial" w:hAnsi="Arial" w:cs="Arial"/>
          <w:b/>
        </w:rPr>
        <w:t>otra</w:t>
      </w:r>
      <w:r w:rsidRPr="004C12EC">
        <w:rPr>
          <w:rFonts w:ascii="Arial" w:hAnsi="Arial" w:cs="Arial"/>
          <w:b/>
          <w:spacing w:val="-12"/>
        </w:rPr>
        <w:t xml:space="preserve"> </w:t>
      </w:r>
      <w:r w:rsidRPr="004C12EC">
        <w:rPr>
          <w:rFonts w:ascii="Arial" w:hAnsi="Arial" w:cs="Arial"/>
          <w:b/>
        </w:rPr>
        <w:t>que</w:t>
      </w:r>
      <w:r w:rsidRPr="004C12EC">
        <w:rPr>
          <w:rFonts w:ascii="Arial" w:hAnsi="Arial" w:cs="Arial"/>
          <w:b/>
          <w:spacing w:val="-15"/>
        </w:rPr>
        <w:t xml:space="preserve"> </w:t>
      </w:r>
      <w:r w:rsidRPr="004C12EC">
        <w:rPr>
          <w:rFonts w:ascii="Arial" w:hAnsi="Arial" w:cs="Arial"/>
          <w:b/>
        </w:rPr>
        <w:t>atente</w:t>
      </w:r>
      <w:r w:rsidRPr="004C12EC">
        <w:rPr>
          <w:rFonts w:ascii="Arial" w:hAnsi="Arial" w:cs="Arial"/>
          <w:b/>
          <w:spacing w:val="-13"/>
        </w:rPr>
        <w:t xml:space="preserve"> </w:t>
      </w:r>
      <w:r w:rsidRPr="004C12EC">
        <w:rPr>
          <w:rFonts w:ascii="Arial" w:hAnsi="Arial" w:cs="Arial"/>
          <w:b/>
        </w:rPr>
        <w:t>contra</w:t>
      </w:r>
      <w:r w:rsidRPr="004C12EC">
        <w:rPr>
          <w:rFonts w:ascii="Arial" w:hAnsi="Arial" w:cs="Arial"/>
          <w:b/>
          <w:spacing w:val="-11"/>
        </w:rPr>
        <w:t xml:space="preserve"> </w:t>
      </w:r>
      <w:r w:rsidRPr="004C12EC">
        <w:rPr>
          <w:rFonts w:ascii="Arial" w:hAnsi="Arial" w:cs="Arial"/>
          <w:b/>
        </w:rPr>
        <w:t>la</w:t>
      </w:r>
      <w:r w:rsidRPr="004C12EC">
        <w:rPr>
          <w:rFonts w:ascii="Arial" w:hAnsi="Arial" w:cs="Arial"/>
          <w:b/>
          <w:spacing w:val="-12"/>
        </w:rPr>
        <w:t xml:space="preserve"> </w:t>
      </w:r>
      <w:r w:rsidRPr="004C12EC">
        <w:rPr>
          <w:rFonts w:ascii="Arial" w:hAnsi="Arial" w:cs="Arial"/>
          <w:b/>
        </w:rPr>
        <w:t>dignidad</w:t>
      </w:r>
      <w:r w:rsidRPr="004C12EC">
        <w:rPr>
          <w:rFonts w:ascii="Arial" w:hAnsi="Arial" w:cs="Arial"/>
          <w:b/>
          <w:spacing w:val="-13"/>
        </w:rPr>
        <w:t xml:space="preserve"> </w:t>
      </w:r>
      <w:r w:rsidRPr="004C12EC">
        <w:rPr>
          <w:rFonts w:ascii="Arial" w:hAnsi="Arial" w:cs="Arial"/>
          <w:b/>
        </w:rPr>
        <w:t>humana</w:t>
      </w:r>
      <w:r w:rsidRPr="004C12EC">
        <w:rPr>
          <w:rFonts w:ascii="Arial" w:hAnsi="Arial" w:cs="Arial"/>
          <w:b/>
          <w:spacing w:val="-12"/>
        </w:rPr>
        <w:t xml:space="preserve"> </w:t>
      </w:r>
      <w:r w:rsidRPr="004C12EC">
        <w:rPr>
          <w:rFonts w:ascii="Arial" w:hAnsi="Arial" w:cs="Arial"/>
          <w:b/>
        </w:rPr>
        <w:t>o</w:t>
      </w:r>
      <w:r w:rsidRPr="004C12EC">
        <w:rPr>
          <w:rFonts w:ascii="Arial" w:hAnsi="Arial" w:cs="Arial"/>
          <w:b/>
          <w:spacing w:val="-13"/>
        </w:rPr>
        <w:t xml:space="preserve"> </w:t>
      </w:r>
      <w:r w:rsidRPr="004C12EC">
        <w:rPr>
          <w:rFonts w:ascii="Arial" w:hAnsi="Arial" w:cs="Arial"/>
          <w:b/>
        </w:rPr>
        <w:t>tenga</w:t>
      </w:r>
      <w:r w:rsidRPr="004C12EC">
        <w:rPr>
          <w:rFonts w:ascii="Arial" w:hAnsi="Arial" w:cs="Arial"/>
          <w:b/>
          <w:spacing w:val="-11"/>
        </w:rPr>
        <w:t xml:space="preserve"> </w:t>
      </w:r>
      <w:r w:rsidRPr="004C12EC">
        <w:rPr>
          <w:rFonts w:ascii="Arial" w:hAnsi="Arial" w:cs="Arial"/>
          <w:b/>
        </w:rPr>
        <w:t>por</w:t>
      </w:r>
      <w:r w:rsidRPr="004C12EC">
        <w:rPr>
          <w:rFonts w:ascii="Arial" w:hAnsi="Arial" w:cs="Arial"/>
          <w:b/>
          <w:spacing w:val="-13"/>
        </w:rPr>
        <w:t xml:space="preserve"> </w:t>
      </w:r>
      <w:r w:rsidRPr="004C12EC">
        <w:rPr>
          <w:rFonts w:ascii="Arial" w:hAnsi="Arial" w:cs="Arial"/>
          <w:b/>
        </w:rPr>
        <w:t>objeto</w:t>
      </w:r>
      <w:r w:rsidRPr="004C12EC">
        <w:rPr>
          <w:rFonts w:ascii="Arial" w:hAnsi="Arial" w:cs="Arial"/>
          <w:b/>
          <w:spacing w:val="-14"/>
        </w:rPr>
        <w:t xml:space="preserve"> </w:t>
      </w:r>
      <w:r w:rsidRPr="004C12EC">
        <w:rPr>
          <w:rFonts w:ascii="Arial" w:hAnsi="Arial" w:cs="Arial"/>
          <w:b/>
        </w:rPr>
        <w:t>anular</w:t>
      </w:r>
      <w:r w:rsidRPr="004C12EC">
        <w:rPr>
          <w:rFonts w:ascii="Arial" w:hAnsi="Arial" w:cs="Arial"/>
          <w:b/>
          <w:spacing w:val="-64"/>
        </w:rPr>
        <w:t xml:space="preserve"> </w:t>
      </w:r>
      <w:r w:rsidRPr="004C12EC">
        <w:rPr>
          <w:rFonts w:ascii="Arial" w:hAnsi="Arial" w:cs="Arial"/>
          <w:b/>
        </w:rPr>
        <w:t>o</w:t>
      </w:r>
      <w:r w:rsidRPr="004C12EC">
        <w:rPr>
          <w:rFonts w:ascii="Arial" w:hAnsi="Arial" w:cs="Arial"/>
          <w:b/>
          <w:spacing w:val="-1"/>
        </w:rPr>
        <w:t xml:space="preserve"> </w:t>
      </w:r>
      <w:r w:rsidRPr="004C12EC">
        <w:rPr>
          <w:rFonts w:ascii="Arial" w:hAnsi="Arial" w:cs="Arial"/>
          <w:b/>
        </w:rPr>
        <w:t>menoscabar los derechos</w:t>
      </w:r>
      <w:r w:rsidRPr="004C12EC">
        <w:rPr>
          <w:rFonts w:ascii="Arial" w:hAnsi="Arial" w:cs="Arial"/>
          <w:b/>
          <w:spacing w:val="-1"/>
        </w:rPr>
        <w:t xml:space="preserve"> </w:t>
      </w:r>
      <w:r w:rsidRPr="004C12EC">
        <w:rPr>
          <w:rFonts w:ascii="Arial" w:hAnsi="Arial" w:cs="Arial"/>
          <w:b/>
        </w:rPr>
        <w:t>y</w:t>
      </w:r>
      <w:r w:rsidRPr="004C12EC">
        <w:rPr>
          <w:rFonts w:ascii="Arial" w:hAnsi="Arial" w:cs="Arial"/>
          <w:b/>
          <w:spacing w:val="-7"/>
        </w:rPr>
        <w:t xml:space="preserve"> </w:t>
      </w:r>
      <w:r w:rsidRPr="004C12EC">
        <w:rPr>
          <w:rFonts w:ascii="Arial" w:hAnsi="Arial" w:cs="Arial"/>
          <w:b/>
        </w:rPr>
        <w:t>libertades de las</w:t>
      </w:r>
      <w:r w:rsidRPr="004C12EC">
        <w:rPr>
          <w:rFonts w:ascii="Arial" w:hAnsi="Arial" w:cs="Arial"/>
          <w:b/>
          <w:spacing w:val="-1"/>
        </w:rPr>
        <w:t xml:space="preserve"> </w:t>
      </w:r>
      <w:r w:rsidRPr="004C12EC">
        <w:rPr>
          <w:rFonts w:ascii="Arial" w:hAnsi="Arial" w:cs="Arial"/>
          <w:b/>
        </w:rPr>
        <w:t>personas.</w:t>
      </w:r>
    </w:p>
    <w:p w14:paraId="648AB065" w14:textId="77777777" w:rsidR="0077369E" w:rsidRPr="004C12EC" w:rsidRDefault="0077369E" w:rsidP="0077369E">
      <w:pPr>
        <w:pStyle w:val="Textoindependiente"/>
        <w:ind w:left="-284"/>
        <w:rPr>
          <w:rFonts w:ascii="Arial" w:hAnsi="Arial" w:cs="Arial"/>
          <w:b/>
          <w:sz w:val="22"/>
          <w:szCs w:val="22"/>
        </w:rPr>
      </w:pPr>
    </w:p>
    <w:p w14:paraId="379DFA78" w14:textId="77777777" w:rsidR="0077369E" w:rsidRPr="004C12EC" w:rsidRDefault="0077369E" w:rsidP="0077369E">
      <w:pPr>
        <w:ind w:left="-284"/>
        <w:jc w:val="both"/>
        <w:rPr>
          <w:rFonts w:ascii="Arial" w:hAnsi="Arial" w:cs="Arial"/>
          <w:b/>
          <w:sz w:val="22"/>
          <w:szCs w:val="22"/>
        </w:rPr>
      </w:pPr>
      <w:r w:rsidRPr="004C12EC">
        <w:rPr>
          <w:rFonts w:ascii="Arial" w:hAnsi="Arial" w:cs="Arial"/>
          <w:b/>
          <w:sz w:val="22"/>
          <w:szCs w:val="22"/>
        </w:rPr>
        <w:t>La</w:t>
      </w:r>
      <w:r w:rsidRPr="004C12EC">
        <w:rPr>
          <w:rFonts w:ascii="Arial" w:hAnsi="Arial" w:cs="Arial"/>
          <w:b/>
          <w:spacing w:val="-1"/>
          <w:sz w:val="22"/>
          <w:szCs w:val="22"/>
        </w:rPr>
        <w:t xml:space="preserve"> </w:t>
      </w:r>
      <w:r w:rsidRPr="004C12EC">
        <w:rPr>
          <w:rFonts w:ascii="Arial" w:hAnsi="Arial" w:cs="Arial"/>
          <w:b/>
          <w:sz w:val="22"/>
          <w:szCs w:val="22"/>
        </w:rPr>
        <w:t>violencia</w:t>
      </w:r>
      <w:r w:rsidRPr="004C12EC">
        <w:rPr>
          <w:rFonts w:ascii="Arial" w:hAnsi="Arial" w:cs="Arial"/>
          <w:b/>
          <w:spacing w:val="-2"/>
          <w:sz w:val="22"/>
          <w:szCs w:val="22"/>
        </w:rPr>
        <w:t xml:space="preserve"> </w:t>
      </w:r>
      <w:r w:rsidRPr="004C12EC">
        <w:rPr>
          <w:rFonts w:ascii="Arial" w:hAnsi="Arial" w:cs="Arial"/>
          <w:b/>
          <w:sz w:val="22"/>
          <w:szCs w:val="22"/>
        </w:rPr>
        <w:t>política</w:t>
      </w:r>
      <w:r w:rsidRPr="004C12EC">
        <w:rPr>
          <w:rFonts w:ascii="Arial" w:hAnsi="Arial" w:cs="Arial"/>
          <w:b/>
          <w:spacing w:val="-5"/>
          <w:sz w:val="22"/>
          <w:szCs w:val="22"/>
        </w:rPr>
        <w:t xml:space="preserve"> </w:t>
      </w:r>
      <w:r w:rsidRPr="004C12EC">
        <w:rPr>
          <w:rFonts w:ascii="Arial" w:hAnsi="Arial" w:cs="Arial"/>
          <w:b/>
          <w:sz w:val="22"/>
          <w:szCs w:val="22"/>
        </w:rPr>
        <w:t>contra</w:t>
      </w:r>
      <w:r w:rsidRPr="004C12EC">
        <w:rPr>
          <w:rFonts w:ascii="Arial" w:hAnsi="Arial" w:cs="Arial"/>
          <w:b/>
          <w:spacing w:val="-1"/>
          <w:sz w:val="22"/>
          <w:szCs w:val="22"/>
        </w:rPr>
        <w:t xml:space="preserve"> </w:t>
      </w:r>
      <w:r w:rsidRPr="004C12EC">
        <w:rPr>
          <w:rFonts w:ascii="Arial" w:hAnsi="Arial" w:cs="Arial"/>
          <w:b/>
          <w:sz w:val="22"/>
          <w:szCs w:val="22"/>
        </w:rPr>
        <w:t>Ias</w:t>
      </w:r>
      <w:r w:rsidRPr="004C12EC">
        <w:rPr>
          <w:rFonts w:ascii="Arial" w:hAnsi="Arial" w:cs="Arial"/>
          <w:b/>
          <w:spacing w:val="-3"/>
          <w:sz w:val="22"/>
          <w:szCs w:val="22"/>
        </w:rPr>
        <w:t xml:space="preserve"> </w:t>
      </w:r>
      <w:r w:rsidRPr="004C12EC">
        <w:rPr>
          <w:rFonts w:ascii="Arial" w:hAnsi="Arial" w:cs="Arial"/>
          <w:b/>
          <w:sz w:val="22"/>
          <w:szCs w:val="22"/>
        </w:rPr>
        <w:t>mujeres</w:t>
      </w:r>
      <w:r w:rsidRPr="004C12EC">
        <w:rPr>
          <w:rFonts w:ascii="Arial" w:hAnsi="Arial" w:cs="Arial"/>
          <w:b/>
          <w:spacing w:val="-3"/>
          <w:sz w:val="22"/>
          <w:szCs w:val="22"/>
        </w:rPr>
        <w:t xml:space="preserve"> </w:t>
      </w:r>
      <w:r w:rsidRPr="004C12EC">
        <w:rPr>
          <w:rFonts w:ascii="Arial" w:hAnsi="Arial" w:cs="Arial"/>
          <w:b/>
          <w:sz w:val="22"/>
          <w:szCs w:val="22"/>
        </w:rPr>
        <w:t>por</w:t>
      </w:r>
      <w:r w:rsidRPr="004C12EC">
        <w:rPr>
          <w:rFonts w:ascii="Arial" w:hAnsi="Arial" w:cs="Arial"/>
          <w:b/>
          <w:spacing w:val="-3"/>
          <w:sz w:val="22"/>
          <w:szCs w:val="22"/>
        </w:rPr>
        <w:t xml:space="preserve"> </w:t>
      </w:r>
      <w:r w:rsidRPr="004C12EC">
        <w:rPr>
          <w:rFonts w:ascii="Arial" w:hAnsi="Arial" w:cs="Arial"/>
          <w:b/>
          <w:sz w:val="22"/>
          <w:szCs w:val="22"/>
        </w:rPr>
        <w:t>razón</w:t>
      </w:r>
      <w:r w:rsidRPr="004C12EC">
        <w:rPr>
          <w:rFonts w:ascii="Arial" w:hAnsi="Arial" w:cs="Arial"/>
          <w:b/>
          <w:spacing w:val="-3"/>
          <w:sz w:val="22"/>
          <w:szCs w:val="22"/>
        </w:rPr>
        <w:t xml:space="preserve"> </w:t>
      </w:r>
      <w:r w:rsidRPr="004C12EC">
        <w:rPr>
          <w:rFonts w:ascii="Arial" w:hAnsi="Arial" w:cs="Arial"/>
          <w:b/>
          <w:sz w:val="22"/>
          <w:szCs w:val="22"/>
        </w:rPr>
        <w:t>de</w:t>
      </w:r>
      <w:r w:rsidRPr="004C12EC">
        <w:rPr>
          <w:rFonts w:ascii="Arial" w:hAnsi="Arial" w:cs="Arial"/>
          <w:b/>
          <w:spacing w:val="-3"/>
          <w:sz w:val="22"/>
          <w:szCs w:val="22"/>
        </w:rPr>
        <w:t xml:space="preserve"> </w:t>
      </w:r>
      <w:r w:rsidRPr="004C12EC">
        <w:rPr>
          <w:rFonts w:ascii="Arial" w:hAnsi="Arial" w:cs="Arial"/>
          <w:b/>
          <w:sz w:val="22"/>
          <w:szCs w:val="22"/>
        </w:rPr>
        <w:t>género</w:t>
      </w:r>
      <w:r w:rsidRPr="004C12EC">
        <w:rPr>
          <w:rFonts w:ascii="Arial" w:hAnsi="Arial" w:cs="Arial"/>
          <w:b/>
          <w:spacing w:val="-3"/>
          <w:sz w:val="22"/>
          <w:szCs w:val="22"/>
        </w:rPr>
        <w:t xml:space="preserve"> </w:t>
      </w:r>
      <w:r w:rsidRPr="004C12EC">
        <w:rPr>
          <w:rFonts w:ascii="Arial" w:hAnsi="Arial" w:cs="Arial"/>
          <w:b/>
          <w:sz w:val="22"/>
          <w:szCs w:val="22"/>
        </w:rPr>
        <w:t>consiste en toda omisión o acción, incluyendo la tolerancia a esas conductas, cometida por</w:t>
      </w:r>
      <w:r w:rsidRPr="004C12EC">
        <w:rPr>
          <w:rFonts w:ascii="Arial" w:hAnsi="Arial" w:cs="Arial"/>
          <w:b/>
          <w:spacing w:val="1"/>
          <w:sz w:val="22"/>
          <w:szCs w:val="22"/>
        </w:rPr>
        <w:t xml:space="preserve"> </w:t>
      </w:r>
      <w:r w:rsidRPr="004C12EC">
        <w:rPr>
          <w:rFonts w:ascii="Arial" w:hAnsi="Arial" w:cs="Arial"/>
          <w:b/>
          <w:sz w:val="22"/>
          <w:szCs w:val="22"/>
        </w:rPr>
        <w:t>una</w:t>
      </w:r>
      <w:r w:rsidRPr="004C12EC">
        <w:rPr>
          <w:rFonts w:ascii="Arial" w:hAnsi="Arial" w:cs="Arial"/>
          <w:b/>
          <w:spacing w:val="1"/>
          <w:sz w:val="22"/>
          <w:szCs w:val="22"/>
        </w:rPr>
        <w:t xml:space="preserve"> </w:t>
      </w:r>
      <w:r w:rsidRPr="004C12EC">
        <w:rPr>
          <w:rFonts w:ascii="Arial" w:hAnsi="Arial" w:cs="Arial"/>
          <w:b/>
          <w:sz w:val="22"/>
          <w:szCs w:val="22"/>
        </w:rPr>
        <w:t>persona</w:t>
      </w:r>
      <w:r w:rsidRPr="004C12EC">
        <w:rPr>
          <w:rFonts w:ascii="Arial" w:hAnsi="Arial" w:cs="Arial"/>
          <w:b/>
          <w:spacing w:val="1"/>
          <w:sz w:val="22"/>
          <w:szCs w:val="22"/>
        </w:rPr>
        <w:t xml:space="preserve"> </w:t>
      </w:r>
      <w:r w:rsidRPr="004C12EC">
        <w:rPr>
          <w:rFonts w:ascii="Arial" w:hAnsi="Arial" w:cs="Arial"/>
          <w:b/>
          <w:sz w:val="22"/>
          <w:szCs w:val="22"/>
        </w:rPr>
        <w:t>o</w:t>
      </w:r>
      <w:r w:rsidRPr="004C12EC">
        <w:rPr>
          <w:rFonts w:ascii="Arial" w:hAnsi="Arial" w:cs="Arial"/>
          <w:b/>
          <w:spacing w:val="1"/>
          <w:sz w:val="22"/>
          <w:szCs w:val="22"/>
        </w:rPr>
        <w:t xml:space="preserve"> </w:t>
      </w:r>
      <w:r w:rsidRPr="004C12EC">
        <w:rPr>
          <w:rFonts w:ascii="Arial" w:hAnsi="Arial" w:cs="Arial"/>
          <w:b/>
          <w:sz w:val="22"/>
          <w:szCs w:val="22"/>
        </w:rPr>
        <w:t>grupo</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personas,</w:t>
      </w:r>
      <w:r w:rsidRPr="004C12EC">
        <w:rPr>
          <w:rFonts w:ascii="Arial" w:hAnsi="Arial" w:cs="Arial"/>
          <w:b/>
          <w:spacing w:val="1"/>
          <w:sz w:val="22"/>
          <w:szCs w:val="22"/>
        </w:rPr>
        <w:t xml:space="preserve"> </w:t>
      </w:r>
      <w:r w:rsidRPr="004C12EC">
        <w:rPr>
          <w:rFonts w:ascii="Arial" w:hAnsi="Arial" w:cs="Arial"/>
          <w:b/>
          <w:sz w:val="22"/>
          <w:szCs w:val="22"/>
        </w:rPr>
        <w:t>o</w:t>
      </w:r>
      <w:r w:rsidRPr="004C12EC">
        <w:rPr>
          <w:rFonts w:ascii="Arial" w:hAnsi="Arial" w:cs="Arial"/>
          <w:b/>
          <w:spacing w:val="1"/>
          <w:sz w:val="22"/>
          <w:szCs w:val="22"/>
        </w:rPr>
        <w:t xml:space="preserve"> </w:t>
      </w:r>
      <w:r w:rsidRPr="004C12EC">
        <w:rPr>
          <w:rFonts w:ascii="Arial" w:hAnsi="Arial" w:cs="Arial"/>
          <w:b/>
          <w:sz w:val="22"/>
          <w:szCs w:val="22"/>
        </w:rPr>
        <w:t>bien,</w:t>
      </w:r>
      <w:r w:rsidRPr="004C12EC">
        <w:rPr>
          <w:rFonts w:ascii="Arial" w:hAnsi="Arial" w:cs="Arial"/>
          <w:b/>
          <w:spacing w:val="1"/>
          <w:sz w:val="22"/>
          <w:szCs w:val="22"/>
        </w:rPr>
        <w:t xml:space="preserve"> </w:t>
      </w:r>
      <w:r w:rsidRPr="004C12EC">
        <w:rPr>
          <w:rFonts w:ascii="Arial" w:hAnsi="Arial" w:cs="Arial"/>
          <w:b/>
          <w:sz w:val="22"/>
          <w:szCs w:val="22"/>
        </w:rPr>
        <w:t>por</w:t>
      </w:r>
      <w:r w:rsidRPr="004C12EC">
        <w:rPr>
          <w:rFonts w:ascii="Arial" w:hAnsi="Arial" w:cs="Arial"/>
          <w:b/>
          <w:spacing w:val="1"/>
          <w:sz w:val="22"/>
          <w:szCs w:val="22"/>
        </w:rPr>
        <w:t xml:space="preserve"> </w:t>
      </w:r>
      <w:r w:rsidRPr="004C12EC">
        <w:rPr>
          <w:rFonts w:ascii="Arial" w:hAnsi="Arial" w:cs="Arial"/>
          <w:b/>
          <w:sz w:val="22"/>
          <w:szCs w:val="22"/>
        </w:rPr>
        <w:t>instituciones</w:t>
      </w:r>
      <w:r w:rsidRPr="004C12EC">
        <w:rPr>
          <w:rFonts w:ascii="Arial" w:hAnsi="Arial" w:cs="Arial"/>
          <w:b/>
          <w:spacing w:val="1"/>
          <w:sz w:val="22"/>
          <w:szCs w:val="22"/>
        </w:rPr>
        <w:t xml:space="preserve"> </w:t>
      </w:r>
      <w:r w:rsidRPr="004C12EC">
        <w:rPr>
          <w:rFonts w:ascii="Arial" w:hAnsi="Arial" w:cs="Arial"/>
          <w:b/>
          <w:sz w:val="22"/>
          <w:szCs w:val="22"/>
        </w:rPr>
        <w:t>públicas</w:t>
      </w:r>
      <w:r w:rsidRPr="004C12EC">
        <w:rPr>
          <w:rFonts w:ascii="Arial" w:hAnsi="Arial" w:cs="Arial"/>
          <w:b/>
          <w:spacing w:val="1"/>
          <w:sz w:val="22"/>
          <w:szCs w:val="22"/>
        </w:rPr>
        <w:t xml:space="preserve"> </w:t>
      </w:r>
      <w:r w:rsidRPr="004C12EC">
        <w:rPr>
          <w:rFonts w:ascii="Arial" w:hAnsi="Arial" w:cs="Arial"/>
          <w:b/>
          <w:sz w:val="22"/>
          <w:szCs w:val="22"/>
        </w:rPr>
        <w:t>o</w:t>
      </w:r>
      <w:r w:rsidRPr="004C12EC">
        <w:rPr>
          <w:rFonts w:ascii="Arial" w:hAnsi="Arial" w:cs="Arial"/>
          <w:b/>
          <w:spacing w:val="-64"/>
          <w:sz w:val="22"/>
          <w:szCs w:val="22"/>
        </w:rPr>
        <w:t xml:space="preserve">           </w:t>
      </w:r>
      <w:r w:rsidRPr="004C12EC">
        <w:rPr>
          <w:rFonts w:ascii="Arial" w:hAnsi="Arial" w:cs="Arial"/>
          <w:b/>
          <w:sz w:val="22"/>
          <w:szCs w:val="22"/>
        </w:rPr>
        <w:t>privadas, de forma directa o a través de terceras personas, en contra de una</w:t>
      </w:r>
      <w:r w:rsidRPr="004C12EC">
        <w:rPr>
          <w:rFonts w:ascii="Arial" w:hAnsi="Arial" w:cs="Arial"/>
          <w:b/>
          <w:spacing w:val="1"/>
          <w:sz w:val="22"/>
          <w:szCs w:val="22"/>
        </w:rPr>
        <w:t xml:space="preserve"> </w:t>
      </w:r>
      <w:r w:rsidRPr="004C12EC">
        <w:rPr>
          <w:rFonts w:ascii="Arial" w:hAnsi="Arial" w:cs="Arial"/>
          <w:b/>
          <w:sz w:val="22"/>
          <w:szCs w:val="22"/>
        </w:rPr>
        <w:t>o varias mujeres que aspiran a una candidatura, que son precandidatas o</w:t>
      </w:r>
      <w:r w:rsidRPr="004C12EC">
        <w:rPr>
          <w:rFonts w:ascii="Arial" w:hAnsi="Arial" w:cs="Arial"/>
          <w:b/>
          <w:spacing w:val="1"/>
          <w:sz w:val="22"/>
          <w:szCs w:val="22"/>
        </w:rPr>
        <w:t xml:space="preserve"> </w:t>
      </w:r>
      <w:r w:rsidRPr="004C12EC">
        <w:rPr>
          <w:rFonts w:ascii="Arial" w:hAnsi="Arial" w:cs="Arial"/>
          <w:b/>
          <w:sz w:val="22"/>
          <w:szCs w:val="22"/>
        </w:rPr>
        <w:t>candidatas a cargos de elección popular o por designación, o que están en</w:t>
      </w:r>
      <w:r w:rsidRPr="004C12EC">
        <w:rPr>
          <w:rFonts w:ascii="Arial" w:hAnsi="Arial" w:cs="Arial"/>
          <w:b/>
          <w:spacing w:val="1"/>
          <w:sz w:val="22"/>
          <w:szCs w:val="22"/>
        </w:rPr>
        <w:t xml:space="preserve"> </w:t>
      </w:r>
      <w:r w:rsidRPr="004C12EC">
        <w:rPr>
          <w:rFonts w:ascii="Arial" w:hAnsi="Arial" w:cs="Arial"/>
          <w:b/>
          <w:sz w:val="22"/>
          <w:szCs w:val="22"/>
        </w:rPr>
        <w:t>ejercicio</w:t>
      </w:r>
      <w:r w:rsidRPr="004C12EC">
        <w:rPr>
          <w:rFonts w:ascii="Arial" w:hAnsi="Arial" w:cs="Arial"/>
          <w:b/>
          <w:spacing w:val="-8"/>
          <w:sz w:val="22"/>
          <w:szCs w:val="22"/>
        </w:rPr>
        <w:t xml:space="preserve"> </w:t>
      </w:r>
      <w:r w:rsidRPr="004C12EC">
        <w:rPr>
          <w:rFonts w:ascii="Arial" w:hAnsi="Arial" w:cs="Arial"/>
          <w:b/>
          <w:sz w:val="22"/>
          <w:szCs w:val="22"/>
        </w:rPr>
        <w:t>de</w:t>
      </w:r>
      <w:r w:rsidRPr="004C12EC">
        <w:rPr>
          <w:rFonts w:ascii="Arial" w:hAnsi="Arial" w:cs="Arial"/>
          <w:b/>
          <w:spacing w:val="-8"/>
          <w:sz w:val="22"/>
          <w:szCs w:val="22"/>
        </w:rPr>
        <w:t xml:space="preserve"> </w:t>
      </w:r>
      <w:r w:rsidRPr="004C12EC">
        <w:rPr>
          <w:rFonts w:ascii="Arial" w:hAnsi="Arial" w:cs="Arial"/>
          <w:b/>
          <w:sz w:val="22"/>
          <w:szCs w:val="22"/>
        </w:rPr>
        <w:t>sus</w:t>
      </w:r>
      <w:r w:rsidRPr="004C12EC">
        <w:rPr>
          <w:rFonts w:ascii="Arial" w:hAnsi="Arial" w:cs="Arial"/>
          <w:b/>
          <w:spacing w:val="-5"/>
          <w:sz w:val="22"/>
          <w:szCs w:val="22"/>
        </w:rPr>
        <w:t xml:space="preserve"> </w:t>
      </w:r>
      <w:r w:rsidRPr="004C12EC">
        <w:rPr>
          <w:rFonts w:ascii="Arial" w:hAnsi="Arial" w:cs="Arial"/>
          <w:b/>
          <w:sz w:val="22"/>
          <w:szCs w:val="22"/>
        </w:rPr>
        <w:t>funciones</w:t>
      </w:r>
      <w:r w:rsidRPr="004C12EC">
        <w:rPr>
          <w:rFonts w:ascii="Arial" w:hAnsi="Arial" w:cs="Arial"/>
          <w:b/>
          <w:spacing w:val="-6"/>
          <w:sz w:val="22"/>
          <w:szCs w:val="22"/>
        </w:rPr>
        <w:t xml:space="preserve"> </w:t>
      </w:r>
      <w:r w:rsidRPr="004C12EC">
        <w:rPr>
          <w:rFonts w:ascii="Arial" w:hAnsi="Arial" w:cs="Arial"/>
          <w:b/>
          <w:sz w:val="22"/>
          <w:szCs w:val="22"/>
        </w:rPr>
        <w:t>en</w:t>
      </w:r>
      <w:r w:rsidRPr="004C12EC">
        <w:rPr>
          <w:rFonts w:ascii="Arial" w:hAnsi="Arial" w:cs="Arial"/>
          <w:b/>
          <w:spacing w:val="-7"/>
          <w:sz w:val="22"/>
          <w:szCs w:val="22"/>
        </w:rPr>
        <w:t xml:space="preserve"> </w:t>
      </w:r>
      <w:r w:rsidRPr="004C12EC">
        <w:rPr>
          <w:rFonts w:ascii="Arial" w:hAnsi="Arial" w:cs="Arial"/>
          <w:b/>
          <w:sz w:val="22"/>
          <w:szCs w:val="22"/>
        </w:rPr>
        <w:t>un</w:t>
      </w:r>
      <w:r w:rsidRPr="004C12EC">
        <w:rPr>
          <w:rFonts w:ascii="Arial" w:hAnsi="Arial" w:cs="Arial"/>
          <w:b/>
          <w:spacing w:val="-7"/>
          <w:sz w:val="22"/>
          <w:szCs w:val="22"/>
        </w:rPr>
        <w:t xml:space="preserve"> </w:t>
      </w:r>
      <w:r w:rsidRPr="004C12EC">
        <w:rPr>
          <w:rFonts w:ascii="Arial" w:hAnsi="Arial" w:cs="Arial"/>
          <w:b/>
          <w:sz w:val="22"/>
          <w:szCs w:val="22"/>
        </w:rPr>
        <w:t>cargo</w:t>
      </w:r>
      <w:r w:rsidRPr="004C12EC">
        <w:rPr>
          <w:rFonts w:ascii="Arial" w:hAnsi="Arial" w:cs="Arial"/>
          <w:b/>
          <w:spacing w:val="-6"/>
          <w:sz w:val="22"/>
          <w:szCs w:val="22"/>
        </w:rPr>
        <w:t xml:space="preserve"> </w:t>
      </w:r>
      <w:r w:rsidRPr="004C12EC">
        <w:rPr>
          <w:rFonts w:ascii="Arial" w:hAnsi="Arial" w:cs="Arial"/>
          <w:b/>
          <w:sz w:val="22"/>
          <w:szCs w:val="22"/>
        </w:rPr>
        <w:t>público</w:t>
      </w:r>
      <w:r w:rsidRPr="004C12EC">
        <w:rPr>
          <w:rFonts w:ascii="Arial" w:hAnsi="Arial" w:cs="Arial"/>
          <w:b/>
          <w:spacing w:val="-6"/>
          <w:sz w:val="22"/>
          <w:szCs w:val="22"/>
        </w:rPr>
        <w:t xml:space="preserve"> </w:t>
      </w:r>
      <w:r w:rsidRPr="004C12EC">
        <w:rPr>
          <w:rFonts w:ascii="Arial" w:hAnsi="Arial" w:cs="Arial"/>
          <w:b/>
          <w:sz w:val="22"/>
          <w:szCs w:val="22"/>
        </w:rPr>
        <w:t>o</w:t>
      </w:r>
      <w:r w:rsidRPr="004C12EC">
        <w:rPr>
          <w:rFonts w:ascii="Arial" w:hAnsi="Arial" w:cs="Arial"/>
          <w:b/>
          <w:spacing w:val="-8"/>
          <w:sz w:val="22"/>
          <w:szCs w:val="22"/>
        </w:rPr>
        <w:t xml:space="preserve"> </w:t>
      </w:r>
      <w:r w:rsidRPr="004C12EC">
        <w:rPr>
          <w:rFonts w:ascii="Arial" w:hAnsi="Arial" w:cs="Arial"/>
          <w:b/>
          <w:sz w:val="22"/>
          <w:szCs w:val="22"/>
        </w:rPr>
        <w:t>en</w:t>
      </w:r>
      <w:r w:rsidRPr="004C12EC">
        <w:rPr>
          <w:rFonts w:ascii="Arial" w:hAnsi="Arial" w:cs="Arial"/>
          <w:b/>
          <w:spacing w:val="-6"/>
          <w:sz w:val="22"/>
          <w:szCs w:val="22"/>
        </w:rPr>
        <w:t xml:space="preserve"> </w:t>
      </w:r>
      <w:r w:rsidRPr="004C12EC">
        <w:rPr>
          <w:rFonts w:ascii="Arial" w:hAnsi="Arial" w:cs="Arial"/>
          <w:b/>
          <w:sz w:val="22"/>
          <w:szCs w:val="22"/>
        </w:rPr>
        <w:t>algún</w:t>
      </w:r>
      <w:r w:rsidRPr="004C12EC">
        <w:rPr>
          <w:rFonts w:ascii="Arial" w:hAnsi="Arial" w:cs="Arial"/>
          <w:b/>
          <w:spacing w:val="-6"/>
          <w:sz w:val="22"/>
          <w:szCs w:val="22"/>
        </w:rPr>
        <w:t xml:space="preserve"> </w:t>
      </w:r>
      <w:r w:rsidRPr="004C12EC">
        <w:rPr>
          <w:rFonts w:ascii="Arial" w:hAnsi="Arial" w:cs="Arial"/>
          <w:b/>
          <w:sz w:val="22"/>
          <w:szCs w:val="22"/>
        </w:rPr>
        <w:t>puesto</w:t>
      </w:r>
      <w:r w:rsidRPr="004C12EC">
        <w:rPr>
          <w:rFonts w:ascii="Arial" w:hAnsi="Arial" w:cs="Arial"/>
          <w:b/>
          <w:spacing w:val="-7"/>
          <w:sz w:val="22"/>
          <w:szCs w:val="22"/>
        </w:rPr>
        <w:t xml:space="preserve"> </w:t>
      </w:r>
      <w:r w:rsidRPr="004C12EC">
        <w:rPr>
          <w:rFonts w:ascii="Arial" w:hAnsi="Arial" w:cs="Arial"/>
          <w:b/>
          <w:sz w:val="22"/>
          <w:szCs w:val="22"/>
        </w:rPr>
        <w:t>de</w:t>
      </w:r>
      <w:r w:rsidRPr="004C12EC">
        <w:rPr>
          <w:rFonts w:ascii="Arial" w:hAnsi="Arial" w:cs="Arial"/>
          <w:b/>
          <w:spacing w:val="-5"/>
          <w:sz w:val="22"/>
          <w:szCs w:val="22"/>
        </w:rPr>
        <w:t xml:space="preserve"> </w:t>
      </w:r>
      <w:r w:rsidRPr="004C12EC">
        <w:rPr>
          <w:rFonts w:ascii="Arial" w:hAnsi="Arial" w:cs="Arial"/>
          <w:b/>
          <w:sz w:val="22"/>
          <w:szCs w:val="22"/>
        </w:rPr>
        <w:t>decisión</w:t>
      </w:r>
      <w:r w:rsidRPr="004C12EC">
        <w:rPr>
          <w:rFonts w:ascii="Arial" w:hAnsi="Arial" w:cs="Arial"/>
          <w:b/>
          <w:spacing w:val="-64"/>
          <w:sz w:val="22"/>
          <w:szCs w:val="22"/>
        </w:rPr>
        <w:t xml:space="preserve"> </w:t>
      </w:r>
      <w:r w:rsidRPr="004C12EC">
        <w:rPr>
          <w:rFonts w:ascii="Arial" w:hAnsi="Arial" w:cs="Arial"/>
          <w:b/>
          <w:sz w:val="22"/>
          <w:szCs w:val="22"/>
        </w:rPr>
        <w:t>en partidos políticos u organizaciones políticas, así como en contra de sus</w:t>
      </w:r>
      <w:r w:rsidRPr="004C12EC">
        <w:rPr>
          <w:rFonts w:ascii="Arial" w:hAnsi="Arial" w:cs="Arial"/>
          <w:b/>
          <w:spacing w:val="1"/>
          <w:sz w:val="22"/>
          <w:szCs w:val="22"/>
        </w:rPr>
        <w:t xml:space="preserve"> </w:t>
      </w:r>
      <w:r w:rsidRPr="004C12EC">
        <w:rPr>
          <w:rFonts w:ascii="Arial" w:hAnsi="Arial" w:cs="Arial"/>
          <w:b/>
          <w:sz w:val="22"/>
          <w:szCs w:val="22"/>
        </w:rPr>
        <w:t>familiares</w:t>
      </w:r>
      <w:r w:rsidRPr="004C12EC">
        <w:rPr>
          <w:rFonts w:ascii="Arial" w:hAnsi="Arial" w:cs="Arial"/>
          <w:b/>
          <w:spacing w:val="1"/>
          <w:sz w:val="22"/>
          <w:szCs w:val="22"/>
        </w:rPr>
        <w:t xml:space="preserve"> </w:t>
      </w:r>
      <w:r w:rsidRPr="004C12EC">
        <w:rPr>
          <w:rFonts w:ascii="Arial" w:hAnsi="Arial" w:cs="Arial"/>
          <w:b/>
          <w:sz w:val="22"/>
          <w:szCs w:val="22"/>
        </w:rPr>
        <w:t>o</w:t>
      </w:r>
      <w:r w:rsidRPr="004C12EC">
        <w:rPr>
          <w:rFonts w:ascii="Arial" w:hAnsi="Arial" w:cs="Arial"/>
          <w:b/>
          <w:spacing w:val="1"/>
          <w:sz w:val="22"/>
          <w:szCs w:val="22"/>
        </w:rPr>
        <w:t xml:space="preserve"> </w:t>
      </w:r>
      <w:r w:rsidRPr="004C12EC">
        <w:rPr>
          <w:rFonts w:ascii="Arial" w:hAnsi="Arial" w:cs="Arial"/>
          <w:b/>
          <w:sz w:val="22"/>
          <w:szCs w:val="22"/>
        </w:rPr>
        <w:t>afines;</w:t>
      </w:r>
      <w:r w:rsidRPr="004C12EC">
        <w:rPr>
          <w:rFonts w:ascii="Arial" w:hAnsi="Arial" w:cs="Arial"/>
          <w:b/>
          <w:spacing w:val="1"/>
          <w:sz w:val="22"/>
          <w:szCs w:val="22"/>
        </w:rPr>
        <w:t xml:space="preserve"> </w:t>
      </w:r>
      <w:r w:rsidRPr="004C12EC">
        <w:rPr>
          <w:rFonts w:ascii="Arial" w:hAnsi="Arial" w:cs="Arial"/>
          <w:b/>
          <w:sz w:val="22"/>
          <w:szCs w:val="22"/>
        </w:rPr>
        <w:t>teniendo</w:t>
      </w:r>
      <w:r w:rsidRPr="004C12EC">
        <w:rPr>
          <w:rFonts w:ascii="Arial" w:hAnsi="Arial" w:cs="Arial"/>
          <w:b/>
          <w:spacing w:val="1"/>
          <w:sz w:val="22"/>
          <w:szCs w:val="22"/>
        </w:rPr>
        <w:t xml:space="preserve"> </w:t>
      </w:r>
      <w:r w:rsidRPr="004C12EC">
        <w:rPr>
          <w:rFonts w:ascii="Arial" w:hAnsi="Arial" w:cs="Arial"/>
          <w:b/>
          <w:sz w:val="22"/>
          <w:szCs w:val="22"/>
        </w:rPr>
        <w:t>como</w:t>
      </w:r>
      <w:r w:rsidRPr="004C12EC">
        <w:rPr>
          <w:rFonts w:ascii="Arial" w:hAnsi="Arial" w:cs="Arial"/>
          <w:b/>
          <w:spacing w:val="1"/>
          <w:sz w:val="22"/>
          <w:szCs w:val="22"/>
        </w:rPr>
        <w:t xml:space="preserve"> </w:t>
      </w:r>
      <w:r w:rsidRPr="004C12EC">
        <w:rPr>
          <w:rFonts w:ascii="Arial" w:hAnsi="Arial" w:cs="Arial"/>
          <w:b/>
          <w:sz w:val="22"/>
          <w:szCs w:val="22"/>
        </w:rPr>
        <w:t>objeto</w:t>
      </w:r>
      <w:r w:rsidRPr="004C12EC">
        <w:rPr>
          <w:rFonts w:ascii="Arial" w:hAnsi="Arial" w:cs="Arial"/>
          <w:b/>
          <w:spacing w:val="1"/>
          <w:sz w:val="22"/>
          <w:szCs w:val="22"/>
        </w:rPr>
        <w:t xml:space="preserve"> </w:t>
      </w:r>
      <w:r w:rsidRPr="004C12EC">
        <w:rPr>
          <w:rFonts w:ascii="Arial" w:hAnsi="Arial" w:cs="Arial"/>
          <w:b/>
          <w:sz w:val="22"/>
          <w:szCs w:val="22"/>
        </w:rPr>
        <w:t>o</w:t>
      </w:r>
      <w:r w:rsidRPr="004C12EC">
        <w:rPr>
          <w:rFonts w:ascii="Arial" w:hAnsi="Arial" w:cs="Arial"/>
          <w:b/>
          <w:spacing w:val="1"/>
          <w:sz w:val="22"/>
          <w:szCs w:val="22"/>
        </w:rPr>
        <w:t xml:space="preserve"> </w:t>
      </w:r>
      <w:r w:rsidRPr="004C12EC">
        <w:rPr>
          <w:rFonts w:ascii="Arial" w:hAnsi="Arial" w:cs="Arial"/>
          <w:b/>
          <w:sz w:val="22"/>
          <w:szCs w:val="22"/>
        </w:rPr>
        <w:t>resultado</w:t>
      </w:r>
      <w:r w:rsidRPr="004C12EC">
        <w:rPr>
          <w:rFonts w:ascii="Arial" w:hAnsi="Arial" w:cs="Arial"/>
          <w:b/>
          <w:spacing w:val="1"/>
          <w:sz w:val="22"/>
          <w:szCs w:val="22"/>
        </w:rPr>
        <w:t xml:space="preserve"> </w:t>
      </w:r>
      <w:r w:rsidRPr="004C12EC">
        <w:rPr>
          <w:rFonts w:ascii="Arial" w:hAnsi="Arial" w:cs="Arial"/>
          <w:b/>
          <w:sz w:val="22"/>
          <w:szCs w:val="22"/>
        </w:rPr>
        <w:t>la</w:t>
      </w:r>
      <w:r w:rsidRPr="004C12EC">
        <w:rPr>
          <w:rFonts w:ascii="Arial" w:hAnsi="Arial" w:cs="Arial"/>
          <w:b/>
          <w:spacing w:val="1"/>
          <w:sz w:val="22"/>
          <w:szCs w:val="22"/>
        </w:rPr>
        <w:t xml:space="preserve"> </w:t>
      </w:r>
      <w:r w:rsidRPr="004C12EC">
        <w:rPr>
          <w:rFonts w:ascii="Arial" w:hAnsi="Arial" w:cs="Arial"/>
          <w:b/>
          <w:sz w:val="22"/>
          <w:szCs w:val="22"/>
        </w:rPr>
        <w:t>restricción,</w:t>
      </w:r>
      <w:r w:rsidRPr="004C12EC">
        <w:rPr>
          <w:rFonts w:ascii="Arial" w:hAnsi="Arial" w:cs="Arial"/>
          <w:b/>
          <w:spacing w:val="1"/>
          <w:sz w:val="22"/>
          <w:szCs w:val="22"/>
        </w:rPr>
        <w:t xml:space="preserve"> </w:t>
      </w:r>
      <w:r w:rsidRPr="004C12EC">
        <w:rPr>
          <w:rFonts w:ascii="Arial" w:hAnsi="Arial" w:cs="Arial"/>
          <w:b/>
          <w:sz w:val="22"/>
          <w:szCs w:val="22"/>
        </w:rPr>
        <w:t>la</w:t>
      </w:r>
      <w:r w:rsidRPr="004C12EC">
        <w:rPr>
          <w:rFonts w:ascii="Arial" w:hAnsi="Arial" w:cs="Arial"/>
          <w:b/>
          <w:spacing w:val="1"/>
          <w:sz w:val="22"/>
          <w:szCs w:val="22"/>
        </w:rPr>
        <w:t xml:space="preserve"> </w:t>
      </w:r>
      <w:r w:rsidRPr="004C12EC">
        <w:rPr>
          <w:rFonts w:ascii="Arial" w:hAnsi="Arial" w:cs="Arial"/>
          <w:b/>
          <w:sz w:val="22"/>
          <w:szCs w:val="22"/>
        </w:rPr>
        <w:t>anulación, la limitación o el menoscabo del libre acceso o ejercicio de sus</w:t>
      </w:r>
      <w:r w:rsidRPr="004C12EC">
        <w:rPr>
          <w:rFonts w:ascii="Arial" w:hAnsi="Arial" w:cs="Arial"/>
          <w:b/>
          <w:spacing w:val="1"/>
          <w:sz w:val="22"/>
          <w:szCs w:val="22"/>
        </w:rPr>
        <w:t xml:space="preserve"> </w:t>
      </w:r>
      <w:r w:rsidRPr="004C12EC">
        <w:rPr>
          <w:rFonts w:ascii="Arial" w:hAnsi="Arial" w:cs="Arial"/>
          <w:b/>
          <w:sz w:val="22"/>
          <w:szCs w:val="22"/>
        </w:rPr>
        <w:t>funciones</w:t>
      </w:r>
      <w:r w:rsidRPr="004C12EC">
        <w:rPr>
          <w:rFonts w:ascii="Arial" w:hAnsi="Arial" w:cs="Arial"/>
          <w:b/>
          <w:spacing w:val="-1"/>
          <w:sz w:val="22"/>
          <w:szCs w:val="22"/>
        </w:rPr>
        <w:t xml:space="preserve"> </w:t>
      </w:r>
      <w:r w:rsidRPr="004C12EC">
        <w:rPr>
          <w:rFonts w:ascii="Arial" w:hAnsi="Arial" w:cs="Arial"/>
          <w:b/>
          <w:sz w:val="22"/>
          <w:szCs w:val="22"/>
        </w:rPr>
        <w:t>o de</w:t>
      </w:r>
      <w:r w:rsidRPr="004C12EC">
        <w:rPr>
          <w:rFonts w:ascii="Arial" w:hAnsi="Arial" w:cs="Arial"/>
          <w:b/>
          <w:spacing w:val="-1"/>
          <w:sz w:val="22"/>
          <w:szCs w:val="22"/>
        </w:rPr>
        <w:t xml:space="preserve"> </w:t>
      </w:r>
      <w:r w:rsidRPr="004C12EC">
        <w:rPr>
          <w:rFonts w:ascii="Arial" w:hAnsi="Arial" w:cs="Arial"/>
          <w:b/>
          <w:sz w:val="22"/>
          <w:szCs w:val="22"/>
        </w:rPr>
        <w:t>sus derechos</w:t>
      </w:r>
      <w:r w:rsidRPr="004C12EC">
        <w:rPr>
          <w:rFonts w:ascii="Arial" w:hAnsi="Arial" w:cs="Arial"/>
          <w:b/>
          <w:spacing w:val="-2"/>
          <w:sz w:val="22"/>
          <w:szCs w:val="22"/>
        </w:rPr>
        <w:t xml:space="preserve"> </w:t>
      </w:r>
      <w:r w:rsidRPr="004C12EC">
        <w:rPr>
          <w:rFonts w:ascii="Arial" w:hAnsi="Arial" w:cs="Arial"/>
          <w:b/>
          <w:sz w:val="22"/>
          <w:szCs w:val="22"/>
        </w:rPr>
        <w:t>políticos.</w:t>
      </w:r>
    </w:p>
    <w:p w14:paraId="429E9706" w14:textId="77777777" w:rsidR="0077369E" w:rsidRPr="004C12EC" w:rsidRDefault="0077369E" w:rsidP="0077369E">
      <w:pPr>
        <w:pStyle w:val="Textoindependiente"/>
        <w:ind w:left="-284"/>
        <w:rPr>
          <w:rFonts w:ascii="Arial" w:hAnsi="Arial" w:cs="Arial"/>
          <w:b/>
          <w:sz w:val="22"/>
          <w:szCs w:val="22"/>
        </w:rPr>
      </w:pPr>
    </w:p>
    <w:p w14:paraId="59149B51" w14:textId="7876AA6E" w:rsidR="0077369E" w:rsidRPr="004C12EC" w:rsidRDefault="0077369E" w:rsidP="0077369E">
      <w:pPr>
        <w:ind w:left="-284"/>
        <w:jc w:val="both"/>
        <w:rPr>
          <w:rFonts w:ascii="Arial" w:hAnsi="Arial" w:cs="Arial"/>
          <w:b/>
          <w:sz w:val="22"/>
          <w:szCs w:val="22"/>
        </w:rPr>
      </w:pPr>
      <w:r w:rsidRPr="004C12EC">
        <w:rPr>
          <w:rFonts w:ascii="Arial" w:hAnsi="Arial" w:cs="Arial"/>
          <w:b/>
          <w:spacing w:val="-1"/>
          <w:sz w:val="22"/>
          <w:szCs w:val="22"/>
        </w:rPr>
        <w:t>Se</w:t>
      </w:r>
      <w:r w:rsidRPr="004C12EC">
        <w:rPr>
          <w:rFonts w:ascii="Arial" w:hAnsi="Arial" w:cs="Arial"/>
          <w:b/>
          <w:spacing w:val="-15"/>
          <w:sz w:val="22"/>
          <w:szCs w:val="22"/>
        </w:rPr>
        <w:t xml:space="preserve"> </w:t>
      </w:r>
      <w:r w:rsidRPr="004C12EC">
        <w:rPr>
          <w:rFonts w:ascii="Arial" w:hAnsi="Arial" w:cs="Arial"/>
          <w:b/>
          <w:spacing w:val="-1"/>
          <w:sz w:val="22"/>
          <w:szCs w:val="22"/>
        </w:rPr>
        <w:t>entenderá</w:t>
      </w:r>
      <w:r w:rsidRPr="004C12EC">
        <w:rPr>
          <w:rFonts w:ascii="Arial" w:hAnsi="Arial" w:cs="Arial"/>
          <w:b/>
          <w:spacing w:val="-14"/>
          <w:sz w:val="22"/>
          <w:szCs w:val="22"/>
        </w:rPr>
        <w:t xml:space="preserve"> </w:t>
      </w:r>
      <w:r w:rsidRPr="004C12EC">
        <w:rPr>
          <w:rFonts w:ascii="Arial" w:hAnsi="Arial" w:cs="Arial"/>
          <w:b/>
          <w:spacing w:val="-1"/>
          <w:sz w:val="22"/>
          <w:szCs w:val="22"/>
        </w:rPr>
        <w:t>que</w:t>
      </w:r>
      <w:r w:rsidRPr="004C12EC">
        <w:rPr>
          <w:rFonts w:ascii="Arial" w:hAnsi="Arial" w:cs="Arial"/>
          <w:b/>
          <w:spacing w:val="-11"/>
          <w:sz w:val="22"/>
          <w:szCs w:val="22"/>
        </w:rPr>
        <w:t xml:space="preserve"> </w:t>
      </w:r>
      <w:r w:rsidRPr="004C12EC">
        <w:rPr>
          <w:rFonts w:ascii="Arial" w:hAnsi="Arial" w:cs="Arial"/>
          <w:b/>
          <w:sz w:val="22"/>
          <w:szCs w:val="22"/>
        </w:rPr>
        <w:t>las</w:t>
      </w:r>
      <w:r w:rsidRPr="004C12EC">
        <w:rPr>
          <w:rFonts w:ascii="Arial" w:hAnsi="Arial" w:cs="Arial"/>
          <w:b/>
          <w:spacing w:val="-17"/>
          <w:sz w:val="22"/>
          <w:szCs w:val="22"/>
        </w:rPr>
        <w:t xml:space="preserve"> </w:t>
      </w:r>
      <w:r w:rsidRPr="004C12EC">
        <w:rPr>
          <w:rFonts w:ascii="Arial" w:hAnsi="Arial" w:cs="Arial"/>
          <w:b/>
          <w:sz w:val="22"/>
          <w:szCs w:val="22"/>
        </w:rPr>
        <w:t>acciones</w:t>
      </w:r>
      <w:r w:rsidRPr="004C12EC">
        <w:rPr>
          <w:rFonts w:ascii="Arial" w:hAnsi="Arial" w:cs="Arial"/>
          <w:b/>
          <w:spacing w:val="-12"/>
          <w:sz w:val="22"/>
          <w:szCs w:val="22"/>
        </w:rPr>
        <w:t xml:space="preserve"> </w:t>
      </w:r>
      <w:r w:rsidRPr="004C12EC">
        <w:rPr>
          <w:rFonts w:ascii="Arial" w:hAnsi="Arial" w:cs="Arial"/>
          <w:b/>
          <w:sz w:val="22"/>
          <w:szCs w:val="22"/>
        </w:rPr>
        <w:t>u</w:t>
      </w:r>
      <w:r w:rsidRPr="004C12EC">
        <w:rPr>
          <w:rFonts w:ascii="Arial" w:hAnsi="Arial" w:cs="Arial"/>
          <w:b/>
          <w:spacing w:val="-15"/>
          <w:sz w:val="22"/>
          <w:szCs w:val="22"/>
        </w:rPr>
        <w:t xml:space="preserve"> </w:t>
      </w:r>
      <w:r w:rsidRPr="004C12EC">
        <w:rPr>
          <w:rFonts w:ascii="Arial" w:hAnsi="Arial" w:cs="Arial"/>
          <w:b/>
          <w:sz w:val="22"/>
          <w:szCs w:val="22"/>
        </w:rPr>
        <w:t>omisiones</w:t>
      </w:r>
      <w:r w:rsidRPr="004C12EC">
        <w:rPr>
          <w:rFonts w:ascii="Arial" w:hAnsi="Arial" w:cs="Arial"/>
          <w:b/>
          <w:spacing w:val="-12"/>
          <w:sz w:val="22"/>
          <w:szCs w:val="22"/>
        </w:rPr>
        <w:t xml:space="preserve"> </w:t>
      </w:r>
      <w:r w:rsidRPr="004C12EC">
        <w:rPr>
          <w:rFonts w:ascii="Arial" w:hAnsi="Arial" w:cs="Arial"/>
          <w:b/>
          <w:sz w:val="22"/>
          <w:szCs w:val="22"/>
        </w:rPr>
        <w:t>se</w:t>
      </w:r>
      <w:r w:rsidRPr="004C12EC">
        <w:rPr>
          <w:rFonts w:ascii="Arial" w:hAnsi="Arial" w:cs="Arial"/>
          <w:b/>
          <w:spacing w:val="-8"/>
          <w:sz w:val="22"/>
          <w:szCs w:val="22"/>
        </w:rPr>
        <w:t xml:space="preserve"> </w:t>
      </w:r>
      <w:r w:rsidRPr="004C12EC">
        <w:rPr>
          <w:rFonts w:ascii="Arial" w:hAnsi="Arial" w:cs="Arial"/>
          <w:b/>
          <w:sz w:val="22"/>
          <w:szCs w:val="22"/>
        </w:rPr>
        <w:t>basan</w:t>
      </w:r>
      <w:r w:rsidRPr="004C12EC">
        <w:rPr>
          <w:rFonts w:ascii="Arial" w:hAnsi="Arial" w:cs="Arial"/>
          <w:b/>
          <w:spacing w:val="-15"/>
          <w:sz w:val="22"/>
          <w:szCs w:val="22"/>
        </w:rPr>
        <w:t xml:space="preserve"> </w:t>
      </w:r>
      <w:r w:rsidRPr="004C12EC">
        <w:rPr>
          <w:rFonts w:ascii="Arial" w:hAnsi="Arial" w:cs="Arial"/>
          <w:b/>
          <w:sz w:val="22"/>
          <w:szCs w:val="22"/>
        </w:rPr>
        <w:t>en</w:t>
      </w:r>
      <w:r w:rsidRPr="004C12EC">
        <w:rPr>
          <w:rFonts w:ascii="Arial" w:hAnsi="Arial" w:cs="Arial"/>
          <w:b/>
          <w:spacing w:val="-16"/>
          <w:sz w:val="22"/>
          <w:szCs w:val="22"/>
        </w:rPr>
        <w:t xml:space="preserve"> </w:t>
      </w:r>
      <w:r w:rsidRPr="004C12EC">
        <w:rPr>
          <w:rFonts w:ascii="Arial" w:hAnsi="Arial" w:cs="Arial"/>
          <w:b/>
          <w:sz w:val="22"/>
          <w:szCs w:val="22"/>
        </w:rPr>
        <w:t>elementos</w:t>
      </w:r>
      <w:r w:rsidRPr="004C12EC">
        <w:rPr>
          <w:rFonts w:ascii="Arial" w:hAnsi="Arial" w:cs="Arial"/>
          <w:b/>
          <w:spacing w:val="-12"/>
          <w:sz w:val="22"/>
          <w:szCs w:val="22"/>
        </w:rPr>
        <w:t xml:space="preserve"> </w:t>
      </w:r>
      <w:r w:rsidRPr="004C12EC">
        <w:rPr>
          <w:rFonts w:ascii="Arial" w:hAnsi="Arial" w:cs="Arial"/>
          <w:b/>
          <w:sz w:val="22"/>
          <w:szCs w:val="22"/>
        </w:rPr>
        <w:t>de</w:t>
      </w:r>
      <w:r w:rsidRPr="004C12EC">
        <w:rPr>
          <w:rFonts w:ascii="Arial" w:hAnsi="Arial" w:cs="Arial"/>
          <w:b/>
          <w:spacing w:val="-11"/>
          <w:sz w:val="22"/>
          <w:szCs w:val="22"/>
        </w:rPr>
        <w:t xml:space="preserve"> </w:t>
      </w:r>
      <w:r w:rsidRPr="004C12EC">
        <w:rPr>
          <w:rFonts w:ascii="Arial" w:hAnsi="Arial" w:cs="Arial"/>
          <w:b/>
          <w:sz w:val="22"/>
          <w:szCs w:val="22"/>
        </w:rPr>
        <w:t>género, cuando</w:t>
      </w:r>
      <w:r w:rsidRPr="004C12EC">
        <w:rPr>
          <w:rFonts w:ascii="Arial" w:hAnsi="Arial" w:cs="Arial"/>
          <w:b/>
          <w:spacing w:val="1"/>
          <w:sz w:val="22"/>
          <w:szCs w:val="22"/>
        </w:rPr>
        <w:t xml:space="preserve"> </w:t>
      </w:r>
      <w:r w:rsidRPr="004C12EC">
        <w:rPr>
          <w:rFonts w:ascii="Arial" w:hAnsi="Arial" w:cs="Arial"/>
          <w:b/>
          <w:sz w:val="22"/>
          <w:szCs w:val="22"/>
        </w:rPr>
        <w:t>se</w:t>
      </w:r>
      <w:r w:rsidRPr="004C12EC">
        <w:rPr>
          <w:rFonts w:ascii="Arial" w:hAnsi="Arial" w:cs="Arial"/>
          <w:b/>
          <w:spacing w:val="1"/>
          <w:sz w:val="22"/>
          <w:szCs w:val="22"/>
        </w:rPr>
        <w:t xml:space="preserve"> </w:t>
      </w:r>
      <w:r w:rsidRPr="004C12EC">
        <w:rPr>
          <w:rFonts w:ascii="Arial" w:hAnsi="Arial" w:cs="Arial"/>
          <w:b/>
          <w:sz w:val="22"/>
          <w:szCs w:val="22"/>
        </w:rPr>
        <w:t>dirijan</w:t>
      </w:r>
      <w:r w:rsidRPr="004C12EC">
        <w:rPr>
          <w:rFonts w:ascii="Arial" w:hAnsi="Arial" w:cs="Arial"/>
          <w:b/>
          <w:spacing w:val="1"/>
          <w:sz w:val="22"/>
          <w:szCs w:val="22"/>
        </w:rPr>
        <w:t xml:space="preserve"> </w:t>
      </w:r>
      <w:r w:rsidRPr="004C12EC">
        <w:rPr>
          <w:rFonts w:ascii="Arial" w:hAnsi="Arial" w:cs="Arial"/>
          <w:b/>
          <w:sz w:val="22"/>
          <w:szCs w:val="22"/>
        </w:rPr>
        <w:t>a</w:t>
      </w:r>
      <w:r w:rsidRPr="004C12EC">
        <w:rPr>
          <w:rFonts w:ascii="Arial" w:hAnsi="Arial" w:cs="Arial"/>
          <w:b/>
          <w:spacing w:val="1"/>
          <w:sz w:val="22"/>
          <w:szCs w:val="22"/>
        </w:rPr>
        <w:t xml:space="preserve"> </w:t>
      </w:r>
      <w:r w:rsidRPr="004C12EC">
        <w:rPr>
          <w:rFonts w:ascii="Arial" w:hAnsi="Arial" w:cs="Arial"/>
          <w:b/>
          <w:sz w:val="22"/>
          <w:szCs w:val="22"/>
        </w:rPr>
        <w:t>una</w:t>
      </w:r>
      <w:r w:rsidRPr="004C12EC">
        <w:rPr>
          <w:rFonts w:ascii="Arial" w:hAnsi="Arial" w:cs="Arial"/>
          <w:b/>
          <w:spacing w:val="1"/>
          <w:sz w:val="22"/>
          <w:szCs w:val="22"/>
        </w:rPr>
        <w:t xml:space="preserve"> </w:t>
      </w:r>
      <w:r w:rsidRPr="004C12EC">
        <w:rPr>
          <w:rFonts w:ascii="Arial" w:hAnsi="Arial" w:cs="Arial"/>
          <w:b/>
          <w:sz w:val="22"/>
          <w:szCs w:val="22"/>
        </w:rPr>
        <w:t>mujer</w:t>
      </w:r>
      <w:r w:rsidRPr="004C12EC">
        <w:rPr>
          <w:rFonts w:ascii="Arial" w:hAnsi="Arial" w:cs="Arial"/>
          <w:b/>
          <w:spacing w:val="1"/>
          <w:sz w:val="22"/>
          <w:szCs w:val="22"/>
        </w:rPr>
        <w:t xml:space="preserve"> </w:t>
      </w:r>
      <w:r w:rsidRPr="004C12EC">
        <w:rPr>
          <w:rFonts w:ascii="Arial" w:hAnsi="Arial" w:cs="Arial"/>
          <w:b/>
          <w:sz w:val="22"/>
          <w:szCs w:val="22"/>
        </w:rPr>
        <w:t>por</w:t>
      </w:r>
      <w:r w:rsidRPr="004C12EC">
        <w:rPr>
          <w:rFonts w:ascii="Arial" w:hAnsi="Arial" w:cs="Arial"/>
          <w:b/>
          <w:spacing w:val="1"/>
          <w:sz w:val="22"/>
          <w:szCs w:val="22"/>
        </w:rPr>
        <w:t xml:space="preserve"> </w:t>
      </w:r>
      <w:r w:rsidRPr="004C12EC">
        <w:rPr>
          <w:rFonts w:ascii="Arial" w:hAnsi="Arial" w:cs="Arial"/>
          <w:b/>
          <w:sz w:val="22"/>
          <w:szCs w:val="22"/>
        </w:rPr>
        <w:t>el</w:t>
      </w:r>
      <w:r w:rsidRPr="004C12EC">
        <w:rPr>
          <w:rFonts w:ascii="Arial" w:hAnsi="Arial" w:cs="Arial"/>
          <w:b/>
          <w:spacing w:val="1"/>
          <w:sz w:val="22"/>
          <w:szCs w:val="22"/>
        </w:rPr>
        <w:t xml:space="preserve"> </w:t>
      </w:r>
      <w:r w:rsidRPr="004C12EC">
        <w:rPr>
          <w:rFonts w:ascii="Arial" w:hAnsi="Arial" w:cs="Arial"/>
          <w:b/>
          <w:sz w:val="22"/>
          <w:szCs w:val="22"/>
        </w:rPr>
        <w:t>hecho</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serlo,</w:t>
      </w:r>
      <w:r w:rsidRPr="004C12EC">
        <w:rPr>
          <w:rFonts w:ascii="Arial" w:hAnsi="Arial" w:cs="Arial"/>
          <w:b/>
          <w:spacing w:val="1"/>
          <w:sz w:val="22"/>
          <w:szCs w:val="22"/>
        </w:rPr>
        <w:t xml:space="preserve"> </w:t>
      </w:r>
      <w:r w:rsidRPr="004C12EC">
        <w:rPr>
          <w:rFonts w:ascii="Arial" w:hAnsi="Arial" w:cs="Arial"/>
          <w:b/>
          <w:sz w:val="22"/>
          <w:szCs w:val="22"/>
        </w:rPr>
        <w:t>que</w:t>
      </w:r>
      <w:r w:rsidRPr="004C12EC">
        <w:rPr>
          <w:rFonts w:ascii="Arial" w:hAnsi="Arial" w:cs="Arial"/>
          <w:b/>
          <w:spacing w:val="1"/>
          <w:sz w:val="22"/>
          <w:szCs w:val="22"/>
        </w:rPr>
        <w:t xml:space="preserve"> </w:t>
      </w:r>
      <w:r w:rsidRPr="004C12EC">
        <w:rPr>
          <w:rFonts w:ascii="Arial" w:hAnsi="Arial" w:cs="Arial"/>
          <w:b/>
          <w:sz w:val="22"/>
          <w:szCs w:val="22"/>
        </w:rPr>
        <w:t>le</w:t>
      </w:r>
      <w:r w:rsidRPr="004C12EC">
        <w:rPr>
          <w:rFonts w:ascii="Arial" w:hAnsi="Arial" w:cs="Arial"/>
          <w:b/>
          <w:spacing w:val="1"/>
          <w:sz w:val="22"/>
          <w:szCs w:val="22"/>
        </w:rPr>
        <w:t xml:space="preserve"> </w:t>
      </w:r>
      <w:r w:rsidRPr="004C12EC">
        <w:rPr>
          <w:rFonts w:ascii="Arial" w:hAnsi="Arial" w:cs="Arial"/>
          <w:b/>
          <w:sz w:val="22"/>
          <w:szCs w:val="22"/>
        </w:rPr>
        <w:t>afecten</w:t>
      </w:r>
      <w:r w:rsidRPr="004C12EC">
        <w:rPr>
          <w:rFonts w:ascii="Arial" w:hAnsi="Arial" w:cs="Arial"/>
          <w:b/>
          <w:spacing w:val="1"/>
          <w:sz w:val="22"/>
          <w:szCs w:val="22"/>
        </w:rPr>
        <w:t xml:space="preserve"> </w:t>
      </w:r>
      <w:r w:rsidRPr="004C12EC">
        <w:rPr>
          <w:rFonts w:ascii="Arial" w:hAnsi="Arial" w:cs="Arial"/>
          <w:b/>
          <w:sz w:val="22"/>
          <w:szCs w:val="22"/>
        </w:rPr>
        <w:t>desproporcionadamente</w:t>
      </w:r>
      <w:r w:rsidRPr="004C12EC">
        <w:rPr>
          <w:rFonts w:ascii="Arial" w:hAnsi="Arial" w:cs="Arial"/>
          <w:b/>
          <w:spacing w:val="-1"/>
          <w:sz w:val="22"/>
          <w:szCs w:val="22"/>
        </w:rPr>
        <w:t xml:space="preserve"> </w:t>
      </w:r>
      <w:r w:rsidRPr="004C12EC">
        <w:rPr>
          <w:rFonts w:ascii="Arial" w:hAnsi="Arial" w:cs="Arial"/>
          <w:b/>
          <w:sz w:val="22"/>
          <w:szCs w:val="22"/>
        </w:rPr>
        <w:t>o tengan</w:t>
      </w:r>
      <w:r w:rsidRPr="004C12EC">
        <w:rPr>
          <w:rFonts w:ascii="Arial" w:hAnsi="Arial" w:cs="Arial"/>
          <w:b/>
          <w:spacing w:val="-1"/>
          <w:sz w:val="22"/>
          <w:szCs w:val="22"/>
        </w:rPr>
        <w:t xml:space="preserve"> </w:t>
      </w:r>
      <w:r w:rsidRPr="004C12EC">
        <w:rPr>
          <w:rFonts w:ascii="Arial" w:hAnsi="Arial" w:cs="Arial"/>
          <w:b/>
          <w:sz w:val="22"/>
          <w:szCs w:val="22"/>
        </w:rPr>
        <w:t>un impacto</w:t>
      </w:r>
      <w:r w:rsidRPr="004C12EC">
        <w:rPr>
          <w:rFonts w:ascii="Arial" w:hAnsi="Arial" w:cs="Arial"/>
          <w:b/>
          <w:spacing w:val="-2"/>
          <w:sz w:val="22"/>
          <w:szCs w:val="22"/>
        </w:rPr>
        <w:t xml:space="preserve"> </w:t>
      </w:r>
      <w:r w:rsidRPr="004C12EC">
        <w:rPr>
          <w:rFonts w:ascii="Arial" w:hAnsi="Arial" w:cs="Arial"/>
          <w:b/>
          <w:sz w:val="22"/>
          <w:szCs w:val="22"/>
        </w:rPr>
        <w:t>diferenciado en</w:t>
      </w:r>
      <w:r w:rsidRPr="004C12EC">
        <w:rPr>
          <w:rFonts w:ascii="Arial" w:hAnsi="Arial" w:cs="Arial"/>
          <w:b/>
          <w:spacing w:val="-4"/>
          <w:sz w:val="22"/>
          <w:szCs w:val="22"/>
        </w:rPr>
        <w:t xml:space="preserve"> </w:t>
      </w:r>
      <w:r w:rsidRPr="004C12EC">
        <w:rPr>
          <w:rFonts w:ascii="Arial" w:hAnsi="Arial" w:cs="Arial"/>
          <w:b/>
          <w:sz w:val="22"/>
          <w:szCs w:val="22"/>
        </w:rPr>
        <w:t>ella.</w:t>
      </w:r>
    </w:p>
    <w:p w14:paraId="06975FFA" w14:textId="77777777" w:rsidR="0077369E" w:rsidRPr="004C12EC" w:rsidRDefault="0077369E" w:rsidP="0077369E">
      <w:pPr>
        <w:pStyle w:val="Textoindependiente"/>
        <w:ind w:left="-284"/>
        <w:rPr>
          <w:rFonts w:ascii="Arial" w:hAnsi="Arial" w:cs="Arial"/>
          <w:b/>
          <w:sz w:val="22"/>
          <w:szCs w:val="22"/>
        </w:rPr>
      </w:pPr>
    </w:p>
    <w:p w14:paraId="78499C5C" w14:textId="77777777" w:rsidR="0077369E" w:rsidRPr="0077369E" w:rsidRDefault="0077369E" w:rsidP="0077369E">
      <w:pPr>
        <w:ind w:left="-284"/>
        <w:jc w:val="both"/>
        <w:rPr>
          <w:rFonts w:ascii="Arial" w:hAnsi="Arial" w:cs="Arial"/>
          <w:b/>
          <w:spacing w:val="-64"/>
          <w:sz w:val="22"/>
          <w:szCs w:val="22"/>
        </w:rPr>
      </w:pPr>
      <w:r w:rsidRPr="004C12EC">
        <w:rPr>
          <w:rFonts w:ascii="Arial" w:hAnsi="Arial" w:cs="Arial"/>
          <w:b/>
          <w:sz w:val="22"/>
          <w:szCs w:val="22"/>
        </w:rPr>
        <w:t>Puede</w:t>
      </w:r>
      <w:r w:rsidRPr="004C12EC">
        <w:rPr>
          <w:rFonts w:ascii="Arial" w:hAnsi="Arial" w:cs="Arial"/>
          <w:b/>
          <w:spacing w:val="-6"/>
          <w:sz w:val="22"/>
          <w:szCs w:val="22"/>
        </w:rPr>
        <w:t xml:space="preserve"> </w:t>
      </w:r>
      <w:r w:rsidRPr="004C12EC">
        <w:rPr>
          <w:rFonts w:ascii="Arial" w:hAnsi="Arial" w:cs="Arial"/>
          <w:b/>
          <w:sz w:val="22"/>
          <w:szCs w:val="22"/>
        </w:rPr>
        <w:t>manifestarse</w:t>
      </w:r>
      <w:r w:rsidRPr="004C12EC">
        <w:rPr>
          <w:rFonts w:ascii="Arial" w:hAnsi="Arial" w:cs="Arial"/>
          <w:b/>
          <w:spacing w:val="-7"/>
          <w:sz w:val="22"/>
          <w:szCs w:val="22"/>
        </w:rPr>
        <w:t xml:space="preserve"> </w:t>
      </w:r>
      <w:r w:rsidRPr="004C12EC">
        <w:rPr>
          <w:rFonts w:ascii="Arial" w:hAnsi="Arial" w:cs="Arial"/>
          <w:b/>
          <w:sz w:val="22"/>
          <w:szCs w:val="22"/>
        </w:rPr>
        <w:t>en</w:t>
      </w:r>
      <w:r w:rsidRPr="004C12EC">
        <w:rPr>
          <w:rFonts w:ascii="Arial" w:hAnsi="Arial" w:cs="Arial"/>
          <w:b/>
          <w:spacing w:val="-6"/>
          <w:sz w:val="22"/>
          <w:szCs w:val="22"/>
        </w:rPr>
        <w:t xml:space="preserve"> </w:t>
      </w:r>
      <w:r w:rsidRPr="004C12EC">
        <w:rPr>
          <w:rFonts w:ascii="Arial" w:hAnsi="Arial" w:cs="Arial"/>
          <w:b/>
          <w:sz w:val="22"/>
          <w:szCs w:val="22"/>
        </w:rPr>
        <w:t>cualquiera</w:t>
      </w:r>
      <w:r w:rsidRPr="004C12EC">
        <w:rPr>
          <w:rFonts w:ascii="Arial" w:hAnsi="Arial" w:cs="Arial"/>
          <w:b/>
          <w:spacing w:val="-5"/>
          <w:sz w:val="22"/>
          <w:szCs w:val="22"/>
        </w:rPr>
        <w:t xml:space="preserve"> </w:t>
      </w:r>
      <w:r w:rsidRPr="004C12EC">
        <w:rPr>
          <w:rFonts w:ascii="Arial" w:hAnsi="Arial" w:cs="Arial"/>
          <w:b/>
          <w:sz w:val="22"/>
          <w:szCs w:val="22"/>
        </w:rPr>
        <w:t>de</w:t>
      </w:r>
      <w:r w:rsidRPr="004C12EC">
        <w:rPr>
          <w:rFonts w:ascii="Arial" w:hAnsi="Arial" w:cs="Arial"/>
          <w:b/>
          <w:spacing w:val="-5"/>
          <w:sz w:val="22"/>
          <w:szCs w:val="22"/>
        </w:rPr>
        <w:t xml:space="preserve"> </w:t>
      </w:r>
      <w:r w:rsidRPr="004C12EC">
        <w:rPr>
          <w:rFonts w:ascii="Arial" w:hAnsi="Arial" w:cs="Arial"/>
          <w:b/>
          <w:sz w:val="22"/>
          <w:szCs w:val="22"/>
        </w:rPr>
        <w:t>los</w:t>
      </w:r>
      <w:r w:rsidRPr="004C12EC">
        <w:rPr>
          <w:rFonts w:ascii="Arial" w:hAnsi="Arial" w:cs="Arial"/>
          <w:b/>
          <w:spacing w:val="-5"/>
          <w:sz w:val="22"/>
          <w:szCs w:val="22"/>
        </w:rPr>
        <w:t xml:space="preserve"> </w:t>
      </w:r>
      <w:r w:rsidRPr="004C12EC">
        <w:rPr>
          <w:rFonts w:ascii="Arial" w:hAnsi="Arial" w:cs="Arial"/>
          <w:b/>
          <w:sz w:val="22"/>
          <w:szCs w:val="22"/>
        </w:rPr>
        <w:t>tipos</w:t>
      </w:r>
      <w:r w:rsidRPr="004C12EC">
        <w:rPr>
          <w:rFonts w:ascii="Arial" w:hAnsi="Arial" w:cs="Arial"/>
          <w:b/>
          <w:spacing w:val="-6"/>
          <w:sz w:val="22"/>
          <w:szCs w:val="22"/>
        </w:rPr>
        <w:t xml:space="preserve"> </w:t>
      </w:r>
      <w:r w:rsidRPr="004C12EC">
        <w:rPr>
          <w:rFonts w:ascii="Arial" w:hAnsi="Arial" w:cs="Arial"/>
          <w:b/>
          <w:sz w:val="22"/>
          <w:szCs w:val="22"/>
        </w:rPr>
        <w:t>de</w:t>
      </w:r>
      <w:r w:rsidRPr="004C12EC">
        <w:rPr>
          <w:rFonts w:ascii="Arial" w:hAnsi="Arial" w:cs="Arial"/>
          <w:b/>
          <w:spacing w:val="-5"/>
          <w:sz w:val="22"/>
          <w:szCs w:val="22"/>
        </w:rPr>
        <w:t xml:space="preserve"> </w:t>
      </w:r>
      <w:r w:rsidRPr="004C12EC">
        <w:rPr>
          <w:rFonts w:ascii="Arial" w:hAnsi="Arial" w:cs="Arial"/>
          <w:b/>
          <w:sz w:val="22"/>
          <w:szCs w:val="22"/>
        </w:rPr>
        <w:t>violencia</w:t>
      </w:r>
      <w:r w:rsidRPr="004C12EC">
        <w:rPr>
          <w:rFonts w:ascii="Arial" w:hAnsi="Arial" w:cs="Arial"/>
          <w:b/>
          <w:spacing w:val="-5"/>
          <w:sz w:val="22"/>
          <w:szCs w:val="22"/>
        </w:rPr>
        <w:t xml:space="preserve"> </w:t>
      </w:r>
      <w:r w:rsidRPr="004C12EC">
        <w:rPr>
          <w:rFonts w:ascii="Arial" w:hAnsi="Arial" w:cs="Arial"/>
          <w:b/>
          <w:sz w:val="22"/>
          <w:szCs w:val="22"/>
        </w:rPr>
        <w:t>reconocidos</w:t>
      </w:r>
      <w:r w:rsidRPr="004C12EC">
        <w:rPr>
          <w:rFonts w:ascii="Arial" w:hAnsi="Arial" w:cs="Arial"/>
          <w:b/>
          <w:spacing w:val="-5"/>
          <w:sz w:val="22"/>
          <w:szCs w:val="22"/>
        </w:rPr>
        <w:t xml:space="preserve"> </w:t>
      </w:r>
      <w:r w:rsidRPr="004C12EC">
        <w:rPr>
          <w:rFonts w:ascii="Arial" w:hAnsi="Arial" w:cs="Arial"/>
          <w:b/>
          <w:sz w:val="22"/>
          <w:szCs w:val="22"/>
        </w:rPr>
        <w:t>en</w:t>
      </w:r>
      <w:r w:rsidRPr="004C12EC">
        <w:rPr>
          <w:rFonts w:ascii="Arial" w:hAnsi="Arial" w:cs="Arial"/>
          <w:b/>
          <w:spacing w:val="-6"/>
          <w:sz w:val="22"/>
          <w:szCs w:val="22"/>
        </w:rPr>
        <w:t xml:space="preserve"> </w:t>
      </w:r>
      <w:r w:rsidRPr="004C12EC">
        <w:rPr>
          <w:rFonts w:ascii="Arial" w:hAnsi="Arial" w:cs="Arial"/>
          <w:b/>
          <w:sz w:val="22"/>
          <w:szCs w:val="22"/>
        </w:rPr>
        <w:t xml:space="preserve">la </w:t>
      </w:r>
      <w:r w:rsidRPr="004C12EC">
        <w:rPr>
          <w:rFonts w:ascii="Arial" w:hAnsi="Arial" w:cs="Arial"/>
          <w:b/>
          <w:spacing w:val="-64"/>
          <w:sz w:val="22"/>
          <w:szCs w:val="22"/>
        </w:rPr>
        <w:t xml:space="preserve"> </w:t>
      </w:r>
      <w:r w:rsidRPr="004C12EC">
        <w:rPr>
          <w:rFonts w:ascii="Arial" w:hAnsi="Arial" w:cs="Arial"/>
          <w:b/>
          <w:sz w:val="22"/>
          <w:szCs w:val="22"/>
        </w:rPr>
        <w:t>Ley General de Acceso de las Mujeres a una Vida Libre de Violencia y puede</w:t>
      </w:r>
      <w:r w:rsidRPr="004C12EC">
        <w:rPr>
          <w:rFonts w:ascii="Arial" w:hAnsi="Arial" w:cs="Arial"/>
          <w:b/>
          <w:spacing w:val="-64"/>
          <w:sz w:val="22"/>
          <w:szCs w:val="22"/>
        </w:rPr>
        <w:t xml:space="preserve"> </w:t>
      </w:r>
      <w:r w:rsidRPr="004C12EC">
        <w:rPr>
          <w:rFonts w:ascii="Arial" w:hAnsi="Arial" w:cs="Arial"/>
          <w:b/>
          <w:sz w:val="22"/>
          <w:szCs w:val="22"/>
        </w:rPr>
        <w:t>ser</w:t>
      </w:r>
      <w:r w:rsidRPr="004C12EC">
        <w:rPr>
          <w:rFonts w:ascii="Arial" w:hAnsi="Arial" w:cs="Arial"/>
          <w:b/>
          <w:spacing w:val="1"/>
          <w:sz w:val="22"/>
          <w:szCs w:val="22"/>
        </w:rPr>
        <w:t xml:space="preserve"> </w:t>
      </w:r>
      <w:r w:rsidRPr="004C12EC">
        <w:rPr>
          <w:rFonts w:ascii="Arial" w:hAnsi="Arial" w:cs="Arial"/>
          <w:b/>
          <w:sz w:val="22"/>
          <w:szCs w:val="22"/>
        </w:rPr>
        <w:t>perpetrada</w:t>
      </w:r>
      <w:r w:rsidRPr="004C12EC">
        <w:rPr>
          <w:rFonts w:ascii="Arial" w:hAnsi="Arial" w:cs="Arial"/>
          <w:b/>
          <w:spacing w:val="1"/>
          <w:sz w:val="22"/>
          <w:szCs w:val="22"/>
        </w:rPr>
        <w:t xml:space="preserve"> </w:t>
      </w:r>
      <w:r w:rsidRPr="004C12EC">
        <w:rPr>
          <w:rFonts w:ascii="Arial" w:hAnsi="Arial" w:cs="Arial"/>
          <w:b/>
          <w:sz w:val="22"/>
          <w:szCs w:val="22"/>
        </w:rPr>
        <w:t>indistintamente</w:t>
      </w:r>
      <w:r w:rsidRPr="004C12EC">
        <w:rPr>
          <w:rFonts w:ascii="Arial" w:hAnsi="Arial" w:cs="Arial"/>
          <w:b/>
          <w:spacing w:val="1"/>
          <w:sz w:val="22"/>
          <w:szCs w:val="22"/>
        </w:rPr>
        <w:t xml:space="preserve"> </w:t>
      </w:r>
      <w:r w:rsidRPr="004C12EC">
        <w:rPr>
          <w:rFonts w:ascii="Arial" w:hAnsi="Arial" w:cs="Arial"/>
          <w:b/>
          <w:sz w:val="22"/>
          <w:szCs w:val="22"/>
        </w:rPr>
        <w:t>por</w:t>
      </w:r>
      <w:r w:rsidRPr="004C12EC">
        <w:rPr>
          <w:rFonts w:ascii="Arial" w:hAnsi="Arial" w:cs="Arial"/>
          <w:b/>
          <w:spacing w:val="1"/>
          <w:sz w:val="22"/>
          <w:szCs w:val="22"/>
        </w:rPr>
        <w:t xml:space="preserve"> </w:t>
      </w:r>
      <w:r w:rsidRPr="004C12EC">
        <w:rPr>
          <w:rFonts w:ascii="Arial" w:hAnsi="Arial" w:cs="Arial"/>
          <w:b/>
          <w:sz w:val="22"/>
          <w:szCs w:val="22"/>
        </w:rPr>
        <w:t>agentes</w:t>
      </w:r>
      <w:r w:rsidRPr="004C12EC">
        <w:rPr>
          <w:rFonts w:ascii="Arial" w:hAnsi="Arial" w:cs="Arial"/>
          <w:b/>
          <w:spacing w:val="1"/>
          <w:sz w:val="22"/>
          <w:szCs w:val="22"/>
        </w:rPr>
        <w:t xml:space="preserve"> </w:t>
      </w:r>
      <w:r w:rsidRPr="004C12EC">
        <w:rPr>
          <w:rFonts w:ascii="Arial" w:hAnsi="Arial" w:cs="Arial"/>
          <w:b/>
          <w:sz w:val="22"/>
          <w:szCs w:val="22"/>
        </w:rPr>
        <w:t>estatales,</w:t>
      </w:r>
      <w:r w:rsidRPr="004C12EC">
        <w:rPr>
          <w:rFonts w:ascii="Arial" w:hAnsi="Arial" w:cs="Arial"/>
          <w:b/>
          <w:spacing w:val="1"/>
          <w:sz w:val="22"/>
          <w:szCs w:val="22"/>
        </w:rPr>
        <w:t xml:space="preserve"> </w:t>
      </w:r>
      <w:r w:rsidRPr="004C12EC">
        <w:rPr>
          <w:rFonts w:ascii="Arial" w:hAnsi="Arial" w:cs="Arial"/>
          <w:b/>
          <w:sz w:val="22"/>
          <w:szCs w:val="22"/>
        </w:rPr>
        <w:t>por</w:t>
      </w:r>
      <w:r w:rsidRPr="004C12EC">
        <w:rPr>
          <w:rFonts w:ascii="Arial" w:hAnsi="Arial" w:cs="Arial"/>
          <w:b/>
          <w:spacing w:val="1"/>
          <w:sz w:val="22"/>
          <w:szCs w:val="22"/>
        </w:rPr>
        <w:t xml:space="preserve"> </w:t>
      </w:r>
      <w:r w:rsidRPr="004C12EC">
        <w:rPr>
          <w:rFonts w:ascii="Arial" w:hAnsi="Arial" w:cs="Arial"/>
          <w:b/>
          <w:sz w:val="22"/>
          <w:szCs w:val="22"/>
        </w:rPr>
        <w:t>superiores jerárquicos, colegas de trabajo, personas dirigentes de partidos políticos,</w:t>
      </w:r>
      <w:r w:rsidRPr="004C12EC">
        <w:rPr>
          <w:rFonts w:ascii="Arial" w:hAnsi="Arial" w:cs="Arial"/>
          <w:b/>
          <w:spacing w:val="1"/>
          <w:sz w:val="22"/>
          <w:szCs w:val="22"/>
        </w:rPr>
        <w:t xml:space="preserve"> </w:t>
      </w:r>
      <w:r w:rsidRPr="004C12EC">
        <w:rPr>
          <w:rFonts w:ascii="Arial" w:hAnsi="Arial" w:cs="Arial"/>
          <w:b/>
          <w:sz w:val="22"/>
          <w:szCs w:val="22"/>
        </w:rPr>
        <w:t>afiliados,</w:t>
      </w:r>
      <w:r w:rsidRPr="004C12EC">
        <w:rPr>
          <w:rFonts w:ascii="Arial" w:hAnsi="Arial" w:cs="Arial"/>
          <w:b/>
          <w:spacing w:val="1"/>
          <w:sz w:val="22"/>
          <w:szCs w:val="22"/>
        </w:rPr>
        <w:t xml:space="preserve"> </w:t>
      </w:r>
      <w:r w:rsidRPr="004C12EC">
        <w:rPr>
          <w:rFonts w:ascii="Arial" w:hAnsi="Arial" w:cs="Arial"/>
          <w:b/>
          <w:sz w:val="22"/>
          <w:szCs w:val="22"/>
        </w:rPr>
        <w:t>simpatizantes,</w:t>
      </w:r>
      <w:r w:rsidRPr="004C12EC">
        <w:rPr>
          <w:rFonts w:ascii="Arial" w:hAnsi="Arial" w:cs="Arial"/>
          <w:b/>
          <w:spacing w:val="1"/>
          <w:sz w:val="22"/>
          <w:szCs w:val="22"/>
        </w:rPr>
        <w:t xml:space="preserve"> </w:t>
      </w:r>
      <w:r w:rsidRPr="004C12EC">
        <w:rPr>
          <w:rFonts w:ascii="Arial" w:hAnsi="Arial" w:cs="Arial"/>
          <w:b/>
          <w:sz w:val="22"/>
          <w:szCs w:val="22"/>
        </w:rPr>
        <w:t>precandidatos</w:t>
      </w:r>
      <w:r w:rsidRPr="004C12EC">
        <w:rPr>
          <w:rFonts w:ascii="Arial" w:hAnsi="Arial" w:cs="Arial"/>
          <w:b/>
          <w:spacing w:val="1"/>
          <w:sz w:val="22"/>
          <w:szCs w:val="22"/>
        </w:rPr>
        <w:t xml:space="preserve"> </w:t>
      </w:r>
      <w:r w:rsidRPr="004C12EC">
        <w:rPr>
          <w:rFonts w:ascii="Arial" w:hAnsi="Arial" w:cs="Arial"/>
          <w:b/>
          <w:sz w:val="22"/>
          <w:szCs w:val="22"/>
        </w:rPr>
        <w:t>o</w:t>
      </w:r>
      <w:r w:rsidRPr="004C12EC">
        <w:rPr>
          <w:rFonts w:ascii="Arial" w:hAnsi="Arial" w:cs="Arial"/>
          <w:b/>
          <w:spacing w:val="1"/>
          <w:sz w:val="22"/>
          <w:szCs w:val="22"/>
        </w:rPr>
        <w:t xml:space="preserve"> </w:t>
      </w:r>
      <w:r w:rsidRPr="004C12EC">
        <w:rPr>
          <w:rFonts w:ascii="Arial" w:hAnsi="Arial" w:cs="Arial"/>
          <w:b/>
          <w:sz w:val="22"/>
          <w:szCs w:val="22"/>
        </w:rPr>
        <w:t>candidatos</w:t>
      </w:r>
      <w:r w:rsidRPr="004C12EC">
        <w:rPr>
          <w:rFonts w:ascii="Arial" w:hAnsi="Arial" w:cs="Arial"/>
          <w:b/>
          <w:spacing w:val="1"/>
          <w:sz w:val="22"/>
          <w:szCs w:val="22"/>
        </w:rPr>
        <w:t xml:space="preserve"> </w:t>
      </w:r>
      <w:r w:rsidRPr="004C12EC">
        <w:rPr>
          <w:rFonts w:ascii="Arial" w:hAnsi="Arial" w:cs="Arial"/>
          <w:b/>
          <w:sz w:val="22"/>
          <w:szCs w:val="22"/>
        </w:rPr>
        <w:t>postulados</w:t>
      </w:r>
      <w:r w:rsidRPr="004C12EC">
        <w:rPr>
          <w:rFonts w:ascii="Arial" w:hAnsi="Arial" w:cs="Arial"/>
          <w:b/>
          <w:spacing w:val="1"/>
          <w:sz w:val="22"/>
          <w:szCs w:val="22"/>
        </w:rPr>
        <w:t xml:space="preserve"> </w:t>
      </w:r>
      <w:r w:rsidRPr="004C12EC">
        <w:rPr>
          <w:rFonts w:ascii="Arial" w:hAnsi="Arial" w:cs="Arial"/>
          <w:b/>
          <w:sz w:val="22"/>
          <w:szCs w:val="22"/>
        </w:rPr>
        <w:t>por</w:t>
      </w:r>
      <w:r w:rsidRPr="004C12EC">
        <w:rPr>
          <w:rFonts w:ascii="Arial" w:hAnsi="Arial" w:cs="Arial"/>
          <w:b/>
          <w:spacing w:val="1"/>
          <w:sz w:val="22"/>
          <w:szCs w:val="22"/>
        </w:rPr>
        <w:t xml:space="preserve"> </w:t>
      </w:r>
      <w:r w:rsidRPr="004C12EC">
        <w:rPr>
          <w:rFonts w:ascii="Arial" w:hAnsi="Arial" w:cs="Arial"/>
          <w:b/>
          <w:sz w:val="22"/>
          <w:szCs w:val="22"/>
        </w:rPr>
        <w:t>los</w:t>
      </w:r>
      <w:r w:rsidRPr="004C12EC">
        <w:rPr>
          <w:rFonts w:ascii="Arial" w:hAnsi="Arial" w:cs="Arial"/>
          <w:b/>
          <w:spacing w:val="1"/>
          <w:sz w:val="22"/>
          <w:szCs w:val="22"/>
        </w:rPr>
        <w:t xml:space="preserve"> </w:t>
      </w:r>
      <w:r w:rsidRPr="004C12EC">
        <w:rPr>
          <w:rFonts w:ascii="Arial" w:hAnsi="Arial" w:cs="Arial"/>
          <w:b/>
          <w:spacing w:val="-1"/>
          <w:sz w:val="22"/>
          <w:szCs w:val="22"/>
        </w:rPr>
        <w:t>partidos</w:t>
      </w:r>
      <w:r w:rsidRPr="004C12EC">
        <w:rPr>
          <w:rFonts w:ascii="Arial" w:hAnsi="Arial" w:cs="Arial"/>
          <w:b/>
          <w:spacing w:val="-14"/>
          <w:sz w:val="22"/>
          <w:szCs w:val="22"/>
        </w:rPr>
        <w:t xml:space="preserve"> </w:t>
      </w:r>
      <w:r w:rsidRPr="004C12EC">
        <w:rPr>
          <w:rFonts w:ascii="Arial" w:hAnsi="Arial" w:cs="Arial"/>
          <w:b/>
          <w:spacing w:val="-1"/>
          <w:sz w:val="22"/>
          <w:szCs w:val="22"/>
        </w:rPr>
        <w:t>políticos</w:t>
      </w:r>
      <w:r w:rsidRPr="004C12EC">
        <w:rPr>
          <w:rFonts w:ascii="Arial" w:hAnsi="Arial" w:cs="Arial"/>
          <w:b/>
          <w:spacing w:val="-16"/>
          <w:sz w:val="22"/>
          <w:szCs w:val="22"/>
        </w:rPr>
        <w:t xml:space="preserve"> </w:t>
      </w:r>
      <w:r w:rsidRPr="004C12EC">
        <w:rPr>
          <w:rFonts w:ascii="Arial" w:hAnsi="Arial" w:cs="Arial"/>
          <w:b/>
          <w:sz w:val="22"/>
          <w:szCs w:val="22"/>
        </w:rPr>
        <w:t>o</w:t>
      </w:r>
      <w:r w:rsidRPr="004C12EC">
        <w:rPr>
          <w:rFonts w:ascii="Arial" w:hAnsi="Arial" w:cs="Arial"/>
          <w:b/>
          <w:spacing w:val="-15"/>
          <w:sz w:val="22"/>
          <w:szCs w:val="22"/>
        </w:rPr>
        <w:t xml:space="preserve"> </w:t>
      </w:r>
      <w:r w:rsidRPr="004C12EC">
        <w:rPr>
          <w:rFonts w:ascii="Arial" w:hAnsi="Arial" w:cs="Arial"/>
          <w:b/>
          <w:sz w:val="22"/>
          <w:szCs w:val="22"/>
        </w:rPr>
        <w:t>representantes</w:t>
      </w:r>
      <w:r w:rsidRPr="004C12EC">
        <w:rPr>
          <w:rFonts w:ascii="Arial" w:hAnsi="Arial" w:cs="Arial"/>
          <w:b/>
          <w:spacing w:val="-16"/>
          <w:sz w:val="22"/>
          <w:szCs w:val="22"/>
        </w:rPr>
        <w:t xml:space="preserve"> </w:t>
      </w:r>
      <w:r w:rsidRPr="004C12EC">
        <w:rPr>
          <w:rFonts w:ascii="Arial" w:hAnsi="Arial" w:cs="Arial"/>
          <w:b/>
          <w:sz w:val="22"/>
          <w:szCs w:val="22"/>
        </w:rPr>
        <w:t>de</w:t>
      </w:r>
      <w:r w:rsidRPr="004C12EC">
        <w:rPr>
          <w:rFonts w:ascii="Arial" w:hAnsi="Arial" w:cs="Arial"/>
          <w:b/>
          <w:spacing w:val="-16"/>
          <w:sz w:val="22"/>
          <w:szCs w:val="22"/>
        </w:rPr>
        <w:t xml:space="preserve"> </w:t>
      </w:r>
      <w:r w:rsidRPr="004C12EC">
        <w:rPr>
          <w:rFonts w:ascii="Arial" w:hAnsi="Arial" w:cs="Arial"/>
          <w:b/>
          <w:sz w:val="22"/>
          <w:szCs w:val="22"/>
        </w:rPr>
        <w:t>los</w:t>
      </w:r>
      <w:r w:rsidRPr="004C12EC">
        <w:rPr>
          <w:rFonts w:ascii="Arial" w:hAnsi="Arial" w:cs="Arial"/>
          <w:b/>
          <w:spacing w:val="-18"/>
          <w:sz w:val="22"/>
          <w:szCs w:val="22"/>
        </w:rPr>
        <w:t xml:space="preserve"> </w:t>
      </w:r>
      <w:r w:rsidRPr="004C12EC">
        <w:rPr>
          <w:rFonts w:ascii="Arial" w:hAnsi="Arial" w:cs="Arial"/>
          <w:b/>
          <w:sz w:val="22"/>
          <w:szCs w:val="22"/>
        </w:rPr>
        <w:t>mismos,</w:t>
      </w:r>
      <w:r w:rsidRPr="004C12EC">
        <w:rPr>
          <w:rFonts w:ascii="Arial" w:hAnsi="Arial" w:cs="Arial"/>
          <w:b/>
          <w:spacing w:val="-16"/>
          <w:sz w:val="22"/>
          <w:szCs w:val="22"/>
        </w:rPr>
        <w:t xml:space="preserve"> </w:t>
      </w:r>
      <w:r w:rsidRPr="004C12EC">
        <w:rPr>
          <w:rFonts w:ascii="Arial" w:hAnsi="Arial" w:cs="Arial"/>
          <w:b/>
          <w:sz w:val="22"/>
          <w:szCs w:val="22"/>
        </w:rPr>
        <w:t>organizaciones</w:t>
      </w:r>
      <w:r w:rsidRPr="004C12EC">
        <w:rPr>
          <w:rFonts w:ascii="Arial" w:hAnsi="Arial" w:cs="Arial"/>
          <w:b/>
          <w:spacing w:val="-16"/>
          <w:sz w:val="22"/>
          <w:szCs w:val="22"/>
        </w:rPr>
        <w:t xml:space="preserve"> </w:t>
      </w:r>
      <w:r w:rsidRPr="004C12EC">
        <w:rPr>
          <w:rFonts w:ascii="Arial" w:hAnsi="Arial" w:cs="Arial"/>
          <w:b/>
          <w:sz w:val="22"/>
          <w:szCs w:val="22"/>
        </w:rPr>
        <w:t>sindicales,</w:t>
      </w:r>
      <w:r w:rsidRPr="004C12EC">
        <w:rPr>
          <w:rFonts w:ascii="Arial" w:hAnsi="Arial" w:cs="Arial"/>
          <w:b/>
          <w:spacing w:val="-65"/>
          <w:sz w:val="22"/>
          <w:szCs w:val="22"/>
        </w:rPr>
        <w:t xml:space="preserve"> </w:t>
      </w:r>
      <w:r w:rsidRPr="004C12EC">
        <w:rPr>
          <w:rFonts w:ascii="Arial" w:hAnsi="Arial" w:cs="Arial"/>
          <w:b/>
          <w:sz w:val="22"/>
          <w:szCs w:val="22"/>
        </w:rPr>
        <w:t xml:space="preserve">medios de comunicación </w:t>
      </w:r>
      <w:r w:rsidRPr="0077369E">
        <w:rPr>
          <w:rFonts w:ascii="Arial" w:hAnsi="Arial" w:cs="Arial"/>
          <w:b/>
          <w:sz w:val="22"/>
          <w:szCs w:val="22"/>
        </w:rPr>
        <w:t>y sus integrantes, por un particular o por un grupo</w:t>
      </w:r>
      <w:r w:rsidRPr="0077369E">
        <w:rPr>
          <w:rFonts w:ascii="Arial" w:hAnsi="Arial" w:cs="Arial"/>
          <w:b/>
          <w:spacing w:val="1"/>
          <w:sz w:val="22"/>
          <w:szCs w:val="22"/>
        </w:rPr>
        <w:t xml:space="preserve"> </w:t>
      </w:r>
      <w:r w:rsidRPr="0077369E">
        <w:rPr>
          <w:rFonts w:ascii="Arial" w:hAnsi="Arial" w:cs="Arial"/>
          <w:b/>
          <w:sz w:val="22"/>
          <w:szCs w:val="22"/>
        </w:rPr>
        <w:t>de</w:t>
      </w:r>
      <w:r w:rsidRPr="0077369E">
        <w:rPr>
          <w:rFonts w:ascii="Arial" w:hAnsi="Arial" w:cs="Arial"/>
          <w:b/>
          <w:spacing w:val="-1"/>
          <w:sz w:val="22"/>
          <w:szCs w:val="22"/>
        </w:rPr>
        <w:t xml:space="preserve"> </w:t>
      </w:r>
      <w:r w:rsidRPr="0077369E">
        <w:rPr>
          <w:rFonts w:ascii="Arial" w:hAnsi="Arial" w:cs="Arial"/>
          <w:b/>
          <w:sz w:val="22"/>
          <w:szCs w:val="22"/>
        </w:rPr>
        <w:t>particulares.</w:t>
      </w:r>
    </w:p>
    <w:p w14:paraId="3B006B82" w14:textId="77777777" w:rsidR="0077369E" w:rsidRPr="0077369E" w:rsidRDefault="0077369E" w:rsidP="0077369E">
      <w:pPr>
        <w:pStyle w:val="Textoindependiente"/>
        <w:ind w:left="-284"/>
        <w:rPr>
          <w:rFonts w:ascii="Arial" w:hAnsi="Arial" w:cs="Arial"/>
          <w:b/>
          <w:sz w:val="22"/>
          <w:szCs w:val="22"/>
        </w:rPr>
      </w:pPr>
    </w:p>
    <w:p w14:paraId="0A340EA8" w14:textId="77777777" w:rsidR="0077369E" w:rsidRPr="0077369E" w:rsidRDefault="0077369E" w:rsidP="0077369E">
      <w:pPr>
        <w:ind w:left="-284"/>
        <w:jc w:val="both"/>
        <w:rPr>
          <w:rFonts w:ascii="Arial" w:hAnsi="Arial" w:cs="Arial"/>
          <w:b/>
          <w:i/>
          <w:sz w:val="22"/>
          <w:szCs w:val="22"/>
        </w:rPr>
      </w:pPr>
      <w:r w:rsidRPr="0077369E">
        <w:rPr>
          <w:rFonts w:ascii="Arial" w:hAnsi="Arial" w:cs="Arial"/>
          <w:b/>
          <w:i/>
          <w:sz w:val="22"/>
          <w:szCs w:val="22"/>
        </w:rPr>
        <w:t>(ADICIONADA, P.O. 04 DE MARZO DE 2022)</w:t>
      </w:r>
    </w:p>
    <w:p w14:paraId="1A293E42" w14:textId="34FE9646" w:rsidR="0077369E" w:rsidRPr="0077369E" w:rsidRDefault="0077369E" w:rsidP="0077369E">
      <w:pPr>
        <w:pStyle w:val="Prrafodelista"/>
        <w:widowControl w:val="0"/>
        <w:tabs>
          <w:tab w:val="left" w:pos="426"/>
        </w:tabs>
        <w:autoSpaceDE w:val="0"/>
        <w:autoSpaceDN w:val="0"/>
        <w:ind w:left="-284"/>
        <w:contextualSpacing w:val="0"/>
        <w:jc w:val="both"/>
        <w:rPr>
          <w:rFonts w:ascii="Arial" w:hAnsi="Arial" w:cs="Arial"/>
          <w:b/>
          <w:sz w:val="22"/>
          <w:szCs w:val="22"/>
        </w:rPr>
      </w:pPr>
      <w:r w:rsidRPr="0077369E">
        <w:rPr>
          <w:rFonts w:ascii="Arial" w:hAnsi="Arial" w:cs="Arial"/>
          <w:b/>
          <w:sz w:val="22"/>
          <w:szCs w:val="22"/>
        </w:rPr>
        <w:t>V. Los</w:t>
      </w:r>
      <w:r w:rsidRPr="0077369E">
        <w:rPr>
          <w:rFonts w:ascii="Arial" w:hAnsi="Arial" w:cs="Arial"/>
          <w:b/>
          <w:spacing w:val="-1"/>
          <w:sz w:val="22"/>
          <w:szCs w:val="22"/>
        </w:rPr>
        <w:t xml:space="preserve"> </w:t>
      </w:r>
      <w:r w:rsidRPr="0077369E">
        <w:rPr>
          <w:rFonts w:ascii="Arial" w:hAnsi="Arial" w:cs="Arial"/>
          <w:b/>
          <w:sz w:val="22"/>
          <w:szCs w:val="22"/>
        </w:rPr>
        <w:t>demás</w:t>
      </w:r>
      <w:r w:rsidRPr="0077369E">
        <w:rPr>
          <w:rFonts w:ascii="Arial" w:hAnsi="Arial" w:cs="Arial"/>
          <w:b/>
          <w:spacing w:val="-2"/>
          <w:sz w:val="22"/>
          <w:szCs w:val="22"/>
        </w:rPr>
        <w:t xml:space="preserve"> </w:t>
      </w:r>
      <w:r w:rsidRPr="0077369E">
        <w:rPr>
          <w:rFonts w:ascii="Arial" w:hAnsi="Arial" w:cs="Arial"/>
          <w:b/>
          <w:sz w:val="22"/>
          <w:szCs w:val="22"/>
        </w:rPr>
        <w:t>establecidos</w:t>
      </w:r>
      <w:r w:rsidRPr="0077369E">
        <w:rPr>
          <w:rFonts w:ascii="Arial" w:hAnsi="Arial" w:cs="Arial"/>
          <w:b/>
          <w:spacing w:val="-3"/>
          <w:sz w:val="22"/>
          <w:szCs w:val="22"/>
        </w:rPr>
        <w:t xml:space="preserve"> </w:t>
      </w:r>
      <w:r w:rsidRPr="0077369E">
        <w:rPr>
          <w:rFonts w:ascii="Arial" w:hAnsi="Arial" w:cs="Arial"/>
          <w:b/>
          <w:sz w:val="22"/>
          <w:szCs w:val="22"/>
        </w:rPr>
        <w:t>en la</w:t>
      </w:r>
      <w:r w:rsidRPr="0077369E">
        <w:rPr>
          <w:rFonts w:ascii="Arial" w:hAnsi="Arial" w:cs="Arial"/>
          <w:b/>
          <w:spacing w:val="-2"/>
          <w:sz w:val="22"/>
          <w:szCs w:val="22"/>
        </w:rPr>
        <w:t xml:space="preserve"> </w:t>
      </w:r>
      <w:r w:rsidRPr="0077369E">
        <w:rPr>
          <w:rFonts w:ascii="Arial" w:hAnsi="Arial" w:cs="Arial"/>
          <w:b/>
          <w:sz w:val="22"/>
          <w:szCs w:val="22"/>
        </w:rPr>
        <w:t>Ley</w:t>
      </w:r>
      <w:r w:rsidRPr="0077369E">
        <w:rPr>
          <w:rFonts w:ascii="Arial" w:hAnsi="Arial" w:cs="Arial"/>
          <w:b/>
          <w:spacing w:val="-7"/>
          <w:sz w:val="22"/>
          <w:szCs w:val="22"/>
        </w:rPr>
        <w:t xml:space="preserve"> </w:t>
      </w:r>
      <w:r w:rsidRPr="0077369E">
        <w:rPr>
          <w:rFonts w:ascii="Arial" w:hAnsi="Arial" w:cs="Arial"/>
          <w:b/>
          <w:sz w:val="22"/>
          <w:szCs w:val="22"/>
        </w:rPr>
        <w:t>General de</w:t>
      </w:r>
      <w:r w:rsidRPr="0077369E">
        <w:rPr>
          <w:rFonts w:ascii="Arial" w:hAnsi="Arial" w:cs="Arial"/>
          <w:b/>
          <w:spacing w:val="-1"/>
          <w:sz w:val="22"/>
          <w:szCs w:val="22"/>
        </w:rPr>
        <w:t xml:space="preserve"> </w:t>
      </w:r>
      <w:r w:rsidRPr="0077369E">
        <w:rPr>
          <w:rFonts w:ascii="Arial" w:hAnsi="Arial" w:cs="Arial"/>
          <w:b/>
          <w:sz w:val="22"/>
          <w:szCs w:val="22"/>
        </w:rPr>
        <w:t>la</w:t>
      </w:r>
      <w:r w:rsidRPr="0077369E">
        <w:rPr>
          <w:rFonts w:ascii="Arial" w:hAnsi="Arial" w:cs="Arial"/>
          <w:b/>
          <w:spacing w:val="-2"/>
          <w:sz w:val="22"/>
          <w:szCs w:val="22"/>
        </w:rPr>
        <w:t xml:space="preserve"> </w:t>
      </w:r>
      <w:r w:rsidRPr="0077369E">
        <w:rPr>
          <w:rFonts w:ascii="Arial" w:hAnsi="Arial" w:cs="Arial"/>
          <w:b/>
          <w:sz w:val="22"/>
          <w:szCs w:val="22"/>
        </w:rPr>
        <w:t>materia</w:t>
      </w:r>
      <w:r w:rsidRPr="0077369E">
        <w:rPr>
          <w:rFonts w:ascii="Arial" w:hAnsi="Arial" w:cs="Arial"/>
          <w:b/>
          <w:spacing w:val="2"/>
          <w:sz w:val="22"/>
          <w:szCs w:val="22"/>
        </w:rPr>
        <w:t xml:space="preserve"> </w:t>
      </w:r>
      <w:r w:rsidRPr="0077369E">
        <w:rPr>
          <w:rFonts w:ascii="Arial" w:hAnsi="Arial" w:cs="Arial"/>
          <w:b/>
          <w:sz w:val="22"/>
          <w:szCs w:val="22"/>
        </w:rPr>
        <w:t>y</w:t>
      </w:r>
      <w:r w:rsidRPr="0077369E">
        <w:rPr>
          <w:rFonts w:ascii="Arial" w:hAnsi="Arial" w:cs="Arial"/>
          <w:b/>
          <w:spacing w:val="-7"/>
          <w:sz w:val="22"/>
          <w:szCs w:val="22"/>
        </w:rPr>
        <w:t xml:space="preserve"> </w:t>
      </w:r>
      <w:r w:rsidRPr="0077369E">
        <w:rPr>
          <w:rFonts w:ascii="Arial" w:hAnsi="Arial" w:cs="Arial"/>
          <w:b/>
          <w:sz w:val="22"/>
          <w:szCs w:val="22"/>
        </w:rPr>
        <w:t>esta Ley.</w:t>
      </w:r>
    </w:p>
    <w:p w14:paraId="6C42061F" w14:textId="77777777" w:rsidR="006C6455" w:rsidRDefault="006C6455" w:rsidP="00E36BCC">
      <w:pPr>
        <w:ind w:left="-284" w:right="-1"/>
        <w:jc w:val="both"/>
        <w:rPr>
          <w:rFonts w:ascii="Arial" w:hAnsi="Arial" w:cs="Arial"/>
          <w:sz w:val="22"/>
          <w:szCs w:val="22"/>
        </w:rPr>
      </w:pPr>
    </w:p>
    <w:p w14:paraId="3BF1C947"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7</w:t>
      </w:r>
      <w:r w:rsidRPr="006C6455">
        <w:rPr>
          <w:rFonts w:ascii="Arial" w:hAnsi="Arial" w:cs="Arial"/>
          <w:sz w:val="22"/>
          <w:szCs w:val="22"/>
        </w:rPr>
        <w:t>. Además de las establecidas en la Constitución Política de los Estados Unidos Mexicanos y la del Estado, son obligaciones de los ciudadanos nuevoleoneses:</w:t>
      </w:r>
    </w:p>
    <w:p w14:paraId="45C36B1B" w14:textId="77777777" w:rsidR="006C6455" w:rsidRPr="006C6455" w:rsidRDefault="006C6455" w:rsidP="00E36BCC">
      <w:pPr>
        <w:ind w:left="-284" w:right="-1"/>
        <w:jc w:val="both"/>
        <w:rPr>
          <w:rFonts w:ascii="Arial" w:hAnsi="Arial" w:cs="Arial"/>
          <w:sz w:val="22"/>
          <w:szCs w:val="22"/>
        </w:rPr>
      </w:pPr>
    </w:p>
    <w:p w14:paraId="74F0BB21" w14:textId="77777777" w:rsidR="006C6455" w:rsidRPr="006C6455" w:rsidRDefault="008668A4" w:rsidP="008668A4">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Constatar que su nombre aparezca tanto en el padrón electoral como en la lista nominal, así como obtener la credencial para votar con fotografía, en los términos que establece la Ley General de la materia y esta Ley;</w:t>
      </w:r>
    </w:p>
    <w:p w14:paraId="5247D666" w14:textId="77777777" w:rsidR="006C6455" w:rsidRPr="006C6455" w:rsidRDefault="006C6455" w:rsidP="00E36BCC">
      <w:pPr>
        <w:tabs>
          <w:tab w:val="left" w:pos="1560"/>
        </w:tabs>
        <w:ind w:left="-284" w:right="-1"/>
        <w:jc w:val="both"/>
        <w:rPr>
          <w:rFonts w:ascii="Arial" w:hAnsi="Arial" w:cs="Arial"/>
          <w:sz w:val="22"/>
          <w:szCs w:val="22"/>
        </w:rPr>
      </w:pPr>
    </w:p>
    <w:p w14:paraId="28F8F92C" w14:textId="77777777" w:rsidR="006C6455" w:rsidRPr="006C6455" w:rsidRDefault="008668A4" w:rsidP="008668A4">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 xml:space="preserve">Colaborar con los organismos electorales, a fin de procurar y facilitar los procesos electorales; </w:t>
      </w:r>
    </w:p>
    <w:p w14:paraId="727BD8F5" w14:textId="77777777" w:rsidR="006C6455" w:rsidRPr="006C6455" w:rsidRDefault="006C6455" w:rsidP="00E36BCC">
      <w:pPr>
        <w:pStyle w:val="Prrafodelista"/>
        <w:tabs>
          <w:tab w:val="left" w:pos="1560"/>
        </w:tabs>
        <w:ind w:left="-284" w:right="-1"/>
        <w:rPr>
          <w:rFonts w:ascii="Arial" w:hAnsi="Arial" w:cs="Arial"/>
          <w:sz w:val="22"/>
          <w:szCs w:val="22"/>
        </w:rPr>
      </w:pPr>
    </w:p>
    <w:p w14:paraId="143F3641" w14:textId="77777777" w:rsidR="006C6455" w:rsidRPr="006C6455" w:rsidRDefault="008668A4" w:rsidP="008668A4">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III. </w:t>
      </w:r>
      <w:r w:rsidR="006C6455" w:rsidRPr="006C6455">
        <w:rPr>
          <w:rFonts w:ascii="Arial" w:hAnsi="Arial" w:cs="Arial"/>
          <w:sz w:val="22"/>
          <w:szCs w:val="22"/>
        </w:rPr>
        <w:t>Presentar denuncias y dar testimonios cuando sean testigos de delitos electorales; y</w:t>
      </w:r>
    </w:p>
    <w:p w14:paraId="581109D8" w14:textId="77777777" w:rsidR="006C6455" w:rsidRPr="006C6455" w:rsidRDefault="006C6455" w:rsidP="00E36BCC">
      <w:pPr>
        <w:pStyle w:val="Prrafodelista"/>
        <w:tabs>
          <w:tab w:val="left" w:pos="1560"/>
        </w:tabs>
        <w:ind w:left="-284" w:right="-1"/>
        <w:rPr>
          <w:rFonts w:ascii="Arial" w:hAnsi="Arial" w:cs="Arial"/>
          <w:sz w:val="22"/>
          <w:szCs w:val="22"/>
        </w:rPr>
      </w:pPr>
    </w:p>
    <w:p w14:paraId="20B38015" w14:textId="77777777" w:rsidR="006C6455" w:rsidRPr="006C6455" w:rsidRDefault="008668A4" w:rsidP="008668A4">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IV. </w:t>
      </w:r>
      <w:r w:rsidR="006C6455" w:rsidRPr="006C6455">
        <w:rPr>
          <w:rFonts w:ascii="Arial" w:hAnsi="Arial" w:cs="Arial"/>
          <w:sz w:val="22"/>
          <w:szCs w:val="22"/>
        </w:rPr>
        <w:t>Conducirse de manera honesta, pacífica y dentro del marco de la Ley, en las actividades electorales en que participen.</w:t>
      </w:r>
    </w:p>
    <w:p w14:paraId="21456C97" w14:textId="77777777" w:rsidR="006C6455" w:rsidRDefault="006C6455" w:rsidP="00E36BCC">
      <w:pPr>
        <w:ind w:left="-284" w:right="-1"/>
        <w:jc w:val="both"/>
        <w:rPr>
          <w:rFonts w:ascii="Arial" w:hAnsi="Arial" w:cs="Arial"/>
          <w:sz w:val="22"/>
          <w:szCs w:val="22"/>
        </w:rPr>
      </w:pPr>
    </w:p>
    <w:p w14:paraId="7F6390DA"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Para el cumplimiento de la obligación de desempeñar las funciones electorales para las que sean requeridos los ciudadanos, los patrones están obligados a otorgar el permiso correspondiente a sus trabajadores, en los términos de la legislación laboral.</w:t>
      </w:r>
    </w:p>
    <w:p w14:paraId="29B8FDA6" w14:textId="77777777" w:rsidR="006C6455" w:rsidRDefault="006C6455" w:rsidP="00E36BCC">
      <w:pPr>
        <w:ind w:left="-284" w:right="-1"/>
        <w:jc w:val="both"/>
        <w:rPr>
          <w:rFonts w:ascii="Arial" w:hAnsi="Arial" w:cs="Arial"/>
          <w:sz w:val="22"/>
          <w:szCs w:val="22"/>
        </w:rPr>
      </w:pPr>
    </w:p>
    <w:p w14:paraId="38E785EC"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autoridad electoral que designe a un ciudadano para desempeñar una función electoral podrá excusarlo de su cumplimiento, únicamente, por causa justificada o de fuerza mayor, previa solicitud por escrito que al efecto realice el ciudadano, debidamente acompañada de los elementos probatorios correspondientes. También será causa justificada del ciudadano, para efectos de no desempeñar una función electoral, haber sido designado representante de un partido político ante la Comisión Estatal Electoral u otros organismos electorales, ser servidor público en funciones en un cargo de elección popular, ser candidato propietario o suplente a cualquier cargo de elección popular, ser parte del personal de la Comisión Estatal Electoral, de una Comisión Municipal Electoral o del Tribunal Electoral del Estado o haber sido designado para prestar servicios durante la jornada electoral, así como ser Notario Público Titular o Suplente, Corredor Público, mediador, Juez o Magistrado del Poder Judicial del Estado o de la Federación, Magistrado del Tribunal de Justicia Administrativa, Integrante del Tribunal de Arbitraje del Estado, Presidente de la Comisión Estatal de Derechos Humanos, Comisionado de la Comisión de Transparencia y Acceso a la Información o Agente del Ministerio Público.</w:t>
      </w:r>
    </w:p>
    <w:p w14:paraId="2509868D" w14:textId="77777777" w:rsidR="006C6455" w:rsidRPr="006C6455" w:rsidRDefault="006C6455" w:rsidP="00E36BCC">
      <w:pPr>
        <w:ind w:left="-284" w:right="-1"/>
        <w:jc w:val="both"/>
        <w:rPr>
          <w:rFonts w:ascii="Arial" w:hAnsi="Arial" w:cs="Arial"/>
          <w:sz w:val="22"/>
          <w:szCs w:val="22"/>
        </w:rPr>
      </w:pPr>
    </w:p>
    <w:p w14:paraId="797BA49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8.</w:t>
      </w:r>
      <w:r w:rsidRPr="006C6455">
        <w:rPr>
          <w:rFonts w:ascii="Arial" w:hAnsi="Arial" w:cs="Arial"/>
          <w:sz w:val="22"/>
          <w:szCs w:val="22"/>
        </w:rPr>
        <w:t xml:space="preserve"> Son impedimentos para ser elector:</w:t>
      </w:r>
    </w:p>
    <w:p w14:paraId="1765243F" w14:textId="77777777" w:rsidR="006C6455" w:rsidRPr="006C6455" w:rsidRDefault="006C6455" w:rsidP="00E36BCC">
      <w:pPr>
        <w:ind w:left="-284" w:right="-1"/>
        <w:jc w:val="both"/>
        <w:rPr>
          <w:rFonts w:ascii="Arial" w:hAnsi="Arial" w:cs="Arial"/>
          <w:sz w:val="22"/>
          <w:szCs w:val="22"/>
        </w:rPr>
      </w:pPr>
    </w:p>
    <w:p w14:paraId="1E2C4926" w14:textId="77777777" w:rsidR="006C6455" w:rsidRPr="006C6455" w:rsidRDefault="008668A4" w:rsidP="008668A4">
      <w:pPr>
        <w:pStyle w:val="Prrafodelista"/>
        <w:tabs>
          <w:tab w:val="left" w:pos="1560"/>
        </w:tabs>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No estar inscrito en la lista nominal de electores;</w:t>
      </w:r>
    </w:p>
    <w:p w14:paraId="23FEFC7D" w14:textId="77777777" w:rsidR="006C6455" w:rsidRPr="006C6455" w:rsidRDefault="006C6455" w:rsidP="00E36BCC">
      <w:pPr>
        <w:tabs>
          <w:tab w:val="left" w:pos="1560"/>
        </w:tabs>
        <w:ind w:left="-284" w:right="-1"/>
        <w:jc w:val="both"/>
        <w:rPr>
          <w:rFonts w:ascii="Arial" w:hAnsi="Arial" w:cs="Arial"/>
          <w:sz w:val="22"/>
          <w:szCs w:val="22"/>
        </w:rPr>
      </w:pPr>
    </w:p>
    <w:p w14:paraId="08291E68" w14:textId="77777777" w:rsidR="006C6455" w:rsidRPr="006C6455" w:rsidRDefault="008668A4" w:rsidP="008668A4">
      <w:pPr>
        <w:pStyle w:val="Prrafodelista"/>
        <w:tabs>
          <w:tab w:val="left" w:pos="1560"/>
        </w:tabs>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No poseer credencial para votar con fotografía;</w:t>
      </w:r>
    </w:p>
    <w:p w14:paraId="2C802AD6" w14:textId="77777777" w:rsidR="006C6455" w:rsidRPr="006C6455" w:rsidRDefault="006C6455" w:rsidP="00E36BCC">
      <w:pPr>
        <w:tabs>
          <w:tab w:val="left" w:pos="1560"/>
        </w:tabs>
        <w:ind w:left="-284" w:right="-1"/>
        <w:jc w:val="both"/>
        <w:rPr>
          <w:rFonts w:ascii="Arial" w:hAnsi="Arial" w:cs="Arial"/>
          <w:sz w:val="22"/>
          <w:szCs w:val="22"/>
        </w:rPr>
      </w:pPr>
    </w:p>
    <w:p w14:paraId="4BF83047" w14:textId="77777777" w:rsidR="006C6455" w:rsidRPr="006C6455" w:rsidRDefault="008668A4" w:rsidP="008668A4">
      <w:pPr>
        <w:pStyle w:val="Prrafodelista"/>
        <w:tabs>
          <w:tab w:val="left" w:pos="1560"/>
        </w:tabs>
        <w:ind w:left="-284" w:right="-1"/>
        <w:jc w:val="both"/>
        <w:rPr>
          <w:rFonts w:ascii="Arial" w:hAnsi="Arial" w:cs="Arial"/>
          <w:sz w:val="22"/>
          <w:szCs w:val="22"/>
        </w:rPr>
      </w:pPr>
      <w:r>
        <w:rPr>
          <w:rFonts w:ascii="Arial" w:hAnsi="Arial" w:cs="Arial"/>
          <w:sz w:val="22"/>
          <w:szCs w:val="22"/>
        </w:rPr>
        <w:t xml:space="preserve">III. </w:t>
      </w:r>
      <w:r w:rsidR="006C6455" w:rsidRPr="006C6455">
        <w:rPr>
          <w:rFonts w:ascii="Arial" w:hAnsi="Arial" w:cs="Arial"/>
          <w:sz w:val="22"/>
          <w:szCs w:val="22"/>
        </w:rPr>
        <w:t>Estar sujeto a proceso penal por delito que merezca pena privativa de la libertad, desde que se dicte el auto de formal prisión;</w:t>
      </w:r>
    </w:p>
    <w:p w14:paraId="0B60FA26" w14:textId="77777777" w:rsidR="006C6455" w:rsidRPr="006C6455" w:rsidRDefault="006C6455" w:rsidP="00E36BCC">
      <w:pPr>
        <w:tabs>
          <w:tab w:val="left" w:pos="1560"/>
        </w:tabs>
        <w:ind w:left="-284" w:right="-1"/>
        <w:jc w:val="both"/>
        <w:rPr>
          <w:rFonts w:ascii="Arial" w:hAnsi="Arial" w:cs="Arial"/>
          <w:sz w:val="22"/>
          <w:szCs w:val="22"/>
        </w:rPr>
      </w:pPr>
    </w:p>
    <w:p w14:paraId="22693BEE" w14:textId="77777777" w:rsidR="006C6455" w:rsidRPr="006C6455" w:rsidRDefault="008668A4" w:rsidP="008668A4">
      <w:pPr>
        <w:pStyle w:val="Prrafodelista"/>
        <w:tabs>
          <w:tab w:val="left" w:pos="1560"/>
        </w:tabs>
        <w:ind w:left="-284" w:right="-1"/>
        <w:jc w:val="both"/>
        <w:rPr>
          <w:rFonts w:ascii="Arial" w:hAnsi="Arial" w:cs="Arial"/>
          <w:sz w:val="22"/>
          <w:szCs w:val="22"/>
        </w:rPr>
      </w:pPr>
      <w:r>
        <w:rPr>
          <w:rFonts w:ascii="Arial" w:hAnsi="Arial" w:cs="Arial"/>
          <w:sz w:val="22"/>
          <w:szCs w:val="22"/>
        </w:rPr>
        <w:t xml:space="preserve">IV. </w:t>
      </w:r>
      <w:r w:rsidR="006C6455" w:rsidRPr="006C6455">
        <w:rPr>
          <w:rFonts w:ascii="Arial" w:hAnsi="Arial" w:cs="Arial"/>
          <w:sz w:val="22"/>
          <w:szCs w:val="22"/>
        </w:rPr>
        <w:t>Estar cumpliendo pena privativa de la libertad;</w:t>
      </w:r>
    </w:p>
    <w:p w14:paraId="3A2CCED0" w14:textId="77777777" w:rsidR="006C6455" w:rsidRPr="006C6455" w:rsidRDefault="006C6455" w:rsidP="00E36BCC">
      <w:pPr>
        <w:tabs>
          <w:tab w:val="left" w:pos="1560"/>
        </w:tabs>
        <w:ind w:left="-284" w:right="-1"/>
        <w:jc w:val="both"/>
        <w:rPr>
          <w:rFonts w:ascii="Arial" w:hAnsi="Arial" w:cs="Arial"/>
          <w:sz w:val="22"/>
          <w:szCs w:val="22"/>
        </w:rPr>
      </w:pPr>
    </w:p>
    <w:p w14:paraId="6406C1A0" w14:textId="77777777" w:rsidR="006C6455" w:rsidRPr="005E7EDB" w:rsidRDefault="002E0D55" w:rsidP="008668A4">
      <w:pPr>
        <w:pStyle w:val="Prrafodelista"/>
        <w:tabs>
          <w:tab w:val="left" w:pos="1560"/>
        </w:tabs>
        <w:ind w:left="-284" w:right="-1"/>
        <w:jc w:val="both"/>
        <w:rPr>
          <w:rFonts w:ascii="Arial" w:hAnsi="Arial" w:cs="Arial"/>
          <w:b/>
          <w:i/>
          <w:sz w:val="22"/>
          <w:szCs w:val="22"/>
        </w:rPr>
      </w:pPr>
      <w:r w:rsidRPr="005E7EDB">
        <w:rPr>
          <w:rFonts w:ascii="Arial" w:hAnsi="Arial" w:cs="Arial"/>
          <w:b/>
          <w:i/>
          <w:sz w:val="22"/>
          <w:szCs w:val="22"/>
        </w:rPr>
        <w:t>“</w:t>
      </w:r>
      <w:r w:rsidR="008668A4" w:rsidRPr="005E7EDB">
        <w:rPr>
          <w:rFonts w:ascii="Arial" w:hAnsi="Arial" w:cs="Arial"/>
          <w:b/>
          <w:i/>
          <w:sz w:val="22"/>
          <w:szCs w:val="22"/>
        </w:rPr>
        <w:t xml:space="preserve">V. </w:t>
      </w:r>
      <w:r w:rsidR="006C6455" w:rsidRPr="005E7EDB">
        <w:rPr>
          <w:rFonts w:ascii="Arial" w:hAnsi="Arial" w:cs="Arial"/>
          <w:b/>
          <w:i/>
          <w:sz w:val="22"/>
          <w:szCs w:val="22"/>
        </w:rPr>
        <w:t>Estar sujeto a interdicción judicial o estar aislado en establecimientos públicos o privados para toxicómanos, enfermos mentales o ebrios consuetudinarios;</w:t>
      </w:r>
      <w:r w:rsidRPr="005E7EDB">
        <w:rPr>
          <w:rFonts w:ascii="Arial" w:hAnsi="Arial" w:cs="Arial"/>
          <w:b/>
          <w:i/>
          <w:sz w:val="22"/>
          <w:szCs w:val="22"/>
        </w:rPr>
        <w:t>”</w:t>
      </w:r>
    </w:p>
    <w:p w14:paraId="723EFC93" w14:textId="77777777" w:rsidR="006C6455" w:rsidRDefault="006C6455" w:rsidP="00E36BCC">
      <w:pPr>
        <w:tabs>
          <w:tab w:val="left" w:pos="1560"/>
        </w:tabs>
        <w:ind w:left="-284" w:right="-1"/>
        <w:jc w:val="both"/>
        <w:rPr>
          <w:rFonts w:ascii="Arial" w:hAnsi="Arial" w:cs="Arial"/>
          <w:sz w:val="22"/>
          <w:szCs w:val="22"/>
        </w:rPr>
      </w:pPr>
    </w:p>
    <w:p w14:paraId="756C915B" w14:textId="77777777" w:rsidR="002E0D55" w:rsidRPr="00A74A3A" w:rsidRDefault="002E0D55" w:rsidP="002E0D55">
      <w:pPr>
        <w:pStyle w:val="Sinespaciado"/>
        <w:ind w:left="1416"/>
        <w:jc w:val="both"/>
        <w:rPr>
          <w:rFonts w:ascii="Arial" w:hAnsi="Arial" w:cs="Arial"/>
          <w:b/>
          <w:sz w:val="24"/>
          <w:szCs w:val="24"/>
        </w:rPr>
      </w:pPr>
      <w:r w:rsidRPr="00A74A3A">
        <w:rPr>
          <w:rFonts w:ascii="Arial" w:hAnsi="Arial" w:cs="Arial"/>
          <w:b/>
          <w:i/>
          <w:sz w:val="20"/>
          <w:szCs w:val="20"/>
        </w:rPr>
        <w:t>*</w:t>
      </w:r>
      <w:r>
        <w:rPr>
          <w:rFonts w:ascii="Arial" w:hAnsi="Arial" w:cs="Arial"/>
          <w:b/>
          <w:i/>
          <w:sz w:val="20"/>
          <w:szCs w:val="20"/>
        </w:rPr>
        <w:t xml:space="preserve">N. de E. La fracción V de este artículo </w:t>
      </w:r>
      <w:r w:rsidRPr="00A74A3A">
        <w:rPr>
          <w:rFonts w:ascii="Arial" w:hAnsi="Arial" w:cs="Arial"/>
          <w:b/>
          <w:i/>
          <w:sz w:val="20"/>
          <w:szCs w:val="20"/>
        </w:rPr>
        <w:t>fue declarad</w:t>
      </w:r>
      <w:r>
        <w:rPr>
          <w:rFonts w:ascii="Arial" w:hAnsi="Arial" w:cs="Arial"/>
          <w:b/>
          <w:i/>
          <w:sz w:val="20"/>
          <w:szCs w:val="20"/>
        </w:rPr>
        <w:t>a</w:t>
      </w:r>
      <w:r w:rsidRPr="00A74A3A">
        <w:rPr>
          <w:rFonts w:ascii="Arial" w:hAnsi="Arial" w:cs="Arial"/>
          <w:b/>
          <w:i/>
          <w:sz w:val="20"/>
          <w:szCs w:val="20"/>
        </w:rPr>
        <w:t xml:space="preserve"> inválid</w:t>
      </w:r>
      <w:r>
        <w:rPr>
          <w:rFonts w:ascii="Arial" w:hAnsi="Arial" w:cs="Arial"/>
          <w:b/>
          <w:i/>
          <w:sz w:val="20"/>
          <w:szCs w:val="20"/>
        </w:rPr>
        <w:t>a</w:t>
      </w:r>
      <w:r w:rsidRPr="00A74A3A">
        <w:rPr>
          <w:rFonts w:ascii="Arial" w:hAnsi="Arial" w:cs="Arial"/>
          <w:b/>
          <w:i/>
          <w:sz w:val="20"/>
          <w:szCs w:val="20"/>
        </w:rPr>
        <w:t xml:space="preserve"> en la </w:t>
      </w:r>
      <w:r w:rsidR="00FA352B">
        <w:rPr>
          <w:rFonts w:ascii="Arial" w:hAnsi="Arial" w:cs="Arial"/>
          <w:b/>
          <w:i/>
          <w:sz w:val="20"/>
          <w:szCs w:val="20"/>
        </w:rPr>
        <w:t>Acción de Inconstitucionalidad</w:t>
      </w:r>
      <w:r w:rsidRPr="00A74A3A">
        <w:rPr>
          <w:rFonts w:ascii="Arial" w:hAnsi="Arial" w:cs="Arial"/>
          <w:b/>
          <w:i/>
          <w:sz w:val="20"/>
          <w:szCs w:val="20"/>
        </w:rPr>
        <w:t xml:space="preserve"> número </w:t>
      </w:r>
      <w:r>
        <w:rPr>
          <w:rFonts w:ascii="Arial" w:hAnsi="Arial" w:cs="Arial"/>
          <w:b/>
          <w:i/>
          <w:sz w:val="20"/>
          <w:szCs w:val="20"/>
        </w:rPr>
        <w:t>38</w:t>
      </w:r>
      <w:r w:rsidRPr="00A74A3A">
        <w:rPr>
          <w:rFonts w:ascii="Arial" w:hAnsi="Arial" w:cs="Arial"/>
          <w:b/>
          <w:i/>
          <w:sz w:val="20"/>
          <w:szCs w:val="20"/>
        </w:rPr>
        <w:t>/201</w:t>
      </w:r>
      <w:r>
        <w:rPr>
          <w:rFonts w:ascii="Arial" w:hAnsi="Arial" w:cs="Arial"/>
          <w:b/>
          <w:i/>
          <w:sz w:val="20"/>
          <w:szCs w:val="20"/>
        </w:rPr>
        <w:t>4</w:t>
      </w:r>
      <w:r w:rsidRPr="00A74A3A">
        <w:rPr>
          <w:rFonts w:ascii="Arial" w:hAnsi="Arial" w:cs="Arial"/>
          <w:b/>
          <w:i/>
          <w:sz w:val="20"/>
          <w:szCs w:val="20"/>
        </w:rPr>
        <w:t xml:space="preserve"> y sus acumuladas, de conformidad con lo resuelto por la Suprema Corte de Justicia de la Nación en sesión de fecha </w:t>
      </w:r>
      <w:r>
        <w:rPr>
          <w:rFonts w:ascii="Arial" w:hAnsi="Arial" w:cs="Arial"/>
          <w:b/>
          <w:i/>
          <w:sz w:val="20"/>
          <w:szCs w:val="20"/>
        </w:rPr>
        <w:t>02</w:t>
      </w:r>
      <w:r w:rsidRPr="00A74A3A">
        <w:rPr>
          <w:rFonts w:ascii="Arial" w:hAnsi="Arial" w:cs="Arial"/>
          <w:b/>
          <w:i/>
          <w:sz w:val="20"/>
          <w:szCs w:val="20"/>
        </w:rPr>
        <w:t xml:space="preserve"> de octubre de 201</w:t>
      </w:r>
      <w:r>
        <w:rPr>
          <w:rFonts w:ascii="Arial" w:hAnsi="Arial" w:cs="Arial"/>
          <w:b/>
          <w:i/>
          <w:sz w:val="20"/>
          <w:szCs w:val="20"/>
        </w:rPr>
        <w:t>4</w:t>
      </w:r>
      <w:r w:rsidRPr="00A74A3A">
        <w:rPr>
          <w:rFonts w:ascii="Arial" w:hAnsi="Arial" w:cs="Arial"/>
          <w:b/>
          <w:i/>
          <w:sz w:val="20"/>
          <w:szCs w:val="20"/>
        </w:rPr>
        <w:t>.</w:t>
      </w:r>
    </w:p>
    <w:p w14:paraId="611136EF" w14:textId="77777777" w:rsidR="002E0D55" w:rsidRPr="006C6455" w:rsidRDefault="002E0D55" w:rsidP="00E36BCC">
      <w:pPr>
        <w:tabs>
          <w:tab w:val="left" w:pos="1560"/>
        </w:tabs>
        <w:ind w:left="-284" w:right="-1"/>
        <w:jc w:val="both"/>
        <w:rPr>
          <w:rFonts w:ascii="Arial" w:hAnsi="Arial" w:cs="Arial"/>
          <w:sz w:val="22"/>
          <w:szCs w:val="22"/>
        </w:rPr>
      </w:pPr>
    </w:p>
    <w:p w14:paraId="6C7557CC" w14:textId="77777777" w:rsidR="006C6455" w:rsidRPr="006C6455" w:rsidRDefault="008668A4" w:rsidP="008668A4">
      <w:pPr>
        <w:pStyle w:val="Prrafodelista"/>
        <w:tabs>
          <w:tab w:val="left" w:pos="1560"/>
        </w:tabs>
        <w:ind w:left="-284" w:right="-1"/>
        <w:jc w:val="both"/>
        <w:rPr>
          <w:rFonts w:ascii="Arial" w:hAnsi="Arial" w:cs="Arial"/>
          <w:sz w:val="22"/>
          <w:szCs w:val="22"/>
        </w:rPr>
      </w:pPr>
      <w:r>
        <w:rPr>
          <w:rFonts w:ascii="Arial" w:hAnsi="Arial" w:cs="Arial"/>
          <w:sz w:val="22"/>
          <w:szCs w:val="22"/>
        </w:rPr>
        <w:t xml:space="preserve">VI. </w:t>
      </w:r>
      <w:r w:rsidR="006C6455" w:rsidRPr="006C6455">
        <w:rPr>
          <w:rFonts w:ascii="Arial" w:hAnsi="Arial" w:cs="Arial"/>
          <w:sz w:val="22"/>
          <w:szCs w:val="22"/>
        </w:rPr>
        <w:t>Estar prófugo de la justicia, desde que se dicte la orden de aprehensión hasta la prescripción de la acción penal; y</w:t>
      </w:r>
    </w:p>
    <w:p w14:paraId="6CB6194E" w14:textId="77777777" w:rsidR="006C6455" w:rsidRPr="006C6455" w:rsidRDefault="006C6455" w:rsidP="00E36BCC">
      <w:pPr>
        <w:tabs>
          <w:tab w:val="left" w:pos="1560"/>
        </w:tabs>
        <w:ind w:left="-284" w:right="-1"/>
        <w:jc w:val="both"/>
        <w:rPr>
          <w:rFonts w:ascii="Arial" w:hAnsi="Arial" w:cs="Arial"/>
          <w:sz w:val="22"/>
          <w:szCs w:val="22"/>
        </w:rPr>
      </w:pPr>
    </w:p>
    <w:p w14:paraId="20F5AA44" w14:textId="77777777" w:rsidR="006C6455" w:rsidRPr="006C6455" w:rsidRDefault="008668A4" w:rsidP="008668A4">
      <w:pPr>
        <w:pStyle w:val="Prrafodelista"/>
        <w:tabs>
          <w:tab w:val="left" w:pos="993"/>
          <w:tab w:val="left" w:pos="1560"/>
        </w:tabs>
        <w:ind w:left="-284" w:right="-1"/>
        <w:jc w:val="both"/>
        <w:rPr>
          <w:rFonts w:ascii="Arial" w:hAnsi="Arial" w:cs="Arial"/>
          <w:sz w:val="22"/>
          <w:szCs w:val="22"/>
        </w:rPr>
      </w:pPr>
      <w:r>
        <w:rPr>
          <w:rFonts w:ascii="Arial" w:hAnsi="Arial" w:cs="Arial"/>
          <w:sz w:val="22"/>
          <w:szCs w:val="22"/>
        </w:rPr>
        <w:t xml:space="preserve">VII. </w:t>
      </w:r>
      <w:r w:rsidR="006C6455" w:rsidRPr="006C6455">
        <w:rPr>
          <w:rFonts w:ascii="Arial" w:hAnsi="Arial" w:cs="Arial"/>
          <w:sz w:val="22"/>
          <w:szCs w:val="22"/>
        </w:rPr>
        <w:t>Estar condenado por sentencia que haya causado ejecutoria, a la suspensión o pérdida de los derechos políticos, en tanto no exista rehabilitación.</w:t>
      </w:r>
    </w:p>
    <w:p w14:paraId="0B91BFF5" w14:textId="77777777" w:rsidR="00D9164D" w:rsidRPr="006C6455" w:rsidRDefault="00D9164D" w:rsidP="00B512C5">
      <w:pPr>
        <w:ind w:left="-284" w:right="-1"/>
        <w:jc w:val="both"/>
        <w:rPr>
          <w:rFonts w:ascii="Arial" w:hAnsi="Arial" w:cs="Arial"/>
          <w:sz w:val="22"/>
          <w:szCs w:val="22"/>
        </w:rPr>
      </w:pPr>
    </w:p>
    <w:p w14:paraId="2A3AAB87" w14:textId="77777777" w:rsidR="00541796" w:rsidRPr="007846DB" w:rsidRDefault="00541796" w:rsidP="00B512C5">
      <w:pPr>
        <w:ind w:left="-284"/>
        <w:jc w:val="both"/>
        <w:rPr>
          <w:rFonts w:ascii="Arial" w:hAnsi="Arial" w:cs="Arial"/>
          <w:b/>
          <w:i/>
          <w:sz w:val="22"/>
          <w:szCs w:val="22"/>
        </w:rPr>
      </w:pPr>
      <w:r w:rsidRPr="007846DB">
        <w:rPr>
          <w:rFonts w:ascii="Arial" w:hAnsi="Arial" w:cs="Arial"/>
          <w:b/>
          <w:i/>
          <w:sz w:val="22"/>
          <w:szCs w:val="22"/>
        </w:rPr>
        <w:t>(REFORMADO, P.O. 04 DE MARZO DE 2022)</w:t>
      </w:r>
    </w:p>
    <w:p w14:paraId="12C4402A" w14:textId="77777777" w:rsidR="00541796" w:rsidRPr="004C12EC" w:rsidRDefault="00541796" w:rsidP="00B512C5">
      <w:pPr>
        <w:pStyle w:val="Textoindependiente"/>
        <w:ind w:left="-284" w:right="-1"/>
        <w:rPr>
          <w:rFonts w:ascii="Arial" w:hAnsi="Arial" w:cs="Arial"/>
          <w:b/>
          <w:sz w:val="22"/>
          <w:szCs w:val="22"/>
        </w:rPr>
      </w:pPr>
      <w:r w:rsidRPr="004C12EC">
        <w:rPr>
          <w:rFonts w:ascii="Arial" w:hAnsi="Arial" w:cs="Arial"/>
          <w:b/>
          <w:bCs/>
          <w:sz w:val="22"/>
          <w:szCs w:val="22"/>
        </w:rPr>
        <w:t>Artículo 9.</w:t>
      </w:r>
      <w:r w:rsidRPr="004C12EC">
        <w:rPr>
          <w:rFonts w:ascii="Arial" w:hAnsi="Arial" w:cs="Arial"/>
          <w:b/>
          <w:sz w:val="22"/>
          <w:szCs w:val="22"/>
        </w:rPr>
        <w:t xml:space="preserve"> Son elegibles para los cargos de Diputados, Gobernador y para ser</w:t>
      </w:r>
      <w:r w:rsidRPr="004C12EC">
        <w:rPr>
          <w:rFonts w:ascii="Arial" w:hAnsi="Arial" w:cs="Arial"/>
          <w:b/>
          <w:spacing w:val="1"/>
          <w:sz w:val="22"/>
          <w:szCs w:val="22"/>
        </w:rPr>
        <w:t xml:space="preserve"> </w:t>
      </w:r>
      <w:r w:rsidRPr="004C12EC">
        <w:rPr>
          <w:rFonts w:ascii="Arial" w:hAnsi="Arial" w:cs="Arial"/>
          <w:b/>
          <w:sz w:val="22"/>
          <w:szCs w:val="22"/>
        </w:rPr>
        <w:t xml:space="preserve">miembro de un Ayuntamiento los ciudadanos que reúnan los requisitos contenidos </w:t>
      </w:r>
      <w:r w:rsidRPr="004C12EC">
        <w:rPr>
          <w:rFonts w:ascii="Arial" w:hAnsi="Arial" w:cs="Arial"/>
          <w:b/>
          <w:spacing w:val="-1"/>
          <w:sz w:val="22"/>
          <w:szCs w:val="22"/>
        </w:rPr>
        <w:t>en</w:t>
      </w:r>
      <w:r w:rsidRPr="004C12EC">
        <w:rPr>
          <w:rFonts w:ascii="Arial" w:hAnsi="Arial" w:cs="Arial"/>
          <w:b/>
          <w:spacing w:val="-14"/>
          <w:sz w:val="22"/>
          <w:szCs w:val="22"/>
        </w:rPr>
        <w:t xml:space="preserve"> </w:t>
      </w:r>
      <w:r w:rsidRPr="004C12EC">
        <w:rPr>
          <w:rFonts w:ascii="Arial" w:hAnsi="Arial" w:cs="Arial"/>
          <w:b/>
          <w:spacing w:val="-1"/>
          <w:sz w:val="22"/>
          <w:szCs w:val="22"/>
        </w:rPr>
        <w:t>los</w:t>
      </w:r>
      <w:r w:rsidRPr="004C12EC">
        <w:rPr>
          <w:rFonts w:ascii="Arial" w:hAnsi="Arial" w:cs="Arial"/>
          <w:b/>
          <w:spacing w:val="-16"/>
          <w:sz w:val="22"/>
          <w:szCs w:val="22"/>
        </w:rPr>
        <w:t xml:space="preserve"> </w:t>
      </w:r>
      <w:r w:rsidRPr="004C12EC">
        <w:rPr>
          <w:rFonts w:ascii="Arial" w:hAnsi="Arial" w:cs="Arial"/>
          <w:b/>
          <w:spacing w:val="-1"/>
          <w:sz w:val="22"/>
          <w:szCs w:val="22"/>
        </w:rPr>
        <w:t>artículos</w:t>
      </w:r>
      <w:r w:rsidRPr="004C12EC">
        <w:rPr>
          <w:rFonts w:ascii="Arial" w:hAnsi="Arial" w:cs="Arial"/>
          <w:b/>
          <w:spacing w:val="-14"/>
          <w:sz w:val="22"/>
          <w:szCs w:val="22"/>
        </w:rPr>
        <w:t xml:space="preserve"> </w:t>
      </w:r>
      <w:r w:rsidRPr="004C12EC">
        <w:rPr>
          <w:rFonts w:ascii="Arial" w:hAnsi="Arial" w:cs="Arial"/>
          <w:b/>
          <w:spacing w:val="-1"/>
          <w:sz w:val="22"/>
          <w:szCs w:val="22"/>
        </w:rPr>
        <w:t>47,</w:t>
      </w:r>
      <w:r w:rsidRPr="004C12EC">
        <w:rPr>
          <w:rFonts w:ascii="Arial" w:hAnsi="Arial" w:cs="Arial"/>
          <w:b/>
          <w:spacing w:val="-14"/>
          <w:sz w:val="22"/>
          <w:szCs w:val="22"/>
        </w:rPr>
        <w:t xml:space="preserve"> </w:t>
      </w:r>
      <w:r w:rsidRPr="004C12EC">
        <w:rPr>
          <w:rFonts w:ascii="Arial" w:hAnsi="Arial" w:cs="Arial"/>
          <w:b/>
          <w:spacing w:val="-1"/>
          <w:sz w:val="22"/>
          <w:szCs w:val="22"/>
        </w:rPr>
        <w:t>82</w:t>
      </w:r>
      <w:r w:rsidRPr="004C12EC">
        <w:rPr>
          <w:rFonts w:ascii="Arial" w:hAnsi="Arial" w:cs="Arial"/>
          <w:b/>
          <w:spacing w:val="-16"/>
          <w:sz w:val="22"/>
          <w:szCs w:val="22"/>
        </w:rPr>
        <w:t xml:space="preserve"> </w:t>
      </w:r>
      <w:r w:rsidRPr="004C12EC">
        <w:rPr>
          <w:rFonts w:ascii="Arial" w:hAnsi="Arial" w:cs="Arial"/>
          <w:b/>
          <w:spacing w:val="-1"/>
          <w:sz w:val="22"/>
          <w:szCs w:val="22"/>
        </w:rPr>
        <w:t>y</w:t>
      </w:r>
      <w:r w:rsidRPr="004C12EC">
        <w:rPr>
          <w:rFonts w:ascii="Arial" w:hAnsi="Arial" w:cs="Arial"/>
          <w:b/>
          <w:spacing w:val="-16"/>
          <w:sz w:val="22"/>
          <w:szCs w:val="22"/>
        </w:rPr>
        <w:t xml:space="preserve"> </w:t>
      </w:r>
      <w:r w:rsidRPr="004C12EC">
        <w:rPr>
          <w:rFonts w:ascii="Arial" w:hAnsi="Arial" w:cs="Arial"/>
          <w:b/>
          <w:spacing w:val="-1"/>
          <w:sz w:val="22"/>
          <w:szCs w:val="22"/>
        </w:rPr>
        <w:t>122</w:t>
      </w:r>
      <w:r w:rsidRPr="004C12EC">
        <w:rPr>
          <w:rFonts w:ascii="Arial" w:hAnsi="Arial" w:cs="Arial"/>
          <w:b/>
          <w:spacing w:val="-14"/>
          <w:sz w:val="22"/>
          <w:szCs w:val="22"/>
        </w:rPr>
        <w:t xml:space="preserve"> </w:t>
      </w:r>
      <w:r w:rsidRPr="004C12EC">
        <w:rPr>
          <w:rFonts w:ascii="Arial" w:hAnsi="Arial" w:cs="Arial"/>
          <w:b/>
          <w:spacing w:val="-1"/>
          <w:sz w:val="22"/>
          <w:szCs w:val="22"/>
        </w:rPr>
        <w:t>y</w:t>
      </w:r>
      <w:r w:rsidRPr="004C12EC">
        <w:rPr>
          <w:rFonts w:ascii="Arial" w:hAnsi="Arial" w:cs="Arial"/>
          <w:b/>
          <w:spacing w:val="-17"/>
          <w:sz w:val="22"/>
          <w:szCs w:val="22"/>
        </w:rPr>
        <w:t xml:space="preserve"> </w:t>
      </w:r>
      <w:r w:rsidRPr="004C12EC">
        <w:rPr>
          <w:rFonts w:ascii="Arial" w:hAnsi="Arial" w:cs="Arial"/>
          <w:b/>
          <w:spacing w:val="-1"/>
          <w:sz w:val="22"/>
          <w:szCs w:val="22"/>
        </w:rPr>
        <w:t>que</w:t>
      </w:r>
      <w:r w:rsidRPr="004C12EC">
        <w:rPr>
          <w:rFonts w:ascii="Arial" w:hAnsi="Arial" w:cs="Arial"/>
          <w:b/>
          <w:spacing w:val="-14"/>
          <w:sz w:val="22"/>
          <w:szCs w:val="22"/>
        </w:rPr>
        <w:t xml:space="preserve"> </w:t>
      </w:r>
      <w:r w:rsidRPr="004C12EC">
        <w:rPr>
          <w:rFonts w:ascii="Arial" w:hAnsi="Arial" w:cs="Arial"/>
          <w:b/>
          <w:sz w:val="22"/>
          <w:szCs w:val="22"/>
        </w:rPr>
        <w:t>no</w:t>
      </w:r>
      <w:r w:rsidRPr="004C12EC">
        <w:rPr>
          <w:rFonts w:ascii="Arial" w:hAnsi="Arial" w:cs="Arial"/>
          <w:b/>
          <w:spacing w:val="-16"/>
          <w:sz w:val="22"/>
          <w:szCs w:val="22"/>
        </w:rPr>
        <w:t xml:space="preserve"> </w:t>
      </w:r>
      <w:r w:rsidRPr="004C12EC">
        <w:rPr>
          <w:rFonts w:ascii="Arial" w:hAnsi="Arial" w:cs="Arial"/>
          <w:b/>
          <w:sz w:val="22"/>
          <w:szCs w:val="22"/>
        </w:rPr>
        <w:t>se</w:t>
      </w:r>
      <w:r w:rsidRPr="004C12EC">
        <w:rPr>
          <w:rFonts w:ascii="Arial" w:hAnsi="Arial" w:cs="Arial"/>
          <w:b/>
          <w:spacing w:val="-16"/>
          <w:sz w:val="22"/>
          <w:szCs w:val="22"/>
        </w:rPr>
        <w:t xml:space="preserve"> </w:t>
      </w:r>
      <w:r w:rsidRPr="004C12EC">
        <w:rPr>
          <w:rFonts w:ascii="Arial" w:hAnsi="Arial" w:cs="Arial"/>
          <w:b/>
          <w:sz w:val="22"/>
          <w:szCs w:val="22"/>
        </w:rPr>
        <w:t>en</w:t>
      </w:r>
      <w:r w:rsidRPr="004C12EC">
        <w:rPr>
          <w:rFonts w:ascii="Arial" w:hAnsi="Arial" w:cs="Arial"/>
          <w:b/>
          <w:spacing w:val="-1"/>
          <w:sz w:val="22"/>
          <w:szCs w:val="22"/>
        </w:rPr>
        <w:t>cuentren contemplados en los supuestos de los</w:t>
      </w:r>
      <w:r w:rsidRPr="004C12EC">
        <w:rPr>
          <w:rFonts w:ascii="Arial" w:hAnsi="Arial" w:cs="Arial"/>
          <w:b/>
          <w:spacing w:val="-6"/>
          <w:sz w:val="22"/>
          <w:szCs w:val="22"/>
        </w:rPr>
        <w:t xml:space="preserve"> </w:t>
      </w:r>
      <w:r w:rsidRPr="004C12EC">
        <w:rPr>
          <w:rFonts w:ascii="Arial" w:hAnsi="Arial" w:cs="Arial"/>
          <w:b/>
          <w:sz w:val="22"/>
          <w:szCs w:val="22"/>
        </w:rPr>
        <w:t>artículos</w:t>
      </w:r>
      <w:r w:rsidRPr="004C12EC">
        <w:rPr>
          <w:rFonts w:ascii="Arial" w:hAnsi="Arial" w:cs="Arial"/>
          <w:b/>
          <w:spacing w:val="-5"/>
          <w:sz w:val="22"/>
          <w:szCs w:val="22"/>
        </w:rPr>
        <w:t xml:space="preserve"> </w:t>
      </w:r>
      <w:r w:rsidRPr="004C12EC">
        <w:rPr>
          <w:rFonts w:ascii="Arial" w:hAnsi="Arial" w:cs="Arial"/>
          <w:b/>
          <w:sz w:val="22"/>
          <w:szCs w:val="22"/>
        </w:rPr>
        <w:t>48,</w:t>
      </w:r>
      <w:r w:rsidRPr="004C12EC">
        <w:rPr>
          <w:rFonts w:ascii="Arial" w:hAnsi="Arial" w:cs="Arial"/>
          <w:b/>
          <w:spacing w:val="-6"/>
          <w:sz w:val="22"/>
          <w:szCs w:val="22"/>
        </w:rPr>
        <w:t xml:space="preserve"> </w:t>
      </w:r>
      <w:r w:rsidRPr="004C12EC">
        <w:rPr>
          <w:rFonts w:ascii="Arial" w:hAnsi="Arial" w:cs="Arial"/>
          <w:b/>
          <w:sz w:val="22"/>
          <w:szCs w:val="22"/>
        </w:rPr>
        <w:t>84</w:t>
      </w:r>
      <w:r w:rsidRPr="004C12EC">
        <w:rPr>
          <w:rFonts w:ascii="Arial" w:hAnsi="Arial" w:cs="Arial"/>
          <w:b/>
          <w:spacing w:val="-6"/>
          <w:sz w:val="22"/>
          <w:szCs w:val="22"/>
        </w:rPr>
        <w:t xml:space="preserve"> </w:t>
      </w:r>
      <w:r w:rsidRPr="004C12EC">
        <w:rPr>
          <w:rFonts w:ascii="Arial" w:hAnsi="Arial" w:cs="Arial"/>
          <w:b/>
          <w:sz w:val="22"/>
          <w:szCs w:val="22"/>
        </w:rPr>
        <w:t>y</w:t>
      </w:r>
      <w:r w:rsidRPr="004C12EC">
        <w:rPr>
          <w:rFonts w:ascii="Arial" w:hAnsi="Arial" w:cs="Arial"/>
          <w:b/>
          <w:spacing w:val="-9"/>
          <w:sz w:val="22"/>
          <w:szCs w:val="22"/>
        </w:rPr>
        <w:t xml:space="preserve"> </w:t>
      </w:r>
      <w:r w:rsidRPr="004C12EC">
        <w:rPr>
          <w:rFonts w:ascii="Arial" w:hAnsi="Arial" w:cs="Arial"/>
          <w:b/>
          <w:sz w:val="22"/>
          <w:szCs w:val="22"/>
        </w:rPr>
        <w:t>124</w:t>
      </w:r>
      <w:r w:rsidRPr="004C12EC">
        <w:rPr>
          <w:rFonts w:ascii="Arial" w:hAnsi="Arial" w:cs="Arial"/>
          <w:b/>
          <w:spacing w:val="-6"/>
          <w:sz w:val="22"/>
          <w:szCs w:val="22"/>
        </w:rPr>
        <w:t xml:space="preserve"> </w:t>
      </w:r>
      <w:r w:rsidRPr="004C12EC">
        <w:rPr>
          <w:rFonts w:ascii="Arial" w:hAnsi="Arial" w:cs="Arial"/>
          <w:b/>
          <w:sz w:val="22"/>
          <w:szCs w:val="22"/>
        </w:rPr>
        <w:t>párrafo</w:t>
      </w:r>
      <w:r w:rsidRPr="004C12EC">
        <w:rPr>
          <w:rFonts w:ascii="Arial" w:hAnsi="Arial" w:cs="Arial"/>
          <w:b/>
          <w:spacing w:val="-6"/>
          <w:sz w:val="22"/>
          <w:szCs w:val="22"/>
        </w:rPr>
        <w:t xml:space="preserve"> </w:t>
      </w:r>
      <w:r w:rsidRPr="004C12EC">
        <w:rPr>
          <w:rFonts w:ascii="Arial" w:hAnsi="Arial" w:cs="Arial"/>
          <w:b/>
          <w:sz w:val="22"/>
          <w:szCs w:val="22"/>
        </w:rPr>
        <w:t>segundo</w:t>
      </w:r>
      <w:r w:rsidRPr="004C12EC">
        <w:rPr>
          <w:rFonts w:ascii="Arial" w:hAnsi="Arial" w:cs="Arial"/>
          <w:b/>
          <w:spacing w:val="-7"/>
          <w:sz w:val="22"/>
          <w:szCs w:val="22"/>
        </w:rPr>
        <w:t xml:space="preserve"> </w:t>
      </w:r>
      <w:r w:rsidRPr="004C12EC">
        <w:rPr>
          <w:rFonts w:ascii="Arial" w:hAnsi="Arial" w:cs="Arial"/>
          <w:b/>
          <w:sz w:val="22"/>
          <w:szCs w:val="22"/>
        </w:rPr>
        <w:t>de</w:t>
      </w:r>
      <w:r w:rsidRPr="004C12EC">
        <w:rPr>
          <w:rFonts w:ascii="Arial" w:hAnsi="Arial" w:cs="Arial"/>
          <w:b/>
          <w:spacing w:val="-6"/>
          <w:sz w:val="22"/>
          <w:szCs w:val="22"/>
        </w:rPr>
        <w:t xml:space="preserve"> </w:t>
      </w:r>
      <w:r w:rsidRPr="004C12EC">
        <w:rPr>
          <w:rFonts w:ascii="Arial" w:hAnsi="Arial" w:cs="Arial"/>
          <w:b/>
          <w:sz w:val="22"/>
          <w:szCs w:val="22"/>
        </w:rPr>
        <w:t>la</w:t>
      </w:r>
      <w:r w:rsidRPr="004C12EC">
        <w:rPr>
          <w:rFonts w:ascii="Arial" w:hAnsi="Arial" w:cs="Arial"/>
          <w:b/>
          <w:spacing w:val="-6"/>
          <w:sz w:val="22"/>
          <w:szCs w:val="22"/>
        </w:rPr>
        <w:t xml:space="preserve"> </w:t>
      </w:r>
      <w:r w:rsidRPr="004C12EC">
        <w:rPr>
          <w:rFonts w:ascii="Arial" w:hAnsi="Arial" w:cs="Arial"/>
          <w:b/>
          <w:sz w:val="22"/>
          <w:szCs w:val="22"/>
        </w:rPr>
        <w:t>Constitución</w:t>
      </w:r>
      <w:r w:rsidRPr="004C12EC">
        <w:rPr>
          <w:rFonts w:ascii="Arial" w:hAnsi="Arial" w:cs="Arial"/>
          <w:b/>
          <w:spacing w:val="-6"/>
          <w:sz w:val="22"/>
          <w:szCs w:val="22"/>
        </w:rPr>
        <w:t xml:space="preserve"> </w:t>
      </w:r>
      <w:r w:rsidRPr="004C12EC">
        <w:rPr>
          <w:rFonts w:ascii="Arial" w:hAnsi="Arial" w:cs="Arial"/>
          <w:b/>
          <w:sz w:val="22"/>
          <w:szCs w:val="22"/>
        </w:rPr>
        <w:t>Política del Estado de Nuevo León, así como que no hayan sido sentenciado por el delito de</w:t>
      </w:r>
      <w:r w:rsidRPr="004C12EC">
        <w:rPr>
          <w:rFonts w:ascii="Arial" w:hAnsi="Arial" w:cs="Arial"/>
          <w:b/>
          <w:spacing w:val="1"/>
          <w:sz w:val="22"/>
          <w:szCs w:val="22"/>
        </w:rPr>
        <w:t xml:space="preserve"> </w:t>
      </w:r>
      <w:r w:rsidRPr="004C12EC">
        <w:rPr>
          <w:rFonts w:ascii="Arial" w:hAnsi="Arial" w:cs="Arial"/>
          <w:b/>
          <w:sz w:val="22"/>
          <w:szCs w:val="22"/>
        </w:rPr>
        <w:t>violencia</w:t>
      </w:r>
      <w:r w:rsidRPr="004C12EC">
        <w:rPr>
          <w:rFonts w:ascii="Arial" w:hAnsi="Arial" w:cs="Arial"/>
          <w:b/>
          <w:spacing w:val="-3"/>
          <w:sz w:val="22"/>
          <w:szCs w:val="22"/>
        </w:rPr>
        <w:t xml:space="preserve"> </w:t>
      </w:r>
      <w:r w:rsidRPr="004C12EC">
        <w:rPr>
          <w:rFonts w:ascii="Arial" w:hAnsi="Arial" w:cs="Arial"/>
          <w:b/>
          <w:sz w:val="22"/>
          <w:szCs w:val="22"/>
        </w:rPr>
        <w:t>política</w:t>
      </w:r>
      <w:r w:rsidRPr="004C12EC">
        <w:rPr>
          <w:rFonts w:ascii="Arial" w:hAnsi="Arial" w:cs="Arial"/>
          <w:b/>
          <w:spacing w:val="-6"/>
          <w:sz w:val="22"/>
          <w:szCs w:val="22"/>
        </w:rPr>
        <w:t xml:space="preserve"> </w:t>
      </w:r>
      <w:r w:rsidRPr="004C12EC">
        <w:rPr>
          <w:rFonts w:ascii="Arial" w:hAnsi="Arial" w:cs="Arial"/>
          <w:b/>
          <w:sz w:val="22"/>
          <w:szCs w:val="22"/>
        </w:rPr>
        <w:t>contra</w:t>
      </w:r>
      <w:r w:rsidRPr="004C12EC">
        <w:rPr>
          <w:rFonts w:ascii="Arial" w:hAnsi="Arial" w:cs="Arial"/>
          <w:b/>
          <w:spacing w:val="-4"/>
          <w:sz w:val="22"/>
          <w:szCs w:val="22"/>
        </w:rPr>
        <w:t xml:space="preserve"> </w:t>
      </w:r>
      <w:r w:rsidRPr="004C12EC">
        <w:rPr>
          <w:rFonts w:ascii="Arial" w:hAnsi="Arial" w:cs="Arial"/>
          <w:b/>
          <w:sz w:val="22"/>
          <w:szCs w:val="22"/>
        </w:rPr>
        <w:t>las</w:t>
      </w:r>
      <w:r w:rsidRPr="004C12EC">
        <w:rPr>
          <w:rFonts w:ascii="Arial" w:hAnsi="Arial" w:cs="Arial"/>
          <w:b/>
          <w:spacing w:val="-5"/>
          <w:sz w:val="22"/>
          <w:szCs w:val="22"/>
        </w:rPr>
        <w:t xml:space="preserve"> </w:t>
      </w:r>
      <w:r w:rsidRPr="004C12EC">
        <w:rPr>
          <w:rFonts w:ascii="Arial" w:hAnsi="Arial" w:cs="Arial"/>
          <w:b/>
          <w:sz w:val="22"/>
          <w:szCs w:val="22"/>
        </w:rPr>
        <w:t>mujeres</w:t>
      </w:r>
      <w:r w:rsidRPr="004C12EC">
        <w:rPr>
          <w:rFonts w:ascii="Arial" w:hAnsi="Arial" w:cs="Arial"/>
          <w:b/>
          <w:spacing w:val="-6"/>
          <w:sz w:val="22"/>
          <w:szCs w:val="22"/>
        </w:rPr>
        <w:t xml:space="preserve"> </w:t>
      </w:r>
      <w:r w:rsidRPr="004C12EC">
        <w:rPr>
          <w:rFonts w:ascii="Arial" w:hAnsi="Arial" w:cs="Arial"/>
          <w:b/>
          <w:sz w:val="22"/>
          <w:szCs w:val="22"/>
        </w:rPr>
        <w:t>en</w:t>
      </w:r>
      <w:r w:rsidRPr="004C12EC">
        <w:rPr>
          <w:rFonts w:ascii="Arial" w:hAnsi="Arial" w:cs="Arial"/>
          <w:b/>
          <w:spacing w:val="-5"/>
          <w:sz w:val="22"/>
          <w:szCs w:val="22"/>
        </w:rPr>
        <w:t xml:space="preserve"> </w:t>
      </w:r>
      <w:r w:rsidRPr="004C12EC">
        <w:rPr>
          <w:rFonts w:ascii="Arial" w:hAnsi="Arial" w:cs="Arial"/>
          <w:b/>
          <w:sz w:val="22"/>
          <w:szCs w:val="22"/>
        </w:rPr>
        <w:t>razón</w:t>
      </w:r>
      <w:r w:rsidRPr="004C12EC">
        <w:rPr>
          <w:rFonts w:ascii="Arial" w:hAnsi="Arial" w:cs="Arial"/>
          <w:b/>
          <w:spacing w:val="-5"/>
          <w:sz w:val="22"/>
          <w:szCs w:val="22"/>
        </w:rPr>
        <w:t xml:space="preserve"> </w:t>
      </w:r>
      <w:r w:rsidRPr="004C12EC">
        <w:rPr>
          <w:rFonts w:ascii="Arial" w:hAnsi="Arial" w:cs="Arial"/>
          <w:b/>
          <w:sz w:val="22"/>
          <w:szCs w:val="22"/>
        </w:rPr>
        <w:t>de</w:t>
      </w:r>
      <w:r w:rsidRPr="004C12EC">
        <w:rPr>
          <w:rFonts w:ascii="Arial" w:hAnsi="Arial" w:cs="Arial"/>
          <w:b/>
          <w:spacing w:val="-3"/>
          <w:sz w:val="22"/>
          <w:szCs w:val="22"/>
        </w:rPr>
        <w:t xml:space="preserve"> </w:t>
      </w:r>
      <w:r w:rsidRPr="004C12EC">
        <w:rPr>
          <w:rFonts w:ascii="Arial" w:hAnsi="Arial" w:cs="Arial"/>
          <w:b/>
          <w:sz w:val="22"/>
          <w:szCs w:val="22"/>
        </w:rPr>
        <w:t>género,</w:t>
      </w:r>
      <w:r w:rsidRPr="004C12EC">
        <w:rPr>
          <w:rFonts w:ascii="Arial" w:hAnsi="Arial" w:cs="Arial"/>
          <w:b/>
          <w:spacing w:val="-4"/>
          <w:sz w:val="22"/>
          <w:szCs w:val="22"/>
        </w:rPr>
        <w:t xml:space="preserve"> </w:t>
      </w:r>
      <w:r w:rsidRPr="004C12EC">
        <w:rPr>
          <w:rFonts w:ascii="Arial" w:hAnsi="Arial" w:cs="Arial"/>
          <w:b/>
          <w:sz w:val="22"/>
          <w:szCs w:val="22"/>
        </w:rPr>
        <w:t>de</w:t>
      </w:r>
      <w:r w:rsidRPr="004C12EC">
        <w:rPr>
          <w:rFonts w:ascii="Arial" w:hAnsi="Arial" w:cs="Arial"/>
          <w:b/>
          <w:spacing w:val="-6"/>
          <w:sz w:val="22"/>
          <w:szCs w:val="22"/>
        </w:rPr>
        <w:t xml:space="preserve"> </w:t>
      </w:r>
      <w:r w:rsidRPr="004C12EC">
        <w:rPr>
          <w:rFonts w:ascii="Arial" w:hAnsi="Arial" w:cs="Arial"/>
          <w:b/>
          <w:sz w:val="22"/>
          <w:szCs w:val="22"/>
        </w:rPr>
        <w:t>violencia</w:t>
      </w:r>
      <w:r w:rsidRPr="004C12EC">
        <w:rPr>
          <w:rFonts w:ascii="Arial" w:hAnsi="Arial" w:cs="Arial"/>
          <w:b/>
          <w:spacing w:val="-5"/>
          <w:sz w:val="22"/>
          <w:szCs w:val="22"/>
        </w:rPr>
        <w:t xml:space="preserve"> </w:t>
      </w:r>
      <w:r w:rsidRPr="004C12EC">
        <w:rPr>
          <w:rFonts w:ascii="Arial" w:hAnsi="Arial" w:cs="Arial"/>
          <w:b/>
          <w:sz w:val="22"/>
          <w:szCs w:val="22"/>
        </w:rPr>
        <w:t xml:space="preserve">familiar, delitos sexuales </w:t>
      </w:r>
      <w:r w:rsidRPr="004C12EC">
        <w:rPr>
          <w:rFonts w:ascii="Arial" w:hAnsi="Arial" w:cs="Arial"/>
          <w:b/>
          <w:spacing w:val="-64"/>
          <w:sz w:val="22"/>
          <w:szCs w:val="22"/>
        </w:rPr>
        <w:t xml:space="preserve"> </w:t>
      </w:r>
      <w:r w:rsidRPr="004C12EC">
        <w:rPr>
          <w:rFonts w:ascii="Arial" w:hAnsi="Arial" w:cs="Arial"/>
          <w:b/>
          <w:sz w:val="22"/>
          <w:szCs w:val="22"/>
        </w:rPr>
        <w:t>y</w:t>
      </w:r>
      <w:r w:rsidRPr="004C12EC">
        <w:rPr>
          <w:rFonts w:ascii="Arial" w:hAnsi="Arial" w:cs="Arial"/>
          <w:b/>
          <w:spacing w:val="-8"/>
          <w:sz w:val="22"/>
          <w:szCs w:val="22"/>
        </w:rPr>
        <w:t xml:space="preserve"> </w:t>
      </w:r>
      <w:r w:rsidRPr="004C12EC">
        <w:rPr>
          <w:rFonts w:ascii="Arial" w:hAnsi="Arial" w:cs="Arial"/>
          <w:b/>
          <w:sz w:val="22"/>
          <w:szCs w:val="22"/>
        </w:rPr>
        <w:t>por</w:t>
      </w:r>
      <w:r w:rsidRPr="004C12EC">
        <w:rPr>
          <w:rFonts w:ascii="Arial" w:hAnsi="Arial" w:cs="Arial"/>
          <w:b/>
          <w:spacing w:val="-5"/>
          <w:sz w:val="22"/>
          <w:szCs w:val="22"/>
        </w:rPr>
        <w:t xml:space="preserve"> </w:t>
      </w:r>
      <w:r w:rsidRPr="004C12EC">
        <w:rPr>
          <w:rFonts w:ascii="Arial" w:hAnsi="Arial" w:cs="Arial"/>
          <w:b/>
          <w:sz w:val="22"/>
          <w:szCs w:val="22"/>
        </w:rPr>
        <w:t>delitos</w:t>
      </w:r>
      <w:r w:rsidRPr="004C12EC">
        <w:rPr>
          <w:rFonts w:ascii="Arial" w:hAnsi="Arial" w:cs="Arial"/>
          <w:b/>
          <w:spacing w:val="-4"/>
          <w:sz w:val="22"/>
          <w:szCs w:val="22"/>
        </w:rPr>
        <w:t xml:space="preserve"> </w:t>
      </w:r>
      <w:r w:rsidRPr="004C12EC">
        <w:rPr>
          <w:rFonts w:ascii="Arial" w:hAnsi="Arial" w:cs="Arial"/>
          <w:b/>
          <w:sz w:val="22"/>
          <w:szCs w:val="22"/>
        </w:rPr>
        <w:t>que</w:t>
      </w:r>
      <w:r w:rsidRPr="004C12EC">
        <w:rPr>
          <w:rFonts w:ascii="Arial" w:hAnsi="Arial" w:cs="Arial"/>
          <w:b/>
          <w:spacing w:val="-6"/>
          <w:sz w:val="22"/>
          <w:szCs w:val="22"/>
        </w:rPr>
        <w:t xml:space="preserve"> </w:t>
      </w:r>
      <w:r w:rsidRPr="004C12EC">
        <w:rPr>
          <w:rFonts w:ascii="Arial" w:hAnsi="Arial" w:cs="Arial"/>
          <w:b/>
          <w:sz w:val="22"/>
          <w:szCs w:val="22"/>
        </w:rPr>
        <w:t>atenten</w:t>
      </w:r>
      <w:r w:rsidRPr="004C12EC">
        <w:rPr>
          <w:rFonts w:ascii="Arial" w:hAnsi="Arial" w:cs="Arial"/>
          <w:b/>
          <w:spacing w:val="-5"/>
          <w:sz w:val="22"/>
          <w:szCs w:val="22"/>
        </w:rPr>
        <w:t xml:space="preserve"> </w:t>
      </w:r>
      <w:r w:rsidRPr="004C12EC">
        <w:rPr>
          <w:rFonts w:ascii="Arial" w:hAnsi="Arial" w:cs="Arial"/>
          <w:b/>
          <w:sz w:val="22"/>
          <w:szCs w:val="22"/>
        </w:rPr>
        <w:t>contra</w:t>
      </w:r>
      <w:r w:rsidRPr="004C12EC">
        <w:rPr>
          <w:rFonts w:ascii="Arial" w:hAnsi="Arial" w:cs="Arial"/>
          <w:b/>
          <w:spacing w:val="-6"/>
          <w:sz w:val="22"/>
          <w:szCs w:val="22"/>
        </w:rPr>
        <w:t xml:space="preserve"> </w:t>
      </w:r>
      <w:r w:rsidRPr="004C12EC">
        <w:rPr>
          <w:rFonts w:ascii="Arial" w:hAnsi="Arial" w:cs="Arial"/>
          <w:b/>
          <w:sz w:val="22"/>
          <w:szCs w:val="22"/>
        </w:rPr>
        <w:t>la</w:t>
      </w:r>
      <w:r w:rsidRPr="004C12EC">
        <w:rPr>
          <w:rFonts w:ascii="Arial" w:hAnsi="Arial" w:cs="Arial"/>
          <w:b/>
          <w:spacing w:val="-3"/>
          <w:sz w:val="22"/>
          <w:szCs w:val="22"/>
        </w:rPr>
        <w:t xml:space="preserve"> </w:t>
      </w:r>
      <w:r w:rsidRPr="004C12EC">
        <w:rPr>
          <w:rFonts w:ascii="Arial" w:hAnsi="Arial" w:cs="Arial"/>
          <w:b/>
          <w:sz w:val="22"/>
          <w:szCs w:val="22"/>
        </w:rPr>
        <w:t>obligación</w:t>
      </w:r>
      <w:r w:rsidRPr="004C12EC">
        <w:rPr>
          <w:rFonts w:ascii="Arial" w:hAnsi="Arial" w:cs="Arial"/>
          <w:b/>
          <w:spacing w:val="-4"/>
          <w:sz w:val="22"/>
          <w:szCs w:val="22"/>
        </w:rPr>
        <w:t xml:space="preserve"> </w:t>
      </w:r>
      <w:r w:rsidRPr="004C12EC">
        <w:rPr>
          <w:rFonts w:ascii="Arial" w:hAnsi="Arial" w:cs="Arial"/>
          <w:b/>
          <w:sz w:val="22"/>
          <w:szCs w:val="22"/>
        </w:rPr>
        <w:t>alimentaria,</w:t>
      </w:r>
      <w:r w:rsidRPr="004C12EC">
        <w:rPr>
          <w:rFonts w:ascii="Arial" w:hAnsi="Arial" w:cs="Arial"/>
          <w:b/>
          <w:spacing w:val="-6"/>
          <w:sz w:val="22"/>
          <w:szCs w:val="22"/>
        </w:rPr>
        <w:t xml:space="preserve"> </w:t>
      </w:r>
      <w:r w:rsidRPr="004C12EC">
        <w:rPr>
          <w:rFonts w:ascii="Arial" w:hAnsi="Arial" w:cs="Arial"/>
          <w:b/>
          <w:sz w:val="22"/>
          <w:szCs w:val="22"/>
        </w:rPr>
        <w:t>en</w:t>
      </w:r>
      <w:r w:rsidRPr="004C12EC">
        <w:rPr>
          <w:rFonts w:ascii="Arial" w:hAnsi="Arial" w:cs="Arial"/>
          <w:b/>
          <w:spacing w:val="-7"/>
          <w:sz w:val="22"/>
          <w:szCs w:val="22"/>
        </w:rPr>
        <w:t xml:space="preserve"> </w:t>
      </w:r>
      <w:r w:rsidRPr="004C12EC">
        <w:rPr>
          <w:rFonts w:ascii="Arial" w:hAnsi="Arial" w:cs="Arial"/>
          <w:b/>
          <w:sz w:val="22"/>
          <w:szCs w:val="22"/>
        </w:rPr>
        <w:t>los</w:t>
      </w:r>
      <w:r w:rsidRPr="004C12EC">
        <w:rPr>
          <w:rFonts w:ascii="Arial" w:hAnsi="Arial" w:cs="Arial"/>
          <w:b/>
          <w:spacing w:val="-4"/>
          <w:sz w:val="22"/>
          <w:szCs w:val="22"/>
        </w:rPr>
        <w:t xml:space="preserve"> </w:t>
      </w:r>
      <w:r w:rsidRPr="004C12EC">
        <w:rPr>
          <w:rFonts w:ascii="Arial" w:hAnsi="Arial" w:cs="Arial"/>
          <w:b/>
          <w:sz w:val="22"/>
          <w:szCs w:val="22"/>
        </w:rPr>
        <w:t>términos</w:t>
      </w:r>
      <w:r w:rsidRPr="004C12EC">
        <w:rPr>
          <w:rFonts w:ascii="Arial" w:hAnsi="Arial" w:cs="Arial"/>
          <w:b/>
          <w:spacing w:val="-3"/>
          <w:sz w:val="22"/>
          <w:szCs w:val="22"/>
        </w:rPr>
        <w:t xml:space="preserve"> </w:t>
      </w:r>
      <w:r w:rsidRPr="004C12EC">
        <w:rPr>
          <w:rFonts w:ascii="Arial" w:hAnsi="Arial" w:cs="Arial"/>
          <w:b/>
          <w:sz w:val="22"/>
          <w:szCs w:val="22"/>
        </w:rPr>
        <w:t xml:space="preserve">del </w:t>
      </w:r>
      <w:r w:rsidRPr="004C12EC">
        <w:rPr>
          <w:rFonts w:ascii="Arial" w:hAnsi="Arial" w:cs="Arial"/>
          <w:b/>
          <w:spacing w:val="-65"/>
          <w:sz w:val="22"/>
          <w:szCs w:val="22"/>
        </w:rPr>
        <w:t xml:space="preserve"> </w:t>
      </w:r>
      <w:r w:rsidRPr="004C12EC">
        <w:rPr>
          <w:rFonts w:ascii="Arial" w:hAnsi="Arial" w:cs="Arial"/>
          <w:b/>
          <w:sz w:val="22"/>
          <w:szCs w:val="22"/>
        </w:rPr>
        <w:t>artículo</w:t>
      </w:r>
      <w:r w:rsidRPr="004C12EC">
        <w:rPr>
          <w:rFonts w:ascii="Arial" w:hAnsi="Arial" w:cs="Arial"/>
          <w:b/>
          <w:spacing w:val="-1"/>
          <w:sz w:val="22"/>
          <w:szCs w:val="22"/>
        </w:rPr>
        <w:t xml:space="preserve"> </w:t>
      </w:r>
      <w:r w:rsidRPr="004C12EC">
        <w:rPr>
          <w:rFonts w:ascii="Arial" w:hAnsi="Arial" w:cs="Arial"/>
          <w:b/>
          <w:sz w:val="22"/>
          <w:szCs w:val="22"/>
        </w:rPr>
        <w:t>38</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la Constitución</w:t>
      </w:r>
      <w:r w:rsidRPr="004C12EC">
        <w:rPr>
          <w:rFonts w:ascii="Arial" w:hAnsi="Arial" w:cs="Arial"/>
          <w:b/>
          <w:spacing w:val="-1"/>
          <w:sz w:val="22"/>
          <w:szCs w:val="22"/>
        </w:rPr>
        <w:t xml:space="preserve"> </w:t>
      </w:r>
      <w:r w:rsidRPr="004C12EC">
        <w:rPr>
          <w:rFonts w:ascii="Arial" w:hAnsi="Arial" w:cs="Arial"/>
          <w:b/>
          <w:sz w:val="22"/>
          <w:szCs w:val="22"/>
        </w:rPr>
        <w:t>Política de</w:t>
      </w:r>
      <w:r w:rsidRPr="004C12EC">
        <w:rPr>
          <w:rFonts w:ascii="Arial" w:hAnsi="Arial" w:cs="Arial"/>
          <w:b/>
          <w:spacing w:val="-3"/>
          <w:sz w:val="22"/>
          <w:szCs w:val="22"/>
        </w:rPr>
        <w:t xml:space="preserve"> </w:t>
      </w:r>
      <w:r w:rsidRPr="004C12EC">
        <w:rPr>
          <w:rFonts w:ascii="Arial" w:hAnsi="Arial" w:cs="Arial"/>
          <w:b/>
          <w:sz w:val="22"/>
          <w:szCs w:val="22"/>
        </w:rPr>
        <w:t>los</w:t>
      </w:r>
      <w:r w:rsidRPr="004C12EC">
        <w:rPr>
          <w:rFonts w:ascii="Arial" w:hAnsi="Arial" w:cs="Arial"/>
          <w:b/>
          <w:spacing w:val="-1"/>
          <w:sz w:val="22"/>
          <w:szCs w:val="22"/>
        </w:rPr>
        <w:t xml:space="preserve"> </w:t>
      </w:r>
      <w:r w:rsidRPr="004C12EC">
        <w:rPr>
          <w:rFonts w:ascii="Arial" w:hAnsi="Arial" w:cs="Arial"/>
          <w:b/>
          <w:sz w:val="22"/>
          <w:szCs w:val="22"/>
        </w:rPr>
        <w:t>Estados</w:t>
      </w:r>
      <w:r w:rsidRPr="004C12EC">
        <w:rPr>
          <w:rFonts w:ascii="Arial" w:hAnsi="Arial" w:cs="Arial"/>
          <w:b/>
          <w:spacing w:val="-2"/>
          <w:sz w:val="22"/>
          <w:szCs w:val="22"/>
        </w:rPr>
        <w:t xml:space="preserve"> </w:t>
      </w:r>
      <w:r w:rsidRPr="004C12EC">
        <w:rPr>
          <w:rFonts w:ascii="Arial" w:hAnsi="Arial" w:cs="Arial"/>
          <w:b/>
          <w:sz w:val="22"/>
          <w:szCs w:val="22"/>
        </w:rPr>
        <w:t>Unidos</w:t>
      </w:r>
      <w:r w:rsidRPr="004C12EC">
        <w:rPr>
          <w:rFonts w:ascii="Arial" w:hAnsi="Arial" w:cs="Arial"/>
          <w:b/>
          <w:spacing w:val="-1"/>
          <w:sz w:val="22"/>
          <w:szCs w:val="22"/>
        </w:rPr>
        <w:t xml:space="preserve"> </w:t>
      </w:r>
      <w:r w:rsidRPr="004C12EC">
        <w:rPr>
          <w:rFonts w:ascii="Arial" w:hAnsi="Arial" w:cs="Arial"/>
          <w:b/>
          <w:sz w:val="22"/>
          <w:szCs w:val="22"/>
        </w:rPr>
        <w:t>Mexicanos.</w:t>
      </w:r>
    </w:p>
    <w:p w14:paraId="03D04762" w14:textId="77777777" w:rsidR="006C6455" w:rsidRDefault="006C6455" w:rsidP="00B512C5">
      <w:pPr>
        <w:ind w:left="-284" w:right="-1"/>
        <w:jc w:val="both"/>
        <w:rPr>
          <w:rFonts w:ascii="Arial" w:hAnsi="Arial" w:cs="Arial"/>
          <w:sz w:val="22"/>
          <w:szCs w:val="22"/>
        </w:rPr>
      </w:pPr>
    </w:p>
    <w:p w14:paraId="051CC3B2" w14:textId="77777777" w:rsidR="00B512C5" w:rsidRPr="007846DB" w:rsidRDefault="00B512C5" w:rsidP="00B512C5">
      <w:pPr>
        <w:ind w:left="-284"/>
        <w:jc w:val="both"/>
        <w:rPr>
          <w:rFonts w:ascii="Arial" w:hAnsi="Arial" w:cs="Arial"/>
          <w:b/>
          <w:i/>
          <w:sz w:val="22"/>
          <w:szCs w:val="22"/>
        </w:rPr>
      </w:pPr>
      <w:r w:rsidRPr="007846DB">
        <w:rPr>
          <w:rFonts w:ascii="Arial" w:hAnsi="Arial" w:cs="Arial"/>
          <w:b/>
          <w:i/>
          <w:sz w:val="22"/>
          <w:szCs w:val="22"/>
        </w:rPr>
        <w:t>(REFORMADO, P.O. 04 DE MARZO DE 2022)</w:t>
      </w:r>
    </w:p>
    <w:p w14:paraId="33262A0A" w14:textId="77777777" w:rsidR="00B512C5" w:rsidRDefault="00B512C5" w:rsidP="00B512C5">
      <w:pPr>
        <w:ind w:left="-284" w:right="-1"/>
        <w:jc w:val="both"/>
        <w:rPr>
          <w:rFonts w:ascii="Arial" w:hAnsi="Arial" w:cs="Arial"/>
          <w:b/>
          <w:sz w:val="22"/>
          <w:szCs w:val="22"/>
        </w:rPr>
      </w:pPr>
      <w:r w:rsidRPr="004C12EC">
        <w:rPr>
          <w:rFonts w:ascii="Arial" w:hAnsi="Arial" w:cs="Arial"/>
          <w:b/>
          <w:sz w:val="22"/>
          <w:szCs w:val="22"/>
        </w:rPr>
        <w:t>Artículo 10.- Para formar parte de la planilla propuesta para integrar un Ayuntamiento, se deberán cumplir, al momento del registro, los requisitos que establezca la Constitución Política del Estado para ser miembro de dicho cuerpo colegiado.</w:t>
      </w:r>
    </w:p>
    <w:p w14:paraId="5A2792B4" w14:textId="77777777" w:rsidR="00B512C5" w:rsidRPr="004C12EC" w:rsidRDefault="00B512C5" w:rsidP="00B512C5">
      <w:pPr>
        <w:ind w:left="-284" w:right="-1"/>
        <w:jc w:val="both"/>
        <w:rPr>
          <w:rFonts w:ascii="Arial" w:hAnsi="Arial" w:cs="Arial"/>
          <w:b/>
          <w:sz w:val="22"/>
          <w:szCs w:val="22"/>
        </w:rPr>
      </w:pPr>
    </w:p>
    <w:p w14:paraId="67066190" w14:textId="77777777" w:rsidR="00B512C5" w:rsidRPr="007846DB" w:rsidRDefault="00B512C5" w:rsidP="00B512C5">
      <w:pPr>
        <w:ind w:left="-284"/>
        <w:jc w:val="both"/>
        <w:rPr>
          <w:rFonts w:ascii="Arial" w:hAnsi="Arial" w:cs="Arial"/>
          <w:b/>
          <w:i/>
          <w:sz w:val="22"/>
          <w:szCs w:val="22"/>
        </w:rPr>
      </w:pPr>
      <w:r w:rsidRPr="007846DB">
        <w:rPr>
          <w:rFonts w:ascii="Arial" w:hAnsi="Arial" w:cs="Arial"/>
          <w:b/>
          <w:i/>
          <w:sz w:val="22"/>
          <w:szCs w:val="22"/>
        </w:rPr>
        <w:t>(REFORMADO, P.O. 04 DE MARZO DE 2022)</w:t>
      </w:r>
    </w:p>
    <w:p w14:paraId="3B33F1C3" w14:textId="77777777" w:rsidR="00B512C5" w:rsidRPr="004C12EC" w:rsidRDefault="00B512C5" w:rsidP="00B512C5">
      <w:pPr>
        <w:ind w:left="-284" w:right="-1"/>
        <w:jc w:val="both"/>
        <w:rPr>
          <w:rFonts w:ascii="Arial" w:hAnsi="Arial" w:cs="Arial"/>
          <w:b/>
          <w:sz w:val="22"/>
          <w:szCs w:val="22"/>
        </w:rPr>
      </w:pPr>
      <w:r w:rsidRPr="004C12EC">
        <w:rPr>
          <w:rFonts w:ascii="Arial" w:hAnsi="Arial" w:cs="Arial"/>
          <w:b/>
          <w:sz w:val="22"/>
          <w:szCs w:val="22"/>
        </w:rPr>
        <w:t xml:space="preserve">Para el caso de los aspirantes a integrar un Ayuntamiento, quienes ocupen un cargo público de </w:t>
      </w:r>
      <w:r w:rsidRPr="004C12EC">
        <w:rPr>
          <w:rFonts w:ascii="Arial" w:hAnsi="Arial" w:cs="Arial"/>
          <w:b/>
          <w:bCs/>
          <w:sz w:val="22"/>
          <w:szCs w:val="22"/>
        </w:rPr>
        <w:t>mando medio o superior</w:t>
      </w:r>
      <w:r w:rsidRPr="004C12EC">
        <w:rPr>
          <w:rFonts w:ascii="Arial" w:hAnsi="Arial" w:cs="Arial"/>
          <w:b/>
          <w:sz w:val="22"/>
          <w:szCs w:val="22"/>
        </w:rPr>
        <w:t xml:space="preserve"> o que hayan sido electos para ocupar un cargo de elección popular, deberán contar con licencia sin goce de sueldo al momento del registro de la candidatura correspondiente, absteniéndose de desempeñar tal cargo durante el tiempo que medie entre el registro y </w:t>
      </w:r>
      <w:r w:rsidRPr="004C12EC">
        <w:rPr>
          <w:rFonts w:ascii="Arial" w:hAnsi="Arial" w:cs="Arial"/>
          <w:b/>
          <w:bCs/>
          <w:sz w:val="22"/>
          <w:szCs w:val="22"/>
        </w:rPr>
        <w:t>el día de la Jornada electoral.</w:t>
      </w:r>
      <w:r w:rsidRPr="004C12EC">
        <w:rPr>
          <w:rFonts w:ascii="Arial" w:hAnsi="Arial" w:cs="Arial"/>
          <w:b/>
          <w:sz w:val="22"/>
          <w:szCs w:val="22"/>
        </w:rPr>
        <w:t xml:space="preserve"> Quedan exceptuados de la necesidad de contar con licencia quienes se dediquen a la instrucción pública o realicen labores de beneficencia, así como quienes ejerciten su derecho previsto en el artículo 124 párrafo primero de la Constitución Política del Estado de Nuevo León.</w:t>
      </w:r>
    </w:p>
    <w:p w14:paraId="52CE8EAB" w14:textId="77777777" w:rsidR="00B512C5" w:rsidRPr="004C12EC" w:rsidRDefault="00B512C5" w:rsidP="00B512C5">
      <w:pPr>
        <w:pStyle w:val="Textoindependiente"/>
        <w:ind w:left="-284" w:right="-1"/>
        <w:rPr>
          <w:rFonts w:ascii="Arial" w:hAnsi="Arial" w:cs="Arial"/>
          <w:b/>
          <w:sz w:val="22"/>
          <w:szCs w:val="22"/>
        </w:rPr>
      </w:pPr>
    </w:p>
    <w:p w14:paraId="518CEB2E" w14:textId="77777777" w:rsidR="00B512C5" w:rsidRPr="007846DB" w:rsidRDefault="00B512C5" w:rsidP="00B512C5">
      <w:pPr>
        <w:ind w:left="-284"/>
        <w:jc w:val="both"/>
        <w:rPr>
          <w:rFonts w:ascii="Arial" w:hAnsi="Arial" w:cs="Arial"/>
          <w:b/>
          <w:i/>
          <w:sz w:val="22"/>
          <w:szCs w:val="22"/>
        </w:rPr>
      </w:pPr>
      <w:r w:rsidRPr="007846DB">
        <w:rPr>
          <w:rFonts w:ascii="Arial" w:hAnsi="Arial" w:cs="Arial"/>
          <w:b/>
          <w:i/>
          <w:sz w:val="22"/>
          <w:szCs w:val="22"/>
        </w:rPr>
        <w:t>(REFORMADO, P.O. 04 DE MARZO DE 2022)</w:t>
      </w:r>
    </w:p>
    <w:p w14:paraId="5944253D" w14:textId="77777777" w:rsidR="00B512C5" w:rsidRPr="004C12EC" w:rsidRDefault="00B512C5" w:rsidP="00B512C5">
      <w:pPr>
        <w:pStyle w:val="Textoindependiente"/>
        <w:ind w:left="-284" w:right="-1"/>
        <w:rPr>
          <w:rFonts w:ascii="Arial" w:hAnsi="Arial" w:cs="Arial"/>
          <w:b/>
          <w:sz w:val="22"/>
          <w:szCs w:val="22"/>
        </w:rPr>
      </w:pPr>
      <w:r w:rsidRPr="004C12EC">
        <w:rPr>
          <w:rFonts w:ascii="Arial" w:hAnsi="Arial" w:cs="Arial"/>
          <w:b/>
          <w:sz w:val="22"/>
          <w:szCs w:val="22"/>
        </w:rPr>
        <w:t>Los municipios son la base de la división territorial y de la organización política de los Estados gobernado cada una por un ayuntamiento de elección popular y directa a través de planillas integradas por un Presidente Municipal y el número de regidores y síndicos que establezca la Ley. Cada municipio ejerce de forma libre su gobierno a través de ayuntamientos que son autónomos entre sí, por lo que las elecciones de cada Ayuntamiento están desvinculadas entre sí y las candidaturas registradas en uno no pueden afectar a las candidaturas registradas en otro.</w:t>
      </w:r>
    </w:p>
    <w:p w14:paraId="672555C0" w14:textId="77777777" w:rsidR="006C6455" w:rsidRPr="000E06BC" w:rsidRDefault="006C6455" w:rsidP="00E36BCC">
      <w:pPr>
        <w:ind w:left="-284" w:right="-1"/>
        <w:jc w:val="both"/>
        <w:rPr>
          <w:rFonts w:ascii="Arial" w:hAnsi="Arial" w:cs="Arial"/>
          <w:sz w:val="22"/>
          <w:szCs w:val="22"/>
        </w:rPr>
      </w:pPr>
    </w:p>
    <w:p w14:paraId="1E5799D8" w14:textId="77777777" w:rsidR="007C7083" w:rsidRPr="000E06BC" w:rsidRDefault="007C7083" w:rsidP="007C7083">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(ADICIONADO, P.O. 10 DE JULIO DE 2017)</w:t>
      </w:r>
    </w:p>
    <w:p w14:paraId="21B5A6F2" w14:textId="77777777" w:rsidR="006C6455" w:rsidRPr="000E06BC" w:rsidRDefault="007C7083" w:rsidP="00E36BCC">
      <w:pPr>
        <w:ind w:left="-284" w:right="-1"/>
        <w:jc w:val="both"/>
        <w:rPr>
          <w:rFonts w:ascii="Arial" w:hAnsi="Arial" w:cs="Arial"/>
          <w:sz w:val="22"/>
          <w:szCs w:val="22"/>
        </w:rPr>
      </w:pPr>
      <w:r w:rsidRPr="000E06BC">
        <w:rPr>
          <w:rFonts w:ascii="Arial" w:hAnsi="Arial" w:cs="Arial"/>
          <w:sz w:val="22"/>
          <w:szCs w:val="22"/>
        </w:rPr>
        <w:t xml:space="preserve">Artículo 10 bis. No se considera desvío de recursos públicos para el beneficio electoral de su candidatura en términos de lo establecido en el artículo 134 de la Constitución Política de los Estados Unidos Mexicanos, el uso del personal, vehículos, equipo y demás elementos de seguirdad </w:t>
      </w:r>
      <w:r w:rsidR="008B62E6" w:rsidRPr="000E06BC">
        <w:rPr>
          <w:rFonts w:ascii="Arial" w:hAnsi="Arial" w:cs="Arial"/>
          <w:sz w:val="22"/>
          <w:szCs w:val="22"/>
        </w:rPr>
        <w:t xml:space="preserve">(sic) </w:t>
      </w:r>
      <w:r w:rsidRPr="000E06BC">
        <w:rPr>
          <w:rFonts w:ascii="Arial" w:hAnsi="Arial" w:cs="Arial"/>
          <w:sz w:val="22"/>
          <w:szCs w:val="22"/>
        </w:rPr>
        <w:t>necesarios, que estén designados para la protección de funcionarios públicos que se encuentren en los casos previstos en el artículo 124 párrafo primero de la Constitución Política del Estado de Nuevo León.</w:t>
      </w:r>
    </w:p>
    <w:p w14:paraId="50D26396" w14:textId="77777777" w:rsidR="006C6455" w:rsidRPr="006C6455" w:rsidRDefault="006C6455" w:rsidP="00E36BCC">
      <w:pPr>
        <w:ind w:left="-284" w:right="-1"/>
        <w:jc w:val="both"/>
        <w:rPr>
          <w:rFonts w:ascii="Arial" w:hAnsi="Arial" w:cs="Arial"/>
          <w:sz w:val="22"/>
          <w:szCs w:val="22"/>
        </w:rPr>
      </w:pPr>
    </w:p>
    <w:p w14:paraId="32434AE2"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TERCERO</w:t>
      </w:r>
    </w:p>
    <w:p w14:paraId="5A9C8E53"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LOS OBSERVADORES ELECTORALES</w:t>
      </w:r>
    </w:p>
    <w:p w14:paraId="430CF845" w14:textId="77777777" w:rsidR="006C6455" w:rsidRDefault="006C6455" w:rsidP="00E36BCC">
      <w:pPr>
        <w:ind w:left="-284" w:right="-1"/>
        <w:jc w:val="both"/>
        <w:rPr>
          <w:rFonts w:ascii="Arial" w:hAnsi="Arial" w:cs="Arial"/>
          <w:sz w:val="22"/>
          <w:szCs w:val="22"/>
        </w:rPr>
      </w:pPr>
    </w:p>
    <w:p w14:paraId="639D3B0B" w14:textId="77777777" w:rsidR="00D9164D" w:rsidRPr="006C6455" w:rsidRDefault="00D9164D" w:rsidP="00E36BCC">
      <w:pPr>
        <w:ind w:left="-284" w:right="-1"/>
        <w:jc w:val="both"/>
        <w:rPr>
          <w:rFonts w:ascii="Arial" w:hAnsi="Arial" w:cs="Arial"/>
          <w:sz w:val="22"/>
          <w:szCs w:val="22"/>
        </w:rPr>
      </w:pPr>
    </w:p>
    <w:p w14:paraId="21EEF5E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11.</w:t>
      </w:r>
      <w:r w:rsidRPr="006C6455">
        <w:rPr>
          <w:rFonts w:ascii="Arial" w:hAnsi="Arial" w:cs="Arial"/>
          <w:sz w:val="22"/>
          <w:szCs w:val="22"/>
        </w:rPr>
        <w:t xml:space="preserve"> Es derecho exclusivo de los ciudadanos mexicanos, participar como observadores de los actos de preparación y desarrollo electoral, así como de los que se lleven a cabo el día de la jornada electoral y de los efectuados hasta la declaración de validez de las elecciones, en la forma y términos que establezca la Comisión Estatal Electoral para cada proceso electoral, de acuerdo a las bases siguientes:</w:t>
      </w:r>
    </w:p>
    <w:p w14:paraId="675B8D41" w14:textId="77777777" w:rsidR="006C6455" w:rsidRPr="006C6455" w:rsidRDefault="006C6455" w:rsidP="00E36BCC">
      <w:pPr>
        <w:ind w:left="-284" w:right="-1"/>
        <w:jc w:val="both"/>
        <w:rPr>
          <w:rFonts w:ascii="Arial" w:hAnsi="Arial" w:cs="Arial"/>
          <w:sz w:val="22"/>
          <w:szCs w:val="22"/>
        </w:rPr>
      </w:pPr>
    </w:p>
    <w:p w14:paraId="3E46F29F" w14:textId="77777777" w:rsidR="006C6455" w:rsidRPr="006C6455" w:rsidRDefault="00D9164D" w:rsidP="00E040DD">
      <w:pPr>
        <w:widowControl/>
        <w:numPr>
          <w:ilvl w:val="0"/>
          <w:numId w:val="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Los ciudadanos que pretendan actuar como observadores deberán señalar en el escrito de solicitud, los datos de identificación personal, anexando fotografía reciente para la expedición del gafete correspondiente, fotocopia certificada de la credencial para votar con fotografía, y la manifestación expresa de que se conducirán conforme a los principios de imparcialidad, objetividad, certeza, legalidad, definitividad, máxima publicidad y trasparencia</w:t>
      </w:r>
      <w:r w:rsidR="006C6455" w:rsidRPr="006C6455">
        <w:rPr>
          <w:rFonts w:ascii="Arial" w:hAnsi="Arial" w:cs="Arial"/>
          <w:i/>
          <w:sz w:val="22"/>
          <w:szCs w:val="22"/>
        </w:rPr>
        <w:t>;</w:t>
      </w:r>
      <w:r w:rsidR="006C6455" w:rsidRPr="006C6455">
        <w:rPr>
          <w:rFonts w:ascii="Arial" w:hAnsi="Arial" w:cs="Arial"/>
          <w:sz w:val="22"/>
          <w:szCs w:val="22"/>
        </w:rPr>
        <w:t xml:space="preserve"> manifestando asimismo, los motivos de su participación y la declaración bajo protesta de decir verdad, de que no tienen vínculo con partido u asociación política alguna;</w:t>
      </w:r>
    </w:p>
    <w:p w14:paraId="42D688D7" w14:textId="77777777" w:rsidR="006C6455" w:rsidRPr="006C6455" w:rsidRDefault="006C6455" w:rsidP="00E36BCC">
      <w:pPr>
        <w:tabs>
          <w:tab w:val="left" w:pos="851"/>
          <w:tab w:val="left" w:pos="993"/>
        </w:tabs>
        <w:ind w:left="-284" w:right="-1"/>
        <w:jc w:val="both"/>
        <w:rPr>
          <w:rFonts w:ascii="Arial" w:hAnsi="Arial" w:cs="Arial"/>
          <w:sz w:val="22"/>
          <w:szCs w:val="22"/>
        </w:rPr>
      </w:pPr>
    </w:p>
    <w:p w14:paraId="3B4C7A18" w14:textId="77777777" w:rsidR="006C6455" w:rsidRPr="006C6455" w:rsidRDefault="00D9164D" w:rsidP="00E36BCC">
      <w:pPr>
        <w:ind w:left="-284" w:right="-1"/>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Será opcional para el particular presentar la fotocopia certificada a que se refiere el párrafo anterior o presentarse personalmente y solicitar la compulsa de su credencial de elector ante las autoridades señaladas en la fracción III de este artículo, quienes la certificarán expresando que es copia fiel y correcta de su original.</w:t>
      </w:r>
    </w:p>
    <w:p w14:paraId="7FF4CA53" w14:textId="77777777" w:rsidR="006C6455" w:rsidRPr="006C6455" w:rsidRDefault="006C6455" w:rsidP="00E36BCC">
      <w:pPr>
        <w:tabs>
          <w:tab w:val="left" w:pos="851"/>
          <w:tab w:val="left" w:pos="993"/>
        </w:tabs>
        <w:ind w:left="-284" w:right="-1"/>
        <w:jc w:val="both"/>
        <w:rPr>
          <w:rFonts w:ascii="Arial" w:hAnsi="Arial" w:cs="Arial"/>
          <w:sz w:val="22"/>
          <w:szCs w:val="22"/>
        </w:rPr>
      </w:pPr>
    </w:p>
    <w:p w14:paraId="6D02C9A9" w14:textId="77777777" w:rsidR="006C6455" w:rsidRPr="006C6455" w:rsidRDefault="00D9164D" w:rsidP="00E040DD">
      <w:pPr>
        <w:widowControl/>
        <w:numPr>
          <w:ilvl w:val="0"/>
          <w:numId w:val="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Podrán participar sólo cuando hayan obtenido oportunamente su acreditación ante la autoridad electoral;</w:t>
      </w:r>
    </w:p>
    <w:p w14:paraId="1EFF4DCF" w14:textId="77777777" w:rsidR="006C6455" w:rsidRPr="006C6455" w:rsidRDefault="006C6455" w:rsidP="00E36BCC">
      <w:pPr>
        <w:ind w:left="-284" w:right="-1"/>
        <w:jc w:val="both"/>
        <w:rPr>
          <w:rFonts w:ascii="Arial" w:hAnsi="Arial" w:cs="Arial"/>
          <w:sz w:val="22"/>
          <w:szCs w:val="22"/>
        </w:rPr>
      </w:pPr>
    </w:p>
    <w:p w14:paraId="4358C9F4" w14:textId="77777777" w:rsidR="006C6455" w:rsidRPr="006C6455" w:rsidRDefault="006C6455" w:rsidP="00E040DD">
      <w:pPr>
        <w:widowControl/>
        <w:numPr>
          <w:ilvl w:val="0"/>
          <w:numId w:val="1"/>
        </w:numPr>
        <w:autoSpaceDE/>
        <w:autoSpaceDN/>
        <w:adjustRightInd/>
        <w:ind w:left="-284" w:right="-1" w:firstLine="0"/>
        <w:jc w:val="both"/>
        <w:rPr>
          <w:rFonts w:ascii="Arial" w:hAnsi="Arial" w:cs="Arial"/>
          <w:sz w:val="22"/>
          <w:szCs w:val="22"/>
        </w:rPr>
      </w:pPr>
      <w:r w:rsidRPr="006C6455">
        <w:rPr>
          <w:rFonts w:ascii="Arial" w:hAnsi="Arial" w:cs="Arial"/>
          <w:sz w:val="22"/>
          <w:szCs w:val="22"/>
        </w:rPr>
        <w:t xml:space="preserve">La acreditación será otorgada por la Comisión Estatal Electoral, a quienes satisfagan los requisitos establecidos en este capítulo. </w:t>
      </w:r>
    </w:p>
    <w:p w14:paraId="4048619E" w14:textId="77777777" w:rsidR="006C6455" w:rsidRPr="006C6455" w:rsidRDefault="006C6455" w:rsidP="00E36BCC">
      <w:pPr>
        <w:pStyle w:val="Prrafodelista"/>
        <w:ind w:left="-284" w:right="-1"/>
        <w:rPr>
          <w:rFonts w:ascii="Arial" w:hAnsi="Arial" w:cs="Arial"/>
          <w:sz w:val="22"/>
          <w:szCs w:val="22"/>
        </w:rPr>
      </w:pPr>
    </w:p>
    <w:p w14:paraId="33D5CB48" w14:textId="33ACF5F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Podrá solicitarse en forma personal o a través de la asociación política a la que pertenezca, ante la propia Comisión Estatal Electoral o en su caso, ante la Comisión Municipal Electoral correspondiente a su domicilio, a partir del inicio del proceso electoral y hasta el treinta de abril del año de la elección, debiéndose dar vista de la solicitud a los partidos políticos. Las Comisiones Municipales Electorales darán cuenta de las solicitudes a la Comisión Estatal Electoral para su conocimiento; ésta deberá resolver sobre la acreditación en la siguiente sesión que efectúe a partir de la recepción oficial de las solicitudes.</w:t>
      </w:r>
    </w:p>
    <w:p w14:paraId="2BE45DAD" w14:textId="77777777" w:rsidR="006C6455" w:rsidRPr="006C6455" w:rsidRDefault="006C6455" w:rsidP="00E36BCC">
      <w:pPr>
        <w:ind w:left="-284" w:right="-1"/>
        <w:jc w:val="both"/>
        <w:rPr>
          <w:rFonts w:ascii="Arial" w:hAnsi="Arial" w:cs="Arial"/>
          <w:sz w:val="22"/>
          <w:szCs w:val="22"/>
        </w:rPr>
      </w:pPr>
    </w:p>
    <w:p w14:paraId="72EA8B7D" w14:textId="77777777" w:rsidR="006C6455" w:rsidRPr="006C6455" w:rsidRDefault="00D9164D" w:rsidP="00E040DD">
      <w:pPr>
        <w:widowControl/>
        <w:numPr>
          <w:ilvl w:val="0"/>
          <w:numId w:val="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 otorgará la acreditación a quien cumpla los requisitos siguientes:</w:t>
      </w:r>
    </w:p>
    <w:p w14:paraId="2AF62BDA" w14:textId="77777777" w:rsidR="006C6455" w:rsidRPr="006C6455" w:rsidRDefault="006C6455" w:rsidP="00E36BCC">
      <w:pPr>
        <w:ind w:left="-284" w:right="-1"/>
        <w:jc w:val="both"/>
        <w:rPr>
          <w:rFonts w:ascii="Arial" w:hAnsi="Arial" w:cs="Arial"/>
          <w:sz w:val="22"/>
          <w:szCs w:val="22"/>
        </w:rPr>
      </w:pPr>
    </w:p>
    <w:p w14:paraId="40FD2456" w14:textId="77777777" w:rsidR="006C6455" w:rsidRPr="006C6455" w:rsidRDefault="006C6455" w:rsidP="00E040DD">
      <w:pPr>
        <w:widowControl/>
        <w:numPr>
          <w:ilvl w:val="1"/>
          <w:numId w:val="2"/>
        </w:numPr>
        <w:autoSpaceDE/>
        <w:autoSpaceDN/>
        <w:adjustRightInd/>
        <w:ind w:left="-284" w:right="-1" w:firstLine="0"/>
        <w:jc w:val="both"/>
        <w:rPr>
          <w:rFonts w:ascii="Arial" w:hAnsi="Arial" w:cs="Arial"/>
          <w:sz w:val="22"/>
          <w:szCs w:val="22"/>
        </w:rPr>
      </w:pPr>
      <w:r w:rsidRPr="006C6455">
        <w:rPr>
          <w:rFonts w:ascii="Arial" w:hAnsi="Arial" w:cs="Arial"/>
          <w:sz w:val="22"/>
          <w:szCs w:val="22"/>
        </w:rPr>
        <w:t>Ser ciudadano mexicano en pleno goce de sus derechos civiles y políticos;</w:t>
      </w:r>
    </w:p>
    <w:p w14:paraId="4A67BE6C" w14:textId="77777777" w:rsidR="006C6455" w:rsidRPr="006C6455" w:rsidRDefault="006C6455" w:rsidP="00E36BCC">
      <w:pPr>
        <w:ind w:left="-284" w:right="-1"/>
        <w:jc w:val="both"/>
        <w:rPr>
          <w:rFonts w:ascii="Arial" w:hAnsi="Arial" w:cs="Arial"/>
          <w:sz w:val="22"/>
          <w:szCs w:val="22"/>
        </w:rPr>
      </w:pPr>
    </w:p>
    <w:p w14:paraId="09012482" w14:textId="77777777" w:rsidR="006C6455" w:rsidRPr="006C6455" w:rsidRDefault="006C6455" w:rsidP="00E040DD">
      <w:pPr>
        <w:widowControl/>
        <w:numPr>
          <w:ilvl w:val="1"/>
          <w:numId w:val="2"/>
        </w:numPr>
        <w:autoSpaceDE/>
        <w:autoSpaceDN/>
        <w:adjustRightInd/>
        <w:ind w:left="-284" w:right="-1" w:firstLine="0"/>
        <w:jc w:val="both"/>
        <w:rPr>
          <w:rFonts w:ascii="Arial" w:hAnsi="Arial" w:cs="Arial"/>
          <w:sz w:val="22"/>
          <w:szCs w:val="22"/>
        </w:rPr>
      </w:pPr>
      <w:r w:rsidRPr="006C6455">
        <w:rPr>
          <w:rFonts w:ascii="Arial" w:hAnsi="Arial" w:cs="Arial"/>
          <w:sz w:val="22"/>
          <w:szCs w:val="22"/>
        </w:rPr>
        <w:t>No ser ni haber sido miembro o representante de un partido político, candidato o asociación política, en los últimos tres años anteriores a la elección, lo que deberá manifestar por escrito bajo protesta de decir verdad;</w:t>
      </w:r>
    </w:p>
    <w:p w14:paraId="0BE23897" w14:textId="77777777" w:rsidR="006C6455" w:rsidRPr="006C6455" w:rsidRDefault="006C6455" w:rsidP="00E36BCC">
      <w:pPr>
        <w:pStyle w:val="Prrafodelista"/>
        <w:ind w:left="-284" w:right="-1"/>
        <w:rPr>
          <w:rFonts w:ascii="Arial" w:hAnsi="Arial" w:cs="Arial"/>
          <w:sz w:val="22"/>
          <w:szCs w:val="22"/>
        </w:rPr>
      </w:pPr>
    </w:p>
    <w:p w14:paraId="00A1B687" w14:textId="77777777" w:rsidR="006C6455" w:rsidRPr="006C6455" w:rsidRDefault="006C6455" w:rsidP="00E040DD">
      <w:pPr>
        <w:widowControl/>
        <w:numPr>
          <w:ilvl w:val="1"/>
          <w:numId w:val="2"/>
        </w:numPr>
        <w:autoSpaceDE/>
        <w:autoSpaceDN/>
        <w:adjustRightInd/>
        <w:ind w:left="-284" w:right="-1" w:firstLine="0"/>
        <w:jc w:val="both"/>
        <w:rPr>
          <w:rFonts w:ascii="Arial" w:hAnsi="Arial" w:cs="Arial"/>
          <w:sz w:val="22"/>
          <w:szCs w:val="22"/>
        </w:rPr>
      </w:pPr>
      <w:r w:rsidRPr="006C6455">
        <w:rPr>
          <w:rFonts w:ascii="Arial" w:hAnsi="Arial" w:cs="Arial"/>
          <w:sz w:val="22"/>
          <w:szCs w:val="22"/>
        </w:rPr>
        <w:t>No ser ni haber sido candidato a puesto de elección popular en los últimos tres años anteriores a la elección;</w:t>
      </w:r>
    </w:p>
    <w:p w14:paraId="56E3F8F6" w14:textId="77777777" w:rsidR="006C6455" w:rsidRPr="006C6455" w:rsidRDefault="006C6455" w:rsidP="00E36BCC">
      <w:pPr>
        <w:pStyle w:val="Prrafodelista"/>
        <w:ind w:left="-284" w:right="-1"/>
        <w:rPr>
          <w:rFonts w:ascii="Arial" w:hAnsi="Arial" w:cs="Arial"/>
          <w:sz w:val="22"/>
          <w:szCs w:val="22"/>
        </w:rPr>
      </w:pPr>
    </w:p>
    <w:p w14:paraId="02D2DDBF" w14:textId="77777777" w:rsidR="006C6455" w:rsidRPr="006C6455" w:rsidRDefault="006C6455" w:rsidP="00E040DD">
      <w:pPr>
        <w:widowControl/>
        <w:numPr>
          <w:ilvl w:val="1"/>
          <w:numId w:val="2"/>
        </w:numPr>
        <w:autoSpaceDE/>
        <w:autoSpaceDN/>
        <w:adjustRightInd/>
        <w:ind w:left="-284" w:right="-1" w:firstLine="0"/>
        <w:jc w:val="both"/>
        <w:rPr>
          <w:rFonts w:ascii="Arial" w:hAnsi="Arial" w:cs="Arial"/>
          <w:sz w:val="22"/>
          <w:szCs w:val="22"/>
        </w:rPr>
      </w:pPr>
      <w:r w:rsidRPr="006C6455">
        <w:rPr>
          <w:rFonts w:ascii="Arial" w:hAnsi="Arial" w:cs="Arial"/>
          <w:sz w:val="22"/>
          <w:szCs w:val="22"/>
        </w:rPr>
        <w:t>Asistir y aprobar los cursos de preparación o información que impartan la Comisión Estatal Electoral, las Comisiones Municipales Electorales o las propias organizaciones a las que pertenezcan los observadores electorales, bajo los lineamientos y contenidos que dicte la Comisión Estatal Electoral y con la supervisión de ésta o de las Comisiones Municipales Electorales; y</w:t>
      </w:r>
    </w:p>
    <w:p w14:paraId="6E91A84C" w14:textId="77777777" w:rsidR="006C6455" w:rsidRPr="006C6455" w:rsidRDefault="006C6455" w:rsidP="00E36BCC">
      <w:pPr>
        <w:pStyle w:val="Prrafodelista"/>
        <w:ind w:left="-284" w:right="-1"/>
        <w:rPr>
          <w:rFonts w:ascii="Arial" w:hAnsi="Arial" w:cs="Arial"/>
          <w:sz w:val="22"/>
          <w:szCs w:val="22"/>
        </w:rPr>
      </w:pPr>
    </w:p>
    <w:p w14:paraId="64F2697D" w14:textId="77777777" w:rsidR="006C6455" w:rsidRPr="006C6455" w:rsidRDefault="006C6455" w:rsidP="00E040DD">
      <w:pPr>
        <w:widowControl/>
        <w:numPr>
          <w:ilvl w:val="1"/>
          <w:numId w:val="2"/>
        </w:numPr>
        <w:autoSpaceDE/>
        <w:autoSpaceDN/>
        <w:adjustRightInd/>
        <w:ind w:left="-284" w:right="-1" w:firstLine="0"/>
        <w:jc w:val="both"/>
        <w:rPr>
          <w:rFonts w:ascii="Arial" w:hAnsi="Arial" w:cs="Arial"/>
          <w:sz w:val="22"/>
          <w:szCs w:val="22"/>
        </w:rPr>
      </w:pPr>
      <w:r w:rsidRPr="006C6455">
        <w:rPr>
          <w:rFonts w:ascii="Arial" w:hAnsi="Arial" w:cs="Arial"/>
          <w:sz w:val="22"/>
          <w:szCs w:val="22"/>
        </w:rPr>
        <w:t>No ser servidor público de la Federación, del Estado o de los Municipios.</w:t>
      </w:r>
    </w:p>
    <w:p w14:paraId="42C5D752" w14:textId="77777777" w:rsidR="006C6455" w:rsidRPr="006C6455" w:rsidRDefault="006C6455" w:rsidP="00E36BCC">
      <w:pPr>
        <w:pStyle w:val="Prrafodelista"/>
        <w:ind w:left="-284" w:right="-1"/>
        <w:rPr>
          <w:rFonts w:ascii="Arial" w:hAnsi="Arial" w:cs="Arial"/>
          <w:sz w:val="22"/>
          <w:szCs w:val="22"/>
        </w:rPr>
      </w:pPr>
    </w:p>
    <w:p w14:paraId="3AE248BE" w14:textId="77777777" w:rsidR="006C6455" w:rsidRPr="006C6455" w:rsidRDefault="00D9164D" w:rsidP="00E040DD">
      <w:pPr>
        <w:widowControl/>
        <w:numPr>
          <w:ilvl w:val="0"/>
          <w:numId w:val="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Los observadores se abstendrán de:</w:t>
      </w:r>
    </w:p>
    <w:p w14:paraId="160D86B4" w14:textId="77777777" w:rsidR="006C6455" w:rsidRPr="006C6455" w:rsidRDefault="006C6455" w:rsidP="00E36BCC">
      <w:pPr>
        <w:ind w:left="-284" w:right="-1"/>
        <w:jc w:val="both"/>
        <w:rPr>
          <w:rFonts w:ascii="Arial" w:hAnsi="Arial" w:cs="Arial"/>
          <w:sz w:val="22"/>
          <w:szCs w:val="22"/>
        </w:rPr>
      </w:pPr>
    </w:p>
    <w:p w14:paraId="1FF56D87" w14:textId="77777777" w:rsidR="006C6455" w:rsidRPr="006C6455" w:rsidRDefault="006C6455" w:rsidP="00E040DD">
      <w:pPr>
        <w:widowControl/>
        <w:numPr>
          <w:ilvl w:val="1"/>
          <w:numId w:val="3"/>
        </w:numPr>
        <w:autoSpaceDE/>
        <w:autoSpaceDN/>
        <w:adjustRightInd/>
        <w:ind w:left="-284" w:right="-1" w:firstLine="0"/>
        <w:jc w:val="both"/>
        <w:rPr>
          <w:rFonts w:ascii="Arial" w:hAnsi="Arial" w:cs="Arial"/>
          <w:sz w:val="22"/>
          <w:szCs w:val="22"/>
        </w:rPr>
      </w:pPr>
      <w:r w:rsidRPr="006C6455">
        <w:rPr>
          <w:rFonts w:ascii="Arial" w:hAnsi="Arial" w:cs="Arial"/>
          <w:sz w:val="22"/>
          <w:szCs w:val="22"/>
        </w:rPr>
        <w:t>Sustituir, pretender sustituir, u obstaculizar a las autoridades electorales en el ejercicio de sus funciones, o interferir en el desarrollo de las mismas;</w:t>
      </w:r>
    </w:p>
    <w:p w14:paraId="2577881F" w14:textId="77777777" w:rsidR="006C6455" w:rsidRPr="006C6455" w:rsidRDefault="006C6455" w:rsidP="00E36BCC">
      <w:pPr>
        <w:ind w:left="-284" w:right="-1"/>
        <w:jc w:val="both"/>
        <w:rPr>
          <w:rFonts w:ascii="Arial" w:hAnsi="Arial" w:cs="Arial"/>
          <w:sz w:val="22"/>
          <w:szCs w:val="22"/>
        </w:rPr>
      </w:pPr>
    </w:p>
    <w:p w14:paraId="75ADC9F3" w14:textId="77777777" w:rsidR="006C6455" w:rsidRPr="006C6455" w:rsidRDefault="006C6455" w:rsidP="00E040DD">
      <w:pPr>
        <w:widowControl/>
        <w:numPr>
          <w:ilvl w:val="1"/>
          <w:numId w:val="3"/>
        </w:numPr>
        <w:autoSpaceDE/>
        <w:autoSpaceDN/>
        <w:adjustRightInd/>
        <w:ind w:left="-284" w:right="-1" w:firstLine="0"/>
        <w:jc w:val="both"/>
        <w:rPr>
          <w:rFonts w:ascii="Arial" w:hAnsi="Arial" w:cs="Arial"/>
          <w:sz w:val="22"/>
          <w:szCs w:val="22"/>
        </w:rPr>
      </w:pPr>
      <w:r w:rsidRPr="006C6455">
        <w:rPr>
          <w:rFonts w:ascii="Arial" w:hAnsi="Arial" w:cs="Arial"/>
          <w:sz w:val="22"/>
          <w:szCs w:val="22"/>
        </w:rPr>
        <w:t>Hacer proselitismo de cualquier tipo o manifestarse en favor de partido, coalición o candidato alguno;</w:t>
      </w:r>
    </w:p>
    <w:p w14:paraId="2729746D" w14:textId="77777777" w:rsidR="006C6455" w:rsidRPr="006C6455" w:rsidRDefault="006C6455" w:rsidP="00E36BCC">
      <w:pPr>
        <w:pStyle w:val="Prrafodelista"/>
        <w:ind w:left="-284" w:right="-1"/>
        <w:rPr>
          <w:rFonts w:ascii="Arial" w:hAnsi="Arial" w:cs="Arial"/>
          <w:sz w:val="22"/>
          <w:szCs w:val="22"/>
        </w:rPr>
      </w:pPr>
    </w:p>
    <w:p w14:paraId="7C644AE4" w14:textId="77777777" w:rsidR="006C6455" w:rsidRPr="006C6455" w:rsidRDefault="006C6455" w:rsidP="00E040DD">
      <w:pPr>
        <w:widowControl/>
        <w:numPr>
          <w:ilvl w:val="1"/>
          <w:numId w:val="3"/>
        </w:numPr>
        <w:autoSpaceDE/>
        <w:autoSpaceDN/>
        <w:adjustRightInd/>
        <w:ind w:left="-284" w:right="-1" w:firstLine="0"/>
        <w:jc w:val="both"/>
        <w:rPr>
          <w:rFonts w:ascii="Arial" w:hAnsi="Arial" w:cs="Arial"/>
          <w:sz w:val="22"/>
          <w:szCs w:val="22"/>
        </w:rPr>
      </w:pPr>
      <w:r w:rsidRPr="006C6455">
        <w:rPr>
          <w:rFonts w:ascii="Arial" w:hAnsi="Arial" w:cs="Arial"/>
          <w:sz w:val="22"/>
          <w:szCs w:val="22"/>
        </w:rPr>
        <w:t>Externar cualquier expresión de ofensa, difamación o calumnia en contra de las instituciones, autoridades electorales, partidos políticos coaliciones o candidatos; y</w:t>
      </w:r>
    </w:p>
    <w:p w14:paraId="2E9A101B" w14:textId="77777777" w:rsidR="006C6455" w:rsidRPr="006C6455" w:rsidRDefault="006C6455" w:rsidP="00E36BCC">
      <w:pPr>
        <w:ind w:left="-284" w:right="-1"/>
        <w:jc w:val="both"/>
        <w:rPr>
          <w:rFonts w:ascii="Arial" w:hAnsi="Arial" w:cs="Arial"/>
          <w:sz w:val="22"/>
          <w:szCs w:val="22"/>
        </w:rPr>
      </w:pPr>
    </w:p>
    <w:p w14:paraId="67689846" w14:textId="77777777" w:rsidR="006C6455" w:rsidRPr="006C6455" w:rsidRDefault="006C6455" w:rsidP="00E040DD">
      <w:pPr>
        <w:widowControl/>
        <w:numPr>
          <w:ilvl w:val="1"/>
          <w:numId w:val="3"/>
        </w:numPr>
        <w:autoSpaceDE/>
        <w:autoSpaceDN/>
        <w:adjustRightInd/>
        <w:ind w:left="-284" w:right="-1" w:firstLine="0"/>
        <w:jc w:val="both"/>
        <w:rPr>
          <w:rFonts w:ascii="Arial" w:hAnsi="Arial" w:cs="Arial"/>
          <w:sz w:val="22"/>
          <w:szCs w:val="22"/>
        </w:rPr>
      </w:pPr>
      <w:r w:rsidRPr="006C6455">
        <w:rPr>
          <w:rFonts w:ascii="Arial" w:hAnsi="Arial" w:cs="Arial"/>
          <w:sz w:val="22"/>
          <w:szCs w:val="22"/>
        </w:rPr>
        <w:t>Declarar el triunfo de partido político,</w:t>
      </w:r>
      <w:r w:rsidRPr="006C6455">
        <w:rPr>
          <w:rFonts w:ascii="Arial" w:hAnsi="Arial" w:cs="Arial"/>
          <w:i/>
          <w:sz w:val="22"/>
          <w:szCs w:val="22"/>
        </w:rPr>
        <w:t xml:space="preserve"> </w:t>
      </w:r>
      <w:r w:rsidRPr="006C6455">
        <w:rPr>
          <w:rFonts w:ascii="Arial" w:hAnsi="Arial" w:cs="Arial"/>
          <w:sz w:val="22"/>
          <w:szCs w:val="22"/>
        </w:rPr>
        <w:t>coalición o candidato alguno, así como efectuar cualquier tipo de manifestación que induzca a tal supuesto.</w:t>
      </w:r>
    </w:p>
    <w:p w14:paraId="32A6A5AC" w14:textId="77777777" w:rsidR="006C6455" w:rsidRPr="006C6455" w:rsidRDefault="006C6455" w:rsidP="00E36BCC">
      <w:pPr>
        <w:ind w:left="-284" w:right="-1"/>
        <w:jc w:val="both"/>
        <w:rPr>
          <w:rFonts w:ascii="Arial" w:hAnsi="Arial" w:cs="Arial"/>
          <w:sz w:val="22"/>
          <w:szCs w:val="22"/>
        </w:rPr>
      </w:pPr>
    </w:p>
    <w:p w14:paraId="3E2E9512"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Esta Ley sancionará las infracciones a las disposiciones de esta fracción.</w:t>
      </w:r>
    </w:p>
    <w:p w14:paraId="1C19A85C" w14:textId="77777777" w:rsidR="006C6455" w:rsidRPr="006C6455" w:rsidRDefault="006C6455" w:rsidP="00E36BCC">
      <w:pPr>
        <w:ind w:left="-284" w:right="-1"/>
        <w:jc w:val="both"/>
        <w:rPr>
          <w:rFonts w:ascii="Arial" w:hAnsi="Arial" w:cs="Arial"/>
          <w:sz w:val="22"/>
          <w:szCs w:val="22"/>
        </w:rPr>
      </w:pPr>
    </w:p>
    <w:p w14:paraId="1F5C9C94" w14:textId="77777777" w:rsidR="006C6455" w:rsidRPr="006C6455" w:rsidRDefault="006C6455" w:rsidP="00E040DD">
      <w:pPr>
        <w:widowControl/>
        <w:numPr>
          <w:ilvl w:val="0"/>
          <w:numId w:val="1"/>
        </w:numPr>
        <w:autoSpaceDE/>
        <w:autoSpaceDN/>
        <w:adjustRightInd/>
        <w:ind w:left="-284" w:right="-1" w:firstLine="0"/>
        <w:jc w:val="both"/>
        <w:rPr>
          <w:rFonts w:ascii="Arial" w:hAnsi="Arial" w:cs="Arial"/>
          <w:sz w:val="22"/>
          <w:szCs w:val="22"/>
        </w:rPr>
      </w:pPr>
      <w:r w:rsidRPr="006C6455">
        <w:rPr>
          <w:rFonts w:ascii="Arial" w:hAnsi="Arial" w:cs="Arial"/>
          <w:sz w:val="22"/>
          <w:szCs w:val="22"/>
        </w:rPr>
        <w:t>La observación del proceso electoral podrá realizarse en cualquier ámbito territorial del Estado;</w:t>
      </w:r>
    </w:p>
    <w:p w14:paraId="3EEF945C" w14:textId="77777777" w:rsidR="006C6455" w:rsidRPr="006C6455" w:rsidRDefault="006C6455" w:rsidP="00E36BCC">
      <w:pPr>
        <w:ind w:left="-284" w:right="-1"/>
        <w:jc w:val="both"/>
        <w:rPr>
          <w:rFonts w:ascii="Arial" w:hAnsi="Arial" w:cs="Arial"/>
          <w:sz w:val="22"/>
          <w:szCs w:val="22"/>
        </w:rPr>
      </w:pPr>
    </w:p>
    <w:p w14:paraId="081B68EA" w14:textId="77777777" w:rsidR="006C6455" w:rsidRPr="006C6455" w:rsidRDefault="006C6455" w:rsidP="00E040DD">
      <w:pPr>
        <w:widowControl/>
        <w:numPr>
          <w:ilvl w:val="0"/>
          <w:numId w:val="1"/>
        </w:numPr>
        <w:autoSpaceDE/>
        <w:autoSpaceDN/>
        <w:adjustRightInd/>
        <w:ind w:left="-284" w:right="-1" w:firstLine="0"/>
        <w:jc w:val="both"/>
        <w:rPr>
          <w:rFonts w:ascii="Arial" w:hAnsi="Arial" w:cs="Arial"/>
          <w:sz w:val="22"/>
          <w:szCs w:val="22"/>
        </w:rPr>
      </w:pPr>
      <w:r w:rsidRPr="006C6455">
        <w:rPr>
          <w:rFonts w:ascii="Arial" w:hAnsi="Arial" w:cs="Arial"/>
          <w:sz w:val="22"/>
          <w:szCs w:val="22"/>
        </w:rPr>
        <w:t>Los ciudadanos acreditados como observadores electorales podrán solicitar por escrito, ante la Comisión Estatal Electoral, o en su caso, ante la Comisión Municipal Electoral que corresponda, la información electoral que requieran para el mejor desarrollo de sus actividades. Dicha información será proporcionada siempre que no sea confidencial en los términos fijados por la Ley, y que existan las posibilidades materiales y técnicas para su entrega. A la negativa de solicitud de información, deberá recaer acuerdo fundado y motivado de la autoridad electoral competente, dentro de los 7 días posteriores a la presentación formal de la misma;</w:t>
      </w:r>
    </w:p>
    <w:p w14:paraId="1E94842B" w14:textId="77777777" w:rsidR="006C6455" w:rsidRPr="006C6455" w:rsidRDefault="006C6455" w:rsidP="00E36BCC">
      <w:pPr>
        <w:pStyle w:val="Prrafodelista"/>
        <w:ind w:left="-284" w:right="-1"/>
        <w:rPr>
          <w:rFonts w:ascii="Arial" w:hAnsi="Arial" w:cs="Arial"/>
          <w:sz w:val="22"/>
          <w:szCs w:val="22"/>
        </w:rPr>
      </w:pPr>
    </w:p>
    <w:p w14:paraId="429F3113" w14:textId="77777777" w:rsidR="006C6455" w:rsidRPr="006C6455" w:rsidRDefault="006C6455" w:rsidP="00E040DD">
      <w:pPr>
        <w:widowControl/>
        <w:numPr>
          <w:ilvl w:val="0"/>
          <w:numId w:val="1"/>
        </w:numPr>
        <w:tabs>
          <w:tab w:val="left" w:pos="993"/>
          <w:tab w:val="left" w:pos="1276"/>
        </w:tabs>
        <w:autoSpaceDE/>
        <w:autoSpaceDN/>
        <w:adjustRightInd/>
        <w:ind w:left="-284" w:right="-1" w:firstLine="0"/>
        <w:jc w:val="both"/>
        <w:rPr>
          <w:rFonts w:ascii="Arial" w:hAnsi="Arial" w:cs="Arial"/>
          <w:sz w:val="22"/>
          <w:szCs w:val="22"/>
        </w:rPr>
      </w:pPr>
      <w:r w:rsidRPr="006C6455">
        <w:rPr>
          <w:rFonts w:ascii="Arial" w:hAnsi="Arial" w:cs="Arial"/>
          <w:sz w:val="22"/>
          <w:szCs w:val="22"/>
        </w:rPr>
        <w:t>Los observadores electorales podrán presentarse el día de la jornada electoral, con sus acreditaciones y portando de manera visible sus gafetes oficiales, en una o varias casillas, así como en el local de la Comisión Estatal Electoral o en las Comisiones Municipales Electorales, pudiendo observar los siguientes actos:</w:t>
      </w:r>
    </w:p>
    <w:p w14:paraId="702A7C5E" w14:textId="77777777" w:rsidR="006C6455" w:rsidRPr="006C6455" w:rsidRDefault="006C6455" w:rsidP="00E36BCC">
      <w:pPr>
        <w:pStyle w:val="Prrafodelista"/>
        <w:ind w:left="-284" w:right="-1"/>
        <w:rPr>
          <w:rFonts w:ascii="Arial" w:hAnsi="Arial" w:cs="Arial"/>
          <w:sz w:val="22"/>
          <w:szCs w:val="22"/>
        </w:rPr>
      </w:pPr>
    </w:p>
    <w:p w14:paraId="28F21384" w14:textId="77777777" w:rsidR="006C6455" w:rsidRPr="006C6455" w:rsidRDefault="006C6455" w:rsidP="00E040DD">
      <w:pPr>
        <w:widowControl/>
        <w:numPr>
          <w:ilvl w:val="1"/>
          <w:numId w:val="4"/>
        </w:numPr>
        <w:autoSpaceDE/>
        <w:autoSpaceDN/>
        <w:adjustRightInd/>
        <w:ind w:left="-284" w:right="-1" w:firstLine="0"/>
        <w:jc w:val="both"/>
        <w:rPr>
          <w:rFonts w:ascii="Arial" w:hAnsi="Arial" w:cs="Arial"/>
          <w:sz w:val="22"/>
          <w:szCs w:val="22"/>
        </w:rPr>
      </w:pPr>
      <w:r w:rsidRPr="006C6455">
        <w:rPr>
          <w:rFonts w:ascii="Arial" w:hAnsi="Arial" w:cs="Arial"/>
          <w:sz w:val="22"/>
          <w:szCs w:val="22"/>
        </w:rPr>
        <w:t>Instalación de la casilla;</w:t>
      </w:r>
    </w:p>
    <w:p w14:paraId="69E3820C" w14:textId="77777777" w:rsidR="006C6455" w:rsidRPr="006C6455" w:rsidRDefault="006C6455" w:rsidP="00E36BCC">
      <w:pPr>
        <w:ind w:left="-284" w:right="-1"/>
        <w:jc w:val="both"/>
        <w:rPr>
          <w:rFonts w:ascii="Arial" w:hAnsi="Arial" w:cs="Arial"/>
          <w:sz w:val="22"/>
          <w:szCs w:val="22"/>
        </w:rPr>
      </w:pPr>
    </w:p>
    <w:p w14:paraId="5800F10E" w14:textId="77777777" w:rsidR="006C6455" w:rsidRPr="006C6455" w:rsidRDefault="006C6455" w:rsidP="00E040DD">
      <w:pPr>
        <w:widowControl/>
        <w:numPr>
          <w:ilvl w:val="1"/>
          <w:numId w:val="4"/>
        </w:numPr>
        <w:autoSpaceDE/>
        <w:autoSpaceDN/>
        <w:adjustRightInd/>
        <w:ind w:left="-284" w:right="-1" w:firstLine="0"/>
        <w:jc w:val="both"/>
        <w:rPr>
          <w:rFonts w:ascii="Arial" w:hAnsi="Arial" w:cs="Arial"/>
          <w:sz w:val="22"/>
          <w:szCs w:val="22"/>
        </w:rPr>
      </w:pPr>
      <w:r w:rsidRPr="006C6455">
        <w:rPr>
          <w:rFonts w:ascii="Arial" w:hAnsi="Arial" w:cs="Arial"/>
          <w:sz w:val="22"/>
          <w:szCs w:val="22"/>
        </w:rPr>
        <w:t>Desarrollo de la votación;</w:t>
      </w:r>
    </w:p>
    <w:p w14:paraId="372C991A" w14:textId="77777777" w:rsidR="006C6455" w:rsidRPr="006C6455" w:rsidRDefault="006C6455" w:rsidP="00E36BCC">
      <w:pPr>
        <w:pStyle w:val="Prrafodelista"/>
        <w:ind w:left="-284" w:right="-1"/>
        <w:rPr>
          <w:rFonts w:ascii="Arial" w:hAnsi="Arial" w:cs="Arial"/>
          <w:sz w:val="22"/>
          <w:szCs w:val="22"/>
        </w:rPr>
      </w:pPr>
    </w:p>
    <w:p w14:paraId="44FA4D51" w14:textId="77777777" w:rsidR="006C6455" w:rsidRPr="006C6455" w:rsidRDefault="006C6455" w:rsidP="00E040DD">
      <w:pPr>
        <w:widowControl/>
        <w:numPr>
          <w:ilvl w:val="1"/>
          <w:numId w:val="4"/>
        </w:numPr>
        <w:autoSpaceDE/>
        <w:autoSpaceDN/>
        <w:adjustRightInd/>
        <w:ind w:left="-284" w:right="-1" w:firstLine="0"/>
        <w:jc w:val="both"/>
        <w:rPr>
          <w:rFonts w:ascii="Arial" w:hAnsi="Arial" w:cs="Arial"/>
          <w:sz w:val="22"/>
          <w:szCs w:val="22"/>
        </w:rPr>
      </w:pPr>
      <w:r w:rsidRPr="006C6455">
        <w:rPr>
          <w:rFonts w:ascii="Arial" w:hAnsi="Arial" w:cs="Arial"/>
          <w:sz w:val="22"/>
          <w:szCs w:val="22"/>
        </w:rPr>
        <w:t>Escrutinio y cómputo de la votación en la casilla;</w:t>
      </w:r>
    </w:p>
    <w:p w14:paraId="5174F238" w14:textId="77777777" w:rsidR="006C6455" w:rsidRPr="006C6455" w:rsidRDefault="006C6455" w:rsidP="00E36BCC">
      <w:pPr>
        <w:pStyle w:val="Prrafodelista"/>
        <w:ind w:left="-284" w:right="-1"/>
        <w:rPr>
          <w:rFonts w:ascii="Arial" w:hAnsi="Arial" w:cs="Arial"/>
          <w:sz w:val="22"/>
          <w:szCs w:val="22"/>
        </w:rPr>
      </w:pPr>
    </w:p>
    <w:p w14:paraId="0E7D275D" w14:textId="77777777" w:rsidR="006C6455" w:rsidRPr="006C6455" w:rsidRDefault="006C6455" w:rsidP="00E040DD">
      <w:pPr>
        <w:widowControl/>
        <w:numPr>
          <w:ilvl w:val="1"/>
          <w:numId w:val="4"/>
        </w:numPr>
        <w:autoSpaceDE/>
        <w:autoSpaceDN/>
        <w:adjustRightInd/>
        <w:ind w:left="-284" w:right="-1" w:firstLine="0"/>
        <w:jc w:val="both"/>
        <w:rPr>
          <w:rFonts w:ascii="Arial" w:hAnsi="Arial" w:cs="Arial"/>
          <w:sz w:val="22"/>
          <w:szCs w:val="22"/>
        </w:rPr>
      </w:pPr>
      <w:r w:rsidRPr="006C6455">
        <w:rPr>
          <w:rFonts w:ascii="Arial" w:hAnsi="Arial" w:cs="Arial"/>
          <w:sz w:val="22"/>
          <w:szCs w:val="22"/>
        </w:rPr>
        <w:t>Lectura en voz alta de los resultados en los Organismos Electorales que correspondan;</w:t>
      </w:r>
    </w:p>
    <w:p w14:paraId="725BC62A" w14:textId="77777777" w:rsidR="006C6455" w:rsidRPr="006C6455" w:rsidRDefault="006C6455" w:rsidP="00E36BCC">
      <w:pPr>
        <w:pStyle w:val="Prrafodelista"/>
        <w:ind w:left="-284" w:right="-1"/>
        <w:rPr>
          <w:rFonts w:ascii="Arial" w:hAnsi="Arial" w:cs="Arial"/>
          <w:sz w:val="22"/>
          <w:szCs w:val="22"/>
        </w:rPr>
      </w:pPr>
    </w:p>
    <w:p w14:paraId="45CE3FFB" w14:textId="77777777" w:rsidR="006C6455" w:rsidRPr="006C6455" w:rsidRDefault="006C6455" w:rsidP="00E040DD">
      <w:pPr>
        <w:widowControl/>
        <w:numPr>
          <w:ilvl w:val="1"/>
          <w:numId w:val="4"/>
        </w:numPr>
        <w:autoSpaceDE/>
        <w:autoSpaceDN/>
        <w:adjustRightInd/>
        <w:ind w:left="-284" w:right="-1" w:firstLine="0"/>
        <w:jc w:val="both"/>
        <w:rPr>
          <w:rFonts w:ascii="Arial" w:hAnsi="Arial" w:cs="Arial"/>
          <w:sz w:val="22"/>
          <w:szCs w:val="22"/>
        </w:rPr>
      </w:pPr>
      <w:r w:rsidRPr="006C6455">
        <w:rPr>
          <w:rFonts w:ascii="Arial" w:hAnsi="Arial" w:cs="Arial"/>
          <w:sz w:val="22"/>
          <w:szCs w:val="22"/>
        </w:rPr>
        <w:t>Recepción de escritos de protestas en las Mesas Directivas de Casilla;</w:t>
      </w:r>
    </w:p>
    <w:p w14:paraId="14794A71" w14:textId="77777777" w:rsidR="006C6455" w:rsidRPr="006C6455" w:rsidRDefault="006C6455" w:rsidP="00E36BCC">
      <w:pPr>
        <w:pStyle w:val="Prrafodelista"/>
        <w:ind w:left="-284" w:right="-1"/>
        <w:rPr>
          <w:rFonts w:ascii="Arial" w:hAnsi="Arial" w:cs="Arial"/>
          <w:sz w:val="22"/>
          <w:szCs w:val="22"/>
        </w:rPr>
      </w:pPr>
    </w:p>
    <w:p w14:paraId="0C2984C1" w14:textId="77777777" w:rsidR="006C6455" w:rsidRPr="006C6455" w:rsidRDefault="006C6455" w:rsidP="00E040DD">
      <w:pPr>
        <w:widowControl/>
        <w:numPr>
          <w:ilvl w:val="1"/>
          <w:numId w:val="4"/>
        </w:numPr>
        <w:autoSpaceDE/>
        <w:autoSpaceDN/>
        <w:adjustRightInd/>
        <w:ind w:left="-284" w:right="-1" w:firstLine="0"/>
        <w:jc w:val="both"/>
        <w:rPr>
          <w:rFonts w:ascii="Arial" w:hAnsi="Arial" w:cs="Arial"/>
          <w:sz w:val="22"/>
          <w:szCs w:val="22"/>
        </w:rPr>
      </w:pPr>
      <w:r w:rsidRPr="006C6455">
        <w:rPr>
          <w:rFonts w:ascii="Arial" w:hAnsi="Arial" w:cs="Arial"/>
          <w:sz w:val="22"/>
          <w:szCs w:val="22"/>
        </w:rPr>
        <w:t xml:space="preserve">Fijación de resultados de la votación en el exterior de la casilla; </w:t>
      </w:r>
    </w:p>
    <w:p w14:paraId="2FD6A054" w14:textId="77777777" w:rsidR="006C6455" w:rsidRPr="006C6455" w:rsidRDefault="006C6455" w:rsidP="00E36BCC">
      <w:pPr>
        <w:pStyle w:val="Prrafodelista"/>
        <w:ind w:left="-284" w:right="-1"/>
        <w:rPr>
          <w:rFonts w:ascii="Arial" w:hAnsi="Arial" w:cs="Arial"/>
          <w:sz w:val="22"/>
          <w:szCs w:val="22"/>
        </w:rPr>
      </w:pPr>
    </w:p>
    <w:p w14:paraId="57D1838A" w14:textId="77777777" w:rsidR="006C6455" w:rsidRPr="006C6455" w:rsidRDefault="006C6455" w:rsidP="00E040DD">
      <w:pPr>
        <w:widowControl/>
        <w:numPr>
          <w:ilvl w:val="1"/>
          <w:numId w:val="4"/>
        </w:numPr>
        <w:autoSpaceDE/>
        <w:autoSpaceDN/>
        <w:adjustRightInd/>
        <w:ind w:left="-284" w:right="-1" w:firstLine="0"/>
        <w:jc w:val="both"/>
        <w:rPr>
          <w:rFonts w:ascii="Arial" w:hAnsi="Arial" w:cs="Arial"/>
          <w:sz w:val="22"/>
          <w:szCs w:val="22"/>
        </w:rPr>
      </w:pPr>
      <w:r w:rsidRPr="006C6455">
        <w:rPr>
          <w:rFonts w:ascii="Arial" w:hAnsi="Arial" w:cs="Arial"/>
          <w:sz w:val="22"/>
          <w:szCs w:val="22"/>
        </w:rPr>
        <w:t>Clausura de la casilla;</w:t>
      </w:r>
    </w:p>
    <w:p w14:paraId="1BB03AD9" w14:textId="77777777" w:rsidR="006C6455" w:rsidRPr="006C6455" w:rsidRDefault="006C6455" w:rsidP="00E36BCC">
      <w:pPr>
        <w:pStyle w:val="Prrafodelista"/>
        <w:ind w:left="-284" w:right="-1"/>
        <w:rPr>
          <w:rFonts w:ascii="Arial" w:hAnsi="Arial" w:cs="Arial"/>
          <w:sz w:val="22"/>
          <w:szCs w:val="22"/>
        </w:rPr>
      </w:pPr>
    </w:p>
    <w:p w14:paraId="52CE5805" w14:textId="77777777" w:rsidR="006C6455" w:rsidRPr="006C6455" w:rsidRDefault="006C6455" w:rsidP="00E040DD">
      <w:pPr>
        <w:widowControl/>
        <w:numPr>
          <w:ilvl w:val="1"/>
          <w:numId w:val="4"/>
        </w:numPr>
        <w:autoSpaceDE/>
        <w:autoSpaceDN/>
        <w:adjustRightInd/>
        <w:ind w:left="-284" w:right="-1" w:firstLine="0"/>
        <w:jc w:val="both"/>
        <w:rPr>
          <w:rFonts w:ascii="Arial" w:hAnsi="Arial" w:cs="Arial"/>
          <w:sz w:val="22"/>
          <w:szCs w:val="22"/>
        </w:rPr>
      </w:pPr>
      <w:r w:rsidRPr="006C6455">
        <w:rPr>
          <w:rFonts w:ascii="Arial" w:hAnsi="Arial" w:cs="Arial"/>
          <w:sz w:val="22"/>
          <w:szCs w:val="22"/>
        </w:rPr>
        <w:t>Las sesiones de cómputo parcial y total en las elecciones de Gobernador y Diputados;</w:t>
      </w:r>
    </w:p>
    <w:p w14:paraId="511392B4" w14:textId="77777777" w:rsidR="006C6455" w:rsidRPr="006C6455" w:rsidRDefault="006C6455" w:rsidP="00E36BCC">
      <w:pPr>
        <w:ind w:left="-284" w:right="-1"/>
        <w:jc w:val="both"/>
        <w:rPr>
          <w:rFonts w:ascii="Arial" w:hAnsi="Arial" w:cs="Arial"/>
          <w:sz w:val="22"/>
          <w:szCs w:val="22"/>
        </w:rPr>
      </w:pPr>
    </w:p>
    <w:p w14:paraId="76EFE9E4" w14:textId="77777777" w:rsidR="006C6455" w:rsidRPr="006C6455" w:rsidRDefault="006C6455" w:rsidP="00E040DD">
      <w:pPr>
        <w:widowControl/>
        <w:numPr>
          <w:ilvl w:val="1"/>
          <w:numId w:val="4"/>
        </w:numPr>
        <w:autoSpaceDE/>
        <w:autoSpaceDN/>
        <w:adjustRightInd/>
        <w:ind w:left="-284" w:right="-1" w:firstLine="0"/>
        <w:jc w:val="both"/>
        <w:rPr>
          <w:rFonts w:ascii="Arial" w:hAnsi="Arial" w:cs="Arial"/>
          <w:sz w:val="22"/>
          <w:szCs w:val="22"/>
        </w:rPr>
      </w:pPr>
      <w:r w:rsidRPr="006C6455">
        <w:rPr>
          <w:rFonts w:ascii="Arial" w:hAnsi="Arial" w:cs="Arial"/>
          <w:sz w:val="22"/>
          <w:szCs w:val="22"/>
        </w:rPr>
        <w:t>Las sesiones de cómputo total en las elecciones de Ayuntamientos; y</w:t>
      </w:r>
    </w:p>
    <w:p w14:paraId="6CECBC3F" w14:textId="77777777" w:rsidR="006C6455" w:rsidRPr="006C6455" w:rsidRDefault="006C6455" w:rsidP="00E36BCC">
      <w:pPr>
        <w:pStyle w:val="Prrafodelista"/>
        <w:ind w:left="-284" w:right="-1"/>
        <w:rPr>
          <w:rFonts w:ascii="Arial" w:hAnsi="Arial" w:cs="Arial"/>
          <w:sz w:val="22"/>
          <w:szCs w:val="22"/>
        </w:rPr>
      </w:pPr>
    </w:p>
    <w:p w14:paraId="50FEB6CB" w14:textId="77777777" w:rsidR="006C6455" w:rsidRPr="006C6455" w:rsidRDefault="006C6455" w:rsidP="00E040DD">
      <w:pPr>
        <w:widowControl/>
        <w:numPr>
          <w:ilvl w:val="1"/>
          <w:numId w:val="4"/>
        </w:numPr>
        <w:autoSpaceDE/>
        <w:autoSpaceDN/>
        <w:adjustRightInd/>
        <w:ind w:left="-284" w:right="-1" w:firstLine="0"/>
        <w:jc w:val="both"/>
        <w:rPr>
          <w:rFonts w:ascii="Arial" w:hAnsi="Arial" w:cs="Arial"/>
          <w:sz w:val="22"/>
          <w:szCs w:val="22"/>
        </w:rPr>
      </w:pPr>
      <w:r w:rsidRPr="006C6455">
        <w:rPr>
          <w:rFonts w:ascii="Arial" w:hAnsi="Arial" w:cs="Arial"/>
          <w:sz w:val="22"/>
          <w:szCs w:val="22"/>
        </w:rPr>
        <w:t>La declaración de validez de las elecciones de Gobernador y Diputados, realizadas por la Comisión Estatal Electoral y de la elección de Ayuntamientos, realizadas por las Comisiones Municipales Electorales.</w:t>
      </w:r>
    </w:p>
    <w:p w14:paraId="56B777F7" w14:textId="77777777" w:rsidR="006C6455" w:rsidRPr="006C6455" w:rsidRDefault="006C6455" w:rsidP="00E36BCC">
      <w:pPr>
        <w:ind w:left="-284" w:right="-1"/>
        <w:jc w:val="both"/>
        <w:rPr>
          <w:rFonts w:ascii="Arial" w:hAnsi="Arial" w:cs="Arial"/>
          <w:sz w:val="22"/>
          <w:szCs w:val="22"/>
        </w:rPr>
      </w:pPr>
    </w:p>
    <w:p w14:paraId="57821FFC"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observadores electorales no podrán participar como tales en la etapa de lo contencioso electoral.</w:t>
      </w:r>
    </w:p>
    <w:p w14:paraId="3611FDE9" w14:textId="77777777" w:rsidR="006C6455" w:rsidRPr="006C6455" w:rsidRDefault="006C6455" w:rsidP="00E36BCC">
      <w:pPr>
        <w:ind w:left="-284" w:right="-1"/>
        <w:jc w:val="both"/>
        <w:rPr>
          <w:rFonts w:ascii="Arial" w:hAnsi="Arial" w:cs="Arial"/>
          <w:sz w:val="22"/>
          <w:szCs w:val="22"/>
        </w:rPr>
      </w:pPr>
    </w:p>
    <w:p w14:paraId="6B4694AE" w14:textId="77777777" w:rsidR="006C6455" w:rsidRPr="006C6455" w:rsidRDefault="00D9164D" w:rsidP="00E040DD">
      <w:pPr>
        <w:widowControl/>
        <w:numPr>
          <w:ilvl w:val="0"/>
          <w:numId w:val="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Podrán presentar, ante la autoridad electoral, informe por escrito de sus actividades dentro de los cinco días siguientes a la fecha de la elección, de los cuales deberá proporcionarse copia con los anexos respectivos a los partidos políticos o coaliciones. En ningún caso los informes, juicios, opiniones o conclusiones de los observadores tendrán efectos jurídicos sobre el proceso electoral y sus resultados; y</w:t>
      </w:r>
    </w:p>
    <w:p w14:paraId="0DC2CA87" w14:textId="77777777" w:rsidR="006C6455" w:rsidRDefault="006C6455" w:rsidP="00E36BCC">
      <w:pPr>
        <w:ind w:left="-284" w:right="-1"/>
        <w:jc w:val="both"/>
        <w:rPr>
          <w:rFonts w:ascii="Arial" w:hAnsi="Arial" w:cs="Arial"/>
          <w:sz w:val="22"/>
          <w:szCs w:val="22"/>
        </w:rPr>
      </w:pPr>
    </w:p>
    <w:p w14:paraId="04E06581" w14:textId="77777777" w:rsidR="006C6455" w:rsidRPr="006C6455" w:rsidRDefault="00D9164D" w:rsidP="00E040DD">
      <w:pPr>
        <w:widowControl/>
        <w:numPr>
          <w:ilvl w:val="0"/>
          <w:numId w:val="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No podrán, en ningún momento, permanecer más de dos observadores electorales en el interior de una casilla. Para determinar cuáles de ellos tendrán preferencia, se considerará el orden en que se presentaron en la misma.</w:t>
      </w:r>
    </w:p>
    <w:p w14:paraId="2FA2ABC7" w14:textId="77777777" w:rsidR="006C6455" w:rsidRDefault="006C6455" w:rsidP="00E36BCC">
      <w:pPr>
        <w:ind w:left="-284" w:right="-1"/>
        <w:jc w:val="both"/>
        <w:rPr>
          <w:rFonts w:ascii="Arial" w:hAnsi="Arial" w:cs="Arial"/>
          <w:sz w:val="22"/>
          <w:szCs w:val="22"/>
        </w:rPr>
      </w:pPr>
    </w:p>
    <w:p w14:paraId="0EA4C7B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12.</w:t>
      </w:r>
      <w:r w:rsidRPr="006C6455">
        <w:rPr>
          <w:rFonts w:ascii="Arial" w:hAnsi="Arial" w:cs="Arial"/>
          <w:sz w:val="22"/>
          <w:szCs w:val="22"/>
        </w:rPr>
        <w:t xml:space="preserve"> La Comisión Estatal Electoral programará cursos de preparación</w:t>
      </w:r>
      <w:r w:rsidRPr="006C6455">
        <w:rPr>
          <w:rFonts w:ascii="Arial" w:hAnsi="Arial" w:cs="Arial"/>
          <w:i/>
          <w:sz w:val="22"/>
          <w:szCs w:val="22"/>
        </w:rPr>
        <w:t xml:space="preserve"> </w:t>
      </w:r>
      <w:r w:rsidRPr="006C6455">
        <w:rPr>
          <w:rFonts w:ascii="Arial" w:hAnsi="Arial" w:cs="Arial"/>
          <w:sz w:val="22"/>
          <w:szCs w:val="22"/>
        </w:rPr>
        <w:t>e información, que serán impartidos por la misma Comisión, por las Comisiones Municipales Electorales o por las organizaciones a las que pertenezcan los observadores electorales, bajo los lineamientos y contenidos que dicte la Comisión Estatal Electoral, los principios y bases establecidas en la Ley General de la materia y en esta Ley, y bajo la supervisión de ésta y de las Comisiones Municipales Electorales; en dichas actividades se entregarán folletos y el material necesario para facilitar la instrucción. En dichos programas deberá preverse la explicación relativa a la presencia de los observadores electorales, así como a los derechos y obligaciones y responsabilidades inherentes a su actuación.</w:t>
      </w:r>
    </w:p>
    <w:p w14:paraId="628D6EF8" w14:textId="77777777" w:rsidR="006C6455" w:rsidRDefault="006C6455" w:rsidP="00E36BCC">
      <w:pPr>
        <w:ind w:left="-284" w:right="-1"/>
        <w:jc w:val="both"/>
        <w:rPr>
          <w:rFonts w:ascii="Arial" w:hAnsi="Arial" w:cs="Arial"/>
          <w:sz w:val="22"/>
          <w:szCs w:val="22"/>
        </w:rPr>
      </w:pPr>
    </w:p>
    <w:p w14:paraId="66E71D99"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partidos políticos y coaliciones podrán vigilar la elaboración y contenido de los textos, folletos y material de capacitación, así como efectuar observaciones sobre la eficacia e idoneidad de los cursos que impartan la Comisión Estatal Electoral o las Comisiones Municipales electorales a los observadores electorales.</w:t>
      </w:r>
    </w:p>
    <w:p w14:paraId="4B6759F0" w14:textId="77777777" w:rsidR="006C6455" w:rsidRDefault="006C6455" w:rsidP="00E36BCC">
      <w:pPr>
        <w:ind w:left="-284" w:right="-1"/>
        <w:jc w:val="both"/>
        <w:rPr>
          <w:rFonts w:ascii="Arial" w:hAnsi="Arial" w:cs="Arial"/>
          <w:sz w:val="22"/>
          <w:szCs w:val="22"/>
        </w:rPr>
      </w:pPr>
    </w:p>
    <w:p w14:paraId="56F2207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Es causa especial de responsabilidad de los integrantes de la Comisión Estatal Electoral el incumplimiento, inexistencia o distorsión de la capacitación a que se refiere este artículo.</w:t>
      </w:r>
    </w:p>
    <w:p w14:paraId="21D4F5C9" w14:textId="77777777" w:rsidR="006C6455" w:rsidRPr="006C6455" w:rsidRDefault="006C6455" w:rsidP="00E36BCC">
      <w:pPr>
        <w:ind w:left="-284" w:right="-1"/>
        <w:jc w:val="both"/>
        <w:rPr>
          <w:rFonts w:ascii="Arial" w:hAnsi="Arial" w:cs="Arial"/>
          <w:sz w:val="22"/>
          <w:szCs w:val="22"/>
        </w:rPr>
      </w:pPr>
    </w:p>
    <w:p w14:paraId="01E5F777" w14:textId="77777777" w:rsidR="006C6455" w:rsidRDefault="006C6455" w:rsidP="00E36BCC">
      <w:pPr>
        <w:ind w:left="-284" w:right="-1"/>
        <w:jc w:val="center"/>
        <w:rPr>
          <w:rFonts w:ascii="Arial" w:hAnsi="Arial" w:cs="Arial"/>
          <w:b/>
          <w:sz w:val="22"/>
          <w:szCs w:val="22"/>
        </w:rPr>
      </w:pPr>
    </w:p>
    <w:p w14:paraId="6E5342BB" w14:textId="77777777" w:rsidR="00D9164D" w:rsidRDefault="00D9164D" w:rsidP="00E36BCC">
      <w:pPr>
        <w:ind w:left="-284" w:right="-1"/>
        <w:jc w:val="center"/>
        <w:rPr>
          <w:rFonts w:ascii="Arial" w:hAnsi="Arial" w:cs="Arial"/>
          <w:b/>
          <w:sz w:val="22"/>
          <w:szCs w:val="22"/>
        </w:rPr>
      </w:pPr>
    </w:p>
    <w:p w14:paraId="0B33EA1D" w14:textId="77777777" w:rsidR="00D9164D" w:rsidRPr="006C6455" w:rsidRDefault="00D9164D" w:rsidP="00E36BCC">
      <w:pPr>
        <w:ind w:left="-284" w:right="-1"/>
        <w:jc w:val="center"/>
        <w:rPr>
          <w:rFonts w:ascii="Arial" w:hAnsi="Arial" w:cs="Arial"/>
          <w:b/>
          <w:sz w:val="22"/>
          <w:szCs w:val="22"/>
        </w:rPr>
      </w:pPr>
    </w:p>
    <w:p w14:paraId="61A90D69"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CUARTO</w:t>
      </w:r>
    </w:p>
    <w:p w14:paraId="2D745BCC"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ELECCIONES</w:t>
      </w:r>
    </w:p>
    <w:p w14:paraId="63F2751A" w14:textId="77777777" w:rsidR="006C6455" w:rsidRPr="006C6455" w:rsidRDefault="006C6455" w:rsidP="00E36BCC">
      <w:pPr>
        <w:ind w:left="-284" w:right="-1"/>
        <w:jc w:val="center"/>
        <w:rPr>
          <w:rFonts w:ascii="Arial" w:hAnsi="Arial" w:cs="Arial"/>
          <w:b/>
          <w:sz w:val="22"/>
          <w:szCs w:val="22"/>
        </w:rPr>
      </w:pPr>
    </w:p>
    <w:p w14:paraId="67835809" w14:textId="77777777" w:rsidR="006C6455" w:rsidRPr="006C6455" w:rsidRDefault="006C6455" w:rsidP="00E36BCC">
      <w:pPr>
        <w:ind w:left="-284" w:right="-1"/>
        <w:jc w:val="center"/>
        <w:rPr>
          <w:rFonts w:ascii="Arial" w:hAnsi="Arial" w:cs="Arial"/>
          <w:b/>
          <w:sz w:val="22"/>
          <w:szCs w:val="22"/>
        </w:rPr>
      </w:pPr>
    </w:p>
    <w:p w14:paraId="34D5393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13</w:t>
      </w:r>
      <w:r w:rsidRPr="006C6455">
        <w:rPr>
          <w:rFonts w:ascii="Arial" w:hAnsi="Arial" w:cs="Arial"/>
          <w:sz w:val="22"/>
          <w:szCs w:val="22"/>
        </w:rPr>
        <w:t>. Las elecciones para la renovación de los poderes públicos serán ordinarias y extraordinarias.</w:t>
      </w:r>
    </w:p>
    <w:p w14:paraId="73000A87" w14:textId="77777777" w:rsidR="006C6455" w:rsidRDefault="006C6455" w:rsidP="00E36BCC">
      <w:pPr>
        <w:ind w:left="-284" w:right="-1"/>
        <w:jc w:val="both"/>
        <w:rPr>
          <w:rFonts w:ascii="Arial" w:hAnsi="Arial" w:cs="Arial"/>
          <w:sz w:val="22"/>
          <w:szCs w:val="22"/>
        </w:rPr>
      </w:pPr>
    </w:p>
    <w:p w14:paraId="63A0D54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14.</w:t>
      </w:r>
      <w:r w:rsidRPr="006C6455">
        <w:rPr>
          <w:rFonts w:ascii="Arial" w:hAnsi="Arial" w:cs="Arial"/>
          <w:sz w:val="22"/>
          <w:szCs w:val="22"/>
        </w:rPr>
        <w:t xml:space="preserve"> Las elecciones ordinarias de Diputados, de Gobernador y para la renovación de los Ayuntamientos tendrán lugar el primer domingo de junio del año que corresponda.</w:t>
      </w:r>
    </w:p>
    <w:p w14:paraId="2C23D958" w14:textId="77777777" w:rsidR="00D9164D" w:rsidRPr="006C6455" w:rsidRDefault="00D9164D" w:rsidP="00E36BCC">
      <w:pPr>
        <w:ind w:left="-284" w:right="-1"/>
        <w:jc w:val="both"/>
        <w:rPr>
          <w:rFonts w:ascii="Arial" w:hAnsi="Arial" w:cs="Arial"/>
          <w:sz w:val="22"/>
          <w:szCs w:val="22"/>
        </w:rPr>
      </w:pPr>
    </w:p>
    <w:p w14:paraId="7655CDC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15.</w:t>
      </w:r>
      <w:r w:rsidRPr="006C6455">
        <w:rPr>
          <w:rFonts w:ascii="Arial" w:hAnsi="Arial" w:cs="Arial"/>
          <w:sz w:val="22"/>
          <w:szCs w:val="22"/>
        </w:rPr>
        <w:t xml:space="preserve"> Las elecciones extraordinarias se realizarán en los casos que prevén la Constitución Política del Estado y las leyes que de ella emanen, y además:</w:t>
      </w:r>
    </w:p>
    <w:p w14:paraId="54C4FA3A" w14:textId="77777777" w:rsidR="006C6455" w:rsidRPr="006C6455" w:rsidRDefault="006C6455" w:rsidP="00E36BCC">
      <w:pPr>
        <w:ind w:left="-284" w:right="-1"/>
        <w:jc w:val="both"/>
        <w:rPr>
          <w:rFonts w:ascii="Arial" w:hAnsi="Arial" w:cs="Arial"/>
          <w:sz w:val="22"/>
          <w:szCs w:val="22"/>
        </w:rPr>
      </w:pPr>
    </w:p>
    <w:p w14:paraId="23C06B4C" w14:textId="77777777" w:rsidR="006C6455" w:rsidRPr="006C6455" w:rsidRDefault="008668A4" w:rsidP="008668A4">
      <w:pPr>
        <w:widowControl/>
        <w:autoSpaceDE/>
        <w:autoSpaceDN/>
        <w:adjustRightInd/>
        <w:ind w:left="-284" w:right="-1"/>
        <w:jc w:val="both"/>
        <w:rPr>
          <w:rFonts w:ascii="Arial" w:hAnsi="Arial" w:cs="Arial"/>
          <w:sz w:val="22"/>
          <w:szCs w:val="22"/>
        </w:rPr>
      </w:pPr>
      <w:r>
        <w:rPr>
          <w:rFonts w:ascii="Arial" w:hAnsi="Arial" w:cs="Arial"/>
          <w:sz w:val="22"/>
          <w:szCs w:val="22"/>
        </w:rPr>
        <w:t>I.</w:t>
      </w:r>
      <w:r w:rsidR="00D9164D">
        <w:rPr>
          <w:rFonts w:ascii="Arial" w:hAnsi="Arial" w:cs="Arial"/>
          <w:sz w:val="22"/>
          <w:szCs w:val="22"/>
        </w:rPr>
        <w:t xml:space="preserve">  </w:t>
      </w:r>
      <w:r w:rsidR="006C6455" w:rsidRPr="006C6455">
        <w:rPr>
          <w:rFonts w:ascii="Arial" w:hAnsi="Arial" w:cs="Arial"/>
          <w:sz w:val="22"/>
          <w:szCs w:val="22"/>
        </w:rPr>
        <w:t>Cuando se declare nula una elección;</w:t>
      </w:r>
    </w:p>
    <w:p w14:paraId="27E10F7D" w14:textId="77777777" w:rsidR="006C6455" w:rsidRPr="006C6455" w:rsidRDefault="006C6455" w:rsidP="00E36BCC">
      <w:pPr>
        <w:ind w:left="-284" w:right="-1"/>
        <w:jc w:val="both"/>
        <w:rPr>
          <w:rFonts w:ascii="Arial" w:hAnsi="Arial" w:cs="Arial"/>
          <w:sz w:val="22"/>
          <w:szCs w:val="22"/>
        </w:rPr>
      </w:pPr>
    </w:p>
    <w:p w14:paraId="001BEFD4" w14:textId="77777777" w:rsidR="006C6455" w:rsidRPr="006C6455" w:rsidRDefault="008668A4" w:rsidP="008668A4">
      <w:pPr>
        <w:widowControl/>
        <w:autoSpaceDE/>
        <w:autoSpaceDN/>
        <w:adjustRightInd/>
        <w:ind w:left="-284" w:right="-1"/>
        <w:jc w:val="both"/>
        <w:rPr>
          <w:rFonts w:ascii="Arial" w:hAnsi="Arial" w:cs="Arial"/>
          <w:sz w:val="22"/>
          <w:szCs w:val="22"/>
        </w:rPr>
      </w:pPr>
      <w:r>
        <w:rPr>
          <w:rFonts w:ascii="Arial" w:hAnsi="Arial" w:cs="Arial"/>
          <w:sz w:val="22"/>
          <w:szCs w:val="22"/>
        </w:rPr>
        <w:t>II.</w:t>
      </w:r>
      <w:r w:rsidR="00D9164D">
        <w:rPr>
          <w:rFonts w:ascii="Arial" w:hAnsi="Arial" w:cs="Arial"/>
          <w:sz w:val="22"/>
          <w:szCs w:val="22"/>
        </w:rPr>
        <w:t xml:space="preserve"> </w:t>
      </w:r>
      <w:r w:rsidR="006C6455" w:rsidRPr="006C6455">
        <w:rPr>
          <w:rFonts w:ascii="Arial" w:hAnsi="Arial" w:cs="Arial"/>
          <w:sz w:val="22"/>
          <w:szCs w:val="22"/>
        </w:rPr>
        <w:t>En caso de empate en los resultados de una elección, debiéndose efectuar la elección extraordinaria únicamente con la participación de los candidatos que resulten empatados; y</w:t>
      </w:r>
    </w:p>
    <w:p w14:paraId="4ACC3B15" w14:textId="77777777" w:rsidR="006C6455" w:rsidRPr="006C6455" w:rsidRDefault="006C6455" w:rsidP="00E36BCC">
      <w:pPr>
        <w:pStyle w:val="Prrafodelista"/>
        <w:ind w:left="-284" w:right="-1"/>
        <w:rPr>
          <w:rFonts w:ascii="Arial" w:hAnsi="Arial" w:cs="Arial"/>
          <w:sz w:val="22"/>
          <w:szCs w:val="22"/>
        </w:rPr>
      </w:pPr>
    </w:p>
    <w:p w14:paraId="18036EC6" w14:textId="495C0227" w:rsidR="006C6455" w:rsidRPr="006C6455" w:rsidRDefault="008668A4" w:rsidP="008668A4">
      <w:pPr>
        <w:widowControl/>
        <w:autoSpaceDE/>
        <w:autoSpaceDN/>
        <w:adjustRightInd/>
        <w:ind w:left="-284" w:right="-1"/>
        <w:jc w:val="both"/>
        <w:rPr>
          <w:rFonts w:ascii="Arial" w:hAnsi="Arial" w:cs="Arial"/>
          <w:sz w:val="22"/>
          <w:szCs w:val="22"/>
        </w:rPr>
      </w:pPr>
      <w:r>
        <w:rPr>
          <w:rFonts w:ascii="Arial" w:hAnsi="Arial" w:cs="Arial"/>
          <w:sz w:val="22"/>
          <w:szCs w:val="22"/>
        </w:rPr>
        <w:t>III.</w:t>
      </w:r>
      <w:r w:rsidR="00D9164D">
        <w:rPr>
          <w:rFonts w:ascii="Arial" w:hAnsi="Arial" w:cs="Arial"/>
          <w:sz w:val="22"/>
          <w:szCs w:val="22"/>
        </w:rPr>
        <w:t xml:space="preserve"> </w:t>
      </w:r>
      <w:r w:rsidR="006C6455" w:rsidRPr="006C6455">
        <w:rPr>
          <w:rFonts w:ascii="Arial" w:hAnsi="Arial" w:cs="Arial"/>
          <w:sz w:val="22"/>
          <w:szCs w:val="22"/>
        </w:rPr>
        <w:t>Al concurrir la falta absoluta de un diputado de mayoría relativa y su respectivo suplente.</w:t>
      </w:r>
    </w:p>
    <w:p w14:paraId="56BD5122" w14:textId="77777777" w:rsidR="006C6455" w:rsidRDefault="006C6455" w:rsidP="00E36BCC">
      <w:pPr>
        <w:ind w:left="-284" w:right="-1"/>
        <w:jc w:val="both"/>
        <w:rPr>
          <w:rFonts w:ascii="Arial" w:hAnsi="Arial" w:cs="Arial"/>
          <w:sz w:val="22"/>
          <w:szCs w:val="22"/>
        </w:rPr>
      </w:pPr>
    </w:p>
    <w:p w14:paraId="37DE6FD3"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los casos establecidos en las fracciones anteriores, las elecciones extraordinarias se celebrarán dentro de los sesenta días siguientes a que cause ejecutoria la declaración de nulidad o la declaración de empate, o bien, a que se declare la vacante.</w:t>
      </w:r>
    </w:p>
    <w:p w14:paraId="6B74CFC3" w14:textId="77777777" w:rsidR="006C6455" w:rsidRDefault="006C6455" w:rsidP="00E36BCC">
      <w:pPr>
        <w:ind w:left="-284" w:right="-1"/>
        <w:jc w:val="both"/>
        <w:rPr>
          <w:rFonts w:ascii="Arial" w:hAnsi="Arial" w:cs="Arial"/>
          <w:sz w:val="22"/>
          <w:szCs w:val="22"/>
        </w:rPr>
      </w:pPr>
    </w:p>
    <w:p w14:paraId="7B534B12"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Cuando concurra la falta absoluta de un diputado de representación proporcional y su respectivo suplente, la vacante se cubrirá por la fórmula de candidatos que siga en el orden de asignación efectuado en los términos de esta Ley.</w:t>
      </w:r>
    </w:p>
    <w:p w14:paraId="4573ECA5" w14:textId="77777777" w:rsidR="00D9164D" w:rsidRPr="006C6455" w:rsidRDefault="00D9164D" w:rsidP="00E36BCC">
      <w:pPr>
        <w:ind w:left="-284" w:right="-1"/>
        <w:jc w:val="both"/>
        <w:rPr>
          <w:rFonts w:ascii="Arial" w:hAnsi="Arial" w:cs="Arial"/>
          <w:sz w:val="22"/>
          <w:szCs w:val="22"/>
        </w:rPr>
      </w:pPr>
    </w:p>
    <w:p w14:paraId="0B4A609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16.</w:t>
      </w:r>
      <w:r w:rsidRPr="006C6455">
        <w:rPr>
          <w:rFonts w:ascii="Arial" w:hAnsi="Arial" w:cs="Arial"/>
          <w:sz w:val="22"/>
          <w:szCs w:val="22"/>
        </w:rPr>
        <w:t xml:space="preserve"> Las elecciones extraordinarias deberán sujetarse en lo conducente a las disposiciones de la presente Ley para la elección ordinaria  y a la convocatoria que expida la Comisión Estatal Electoral después de emitida la declaratoria respectiva.</w:t>
      </w:r>
    </w:p>
    <w:p w14:paraId="3F67605C" w14:textId="77777777" w:rsidR="00D9164D" w:rsidRPr="006C6455" w:rsidRDefault="00D9164D" w:rsidP="00E36BCC">
      <w:pPr>
        <w:ind w:left="-284" w:right="-1"/>
        <w:jc w:val="both"/>
        <w:rPr>
          <w:rFonts w:ascii="Arial" w:hAnsi="Arial" w:cs="Arial"/>
          <w:sz w:val="22"/>
          <w:szCs w:val="22"/>
        </w:rPr>
      </w:pPr>
    </w:p>
    <w:p w14:paraId="7BE88069"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convocatoria que expida la Comisión Estatal Electoral para la celebración de elecciones extraordinarias no podrá restringir los derechos de los ciudadanos y de los partidos políticos ni alterar las garantías, los procedimientos y formalidades que esta Ley establece.</w:t>
      </w:r>
    </w:p>
    <w:p w14:paraId="219337EE" w14:textId="77777777" w:rsidR="006C6455" w:rsidRDefault="006C6455" w:rsidP="00E36BCC">
      <w:pPr>
        <w:ind w:left="-284" w:right="-1"/>
        <w:jc w:val="both"/>
        <w:rPr>
          <w:rFonts w:ascii="Arial" w:hAnsi="Arial" w:cs="Arial"/>
          <w:sz w:val="22"/>
          <w:szCs w:val="22"/>
        </w:rPr>
      </w:pPr>
    </w:p>
    <w:p w14:paraId="27D55BA3"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Los partidos políticos no podrán cambiar de candidato o candidatos, así como los candidatos independientes no podrán ser sustituidos por ningún motivo, para la celebración de elecciones extraordinarias que se realicen con motivo de lo señalado en las fracciones I y II del artículo anterior, con excepción de lo establecido por el artículo 331 fracción V de esta Ley.  </w:t>
      </w:r>
    </w:p>
    <w:p w14:paraId="3F293C34" w14:textId="77777777" w:rsidR="00D9164D" w:rsidRPr="006C6455" w:rsidRDefault="00D9164D" w:rsidP="00E36BCC">
      <w:pPr>
        <w:ind w:left="-284" w:right="-1"/>
        <w:jc w:val="both"/>
        <w:rPr>
          <w:rFonts w:ascii="Arial" w:hAnsi="Arial" w:cs="Arial"/>
          <w:sz w:val="22"/>
          <w:szCs w:val="22"/>
        </w:rPr>
      </w:pPr>
    </w:p>
    <w:p w14:paraId="2BF7756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17.</w:t>
      </w:r>
      <w:r w:rsidRPr="006C6455">
        <w:rPr>
          <w:rFonts w:ascii="Arial" w:hAnsi="Arial" w:cs="Arial"/>
          <w:sz w:val="22"/>
          <w:szCs w:val="22"/>
        </w:rPr>
        <w:t xml:space="preserve"> En la realización de elecciones ordinarias, la Comisión Estatal Electoral, por resolución debidamente motivada y fundada de las dos terceras partes de sus miembros, podrá ampliar algún plazo dentro del calendario establecido para el mismo proceso, si a su juicio, existe imposibilidad material para su cumplimiento y no se afecta con ello el desarrollo del proceso electoral.</w:t>
      </w:r>
    </w:p>
    <w:p w14:paraId="4F5EBF96" w14:textId="77777777" w:rsidR="006C6455" w:rsidRDefault="006C6455" w:rsidP="00E36BCC">
      <w:pPr>
        <w:ind w:left="-284" w:right="-1"/>
        <w:jc w:val="both"/>
        <w:rPr>
          <w:rFonts w:ascii="Arial" w:hAnsi="Arial" w:cs="Arial"/>
          <w:sz w:val="22"/>
          <w:szCs w:val="22"/>
        </w:rPr>
      </w:pPr>
    </w:p>
    <w:p w14:paraId="00E8C3EC"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resolución que se adopte será publicada oportunamente en el Periódico Oficial del Estado, en al menos dos de los periódicos de mayor circulación en el Estado, así como en los medios electrónicos de comunicación que se estime conducente.</w:t>
      </w:r>
    </w:p>
    <w:p w14:paraId="7CB0F3D2" w14:textId="77777777" w:rsidR="006C6455" w:rsidRDefault="006C6455" w:rsidP="00E36BCC">
      <w:pPr>
        <w:ind w:left="-284" w:right="-1"/>
        <w:jc w:val="both"/>
        <w:rPr>
          <w:rFonts w:ascii="Arial" w:hAnsi="Arial" w:cs="Arial"/>
          <w:sz w:val="22"/>
          <w:szCs w:val="22"/>
        </w:rPr>
      </w:pPr>
    </w:p>
    <w:p w14:paraId="2B86BD3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la celebración de las elecciones extraordinarias, la Comisión Estatal Electoral ajustará los plazos del proceso electoral conforme a la fecha de la convocatoria respectiva, y determinará el domingo correspondiente para la jornada electoral.</w:t>
      </w:r>
    </w:p>
    <w:p w14:paraId="6B16E5F0" w14:textId="77777777" w:rsidR="006C6455" w:rsidRDefault="006C6455" w:rsidP="00E36BCC">
      <w:pPr>
        <w:ind w:left="-284" w:right="-1"/>
        <w:jc w:val="both"/>
        <w:rPr>
          <w:rFonts w:ascii="Arial" w:hAnsi="Arial" w:cs="Arial"/>
          <w:sz w:val="22"/>
          <w:szCs w:val="22"/>
        </w:rPr>
      </w:pPr>
    </w:p>
    <w:p w14:paraId="6880100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18.</w:t>
      </w:r>
      <w:r w:rsidRPr="006C6455">
        <w:rPr>
          <w:rFonts w:ascii="Arial" w:hAnsi="Arial" w:cs="Arial"/>
          <w:sz w:val="22"/>
          <w:szCs w:val="22"/>
        </w:rPr>
        <w:t xml:space="preserve"> El Poder Legislativo, conforme a las bases que establece esta Ley, se integrará en los términos establecidos por la Constitución Política del Estado.</w:t>
      </w:r>
    </w:p>
    <w:p w14:paraId="13F4202F" w14:textId="77777777" w:rsidR="00D9164D" w:rsidRPr="006C6455" w:rsidRDefault="00D9164D" w:rsidP="00E36BCC">
      <w:pPr>
        <w:ind w:left="-284" w:right="-1"/>
        <w:jc w:val="both"/>
        <w:rPr>
          <w:rFonts w:ascii="Arial" w:hAnsi="Arial" w:cs="Arial"/>
          <w:sz w:val="22"/>
          <w:szCs w:val="22"/>
        </w:rPr>
      </w:pPr>
    </w:p>
    <w:p w14:paraId="178368A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19.</w:t>
      </w:r>
      <w:r w:rsidRPr="006C6455">
        <w:rPr>
          <w:rFonts w:ascii="Arial" w:hAnsi="Arial" w:cs="Arial"/>
          <w:sz w:val="22"/>
          <w:szCs w:val="22"/>
        </w:rPr>
        <w:t xml:space="preserve"> El Poder Ejecutivo se ejerce por el Gobernador del Estado de Nuevo León, electo por mayoría relativa mediante la votación directa en toda la entidad.</w:t>
      </w:r>
    </w:p>
    <w:p w14:paraId="27532770" w14:textId="77777777" w:rsidR="00D9164D" w:rsidRPr="006C6455" w:rsidRDefault="00D9164D" w:rsidP="00E36BCC">
      <w:pPr>
        <w:ind w:left="-284" w:right="-1"/>
        <w:jc w:val="both"/>
        <w:rPr>
          <w:rFonts w:ascii="Arial" w:hAnsi="Arial" w:cs="Arial"/>
          <w:sz w:val="22"/>
          <w:szCs w:val="22"/>
        </w:rPr>
      </w:pPr>
    </w:p>
    <w:p w14:paraId="3C1CB9D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20.</w:t>
      </w:r>
      <w:r w:rsidRPr="006C6455">
        <w:rPr>
          <w:rFonts w:ascii="Arial" w:hAnsi="Arial" w:cs="Arial"/>
          <w:sz w:val="22"/>
          <w:szCs w:val="22"/>
        </w:rPr>
        <w:t xml:space="preserve"> Cada Municipio será gobernado por un Ayuntamiento de elección directa y mayoritaria, integrado por un Presidente Municipal, Síndicos y Regidores que correspondan.</w:t>
      </w:r>
    </w:p>
    <w:p w14:paraId="351187BA" w14:textId="77777777" w:rsidR="00D9164D" w:rsidRPr="006C6455" w:rsidRDefault="00D9164D" w:rsidP="00E36BCC">
      <w:pPr>
        <w:ind w:left="-284" w:right="-1"/>
        <w:jc w:val="both"/>
        <w:rPr>
          <w:rFonts w:ascii="Arial" w:hAnsi="Arial" w:cs="Arial"/>
          <w:sz w:val="22"/>
          <w:szCs w:val="22"/>
        </w:rPr>
      </w:pPr>
    </w:p>
    <w:p w14:paraId="7C90CD9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la elección de los Regidores se seguirá el sistema mixto de mayoría relativa y de representación proporcional conforme a las bases establecidas en la presente Ley.</w:t>
      </w:r>
    </w:p>
    <w:p w14:paraId="5A2D51E8" w14:textId="77777777" w:rsidR="006C6455" w:rsidRDefault="006C6455" w:rsidP="00E36BCC">
      <w:pPr>
        <w:ind w:left="-284" w:right="-1"/>
        <w:jc w:val="both"/>
        <w:rPr>
          <w:rFonts w:ascii="Arial" w:hAnsi="Arial" w:cs="Arial"/>
          <w:sz w:val="22"/>
          <w:szCs w:val="22"/>
        </w:rPr>
      </w:pPr>
    </w:p>
    <w:p w14:paraId="17AC28F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21</w:t>
      </w:r>
      <w:r w:rsidRPr="006C6455">
        <w:rPr>
          <w:rFonts w:ascii="Arial" w:hAnsi="Arial" w:cs="Arial"/>
          <w:sz w:val="22"/>
          <w:szCs w:val="22"/>
        </w:rPr>
        <w:t>. En las elecciones ordinarias para la renovación de los Poderes Legislativo y Ejecutivo, así como de los Ayuntamientos de los Municipios del Estado, se atenderá a los períodos de mandato establecidos en la Constitución Política del Estado.</w:t>
      </w:r>
    </w:p>
    <w:p w14:paraId="42AB8276" w14:textId="77777777" w:rsidR="006C6455" w:rsidRPr="006C6455" w:rsidRDefault="006C6455" w:rsidP="00E36BCC">
      <w:pPr>
        <w:ind w:left="-284" w:right="-1"/>
        <w:jc w:val="both"/>
        <w:rPr>
          <w:rFonts w:ascii="Arial" w:hAnsi="Arial" w:cs="Arial"/>
          <w:sz w:val="22"/>
          <w:szCs w:val="22"/>
        </w:rPr>
      </w:pPr>
    </w:p>
    <w:p w14:paraId="48B8CBB3" w14:textId="77777777" w:rsidR="006C6455" w:rsidRPr="006C6455" w:rsidRDefault="006C6455" w:rsidP="00E36BCC">
      <w:pPr>
        <w:ind w:left="-284" w:right="-1"/>
        <w:jc w:val="center"/>
        <w:rPr>
          <w:rFonts w:ascii="Arial" w:hAnsi="Arial" w:cs="Arial"/>
          <w:b/>
          <w:sz w:val="22"/>
          <w:szCs w:val="22"/>
        </w:rPr>
      </w:pPr>
    </w:p>
    <w:p w14:paraId="746B5BE7"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QUINTO</w:t>
      </w:r>
    </w:p>
    <w:p w14:paraId="55B1B0DE"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GARANTIAS</w:t>
      </w:r>
    </w:p>
    <w:p w14:paraId="1CDB098B" w14:textId="77777777" w:rsidR="006C6455" w:rsidRDefault="006C6455" w:rsidP="00E36BCC">
      <w:pPr>
        <w:ind w:left="-284" w:right="-1"/>
        <w:jc w:val="both"/>
        <w:rPr>
          <w:rFonts w:ascii="Arial" w:hAnsi="Arial" w:cs="Arial"/>
          <w:sz w:val="22"/>
          <w:szCs w:val="22"/>
        </w:rPr>
      </w:pPr>
    </w:p>
    <w:p w14:paraId="1A09EB9F" w14:textId="77777777" w:rsidR="00D9164D" w:rsidRPr="006C6455" w:rsidRDefault="00D9164D" w:rsidP="00E36BCC">
      <w:pPr>
        <w:ind w:left="-284" w:right="-1"/>
        <w:jc w:val="both"/>
        <w:rPr>
          <w:rFonts w:ascii="Arial" w:hAnsi="Arial" w:cs="Arial"/>
          <w:sz w:val="22"/>
          <w:szCs w:val="22"/>
        </w:rPr>
      </w:pPr>
    </w:p>
    <w:p w14:paraId="09A0E93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22.</w:t>
      </w:r>
      <w:r w:rsidRPr="006C6455">
        <w:rPr>
          <w:rFonts w:ascii="Arial" w:hAnsi="Arial" w:cs="Arial"/>
          <w:sz w:val="22"/>
          <w:szCs w:val="22"/>
        </w:rPr>
        <w:t xml:space="preserve"> Las autoridades estatales y municipales, en el ámbito de sus respectivas competencias, respetarán el ejercicio de los derechos y prerrogativas, tutelados por esta Ley, en favor de los partidos políticos y asociaciones políticas con registro estatal, así como de los ciudadanos y candidatos.</w:t>
      </w:r>
    </w:p>
    <w:p w14:paraId="7D207EA8" w14:textId="77777777" w:rsidR="006C6455" w:rsidRDefault="006C6455" w:rsidP="00E36BCC">
      <w:pPr>
        <w:ind w:left="-284" w:right="-1"/>
        <w:jc w:val="both"/>
        <w:rPr>
          <w:rFonts w:ascii="Arial" w:hAnsi="Arial" w:cs="Arial"/>
          <w:sz w:val="22"/>
          <w:szCs w:val="22"/>
        </w:rPr>
      </w:pPr>
    </w:p>
    <w:p w14:paraId="62A7E765"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autoridades estatales y municipales garantizarán en todo tiempo, la libertad de los partidos políticos para la difusión de sus principios y programas.</w:t>
      </w:r>
    </w:p>
    <w:p w14:paraId="5E64EAFA" w14:textId="77777777" w:rsidR="006C6455" w:rsidRDefault="006C6455" w:rsidP="00E36BCC">
      <w:pPr>
        <w:ind w:left="-284" w:right="-1"/>
        <w:jc w:val="both"/>
        <w:rPr>
          <w:rFonts w:ascii="Arial" w:hAnsi="Arial" w:cs="Arial"/>
          <w:sz w:val="22"/>
          <w:szCs w:val="22"/>
        </w:rPr>
      </w:pPr>
    </w:p>
    <w:p w14:paraId="60975821"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promoción  de la participación ciudadana para el ejercicio del derecho al sufragio corresponde a la Comisión Estatal Electoral, a los partidos políticos y los candidatos. La Comisión Estatal Electoral emitirá las reglas a que se sujetarán las campañas de promoción del voto que realicen otras organizaciones.</w:t>
      </w:r>
    </w:p>
    <w:p w14:paraId="291CC5A1" w14:textId="77777777" w:rsidR="00D9164D" w:rsidRPr="006C6455" w:rsidRDefault="00D9164D" w:rsidP="00E36BCC">
      <w:pPr>
        <w:ind w:left="-284" w:right="-1"/>
        <w:jc w:val="both"/>
        <w:rPr>
          <w:rFonts w:ascii="Arial" w:hAnsi="Arial" w:cs="Arial"/>
          <w:sz w:val="22"/>
          <w:szCs w:val="22"/>
        </w:rPr>
      </w:pPr>
    </w:p>
    <w:p w14:paraId="4FD66A95"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Comisión Estatal Electoral dispondrá lo necesario para asegurar el cumplimiento de las normas antes establecidas y de las demás dispuestas por la Ley General de la materia y esta Ley.</w:t>
      </w:r>
    </w:p>
    <w:p w14:paraId="6FC3BFB3" w14:textId="77777777" w:rsidR="006C6455" w:rsidRDefault="006C6455" w:rsidP="00E36BCC">
      <w:pPr>
        <w:ind w:left="-284" w:right="-1"/>
        <w:jc w:val="both"/>
        <w:rPr>
          <w:rFonts w:ascii="Arial" w:hAnsi="Arial" w:cs="Arial"/>
          <w:sz w:val="22"/>
          <w:szCs w:val="22"/>
        </w:rPr>
      </w:pPr>
    </w:p>
    <w:p w14:paraId="439E339B" w14:textId="77777777" w:rsidR="006C6455" w:rsidRPr="005E7EDB" w:rsidRDefault="004D1027" w:rsidP="00E36BCC">
      <w:pPr>
        <w:ind w:left="-284" w:right="-1"/>
        <w:jc w:val="both"/>
        <w:rPr>
          <w:rFonts w:ascii="Arial" w:hAnsi="Arial" w:cs="Arial"/>
          <w:b/>
          <w:i/>
          <w:sz w:val="22"/>
          <w:szCs w:val="22"/>
        </w:rPr>
      </w:pPr>
      <w:r w:rsidRPr="005E7EDB">
        <w:rPr>
          <w:rFonts w:ascii="Arial" w:hAnsi="Arial" w:cs="Arial"/>
          <w:b/>
          <w:i/>
          <w:sz w:val="22"/>
          <w:szCs w:val="22"/>
        </w:rPr>
        <w:t>“</w:t>
      </w:r>
      <w:r w:rsidR="006C6455" w:rsidRPr="005E7EDB">
        <w:rPr>
          <w:rFonts w:ascii="Arial" w:hAnsi="Arial" w:cs="Arial"/>
          <w:b/>
          <w:i/>
          <w:sz w:val="22"/>
          <w:szCs w:val="22"/>
        </w:rPr>
        <w:t xml:space="preserve">Artículo 23. Durante el tiempo que comprenden las campañas electorales federales y locales y hasta la conclusión de la jornada electoral, deberá suspenderse la difusión en los medios de comunicación social de toda propaganda gubernamental, tanto de los poderes estatales, como de los Municipios y cualquier otro ente público estatal o municipal. Las únicas excepciones a lo anterior serán las campañas de información de las autoridades electorales, las relativas a servicios educativos y de salud, o las necesarias para la protección civil en casos de emergencia. </w:t>
      </w:r>
    </w:p>
    <w:p w14:paraId="272EABA2" w14:textId="77777777" w:rsidR="00D9164D" w:rsidRPr="005E7EDB" w:rsidRDefault="00D9164D" w:rsidP="00E36BCC">
      <w:pPr>
        <w:ind w:left="-284" w:right="-1"/>
        <w:jc w:val="both"/>
        <w:rPr>
          <w:rFonts w:ascii="Arial" w:hAnsi="Arial" w:cs="Arial"/>
          <w:b/>
          <w:i/>
          <w:sz w:val="22"/>
          <w:szCs w:val="22"/>
        </w:rPr>
      </w:pPr>
    </w:p>
    <w:p w14:paraId="447B3606" w14:textId="77777777" w:rsidR="006C6455" w:rsidRPr="005E7EDB" w:rsidRDefault="006C6455" w:rsidP="00E36BCC">
      <w:pPr>
        <w:ind w:left="-284" w:right="-1"/>
        <w:jc w:val="both"/>
        <w:rPr>
          <w:rFonts w:ascii="Arial" w:hAnsi="Arial" w:cs="Arial"/>
          <w:b/>
          <w:i/>
          <w:sz w:val="22"/>
          <w:szCs w:val="22"/>
        </w:rPr>
      </w:pPr>
      <w:r w:rsidRPr="005E7EDB">
        <w:rPr>
          <w:rFonts w:ascii="Arial" w:hAnsi="Arial" w:cs="Arial"/>
          <w:b/>
          <w:i/>
          <w:sz w:val="22"/>
          <w:szCs w:val="22"/>
        </w:rPr>
        <w:t>El Ejecutivo del Estado, los titulares de organismos descentralizados, desconcentrados y fideicomisos públicos, los integrantes del Poder Legislativo y Judicial del Estado y los miembros de los Ayuntamientos, así como los principales colaboradores en los organismos señalados suspenderán, treinta días antes de la elección, los eventos públicos que impliquen inauguraciones de obras o entrega de recursos a la ciudadanía, salvo que, en este último caso, se trate de programas de ayuda por eventos catastróficos.</w:t>
      </w:r>
      <w:r w:rsidR="004D1027" w:rsidRPr="005E7EDB">
        <w:rPr>
          <w:rFonts w:ascii="Arial" w:hAnsi="Arial" w:cs="Arial"/>
          <w:b/>
          <w:i/>
          <w:sz w:val="22"/>
          <w:szCs w:val="22"/>
        </w:rPr>
        <w:t>”</w:t>
      </w:r>
    </w:p>
    <w:p w14:paraId="45D46BA8" w14:textId="77777777" w:rsidR="004D1027" w:rsidRDefault="004D1027" w:rsidP="00E36BCC">
      <w:pPr>
        <w:ind w:left="-284" w:right="-1"/>
        <w:jc w:val="both"/>
        <w:rPr>
          <w:rFonts w:ascii="Arial" w:hAnsi="Arial" w:cs="Arial"/>
          <w:sz w:val="22"/>
          <w:szCs w:val="22"/>
        </w:rPr>
      </w:pPr>
    </w:p>
    <w:p w14:paraId="0132DFF5" w14:textId="77777777" w:rsidR="004D1027" w:rsidRPr="00A74A3A" w:rsidRDefault="004D1027" w:rsidP="004D1027">
      <w:pPr>
        <w:pStyle w:val="Sinespaciado"/>
        <w:ind w:left="1416"/>
        <w:jc w:val="both"/>
        <w:rPr>
          <w:rFonts w:ascii="Arial" w:hAnsi="Arial" w:cs="Arial"/>
          <w:b/>
          <w:sz w:val="24"/>
          <w:szCs w:val="24"/>
        </w:rPr>
      </w:pPr>
      <w:r w:rsidRPr="00A74A3A">
        <w:rPr>
          <w:rFonts w:ascii="Arial" w:hAnsi="Arial" w:cs="Arial"/>
          <w:b/>
          <w:i/>
          <w:sz w:val="20"/>
          <w:szCs w:val="20"/>
        </w:rPr>
        <w:t>*</w:t>
      </w:r>
      <w:r>
        <w:rPr>
          <w:rFonts w:ascii="Arial" w:hAnsi="Arial" w:cs="Arial"/>
          <w:b/>
          <w:i/>
          <w:sz w:val="20"/>
          <w:szCs w:val="20"/>
        </w:rPr>
        <w:t xml:space="preserve">N. de E. El artículo entrecomillado </w:t>
      </w:r>
      <w:r w:rsidRPr="00A74A3A">
        <w:rPr>
          <w:rFonts w:ascii="Arial" w:hAnsi="Arial" w:cs="Arial"/>
          <w:b/>
          <w:i/>
          <w:sz w:val="20"/>
          <w:szCs w:val="20"/>
        </w:rPr>
        <w:t>fue declarad</w:t>
      </w:r>
      <w:r>
        <w:rPr>
          <w:rFonts w:ascii="Arial" w:hAnsi="Arial" w:cs="Arial"/>
          <w:b/>
          <w:i/>
          <w:sz w:val="20"/>
          <w:szCs w:val="20"/>
        </w:rPr>
        <w:t>o</w:t>
      </w:r>
      <w:r w:rsidRPr="00A74A3A">
        <w:rPr>
          <w:rFonts w:ascii="Arial" w:hAnsi="Arial" w:cs="Arial"/>
          <w:b/>
          <w:i/>
          <w:sz w:val="20"/>
          <w:szCs w:val="20"/>
        </w:rPr>
        <w:t xml:space="preserve"> inválid</w:t>
      </w:r>
      <w:r>
        <w:rPr>
          <w:rFonts w:ascii="Arial" w:hAnsi="Arial" w:cs="Arial"/>
          <w:b/>
          <w:i/>
          <w:sz w:val="20"/>
          <w:szCs w:val="20"/>
        </w:rPr>
        <w:t>o</w:t>
      </w:r>
      <w:r w:rsidRPr="00A74A3A">
        <w:rPr>
          <w:rFonts w:ascii="Arial" w:hAnsi="Arial" w:cs="Arial"/>
          <w:b/>
          <w:i/>
          <w:sz w:val="20"/>
          <w:szCs w:val="20"/>
        </w:rPr>
        <w:t xml:space="preserve"> en la </w:t>
      </w:r>
      <w:r w:rsidR="00FA352B">
        <w:rPr>
          <w:rFonts w:ascii="Arial" w:hAnsi="Arial" w:cs="Arial"/>
          <w:b/>
          <w:i/>
          <w:sz w:val="20"/>
          <w:szCs w:val="20"/>
        </w:rPr>
        <w:t>Acción de Inconstitucionalidad</w:t>
      </w:r>
      <w:r w:rsidRPr="00A74A3A">
        <w:rPr>
          <w:rFonts w:ascii="Arial" w:hAnsi="Arial" w:cs="Arial"/>
          <w:b/>
          <w:i/>
          <w:sz w:val="20"/>
          <w:szCs w:val="20"/>
        </w:rPr>
        <w:t xml:space="preserve"> número </w:t>
      </w:r>
      <w:r>
        <w:rPr>
          <w:rFonts w:ascii="Arial" w:hAnsi="Arial" w:cs="Arial"/>
          <w:b/>
          <w:i/>
          <w:sz w:val="20"/>
          <w:szCs w:val="20"/>
        </w:rPr>
        <w:t>38</w:t>
      </w:r>
      <w:r w:rsidRPr="00A74A3A">
        <w:rPr>
          <w:rFonts w:ascii="Arial" w:hAnsi="Arial" w:cs="Arial"/>
          <w:b/>
          <w:i/>
          <w:sz w:val="20"/>
          <w:szCs w:val="20"/>
        </w:rPr>
        <w:t>/201</w:t>
      </w:r>
      <w:r>
        <w:rPr>
          <w:rFonts w:ascii="Arial" w:hAnsi="Arial" w:cs="Arial"/>
          <w:b/>
          <w:i/>
          <w:sz w:val="20"/>
          <w:szCs w:val="20"/>
        </w:rPr>
        <w:t>4</w:t>
      </w:r>
      <w:r w:rsidRPr="00A74A3A">
        <w:rPr>
          <w:rFonts w:ascii="Arial" w:hAnsi="Arial" w:cs="Arial"/>
          <w:b/>
          <w:i/>
          <w:sz w:val="20"/>
          <w:szCs w:val="20"/>
        </w:rPr>
        <w:t xml:space="preserve"> y sus acumuladas, de conformidad con lo resuelto por la Suprema Corte de Justicia de la Nación en sesión de fecha </w:t>
      </w:r>
      <w:r>
        <w:rPr>
          <w:rFonts w:ascii="Arial" w:hAnsi="Arial" w:cs="Arial"/>
          <w:b/>
          <w:i/>
          <w:sz w:val="20"/>
          <w:szCs w:val="20"/>
        </w:rPr>
        <w:t>02</w:t>
      </w:r>
      <w:r w:rsidRPr="00A74A3A">
        <w:rPr>
          <w:rFonts w:ascii="Arial" w:hAnsi="Arial" w:cs="Arial"/>
          <w:b/>
          <w:i/>
          <w:sz w:val="20"/>
          <w:szCs w:val="20"/>
        </w:rPr>
        <w:t xml:space="preserve"> de octubre de 201</w:t>
      </w:r>
      <w:r>
        <w:rPr>
          <w:rFonts w:ascii="Arial" w:hAnsi="Arial" w:cs="Arial"/>
          <w:b/>
          <w:i/>
          <w:sz w:val="20"/>
          <w:szCs w:val="20"/>
        </w:rPr>
        <w:t>4</w:t>
      </w:r>
      <w:r w:rsidRPr="00A74A3A">
        <w:rPr>
          <w:rFonts w:ascii="Arial" w:hAnsi="Arial" w:cs="Arial"/>
          <w:b/>
          <w:i/>
          <w:sz w:val="20"/>
          <w:szCs w:val="20"/>
        </w:rPr>
        <w:t>.</w:t>
      </w:r>
    </w:p>
    <w:p w14:paraId="17C657E7" w14:textId="77777777" w:rsidR="004D1027" w:rsidRPr="006C6455" w:rsidRDefault="004D1027" w:rsidP="00E36BCC">
      <w:pPr>
        <w:ind w:left="-284" w:right="-1"/>
        <w:jc w:val="both"/>
        <w:rPr>
          <w:rFonts w:ascii="Arial" w:hAnsi="Arial" w:cs="Arial"/>
          <w:sz w:val="22"/>
          <w:szCs w:val="22"/>
        </w:rPr>
      </w:pPr>
    </w:p>
    <w:p w14:paraId="2F26FE9B" w14:textId="77777777" w:rsidR="006C6455" w:rsidRDefault="006C6455" w:rsidP="00E36BCC">
      <w:pPr>
        <w:ind w:left="-284" w:right="-1"/>
        <w:jc w:val="both"/>
        <w:rPr>
          <w:rFonts w:ascii="Arial" w:hAnsi="Arial" w:cs="Arial"/>
          <w:sz w:val="22"/>
          <w:szCs w:val="22"/>
        </w:rPr>
      </w:pPr>
    </w:p>
    <w:p w14:paraId="06023C7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24.</w:t>
      </w:r>
      <w:r w:rsidRPr="006C6455">
        <w:rPr>
          <w:rFonts w:ascii="Arial" w:hAnsi="Arial" w:cs="Arial"/>
          <w:sz w:val="22"/>
          <w:szCs w:val="22"/>
        </w:rPr>
        <w:t xml:space="preserve"> Todas las autoridades del Estado y de los Municipios, en el ámbito de sus respectivas competencias, están obligadas a auxiliar a las autoridades electorales para el correcto cumplimiento de sus atribuciones. El día de la elección, a partir de las siete horas, las oficinas de los Juzgados, Agencias del Ministerio Público y Notarías Públicas en ejercicio, permanecerán abiertas y sus titulares despacharán en ellas para atender inmediata y gratuitamente las solicitudes orales o escritas de los funcionarios de casilla, de los representantes de partido, de los candidatos o de los ciudadanos, a efecto de dar fe de hechos o certificar, sin costo alguno, documentos concernientes a la elección y en general, en el cumplimiento de sus funciones, garantizar el ejercicio de los derechos político-electorales.</w:t>
      </w:r>
    </w:p>
    <w:p w14:paraId="1ED578C2" w14:textId="77777777" w:rsidR="006C6455" w:rsidRDefault="006C6455" w:rsidP="00E36BCC">
      <w:pPr>
        <w:ind w:left="-284" w:right="-1"/>
        <w:jc w:val="both"/>
        <w:rPr>
          <w:rFonts w:ascii="Arial" w:hAnsi="Arial" w:cs="Arial"/>
          <w:sz w:val="22"/>
          <w:szCs w:val="22"/>
        </w:rPr>
      </w:pPr>
    </w:p>
    <w:p w14:paraId="7E86610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Notarios Públicos para efectos de este artículo tendrán jurisdicción notarial en todo el territorio del Estado de Nuevo León. La Dirección del Archivo General de Notarías del Poder Ejecutivo publicará por lo menos cinco días antes del día de la elección, todos los nombres de los notarios, y los lugares de adscripción del día de la elección.</w:t>
      </w:r>
    </w:p>
    <w:p w14:paraId="044675F3" w14:textId="77777777" w:rsidR="006C6455" w:rsidRDefault="006C6455" w:rsidP="00E36BCC">
      <w:pPr>
        <w:ind w:left="-284" w:right="-1"/>
        <w:jc w:val="both"/>
        <w:rPr>
          <w:rFonts w:ascii="Arial" w:hAnsi="Arial" w:cs="Arial"/>
          <w:sz w:val="22"/>
          <w:szCs w:val="22"/>
        </w:rPr>
      </w:pPr>
    </w:p>
    <w:p w14:paraId="1E279FF4"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25.</w:t>
      </w:r>
      <w:r w:rsidRPr="006C6455">
        <w:rPr>
          <w:rFonts w:ascii="Arial" w:hAnsi="Arial" w:cs="Arial"/>
          <w:sz w:val="22"/>
          <w:szCs w:val="22"/>
        </w:rPr>
        <w:t xml:space="preserve"> El día de la elección sólo pueden portar armas los miembros uniformados de las fuerzas públicas encargadas del orden.</w:t>
      </w:r>
    </w:p>
    <w:p w14:paraId="713021B7" w14:textId="77777777" w:rsidR="00D9164D" w:rsidRPr="006C6455" w:rsidRDefault="00D9164D" w:rsidP="00E36BCC">
      <w:pPr>
        <w:ind w:left="-284" w:right="-1"/>
        <w:jc w:val="both"/>
        <w:rPr>
          <w:rFonts w:ascii="Arial" w:hAnsi="Arial" w:cs="Arial"/>
          <w:sz w:val="22"/>
          <w:szCs w:val="22"/>
        </w:rPr>
      </w:pPr>
    </w:p>
    <w:p w14:paraId="5E8A4DA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26.</w:t>
      </w:r>
      <w:r w:rsidRPr="006C6455">
        <w:rPr>
          <w:rFonts w:ascii="Arial" w:hAnsi="Arial" w:cs="Arial"/>
          <w:sz w:val="22"/>
          <w:szCs w:val="22"/>
        </w:rPr>
        <w:t xml:space="preserve"> El derecho constitucional de asociarse en materia política obliga a que la afiliación de los ciudadanos a los partidos políticos sea libre, individual y voluntaria. La Ley consagra el principio de la inexistencia de cualquier pacto que limite o reduzca la libertad de afiliación o de voto.</w:t>
      </w:r>
    </w:p>
    <w:p w14:paraId="7AD220B0" w14:textId="77777777" w:rsidR="006C6455" w:rsidRDefault="006C6455" w:rsidP="00E36BCC">
      <w:pPr>
        <w:ind w:left="-284" w:right="-1"/>
        <w:jc w:val="both"/>
        <w:rPr>
          <w:rFonts w:ascii="Arial" w:hAnsi="Arial" w:cs="Arial"/>
          <w:b/>
          <w:sz w:val="22"/>
          <w:szCs w:val="22"/>
        </w:rPr>
      </w:pPr>
    </w:p>
    <w:p w14:paraId="6A3CE70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27</w:t>
      </w:r>
      <w:r w:rsidRPr="006C6455">
        <w:rPr>
          <w:rFonts w:ascii="Arial" w:hAnsi="Arial" w:cs="Arial"/>
          <w:sz w:val="22"/>
          <w:szCs w:val="22"/>
        </w:rPr>
        <w:t>. No se permitirá la celebración de mítines, de reuniones públicas ni de cualquier acto de propaganda política durante el día de la elección y los tres que le precedan. Los partidos, sus directivos y los candidatos se abstendrán también de realizar acciones para ofrecer o expender bebidas o alimentos con fines de proselitismo o promoción del voto.</w:t>
      </w:r>
    </w:p>
    <w:p w14:paraId="3D784213" w14:textId="77777777" w:rsidR="006C6455" w:rsidRDefault="006C6455" w:rsidP="00E36BCC">
      <w:pPr>
        <w:ind w:left="-284" w:right="-1"/>
        <w:jc w:val="both"/>
        <w:rPr>
          <w:rFonts w:ascii="Arial" w:hAnsi="Arial" w:cs="Arial"/>
          <w:sz w:val="22"/>
          <w:szCs w:val="22"/>
        </w:rPr>
      </w:pPr>
    </w:p>
    <w:p w14:paraId="498BABC4" w14:textId="77777777" w:rsidR="004002B8" w:rsidRPr="00FC21A6" w:rsidRDefault="004002B8" w:rsidP="004002B8">
      <w:pPr>
        <w:ind w:left="-284" w:right="-1"/>
        <w:jc w:val="both"/>
        <w:rPr>
          <w:rFonts w:ascii="Arial" w:hAnsi="Arial" w:cs="Arial"/>
          <w:sz w:val="22"/>
          <w:szCs w:val="22"/>
        </w:rPr>
      </w:pPr>
      <w:r w:rsidRPr="00FC21A6">
        <w:rPr>
          <w:rFonts w:ascii="Arial" w:hAnsi="Arial" w:cs="Arial"/>
          <w:sz w:val="22"/>
          <w:szCs w:val="22"/>
        </w:rPr>
        <w:t>(F. DE E. 11 DE AGOSTO DE 2014)</w:t>
      </w:r>
    </w:p>
    <w:p w14:paraId="0E496861" w14:textId="77777777" w:rsidR="006C6455" w:rsidRPr="008668A4" w:rsidRDefault="006C6455" w:rsidP="00E36BCC">
      <w:pPr>
        <w:ind w:left="-284" w:right="-1"/>
        <w:jc w:val="both"/>
        <w:rPr>
          <w:rFonts w:ascii="Arial" w:hAnsi="Arial" w:cs="Arial"/>
          <w:sz w:val="22"/>
          <w:szCs w:val="22"/>
        </w:rPr>
      </w:pPr>
      <w:r w:rsidRPr="008668A4">
        <w:rPr>
          <w:rFonts w:ascii="Arial" w:hAnsi="Arial" w:cs="Arial"/>
          <w:sz w:val="22"/>
          <w:szCs w:val="22"/>
        </w:rPr>
        <w:t>Artículo 28. Desde las cero horas del día precedente al de la e</w:t>
      </w:r>
      <w:r w:rsidR="008E45B9" w:rsidRPr="008668A4">
        <w:rPr>
          <w:rFonts w:ascii="Arial" w:hAnsi="Arial" w:cs="Arial"/>
          <w:sz w:val="22"/>
          <w:szCs w:val="22"/>
        </w:rPr>
        <w:t>lección y hasta las veinti</w:t>
      </w:r>
      <w:r w:rsidRPr="008668A4">
        <w:rPr>
          <w:rFonts w:ascii="Arial" w:hAnsi="Arial" w:cs="Arial"/>
          <w:sz w:val="22"/>
          <w:szCs w:val="22"/>
        </w:rPr>
        <w:t xml:space="preserve"> cuatro horas del día de la elección, queda prohibido el expendio de bebidas alcohólicas, debiendo permanecer cerradas todas las cantinas y bares, así como los restaurantes bar, por lo que hace a esta última área y en general, los comercios que expendan bebidas embriagantes como principal actividad.</w:t>
      </w:r>
    </w:p>
    <w:p w14:paraId="3136137A" w14:textId="77777777" w:rsidR="006C6455" w:rsidRDefault="006C6455" w:rsidP="00E36BCC">
      <w:pPr>
        <w:ind w:left="-284" w:right="-1"/>
        <w:jc w:val="both"/>
        <w:rPr>
          <w:rFonts w:ascii="Arial" w:hAnsi="Arial" w:cs="Arial"/>
          <w:sz w:val="22"/>
          <w:szCs w:val="22"/>
        </w:rPr>
      </w:pPr>
    </w:p>
    <w:p w14:paraId="0295F8A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29.</w:t>
      </w:r>
      <w:r w:rsidRPr="006C6455">
        <w:rPr>
          <w:rFonts w:ascii="Arial" w:hAnsi="Arial" w:cs="Arial"/>
          <w:sz w:val="22"/>
          <w:szCs w:val="22"/>
        </w:rPr>
        <w:t xml:space="preserve"> El día de la elección y el precedente ninguna autoridad podrá aprehender a un elector, sino después de que haya votado, salvo en caso de flagrante delito o en virtud de una resolución dictada por autoridad judicial competente.</w:t>
      </w:r>
    </w:p>
    <w:p w14:paraId="4E71D804" w14:textId="77777777" w:rsidR="006C6455" w:rsidRDefault="006C6455" w:rsidP="00E36BCC">
      <w:pPr>
        <w:ind w:left="-284" w:right="-1"/>
        <w:jc w:val="both"/>
        <w:rPr>
          <w:rFonts w:ascii="Arial" w:hAnsi="Arial" w:cs="Arial"/>
          <w:sz w:val="22"/>
          <w:szCs w:val="22"/>
        </w:rPr>
      </w:pPr>
    </w:p>
    <w:p w14:paraId="0079032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30.</w:t>
      </w:r>
      <w:r w:rsidRPr="006C6455">
        <w:rPr>
          <w:rFonts w:ascii="Arial" w:hAnsi="Arial" w:cs="Arial"/>
          <w:sz w:val="22"/>
          <w:szCs w:val="22"/>
        </w:rPr>
        <w:t xml:space="preserve"> Serán objeto de sanción las faltas y delitos electorales que, infringiendo las disposiciones de esta Ley</w:t>
      </w:r>
      <w:r w:rsidRPr="006C6455">
        <w:rPr>
          <w:rFonts w:ascii="Arial" w:hAnsi="Arial" w:cs="Arial"/>
          <w:color w:val="000000"/>
          <w:sz w:val="22"/>
          <w:szCs w:val="22"/>
        </w:rPr>
        <w:t xml:space="preserve"> o la Ley General en Materia de Delitos Electorales</w:t>
      </w:r>
      <w:r w:rsidRPr="006C6455">
        <w:rPr>
          <w:rFonts w:ascii="Arial" w:hAnsi="Arial" w:cs="Arial"/>
          <w:sz w:val="22"/>
          <w:szCs w:val="22"/>
        </w:rPr>
        <w:t>, cometan las autoridades, los partidos políticos, coaliciones,  las asociaciones políticas, los candidatos, los ciudadanos, los habitantes del Estado o quienes se encuentren transitoriamente en el mismo.</w:t>
      </w:r>
    </w:p>
    <w:p w14:paraId="3D799BCC" w14:textId="77777777" w:rsidR="006C6455" w:rsidRPr="006C6455" w:rsidRDefault="006C6455" w:rsidP="00E36BCC">
      <w:pPr>
        <w:ind w:left="-284" w:right="-1"/>
        <w:jc w:val="both"/>
        <w:rPr>
          <w:rFonts w:ascii="Arial" w:hAnsi="Arial" w:cs="Arial"/>
          <w:sz w:val="22"/>
          <w:szCs w:val="22"/>
        </w:rPr>
      </w:pPr>
    </w:p>
    <w:p w14:paraId="7D5AAB49" w14:textId="77777777" w:rsidR="006C6455" w:rsidRPr="006C6455" w:rsidRDefault="006C6455" w:rsidP="00E36BCC">
      <w:pPr>
        <w:ind w:left="-284" w:right="-1"/>
        <w:jc w:val="both"/>
        <w:rPr>
          <w:rFonts w:ascii="Arial" w:hAnsi="Arial" w:cs="Arial"/>
          <w:sz w:val="22"/>
          <w:szCs w:val="22"/>
        </w:rPr>
      </w:pPr>
    </w:p>
    <w:p w14:paraId="1A6A1472"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TITULO SEGUNDO</w:t>
      </w:r>
    </w:p>
    <w:p w14:paraId="729F15E1"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ORGANIZACIONES POLITICAS</w:t>
      </w:r>
    </w:p>
    <w:p w14:paraId="5C1748FB" w14:textId="77777777" w:rsidR="006C6455" w:rsidRPr="006C6455" w:rsidRDefault="006C6455" w:rsidP="00E36BCC">
      <w:pPr>
        <w:ind w:left="-284" w:right="-1"/>
        <w:jc w:val="center"/>
        <w:rPr>
          <w:rFonts w:ascii="Arial" w:hAnsi="Arial" w:cs="Arial"/>
          <w:b/>
          <w:sz w:val="22"/>
          <w:szCs w:val="22"/>
        </w:rPr>
      </w:pPr>
    </w:p>
    <w:p w14:paraId="0457A2EC" w14:textId="77777777" w:rsidR="006C6455" w:rsidRPr="006C6455" w:rsidRDefault="006C6455" w:rsidP="00E36BCC">
      <w:pPr>
        <w:ind w:left="-284" w:right="-1"/>
        <w:jc w:val="center"/>
        <w:rPr>
          <w:rFonts w:ascii="Arial" w:hAnsi="Arial" w:cs="Arial"/>
          <w:b/>
          <w:sz w:val="22"/>
          <w:szCs w:val="22"/>
        </w:rPr>
      </w:pPr>
    </w:p>
    <w:p w14:paraId="3111F421"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PRIMERO</w:t>
      </w:r>
    </w:p>
    <w:p w14:paraId="18CF58E7"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LOS PARTIDOS POLITICOS</w:t>
      </w:r>
    </w:p>
    <w:p w14:paraId="65925142" w14:textId="77777777" w:rsidR="006C6455" w:rsidRDefault="006C6455" w:rsidP="00E36BCC">
      <w:pPr>
        <w:ind w:left="-284" w:right="-1"/>
        <w:jc w:val="both"/>
        <w:rPr>
          <w:rFonts w:ascii="Arial" w:hAnsi="Arial" w:cs="Arial"/>
          <w:sz w:val="22"/>
          <w:szCs w:val="22"/>
        </w:rPr>
      </w:pPr>
    </w:p>
    <w:p w14:paraId="39444BC9" w14:textId="77777777" w:rsidR="00D9164D" w:rsidRPr="006C6455" w:rsidRDefault="00D9164D" w:rsidP="00E36BCC">
      <w:pPr>
        <w:ind w:left="-284" w:right="-1"/>
        <w:jc w:val="both"/>
        <w:rPr>
          <w:rFonts w:ascii="Arial" w:hAnsi="Arial" w:cs="Arial"/>
          <w:sz w:val="22"/>
          <w:szCs w:val="22"/>
        </w:rPr>
      </w:pPr>
    </w:p>
    <w:p w14:paraId="0C1C2CB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31.</w:t>
      </w:r>
      <w:r w:rsidRPr="006C6455">
        <w:rPr>
          <w:rFonts w:ascii="Arial" w:hAnsi="Arial" w:cs="Arial"/>
          <w:sz w:val="22"/>
          <w:szCs w:val="22"/>
        </w:rPr>
        <w:t xml:space="preserve"> Los partidos políticos son entidades de interés público, que cuentan para todos los efectos legales, con personalidad jurídica y patrimonio propio, el cual administrará libremente. </w:t>
      </w:r>
    </w:p>
    <w:p w14:paraId="2FEB77DD" w14:textId="77777777" w:rsidR="006C6455" w:rsidRDefault="006C6455" w:rsidP="00E36BCC">
      <w:pPr>
        <w:ind w:left="-284" w:right="-1"/>
        <w:jc w:val="both"/>
        <w:rPr>
          <w:rFonts w:ascii="Arial" w:hAnsi="Arial" w:cs="Arial"/>
          <w:sz w:val="22"/>
          <w:szCs w:val="22"/>
        </w:rPr>
      </w:pPr>
    </w:p>
    <w:p w14:paraId="776232E5"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Tienen como finalidad promover la organización y participación de los ciudadanos en la vida democrática, contribuir a la integración de los órganos de representación estatal y municipal y hacer posible mediante el sufragio, el acceso de los ciudadanos a los cargos de elección popular, de acuerdo con los programas, principios e ideología que postulan. </w:t>
      </w:r>
    </w:p>
    <w:p w14:paraId="0D4784B0" w14:textId="77777777" w:rsidR="006C6455" w:rsidRDefault="006C6455" w:rsidP="00E36BCC">
      <w:pPr>
        <w:ind w:left="-284" w:right="-1"/>
        <w:jc w:val="both"/>
        <w:rPr>
          <w:rFonts w:ascii="Arial" w:hAnsi="Arial" w:cs="Arial"/>
          <w:sz w:val="22"/>
          <w:szCs w:val="22"/>
        </w:rPr>
      </w:pPr>
    </w:p>
    <w:p w14:paraId="0BBA1368"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partidos políticos nacionales y locales con registro gozan de los derechos y prerrogativas que se determinan en las Leyes generales de la materia y esta Ley, y están sujetos a las obligaciones que se establecen en las mismas.</w:t>
      </w:r>
    </w:p>
    <w:p w14:paraId="7C872A7C" w14:textId="77777777" w:rsidR="006C6455" w:rsidRDefault="006C6455" w:rsidP="00E36BCC">
      <w:pPr>
        <w:ind w:left="-284" w:right="-1"/>
        <w:jc w:val="both"/>
        <w:rPr>
          <w:rFonts w:ascii="Arial" w:hAnsi="Arial" w:cs="Arial"/>
          <w:sz w:val="22"/>
          <w:szCs w:val="22"/>
        </w:rPr>
      </w:pPr>
    </w:p>
    <w:p w14:paraId="6875CF9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Para la constitución, registro, pérdida de registro de los partidos políticos locales, organización y fiscalización de los partidos políticos se estará a lo dispuesto en la Ley General de Partidos Políticos y la Ley General de Instituciones y Procedimientos Electorales.</w:t>
      </w:r>
    </w:p>
    <w:p w14:paraId="0AAA5131" w14:textId="4EEA054C" w:rsidR="00D9164D" w:rsidRDefault="00D9164D" w:rsidP="00E36BCC">
      <w:pPr>
        <w:ind w:left="-284" w:right="-1"/>
        <w:jc w:val="both"/>
        <w:rPr>
          <w:rFonts w:ascii="Arial" w:hAnsi="Arial" w:cs="Arial"/>
          <w:sz w:val="22"/>
          <w:szCs w:val="22"/>
        </w:rPr>
      </w:pPr>
    </w:p>
    <w:p w14:paraId="28222451" w14:textId="77777777" w:rsidR="00B512C5" w:rsidRPr="007846DB" w:rsidRDefault="00B512C5" w:rsidP="00B512C5">
      <w:pPr>
        <w:ind w:left="-284"/>
        <w:jc w:val="both"/>
        <w:rPr>
          <w:rFonts w:ascii="Arial" w:hAnsi="Arial" w:cs="Arial"/>
          <w:b/>
          <w:i/>
          <w:sz w:val="22"/>
          <w:szCs w:val="22"/>
        </w:rPr>
      </w:pPr>
      <w:r w:rsidRPr="007846DB">
        <w:rPr>
          <w:rFonts w:ascii="Arial" w:hAnsi="Arial" w:cs="Arial"/>
          <w:b/>
          <w:i/>
          <w:sz w:val="22"/>
          <w:szCs w:val="22"/>
        </w:rPr>
        <w:t>(ADICIONADO, P.O. 04 DE MARZO DE 2022)</w:t>
      </w:r>
    </w:p>
    <w:p w14:paraId="4877EAD8" w14:textId="77777777" w:rsidR="00B512C5" w:rsidRPr="004C12EC" w:rsidRDefault="00B512C5" w:rsidP="00B512C5">
      <w:pPr>
        <w:ind w:left="-284" w:right="-1"/>
        <w:jc w:val="both"/>
        <w:rPr>
          <w:rFonts w:ascii="Arial" w:hAnsi="Arial" w:cs="Arial"/>
          <w:b/>
          <w:sz w:val="22"/>
          <w:szCs w:val="22"/>
        </w:rPr>
      </w:pPr>
      <w:r w:rsidRPr="004C12EC">
        <w:rPr>
          <w:rFonts w:ascii="Arial" w:hAnsi="Arial" w:cs="Arial"/>
          <w:b/>
          <w:sz w:val="22"/>
          <w:szCs w:val="22"/>
        </w:rPr>
        <w:t>Los</w:t>
      </w:r>
      <w:r w:rsidRPr="004C12EC">
        <w:rPr>
          <w:rFonts w:ascii="Arial" w:hAnsi="Arial" w:cs="Arial"/>
          <w:b/>
          <w:spacing w:val="1"/>
          <w:sz w:val="22"/>
          <w:szCs w:val="22"/>
        </w:rPr>
        <w:t xml:space="preserve"> </w:t>
      </w:r>
      <w:r w:rsidRPr="004C12EC">
        <w:rPr>
          <w:rFonts w:ascii="Arial" w:hAnsi="Arial" w:cs="Arial"/>
          <w:b/>
          <w:sz w:val="22"/>
          <w:szCs w:val="22"/>
        </w:rPr>
        <w:t>partidos</w:t>
      </w:r>
      <w:r w:rsidRPr="004C12EC">
        <w:rPr>
          <w:rFonts w:ascii="Arial" w:hAnsi="Arial" w:cs="Arial"/>
          <w:b/>
          <w:spacing w:val="1"/>
          <w:sz w:val="22"/>
          <w:szCs w:val="22"/>
        </w:rPr>
        <w:t xml:space="preserve"> </w:t>
      </w:r>
      <w:r w:rsidRPr="004C12EC">
        <w:rPr>
          <w:rFonts w:ascii="Arial" w:hAnsi="Arial" w:cs="Arial"/>
          <w:b/>
          <w:sz w:val="22"/>
          <w:szCs w:val="22"/>
        </w:rPr>
        <w:t>políticos</w:t>
      </w:r>
      <w:r w:rsidRPr="004C12EC">
        <w:rPr>
          <w:rFonts w:ascii="Arial" w:hAnsi="Arial" w:cs="Arial"/>
          <w:b/>
          <w:spacing w:val="1"/>
          <w:sz w:val="22"/>
          <w:szCs w:val="22"/>
        </w:rPr>
        <w:t xml:space="preserve"> </w:t>
      </w:r>
      <w:r w:rsidRPr="004C12EC">
        <w:rPr>
          <w:rFonts w:ascii="Arial" w:hAnsi="Arial" w:cs="Arial"/>
          <w:b/>
          <w:sz w:val="22"/>
          <w:szCs w:val="22"/>
        </w:rPr>
        <w:t>promoverán</w:t>
      </w:r>
      <w:r w:rsidRPr="004C12EC">
        <w:rPr>
          <w:rFonts w:ascii="Arial" w:hAnsi="Arial" w:cs="Arial"/>
          <w:b/>
          <w:spacing w:val="1"/>
          <w:sz w:val="22"/>
          <w:szCs w:val="22"/>
        </w:rPr>
        <w:t xml:space="preserve"> </w:t>
      </w:r>
      <w:r w:rsidRPr="004C12EC">
        <w:rPr>
          <w:rFonts w:ascii="Arial" w:hAnsi="Arial" w:cs="Arial"/>
          <w:b/>
          <w:sz w:val="22"/>
          <w:szCs w:val="22"/>
        </w:rPr>
        <w:t>los</w:t>
      </w:r>
      <w:r w:rsidRPr="004C12EC">
        <w:rPr>
          <w:rFonts w:ascii="Arial" w:hAnsi="Arial" w:cs="Arial"/>
          <w:b/>
          <w:spacing w:val="1"/>
          <w:sz w:val="22"/>
          <w:szCs w:val="22"/>
        </w:rPr>
        <w:t xml:space="preserve"> </w:t>
      </w:r>
      <w:r w:rsidRPr="004C12EC">
        <w:rPr>
          <w:rFonts w:ascii="Arial" w:hAnsi="Arial" w:cs="Arial"/>
          <w:b/>
          <w:sz w:val="22"/>
          <w:szCs w:val="22"/>
        </w:rPr>
        <w:t>valores</w:t>
      </w:r>
      <w:r w:rsidRPr="004C12EC">
        <w:rPr>
          <w:rFonts w:ascii="Arial" w:hAnsi="Arial" w:cs="Arial"/>
          <w:b/>
          <w:spacing w:val="1"/>
          <w:sz w:val="22"/>
          <w:szCs w:val="22"/>
        </w:rPr>
        <w:t xml:space="preserve"> </w:t>
      </w:r>
      <w:r w:rsidRPr="004C12EC">
        <w:rPr>
          <w:rFonts w:ascii="Arial" w:hAnsi="Arial" w:cs="Arial"/>
          <w:b/>
          <w:sz w:val="22"/>
          <w:szCs w:val="22"/>
        </w:rPr>
        <w:t>cívicos,</w:t>
      </w:r>
      <w:r w:rsidRPr="004C12EC">
        <w:rPr>
          <w:rFonts w:ascii="Arial" w:hAnsi="Arial" w:cs="Arial"/>
          <w:b/>
          <w:spacing w:val="1"/>
          <w:sz w:val="22"/>
          <w:szCs w:val="22"/>
        </w:rPr>
        <w:t xml:space="preserve"> </w:t>
      </w:r>
      <w:r w:rsidRPr="004C12EC">
        <w:rPr>
          <w:rFonts w:ascii="Arial" w:hAnsi="Arial" w:cs="Arial"/>
          <w:b/>
          <w:sz w:val="22"/>
          <w:szCs w:val="22"/>
        </w:rPr>
        <w:t>y</w:t>
      </w:r>
      <w:r w:rsidRPr="004C12EC">
        <w:rPr>
          <w:rFonts w:ascii="Arial" w:hAnsi="Arial" w:cs="Arial"/>
          <w:b/>
          <w:spacing w:val="1"/>
          <w:sz w:val="22"/>
          <w:szCs w:val="22"/>
        </w:rPr>
        <w:t xml:space="preserve"> </w:t>
      </w:r>
      <w:r w:rsidRPr="004C12EC">
        <w:rPr>
          <w:rFonts w:ascii="Arial" w:hAnsi="Arial" w:cs="Arial"/>
          <w:b/>
          <w:sz w:val="22"/>
          <w:szCs w:val="22"/>
        </w:rPr>
        <w:t>la</w:t>
      </w:r>
      <w:r w:rsidRPr="004C12EC">
        <w:rPr>
          <w:rFonts w:ascii="Arial" w:hAnsi="Arial" w:cs="Arial"/>
          <w:b/>
          <w:spacing w:val="1"/>
          <w:sz w:val="22"/>
          <w:szCs w:val="22"/>
        </w:rPr>
        <w:t xml:space="preserve"> </w:t>
      </w:r>
      <w:r w:rsidRPr="004C12EC">
        <w:rPr>
          <w:rFonts w:ascii="Arial" w:hAnsi="Arial" w:cs="Arial"/>
          <w:b/>
          <w:sz w:val="22"/>
          <w:szCs w:val="22"/>
        </w:rPr>
        <w:t>cultura</w:t>
      </w:r>
      <w:r w:rsidRPr="004C12EC">
        <w:rPr>
          <w:rFonts w:ascii="Arial" w:hAnsi="Arial" w:cs="Arial"/>
          <w:b/>
          <w:spacing w:val="1"/>
          <w:sz w:val="22"/>
          <w:szCs w:val="22"/>
        </w:rPr>
        <w:t xml:space="preserve"> </w:t>
      </w:r>
      <w:r w:rsidRPr="004C12EC">
        <w:rPr>
          <w:rFonts w:ascii="Arial" w:hAnsi="Arial" w:cs="Arial"/>
          <w:b/>
          <w:sz w:val="22"/>
          <w:szCs w:val="22"/>
        </w:rPr>
        <w:t>democrática, la igualdad sustantiva entre niñas, niños</w:t>
      </w:r>
      <w:r w:rsidRPr="004C12EC">
        <w:rPr>
          <w:rFonts w:ascii="Arial" w:hAnsi="Arial" w:cs="Arial"/>
          <w:b/>
          <w:spacing w:val="1"/>
          <w:sz w:val="22"/>
          <w:szCs w:val="22"/>
        </w:rPr>
        <w:t xml:space="preserve"> </w:t>
      </w:r>
      <w:r w:rsidRPr="004C12EC">
        <w:rPr>
          <w:rFonts w:ascii="Arial" w:hAnsi="Arial" w:cs="Arial"/>
          <w:b/>
          <w:sz w:val="22"/>
          <w:szCs w:val="22"/>
        </w:rPr>
        <w:t>y adolescentes, y</w:t>
      </w:r>
      <w:r w:rsidRPr="004C12EC">
        <w:rPr>
          <w:rFonts w:ascii="Arial" w:hAnsi="Arial" w:cs="Arial"/>
          <w:b/>
          <w:spacing w:val="1"/>
          <w:sz w:val="22"/>
          <w:szCs w:val="22"/>
        </w:rPr>
        <w:t xml:space="preserve"> </w:t>
      </w:r>
      <w:r w:rsidRPr="004C12EC">
        <w:rPr>
          <w:rFonts w:ascii="Arial" w:hAnsi="Arial" w:cs="Arial"/>
          <w:b/>
          <w:sz w:val="22"/>
          <w:szCs w:val="22"/>
        </w:rPr>
        <w:t>garantizarán la participación paritaria en la integración de sus órganos, así</w:t>
      </w:r>
      <w:r w:rsidRPr="004C12EC">
        <w:rPr>
          <w:rFonts w:ascii="Arial" w:hAnsi="Arial" w:cs="Arial"/>
          <w:b/>
          <w:spacing w:val="1"/>
          <w:sz w:val="22"/>
          <w:szCs w:val="22"/>
        </w:rPr>
        <w:t xml:space="preserve"> </w:t>
      </w:r>
      <w:r w:rsidRPr="004C12EC">
        <w:rPr>
          <w:rFonts w:ascii="Arial" w:hAnsi="Arial" w:cs="Arial"/>
          <w:b/>
          <w:sz w:val="22"/>
          <w:szCs w:val="22"/>
        </w:rPr>
        <w:t>como</w:t>
      </w:r>
      <w:r w:rsidRPr="004C12EC">
        <w:rPr>
          <w:rFonts w:ascii="Arial" w:hAnsi="Arial" w:cs="Arial"/>
          <w:b/>
          <w:spacing w:val="-1"/>
          <w:sz w:val="22"/>
          <w:szCs w:val="22"/>
        </w:rPr>
        <w:t xml:space="preserve"> </w:t>
      </w:r>
      <w:r w:rsidRPr="004C12EC">
        <w:rPr>
          <w:rFonts w:ascii="Arial" w:hAnsi="Arial" w:cs="Arial"/>
          <w:b/>
          <w:sz w:val="22"/>
          <w:szCs w:val="22"/>
        </w:rPr>
        <w:t>en la postulación de candidaturas.</w:t>
      </w:r>
    </w:p>
    <w:p w14:paraId="02DA1904" w14:textId="77777777" w:rsidR="00B512C5" w:rsidRPr="006C6455" w:rsidRDefault="00B512C5" w:rsidP="00E36BCC">
      <w:pPr>
        <w:ind w:left="-284" w:right="-1"/>
        <w:jc w:val="both"/>
        <w:rPr>
          <w:rFonts w:ascii="Arial" w:hAnsi="Arial" w:cs="Arial"/>
          <w:sz w:val="22"/>
          <w:szCs w:val="22"/>
        </w:rPr>
      </w:pPr>
    </w:p>
    <w:p w14:paraId="42F97D2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32.</w:t>
      </w:r>
      <w:r w:rsidRPr="006C6455">
        <w:rPr>
          <w:rFonts w:ascii="Arial" w:hAnsi="Arial" w:cs="Arial"/>
          <w:sz w:val="22"/>
          <w:szCs w:val="22"/>
        </w:rPr>
        <w:t xml:space="preserve"> La declaratoria de pérdida de registro de un partido político o asociación política local deberá ser emitida por el Consejo General de la Comisión Estatal Electoral, fundando y motivando las causas de la misma y será publicada en el Periódico Oficial del Estado.</w:t>
      </w:r>
    </w:p>
    <w:p w14:paraId="7842E50E" w14:textId="77777777" w:rsidR="006C6455" w:rsidRDefault="006C6455" w:rsidP="00E36BCC">
      <w:pPr>
        <w:ind w:left="-284" w:right="-1"/>
        <w:jc w:val="both"/>
        <w:rPr>
          <w:rFonts w:ascii="Arial" w:hAnsi="Arial" w:cs="Arial"/>
          <w:sz w:val="22"/>
          <w:szCs w:val="22"/>
        </w:rPr>
      </w:pPr>
    </w:p>
    <w:p w14:paraId="395A4A84"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pérdida del registro de un partido político no tiene efectos en relación con los triunfos que sus candidatos hayan obtenido en las elecciones según el principio de mayoría relativa.</w:t>
      </w:r>
    </w:p>
    <w:p w14:paraId="57E96A51" w14:textId="77777777" w:rsidR="00D9164D" w:rsidRPr="006C6455" w:rsidRDefault="00D9164D" w:rsidP="00E36BCC">
      <w:pPr>
        <w:ind w:left="-284" w:right="-1"/>
        <w:jc w:val="both"/>
        <w:rPr>
          <w:rFonts w:ascii="Arial" w:hAnsi="Arial" w:cs="Arial"/>
          <w:sz w:val="22"/>
          <w:szCs w:val="22"/>
        </w:rPr>
      </w:pPr>
    </w:p>
    <w:p w14:paraId="30A08064"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33.</w:t>
      </w:r>
      <w:r w:rsidRPr="006C6455">
        <w:rPr>
          <w:rFonts w:ascii="Arial" w:hAnsi="Arial" w:cs="Arial"/>
          <w:sz w:val="22"/>
          <w:szCs w:val="22"/>
        </w:rPr>
        <w:t xml:space="preserve"> La cancelación o pérdida de registro extinguirá la personalidad jurídica del partido político local, pero quienes hayan sido sus dirigentes o candidatos deberán cumplir las obligaciones en materia de fiscalización que establecen la Ley General de Partidos Políticos y esta Ley, hasta la conclusión de los procedimientos respectivos y de liquidación de su patrimonio.</w:t>
      </w:r>
    </w:p>
    <w:p w14:paraId="186A4370" w14:textId="77777777" w:rsidR="00D9164D" w:rsidRPr="006C6455" w:rsidRDefault="00D9164D" w:rsidP="00E36BCC">
      <w:pPr>
        <w:ind w:left="-284" w:right="-1"/>
        <w:jc w:val="both"/>
        <w:rPr>
          <w:rFonts w:ascii="Arial" w:hAnsi="Arial" w:cs="Arial"/>
          <w:sz w:val="22"/>
          <w:szCs w:val="22"/>
        </w:rPr>
      </w:pPr>
    </w:p>
    <w:p w14:paraId="3FA9E1A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34.</w:t>
      </w:r>
      <w:r w:rsidRPr="006C6455">
        <w:rPr>
          <w:rFonts w:ascii="Arial" w:hAnsi="Arial" w:cs="Arial"/>
          <w:sz w:val="22"/>
          <w:szCs w:val="22"/>
        </w:rPr>
        <w:t xml:space="preserve"> Para la liquidación y disolución de un partido político local se procederá como sigue:</w:t>
      </w:r>
    </w:p>
    <w:p w14:paraId="73418AF8" w14:textId="77777777" w:rsidR="006C6455" w:rsidRPr="006C6455" w:rsidRDefault="006C6455" w:rsidP="00E36BCC">
      <w:pPr>
        <w:ind w:left="-284" w:right="-1"/>
        <w:jc w:val="both"/>
        <w:rPr>
          <w:rFonts w:ascii="Arial" w:hAnsi="Arial" w:cs="Arial"/>
          <w:sz w:val="22"/>
          <w:szCs w:val="22"/>
        </w:rPr>
      </w:pPr>
    </w:p>
    <w:p w14:paraId="347D2FC0" w14:textId="1D44AA2E" w:rsidR="006C6455" w:rsidRPr="006C6455" w:rsidRDefault="0099159E" w:rsidP="00E040DD">
      <w:pPr>
        <w:widowControl/>
        <w:numPr>
          <w:ilvl w:val="0"/>
          <w:numId w:val="5"/>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Si de los cómputos que realicen se desprende que un partido político local no obtiene el porcentaje mínimo de votos establecido en la Ley General de Partidos Políticos, la Comisión Estatal Electoral designará de inmediato un interventor responsable del control y vigilancia directos del uso y destino de los recursos y bienes del partido político de que se trate. Lo mismo será aplicable en caso de que la Comisión Estatal Electoral declare la pérdida de registro legal por cualquier otra causa de las establecidas en la Ley General de Partidos Políticos;</w:t>
      </w:r>
    </w:p>
    <w:p w14:paraId="419DA2B4" w14:textId="77777777" w:rsidR="006C6455" w:rsidRPr="006C6455" w:rsidRDefault="006C6455" w:rsidP="00E36BCC">
      <w:pPr>
        <w:ind w:left="-284" w:right="-1"/>
        <w:jc w:val="both"/>
        <w:rPr>
          <w:rFonts w:ascii="Arial" w:hAnsi="Arial" w:cs="Arial"/>
          <w:sz w:val="22"/>
          <w:szCs w:val="22"/>
        </w:rPr>
      </w:pPr>
    </w:p>
    <w:p w14:paraId="5777B7F1" w14:textId="29DAF319" w:rsidR="006C6455" w:rsidRPr="006C6455" w:rsidRDefault="0099159E" w:rsidP="00E040DD">
      <w:pPr>
        <w:widowControl/>
        <w:numPr>
          <w:ilvl w:val="0"/>
          <w:numId w:val="5"/>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 designación del interventor será notificada de inmediato, por conducto de su representante ante la propia Comisión Estatal Electoral, en ausencia del mismo la notificación se hará en el domicilio social del partido afectado, o en caso extremo por estrados;</w:t>
      </w:r>
    </w:p>
    <w:p w14:paraId="26D88F9D" w14:textId="77777777" w:rsidR="006C6455" w:rsidRPr="006C6455" w:rsidRDefault="006C6455" w:rsidP="00E36BCC">
      <w:pPr>
        <w:pStyle w:val="Prrafodelista"/>
        <w:ind w:left="-284" w:right="-1"/>
        <w:rPr>
          <w:rFonts w:ascii="Arial" w:hAnsi="Arial" w:cs="Arial"/>
          <w:sz w:val="22"/>
          <w:szCs w:val="22"/>
        </w:rPr>
      </w:pPr>
    </w:p>
    <w:p w14:paraId="5D0A4590" w14:textId="77777777" w:rsidR="006C6455" w:rsidRPr="006C6455" w:rsidRDefault="0099159E" w:rsidP="00E040DD">
      <w:pPr>
        <w:widowControl/>
        <w:numPr>
          <w:ilvl w:val="0"/>
          <w:numId w:val="5"/>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A partir de su designación el interventor tendrá las más amplias facultades para actos de administración y de dominio sobre el conjunto de bienes y recursos del partido político respectivo, por lo que los gastos que realice el partido político deberán ser autorizados expresamente por el interventor. No podrá enajenarse, gravarse o donarse los bienes muebles e inmuebles y demás recursos que integren el patrimonio del partido político;</w:t>
      </w:r>
    </w:p>
    <w:p w14:paraId="6E1B82BF" w14:textId="77777777" w:rsidR="006C6455" w:rsidRPr="006C6455" w:rsidRDefault="006C6455" w:rsidP="00E36BCC">
      <w:pPr>
        <w:pStyle w:val="Prrafodelista"/>
        <w:ind w:left="-284" w:right="-1"/>
        <w:rPr>
          <w:rFonts w:ascii="Arial" w:hAnsi="Arial" w:cs="Arial"/>
          <w:sz w:val="22"/>
          <w:szCs w:val="22"/>
        </w:rPr>
      </w:pPr>
    </w:p>
    <w:p w14:paraId="3073C6A2" w14:textId="77777777" w:rsidR="006C6455" w:rsidRPr="006C6455" w:rsidRDefault="0099159E" w:rsidP="00E040DD">
      <w:pPr>
        <w:widowControl/>
        <w:numPr>
          <w:ilvl w:val="0"/>
          <w:numId w:val="5"/>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Una vez que la Comisión Estatal Electoral emita la declaratoria de pérdida de registro legal a que se refiere el artículo 95 de la Ley General de Partidos Políticos, o que la misma en uso de sus facultades, haya declarado y publicado en el Periódico Oficial del Estado su resolución sobre la cancelación del registro legal del partido político local por cualquiera de las causas establecidas en la Ley General de Partidos Políticos, el interventor designado deberá:</w:t>
      </w:r>
    </w:p>
    <w:p w14:paraId="64980865" w14:textId="77777777" w:rsidR="006C6455" w:rsidRPr="006C6455" w:rsidRDefault="006C6455" w:rsidP="00E36BCC">
      <w:pPr>
        <w:ind w:left="-284" w:right="-1"/>
        <w:jc w:val="both"/>
        <w:rPr>
          <w:rFonts w:ascii="Arial" w:hAnsi="Arial" w:cs="Arial"/>
          <w:sz w:val="22"/>
          <w:szCs w:val="22"/>
        </w:rPr>
      </w:pPr>
    </w:p>
    <w:p w14:paraId="3786F8D6" w14:textId="77777777" w:rsidR="006C6455" w:rsidRPr="006C6455" w:rsidRDefault="006C6455" w:rsidP="00E040DD">
      <w:pPr>
        <w:widowControl/>
        <w:numPr>
          <w:ilvl w:val="0"/>
          <w:numId w:val="6"/>
        </w:numPr>
        <w:autoSpaceDE/>
        <w:autoSpaceDN/>
        <w:adjustRightInd/>
        <w:ind w:left="-284" w:right="-1" w:firstLine="0"/>
        <w:jc w:val="both"/>
        <w:rPr>
          <w:rFonts w:ascii="Arial" w:hAnsi="Arial" w:cs="Arial"/>
          <w:sz w:val="22"/>
          <w:szCs w:val="22"/>
        </w:rPr>
      </w:pPr>
      <w:r w:rsidRPr="006C6455">
        <w:rPr>
          <w:rFonts w:ascii="Arial" w:hAnsi="Arial" w:cs="Arial"/>
          <w:sz w:val="22"/>
          <w:szCs w:val="22"/>
        </w:rPr>
        <w:t>Emitir aviso de liquidación del partido político que se trate, mismo que deberá de publicarse en el Periódico Oficial del Estado para los efectos legales conducentes;</w:t>
      </w:r>
    </w:p>
    <w:p w14:paraId="50050408" w14:textId="77777777" w:rsidR="006C6455" w:rsidRPr="006C6455" w:rsidRDefault="006C6455" w:rsidP="00E36BCC">
      <w:pPr>
        <w:ind w:left="-284" w:right="-1"/>
        <w:jc w:val="both"/>
        <w:rPr>
          <w:rFonts w:ascii="Arial" w:hAnsi="Arial" w:cs="Arial"/>
          <w:sz w:val="22"/>
          <w:szCs w:val="22"/>
        </w:rPr>
      </w:pPr>
    </w:p>
    <w:p w14:paraId="6B787C06" w14:textId="77777777" w:rsidR="006C6455" w:rsidRPr="006C6455" w:rsidRDefault="006C6455" w:rsidP="00E040DD">
      <w:pPr>
        <w:widowControl/>
        <w:numPr>
          <w:ilvl w:val="0"/>
          <w:numId w:val="6"/>
        </w:numPr>
        <w:autoSpaceDE/>
        <w:autoSpaceDN/>
        <w:adjustRightInd/>
        <w:ind w:left="-284" w:right="-1" w:firstLine="0"/>
        <w:jc w:val="both"/>
        <w:rPr>
          <w:rFonts w:ascii="Arial" w:hAnsi="Arial" w:cs="Arial"/>
          <w:sz w:val="22"/>
          <w:szCs w:val="22"/>
        </w:rPr>
      </w:pPr>
      <w:r w:rsidRPr="006C6455">
        <w:rPr>
          <w:rFonts w:ascii="Arial" w:hAnsi="Arial" w:cs="Arial"/>
          <w:sz w:val="22"/>
          <w:szCs w:val="22"/>
        </w:rPr>
        <w:t>Determinar las obligaciones laborales, fiscales y con proveedores o acreedores, a cargo del partido político en liquidación;</w:t>
      </w:r>
    </w:p>
    <w:p w14:paraId="083AD936" w14:textId="77777777" w:rsidR="006C6455" w:rsidRPr="006C6455" w:rsidRDefault="006C6455" w:rsidP="00E36BCC">
      <w:pPr>
        <w:pStyle w:val="Prrafodelista"/>
        <w:ind w:left="-284" w:right="-1"/>
        <w:rPr>
          <w:rFonts w:ascii="Arial" w:hAnsi="Arial" w:cs="Arial"/>
          <w:sz w:val="22"/>
          <w:szCs w:val="22"/>
        </w:rPr>
      </w:pPr>
    </w:p>
    <w:p w14:paraId="54AB96CD" w14:textId="77777777" w:rsidR="006C6455" w:rsidRPr="006C6455" w:rsidRDefault="006C6455" w:rsidP="00E040DD">
      <w:pPr>
        <w:widowControl/>
        <w:numPr>
          <w:ilvl w:val="0"/>
          <w:numId w:val="6"/>
        </w:numPr>
        <w:autoSpaceDE/>
        <w:autoSpaceDN/>
        <w:adjustRightInd/>
        <w:ind w:left="-284" w:right="-1" w:firstLine="0"/>
        <w:jc w:val="both"/>
        <w:rPr>
          <w:rFonts w:ascii="Arial" w:hAnsi="Arial" w:cs="Arial"/>
          <w:sz w:val="22"/>
          <w:szCs w:val="22"/>
        </w:rPr>
      </w:pPr>
      <w:r w:rsidRPr="006C6455">
        <w:rPr>
          <w:rFonts w:ascii="Arial" w:hAnsi="Arial" w:cs="Arial"/>
          <w:sz w:val="22"/>
          <w:szCs w:val="22"/>
        </w:rPr>
        <w:t>Determinar el monto de recursos o valor de los bienes susceptibles de ser utilizados para el cumplimiento de las obligaciones a que se refiere la fracción anterior;</w:t>
      </w:r>
    </w:p>
    <w:p w14:paraId="55C51A6D" w14:textId="77777777" w:rsidR="006C6455" w:rsidRPr="006C6455" w:rsidRDefault="006C6455" w:rsidP="00E36BCC">
      <w:pPr>
        <w:pStyle w:val="Prrafodelista"/>
        <w:ind w:left="-284" w:right="-1"/>
        <w:rPr>
          <w:rFonts w:ascii="Arial" w:hAnsi="Arial" w:cs="Arial"/>
          <w:sz w:val="22"/>
          <w:szCs w:val="22"/>
        </w:rPr>
      </w:pPr>
    </w:p>
    <w:p w14:paraId="0593AD47" w14:textId="77777777" w:rsidR="006C6455" w:rsidRPr="006C6455" w:rsidRDefault="006C6455" w:rsidP="00E040DD">
      <w:pPr>
        <w:widowControl/>
        <w:numPr>
          <w:ilvl w:val="0"/>
          <w:numId w:val="6"/>
        </w:numPr>
        <w:autoSpaceDE/>
        <w:autoSpaceDN/>
        <w:adjustRightInd/>
        <w:ind w:left="-284" w:right="-1" w:firstLine="0"/>
        <w:jc w:val="both"/>
        <w:rPr>
          <w:rFonts w:ascii="Arial" w:hAnsi="Arial" w:cs="Arial"/>
          <w:sz w:val="22"/>
          <w:szCs w:val="22"/>
        </w:rPr>
      </w:pPr>
      <w:r w:rsidRPr="006C6455">
        <w:rPr>
          <w:rFonts w:ascii="Arial" w:hAnsi="Arial" w:cs="Arial"/>
          <w:sz w:val="22"/>
          <w:szCs w:val="22"/>
        </w:rPr>
        <w:t>Ordenar lo necesario para cubrir las obligaciones que la Ley determina en protección y beneficio de los trabajadores y empleados del partido político en liquidación; realizado lo anterior deberán cubrirse las obligaciones fiscales que correspondan; si quedasen recursos disponibles, se atenderán otras obligaciones contraídas y debidamente documentadas con proveedores y acreedores del partido político en liquidación, aplicando en lo conducente las Leyes de la materia;</w:t>
      </w:r>
    </w:p>
    <w:p w14:paraId="0D6B42EE" w14:textId="77777777" w:rsidR="006C6455" w:rsidRPr="006C6455" w:rsidRDefault="006C6455" w:rsidP="00E36BCC">
      <w:pPr>
        <w:pStyle w:val="Prrafodelista"/>
        <w:ind w:left="-284" w:right="-1"/>
        <w:rPr>
          <w:rFonts w:ascii="Arial" w:hAnsi="Arial" w:cs="Arial"/>
          <w:sz w:val="22"/>
          <w:szCs w:val="22"/>
        </w:rPr>
      </w:pPr>
    </w:p>
    <w:p w14:paraId="66F35889" w14:textId="77777777" w:rsidR="006C6455" w:rsidRPr="006C6455" w:rsidRDefault="006C6455" w:rsidP="00E040DD">
      <w:pPr>
        <w:widowControl/>
        <w:numPr>
          <w:ilvl w:val="0"/>
          <w:numId w:val="6"/>
        </w:numPr>
        <w:autoSpaceDE/>
        <w:autoSpaceDN/>
        <w:adjustRightInd/>
        <w:ind w:left="-284" w:right="-1" w:firstLine="0"/>
        <w:jc w:val="both"/>
        <w:rPr>
          <w:rFonts w:ascii="Arial" w:hAnsi="Arial" w:cs="Arial"/>
          <w:sz w:val="22"/>
          <w:szCs w:val="22"/>
        </w:rPr>
      </w:pPr>
      <w:r w:rsidRPr="006C6455">
        <w:rPr>
          <w:rFonts w:ascii="Arial" w:hAnsi="Arial" w:cs="Arial"/>
          <w:sz w:val="22"/>
          <w:szCs w:val="22"/>
        </w:rPr>
        <w:t>Formulará un informe de lo actuado, que contendrá el balance de bienes y recursos remanentes después de establecer las previsiones necesarias a los fines antes indicados; el informe será sometido a la aprobación de la Comisión Estatal Electoral. Una vez aprobado el informe con el balance de liquidación del partido de que se trate, el interventor ordenará lo necesario a fin de cubrir las obligaciones determinadas, en el orden de prelación indicado en la fracción precedente.</w:t>
      </w:r>
    </w:p>
    <w:p w14:paraId="209862D4" w14:textId="77777777" w:rsidR="006C6455" w:rsidRPr="006C6455" w:rsidRDefault="006C6455" w:rsidP="00E36BCC">
      <w:pPr>
        <w:pStyle w:val="Prrafodelista"/>
        <w:ind w:left="-284" w:right="-1"/>
        <w:rPr>
          <w:rFonts w:ascii="Arial" w:hAnsi="Arial" w:cs="Arial"/>
          <w:sz w:val="22"/>
          <w:szCs w:val="22"/>
        </w:rPr>
      </w:pPr>
    </w:p>
    <w:p w14:paraId="11141771" w14:textId="77777777" w:rsidR="006C6455" w:rsidRPr="006C6455" w:rsidRDefault="0099159E" w:rsidP="00E040DD">
      <w:pPr>
        <w:widowControl/>
        <w:numPr>
          <w:ilvl w:val="0"/>
          <w:numId w:val="5"/>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Si realizado lo anterior quedasen bienes  o recursos remanentes, los mismos serán adjudicados íntegramente a la Tesorería del Estado; y</w:t>
      </w:r>
    </w:p>
    <w:p w14:paraId="4AD3F4E9" w14:textId="77777777" w:rsidR="006C6455" w:rsidRPr="006C6455" w:rsidRDefault="006C6455" w:rsidP="00E36BCC">
      <w:pPr>
        <w:ind w:left="-284" w:right="-1"/>
        <w:jc w:val="both"/>
        <w:rPr>
          <w:rFonts w:ascii="Arial" w:hAnsi="Arial" w:cs="Arial"/>
          <w:sz w:val="22"/>
          <w:szCs w:val="22"/>
        </w:rPr>
      </w:pPr>
    </w:p>
    <w:p w14:paraId="40676496" w14:textId="77777777" w:rsidR="006C6455" w:rsidRPr="006C6455" w:rsidRDefault="0099159E" w:rsidP="00E040DD">
      <w:pPr>
        <w:widowControl/>
        <w:numPr>
          <w:ilvl w:val="0"/>
          <w:numId w:val="5"/>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En todo tiempo deberá garantizarse al partido político de que se trate el ejercicio de las garantías que la Constitución Federal, la Local y las Leyes establecen para estos casos. Los acuerdos de la Comisión Estatal Electoral serán impugnables ante el Tribunal Electoral.</w:t>
      </w:r>
    </w:p>
    <w:p w14:paraId="598AB571" w14:textId="77777777" w:rsidR="006C6455" w:rsidRPr="006C6455" w:rsidRDefault="006C6455" w:rsidP="00E36BCC">
      <w:pPr>
        <w:ind w:left="-284" w:right="-1"/>
        <w:jc w:val="both"/>
        <w:rPr>
          <w:rFonts w:ascii="Arial" w:hAnsi="Arial" w:cs="Arial"/>
          <w:sz w:val="22"/>
          <w:szCs w:val="22"/>
        </w:rPr>
      </w:pPr>
    </w:p>
    <w:p w14:paraId="395F9FEB" w14:textId="77777777" w:rsidR="0099159E" w:rsidRPr="006C6455" w:rsidRDefault="0099159E" w:rsidP="00E36BCC">
      <w:pPr>
        <w:ind w:left="-284" w:right="-1"/>
        <w:jc w:val="both"/>
        <w:rPr>
          <w:rFonts w:ascii="Arial" w:hAnsi="Arial" w:cs="Arial"/>
          <w:sz w:val="22"/>
          <w:szCs w:val="22"/>
        </w:rPr>
      </w:pPr>
    </w:p>
    <w:p w14:paraId="2486DB7B"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SECCION 1</w:t>
      </w:r>
    </w:p>
    <w:p w14:paraId="649EC0BE"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SUS DERECHOS Y OBLIGACIONES</w:t>
      </w:r>
    </w:p>
    <w:p w14:paraId="395528AB" w14:textId="77777777" w:rsidR="006C6455" w:rsidRPr="006C6455" w:rsidRDefault="006C6455" w:rsidP="00E36BCC">
      <w:pPr>
        <w:ind w:left="-284" w:right="-1"/>
        <w:jc w:val="both"/>
        <w:rPr>
          <w:rFonts w:ascii="Arial" w:hAnsi="Arial" w:cs="Arial"/>
          <w:sz w:val="22"/>
          <w:szCs w:val="22"/>
        </w:rPr>
      </w:pPr>
    </w:p>
    <w:p w14:paraId="1305F454" w14:textId="77777777" w:rsidR="006C6455" w:rsidRPr="006C6455" w:rsidRDefault="006C6455" w:rsidP="00E36BCC">
      <w:pPr>
        <w:ind w:left="-284" w:right="-1"/>
        <w:jc w:val="both"/>
        <w:rPr>
          <w:rFonts w:ascii="Arial" w:hAnsi="Arial" w:cs="Arial"/>
          <w:sz w:val="22"/>
          <w:szCs w:val="22"/>
        </w:rPr>
      </w:pPr>
    </w:p>
    <w:p w14:paraId="667AE39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35.</w:t>
      </w:r>
      <w:r w:rsidRPr="006C6455">
        <w:rPr>
          <w:rFonts w:ascii="Arial" w:hAnsi="Arial" w:cs="Arial"/>
          <w:sz w:val="22"/>
          <w:szCs w:val="22"/>
        </w:rPr>
        <w:t xml:space="preserve"> Son derechos de los partidos políticos con registro:</w:t>
      </w:r>
    </w:p>
    <w:p w14:paraId="13796CED" w14:textId="77777777" w:rsidR="006C6455" w:rsidRPr="006C6455" w:rsidRDefault="006C6455" w:rsidP="00E36BCC">
      <w:pPr>
        <w:ind w:left="-284" w:right="-1"/>
        <w:jc w:val="both"/>
        <w:rPr>
          <w:rFonts w:ascii="Arial" w:hAnsi="Arial" w:cs="Arial"/>
          <w:sz w:val="22"/>
          <w:szCs w:val="22"/>
        </w:rPr>
      </w:pPr>
    </w:p>
    <w:p w14:paraId="34547081" w14:textId="46F31858" w:rsidR="006C6455" w:rsidRPr="006C6455" w:rsidRDefault="000A493A" w:rsidP="000A493A">
      <w:pPr>
        <w:widowControl/>
        <w:autoSpaceDE/>
        <w:autoSpaceDN/>
        <w:adjustRightInd/>
        <w:ind w:left="-284" w:right="-1"/>
        <w:jc w:val="both"/>
        <w:rPr>
          <w:rFonts w:ascii="Arial" w:hAnsi="Arial" w:cs="Arial"/>
          <w:sz w:val="22"/>
          <w:szCs w:val="22"/>
        </w:rPr>
      </w:pPr>
      <w:r>
        <w:rPr>
          <w:rFonts w:ascii="Arial" w:hAnsi="Arial" w:cs="Arial"/>
          <w:sz w:val="22"/>
          <w:szCs w:val="22"/>
        </w:rPr>
        <w:t>I.</w:t>
      </w:r>
      <w:r w:rsidR="0099159E">
        <w:rPr>
          <w:rFonts w:ascii="Arial" w:hAnsi="Arial" w:cs="Arial"/>
          <w:sz w:val="22"/>
          <w:szCs w:val="22"/>
        </w:rPr>
        <w:t xml:space="preserve"> </w:t>
      </w:r>
      <w:r w:rsidR="006C6455" w:rsidRPr="006C6455">
        <w:rPr>
          <w:rFonts w:ascii="Arial" w:hAnsi="Arial" w:cs="Arial"/>
          <w:sz w:val="22"/>
          <w:szCs w:val="22"/>
        </w:rPr>
        <w:t>Participar, conforme a lo dispuesto en la Constitución y las leyes aplicables, en la preparación, desarrollo y vigilancia del proceso electoral;</w:t>
      </w:r>
    </w:p>
    <w:p w14:paraId="266CC561" w14:textId="77777777" w:rsidR="006C6455" w:rsidRPr="006C6455" w:rsidRDefault="006C6455" w:rsidP="00E36BCC">
      <w:pPr>
        <w:ind w:left="-284" w:right="-1"/>
        <w:jc w:val="both"/>
        <w:rPr>
          <w:rFonts w:ascii="Arial" w:hAnsi="Arial" w:cs="Arial"/>
          <w:sz w:val="22"/>
          <w:szCs w:val="22"/>
        </w:rPr>
      </w:pPr>
    </w:p>
    <w:p w14:paraId="35DCDCC7" w14:textId="79747A9D" w:rsidR="006C6455" w:rsidRPr="006C6455" w:rsidRDefault="000A493A" w:rsidP="000A493A">
      <w:pPr>
        <w:widowControl/>
        <w:autoSpaceDE/>
        <w:autoSpaceDN/>
        <w:adjustRightInd/>
        <w:ind w:left="-284" w:right="-1"/>
        <w:jc w:val="both"/>
        <w:rPr>
          <w:rFonts w:ascii="Arial" w:hAnsi="Arial" w:cs="Arial"/>
          <w:sz w:val="22"/>
          <w:szCs w:val="22"/>
        </w:rPr>
      </w:pPr>
      <w:r>
        <w:rPr>
          <w:rFonts w:ascii="Arial" w:hAnsi="Arial" w:cs="Arial"/>
          <w:sz w:val="22"/>
          <w:szCs w:val="22"/>
        </w:rPr>
        <w:t>II.</w:t>
      </w:r>
      <w:r w:rsidR="0099159E">
        <w:rPr>
          <w:rFonts w:ascii="Arial" w:hAnsi="Arial" w:cs="Arial"/>
          <w:sz w:val="22"/>
          <w:szCs w:val="22"/>
        </w:rPr>
        <w:t xml:space="preserve"> </w:t>
      </w:r>
      <w:r w:rsidR="006C6455" w:rsidRPr="006C6455">
        <w:rPr>
          <w:rFonts w:ascii="Arial" w:hAnsi="Arial" w:cs="Arial"/>
          <w:sz w:val="22"/>
          <w:szCs w:val="22"/>
        </w:rPr>
        <w:t>Participar en las elecciones conforme a lo dispuesto en la Base I del artículo 41 de la Constitución Política de los Estados Unidos Mexicanos, la Ley General de Partidos Políticos, la Ley General de Instituciones y Procedimientos Electorales, así como en esta Ley, y demás disposiciones de la materia;</w:t>
      </w:r>
    </w:p>
    <w:p w14:paraId="750E7D28" w14:textId="77777777" w:rsidR="006C6455" w:rsidRPr="006C6455" w:rsidRDefault="006C6455" w:rsidP="00E36BCC">
      <w:pPr>
        <w:pStyle w:val="Prrafodelista"/>
        <w:ind w:left="-284" w:right="-1"/>
        <w:rPr>
          <w:rFonts w:ascii="Arial" w:hAnsi="Arial" w:cs="Arial"/>
          <w:sz w:val="22"/>
          <w:szCs w:val="22"/>
        </w:rPr>
      </w:pPr>
    </w:p>
    <w:p w14:paraId="47E45095" w14:textId="0AEF89F4" w:rsidR="006C6455" w:rsidRPr="006C6455" w:rsidRDefault="000A493A" w:rsidP="000A493A">
      <w:pPr>
        <w:widowControl/>
        <w:tabs>
          <w:tab w:val="left" w:pos="1418"/>
        </w:tabs>
        <w:autoSpaceDE/>
        <w:autoSpaceDN/>
        <w:adjustRightInd/>
        <w:ind w:left="-284" w:right="-1"/>
        <w:jc w:val="both"/>
        <w:rPr>
          <w:rFonts w:ascii="Arial" w:hAnsi="Arial" w:cs="Arial"/>
          <w:sz w:val="22"/>
          <w:szCs w:val="22"/>
        </w:rPr>
      </w:pPr>
      <w:r>
        <w:rPr>
          <w:rFonts w:ascii="Arial" w:hAnsi="Arial" w:cs="Arial"/>
          <w:sz w:val="22"/>
          <w:szCs w:val="22"/>
        </w:rPr>
        <w:t>III.</w:t>
      </w:r>
      <w:r w:rsidR="0099159E">
        <w:rPr>
          <w:rFonts w:ascii="Arial" w:hAnsi="Arial" w:cs="Arial"/>
          <w:sz w:val="22"/>
          <w:szCs w:val="22"/>
        </w:rPr>
        <w:t xml:space="preserve"> </w:t>
      </w:r>
      <w:r w:rsidR="006C6455" w:rsidRPr="006C6455">
        <w:rPr>
          <w:rFonts w:ascii="Arial" w:hAnsi="Arial" w:cs="Arial"/>
          <w:sz w:val="22"/>
          <w:szCs w:val="22"/>
        </w:rPr>
        <w:t>Gozar de facultades para regular su vida interna y determinar su organización interior y los procedimientos correspondientes;</w:t>
      </w:r>
    </w:p>
    <w:p w14:paraId="1CF43115" w14:textId="77777777" w:rsidR="006C6455" w:rsidRPr="006C6455" w:rsidRDefault="006C6455" w:rsidP="00E36BCC">
      <w:pPr>
        <w:pStyle w:val="Prrafodelista"/>
        <w:tabs>
          <w:tab w:val="left" w:pos="1418"/>
        </w:tabs>
        <w:ind w:left="-284" w:right="-1"/>
        <w:rPr>
          <w:rFonts w:ascii="Arial" w:hAnsi="Arial" w:cs="Arial"/>
          <w:sz w:val="22"/>
          <w:szCs w:val="22"/>
        </w:rPr>
      </w:pPr>
    </w:p>
    <w:p w14:paraId="5F0BBB02" w14:textId="11CEE2F8" w:rsidR="006C6455" w:rsidRPr="006C6455" w:rsidRDefault="000A493A" w:rsidP="000A493A">
      <w:pPr>
        <w:widowControl/>
        <w:tabs>
          <w:tab w:val="left" w:pos="1418"/>
        </w:tabs>
        <w:autoSpaceDE/>
        <w:autoSpaceDN/>
        <w:adjustRightInd/>
        <w:ind w:left="-284" w:right="-1"/>
        <w:jc w:val="both"/>
        <w:rPr>
          <w:rFonts w:ascii="Arial" w:hAnsi="Arial" w:cs="Arial"/>
          <w:sz w:val="22"/>
          <w:szCs w:val="22"/>
        </w:rPr>
      </w:pPr>
      <w:r>
        <w:rPr>
          <w:rFonts w:ascii="Arial" w:hAnsi="Arial" w:cs="Arial"/>
          <w:sz w:val="22"/>
          <w:szCs w:val="22"/>
        </w:rPr>
        <w:t>IV.</w:t>
      </w:r>
      <w:r w:rsidR="0099159E">
        <w:rPr>
          <w:rFonts w:ascii="Arial" w:hAnsi="Arial" w:cs="Arial"/>
          <w:sz w:val="22"/>
          <w:szCs w:val="22"/>
        </w:rPr>
        <w:t xml:space="preserve"> </w:t>
      </w:r>
      <w:r w:rsidR="006C6455" w:rsidRPr="006C6455">
        <w:rPr>
          <w:rFonts w:ascii="Arial" w:hAnsi="Arial" w:cs="Arial"/>
          <w:sz w:val="22"/>
          <w:szCs w:val="22"/>
        </w:rPr>
        <w:t>Acceder a las prerrogativas y recibir el financiamiento público en los términos de la Constitución Política del Estado Libre y Soberano de Nuevo León, la Ley General de Partidos Políticos y demás leyes federales o locales aplicables;</w:t>
      </w:r>
    </w:p>
    <w:p w14:paraId="60122766" w14:textId="77777777" w:rsidR="006C6455" w:rsidRPr="000A493A" w:rsidRDefault="006C6455" w:rsidP="00E36BCC">
      <w:pPr>
        <w:pStyle w:val="Prrafodelista"/>
        <w:tabs>
          <w:tab w:val="left" w:pos="1418"/>
        </w:tabs>
        <w:ind w:left="-284" w:right="-1"/>
        <w:rPr>
          <w:rFonts w:ascii="Arial" w:hAnsi="Arial" w:cs="Arial"/>
          <w:sz w:val="22"/>
          <w:szCs w:val="22"/>
        </w:rPr>
      </w:pPr>
    </w:p>
    <w:p w14:paraId="3724DC99" w14:textId="56471067" w:rsidR="000A493A" w:rsidRPr="000A493A" w:rsidRDefault="000A493A" w:rsidP="000A493A">
      <w:pPr>
        <w:ind w:left="-284"/>
        <w:jc w:val="both"/>
        <w:rPr>
          <w:rFonts w:ascii="Arial" w:hAnsi="Arial" w:cs="Arial"/>
          <w:b/>
          <w:i/>
          <w:sz w:val="22"/>
          <w:szCs w:val="22"/>
        </w:rPr>
      </w:pPr>
      <w:r w:rsidRPr="000A493A">
        <w:rPr>
          <w:rFonts w:ascii="Arial" w:hAnsi="Arial" w:cs="Arial"/>
          <w:b/>
          <w:i/>
          <w:sz w:val="22"/>
          <w:szCs w:val="22"/>
        </w:rPr>
        <w:t>(REFORMADA, P.O. 04 DE MARZO DE 2022)</w:t>
      </w:r>
    </w:p>
    <w:p w14:paraId="1C2FA5DD" w14:textId="77777777" w:rsidR="000A493A" w:rsidRPr="000A493A" w:rsidRDefault="000A493A" w:rsidP="000A493A">
      <w:pPr>
        <w:pStyle w:val="Prrafodelista"/>
        <w:widowControl w:val="0"/>
        <w:tabs>
          <w:tab w:val="left" w:pos="988"/>
        </w:tabs>
        <w:autoSpaceDE w:val="0"/>
        <w:autoSpaceDN w:val="0"/>
        <w:ind w:left="-284" w:right="-1"/>
        <w:contextualSpacing w:val="0"/>
        <w:jc w:val="both"/>
        <w:rPr>
          <w:rFonts w:ascii="Arial" w:hAnsi="Arial" w:cs="Arial"/>
          <w:b/>
          <w:sz w:val="22"/>
          <w:szCs w:val="22"/>
        </w:rPr>
      </w:pPr>
      <w:r w:rsidRPr="000A493A">
        <w:rPr>
          <w:rFonts w:ascii="Arial" w:hAnsi="Arial" w:cs="Arial"/>
          <w:b/>
          <w:sz w:val="22"/>
          <w:szCs w:val="22"/>
        </w:rPr>
        <w:t>V. Organizar procesos internos para seleccionar y postular candidaturas en las</w:t>
      </w:r>
      <w:r w:rsidRPr="000A493A">
        <w:rPr>
          <w:rFonts w:ascii="Arial" w:hAnsi="Arial" w:cs="Arial"/>
          <w:b/>
          <w:spacing w:val="1"/>
          <w:sz w:val="22"/>
          <w:szCs w:val="22"/>
        </w:rPr>
        <w:t xml:space="preserve"> </w:t>
      </w:r>
      <w:r w:rsidRPr="000A493A">
        <w:rPr>
          <w:rFonts w:ascii="Arial" w:hAnsi="Arial" w:cs="Arial"/>
          <w:b/>
          <w:sz w:val="22"/>
          <w:szCs w:val="22"/>
        </w:rPr>
        <w:t>elecciones garantizando la paridad de género en la participación política,</w:t>
      </w:r>
      <w:r w:rsidRPr="000A493A">
        <w:rPr>
          <w:rFonts w:ascii="Arial" w:hAnsi="Arial" w:cs="Arial"/>
          <w:b/>
          <w:spacing w:val="1"/>
          <w:sz w:val="22"/>
          <w:szCs w:val="22"/>
        </w:rPr>
        <w:t xml:space="preserve"> </w:t>
      </w:r>
      <w:r w:rsidRPr="000A493A">
        <w:rPr>
          <w:rFonts w:ascii="Arial" w:hAnsi="Arial" w:cs="Arial"/>
          <w:b/>
          <w:sz w:val="22"/>
          <w:szCs w:val="22"/>
        </w:rPr>
        <w:t>postulación, acceso y desempeño de cargos públicos, así como el respeto a</w:t>
      </w:r>
      <w:r w:rsidRPr="000A493A">
        <w:rPr>
          <w:rFonts w:ascii="Arial" w:hAnsi="Arial" w:cs="Arial"/>
          <w:b/>
          <w:spacing w:val="1"/>
          <w:sz w:val="22"/>
          <w:szCs w:val="22"/>
        </w:rPr>
        <w:t xml:space="preserve"> </w:t>
      </w:r>
      <w:r w:rsidRPr="000A493A">
        <w:rPr>
          <w:rFonts w:ascii="Arial" w:hAnsi="Arial" w:cs="Arial"/>
          <w:b/>
          <w:sz w:val="22"/>
          <w:szCs w:val="22"/>
        </w:rPr>
        <w:t>los derechos humanos de las mujeres en el ámbito político y electoral, como criterio</w:t>
      </w:r>
      <w:r w:rsidRPr="000A493A">
        <w:rPr>
          <w:rFonts w:ascii="Arial" w:hAnsi="Arial" w:cs="Arial"/>
          <w:b/>
          <w:spacing w:val="-1"/>
          <w:sz w:val="22"/>
          <w:szCs w:val="22"/>
        </w:rPr>
        <w:t xml:space="preserve"> </w:t>
      </w:r>
      <w:r w:rsidRPr="000A493A">
        <w:rPr>
          <w:rFonts w:ascii="Arial" w:hAnsi="Arial" w:cs="Arial"/>
          <w:b/>
          <w:sz w:val="22"/>
          <w:szCs w:val="22"/>
        </w:rPr>
        <w:t>fundamental</w:t>
      </w:r>
      <w:r w:rsidRPr="000A493A">
        <w:rPr>
          <w:rFonts w:ascii="Arial" w:hAnsi="Arial" w:cs="Arial"/>
          <w:b/>
          <w:spacing w:val="-2"/>
          <w:sz w:val="22"/>
          <w:szCs w:val="22"/>
        </w:rPr>
        <w:t xml:space="preserve"> </w:t>
      </w:r>
      <w:r w:rsidRPr="000A493A">
        <w:rPr>
          <w:rFonts w:ascii="Arial" w:hAnsi="Arial" w:cs="Arial"/>
          <w:b/>
          <w:sz w:val="22"/>
          <w:szCs w:val="22"/>
        </w:rPr>
        <w:t>de la democracia;</w:t>
      </w:r>
    </w:p>
    <w:p w14:paraId="0F98FAB4" w14:textId="0C125A74" w:rsidR="006C6455" w:rsidRPr="000A493A" w:rsidRDefault="006C6455" w:rsidP="000A493A">
      <w:pPr>
        <w:widowControl/>
        <w:tabs>
          <w:tab w:val="left" w:pos="1418"/>
        </w:tabs>
        <w:autoSpaceDE/>
        <w:autoSpaceDN/>
        <w:adjustRightInd/>
        <w:ind w:left="-284" w:right="-1"/>
        <w:jc w:val="both"/>
        <w:rPr>
          <w:rFonts w:ascii="Arial" w:hAnsi="Arial" w:cs="Arial"/>
          <w:sz w:val="22"/>
          <w:szCs w:val="22"/>
        </w:rPr>
      </w:pPr>
    </w:p>
    <w:p w14:paraId="7AD67FB0" w14:textId="1765426D" w:rsidR="006C6455" w:rsidRPr="006C6455" w:rsidRDefault="000A493A" w:rsidP="000A493A">
      <w:pPr>
        <w:widowControl/>
        <w:autoSpaceDE/>
        <w:autoSpaceDN/>
        <w:adjustRightInd/>
        <w:ind w:left="-284" w:right="-1"/>
        <w:jc w:val="both"/>
        <w:rPr>
          <w:rFonts w:ascii="Arial" w:hAnsi="Arial" w:cs="Arial"/>
          <w:sz w:val="22"/>
          <w:szCs w:val="22"/>
        </w:rPr>
      </w:pPr>
      <w:r>
        <w:rPr>
          <w:rFonts w:ascii="Arial" w:hAnsi="Arial" w:cs="Arial"/>
          <w:sz w:val="22"/>
          <w:szCs w:val="22"/>
        </w:rPr>
        <w:t xml:space="preserve">VI. </w:t>
      </w:r>
      <w:r w:rsidR="006C6455" w:rsidRPr="006C6455">
        <w:rPr>
          <w:rFonts w:ascii="Arial" w:hAnsi="Arial" w:cs="Arial"/>
          <w:sz w:val="22"/>
          <w:szCs w:val="22"/>
        </w:rPr>
        <w:t>Formar coaliciones, frentes y fusiones, las que en todo caso deberán ser aprobadas por el órgano de dirección local que establezca el Estatuto de cada uno de los partidos, en los términos de la Ley General de Partidos Políticos y las leyes federales o locales aplicables;</w:t>
      </w:r>
    </w:p>
    <w:p w14:paraId="11ED7AE7" w14:textId="77777777" w:rsidR="006C6455" w:rsidRPr="006C6455" w:rsidRDefault="006C6455" w:rsidP="00E36BCC">
      <w:pPr>
        <w:pStyle w:val="Prrafodelista"/>
        <w:ind w:left="-284" w:right="-1"/>
        <w:rPr>
          <w:rFonts w:ascii="Arial" w:hAnsi="Arial" w:cs="Arial"/>
          <w:sz w:val="22"/>
          <w:szCs w:val="22"/>
        </w:rPr>
      </w:pPr>
    </w:p>
    <w:p w14:paraId="5E909C0D" w14:textId="26A5C589" w:rsidR="006C6455" w:rsidRPr="006C6455" w:rsidRDefault="000A493A" w:rsidP="000A493A">
      <w:pPr>
        <w:widowControl/>
        <w:autoSpaceDE/>
        <w:autoSpaceDN/>
        <w:adjustRightInd/>
        <w:ind w:left="-284" w:right="-1"/>
        <w:jc w:val="both"/>
        <w:rPr>
          <w:rFonts w:ascii="Arial" w:hAnsi="Arial" w:cs="Arial"/>
          <w:sz w:val="22"/>
          <w:szCs w:val="22"/>
        </w:rPr>
      </w:pPr>
      <w:r>
        <w:rPr>
          <w:rFonts w:ascii="Arial" w:hAnsi="Arial" w:cs="Arial"/>
          <w:sz w:val="22"/>
          <w:szCs w:val="22"/>
        </w:rPr>
        <w:t>VII.</w:t>
      </w:r>
      <w:r w:rsidR="0099159E">
        <w:rPr>
          <w:rFonts w:ascii="Arial" w:hAnsi="Arial" w:cs="Arial"/>
          <w:sz w:val="22"/>
          <w:szCs w:val="22"/>
        </w:rPr>
        <w:t xml:space="preserve"> </w:t>
      </w:r>
      <w:r w:rsidR="006C6455" w:rsidRPr="006C6455">
        <w:rPr>
          <w:rFonts w:ascii="Arial" w:hAnsi="Arial" w:cs="Arial"/>
          <w:sz w:val="22"/>
          <w:szCs w:val="22"/>
        </w:rPr>
        <w:t>Utilizar propaganda electoral, pudiendo difundirla a través de todos los medios lícitos, sin más limitaciones que las establecidas por las leyes;</w:t>
      </w:r>
    </w:p>
    <w:p w14:paraId="6CBF7809" w14:textId="77777777" w:rsidR="006C6455" w:rsidRPr="006C6455" w:rsidRDefault="006C6455" w:rsidP="00E36BCC">
      <w:pPr>
        <w:pStyle w:val="Prrafodelista"/>
        <w:ind w:left="-284" w:right="-1"/>
        <w:rPr>
          <w:rFonts w:ascii="Arial" w:hAnsi="Arial" w:cs="Arial"/>
          <w:sz w:val="22"/>
          <w:szCs w:val="22"/>
        </w:rPr>
      </w:pPr>
    </w:p>
    <w:p w14:paraId="086CDEE5" w14:textId="0A9A9F85" w:rsidR="006C6455" w:rsidRPr="006C6455" w:rsidRDefault="000A493A" w:rsidP="000A493A">
      <w:pPr>
        <w:widowControl/>
        <w:autoSpaceDE/>
        <w:autoSpaceDN/>
        <w:adjustRightInd/>
        <w:ind w:left="-284" w:right="-1"/>
        <w:jc w:val="both"/>
        <w:rPr>
          <w:rFonts w:ascii="Arial" w:hAnsi="Arial" w:cs="Arial"/>
          <w:sz w:val="22"/>
          <w:szCs w:val="22"/>
        </w:rPr>
      </w:pPr>
      <w:r>
        <w:rPr>
          <w:rFonts w:ascii="Arial" w:hAnsi="Arial" w:cs="Arial"/>
          <w:sz w:val="22"/>
          <w:szCs w:val="22"/>
        </w:rPr>
        <w:t>VIII.</w:t>
      </w:r>
      <w:r w:rsidR="0099159E">
        <w:rPr>
          <w:rFonts w:ascii="Arial" w:hAnsi="Arial" w:cs="Arial"/>
          <w:sz w:val="22"/>
          <w:szCs w:val="22"/>
        </w:rPr>
        <w:t xml:space="preserve"> </w:t>
      </w:r>
      <w:r w:rsidR="006C6455" w:rsidRPr="006C6455">
        <w:rPr>
          <w:rFonts w:ascii="Arial" w:hAnsi="Arial" w:cs="Arial"/>
          <w:sz w:val="22"/>
          <w:szCs w:val="22"/>
        </w:rPr>
        <w:t>Ser propietarios, poseedores o administradores sólo de los bienes inmuebles que sean indispensables para el cumplimiento directo e inmediato de sus fines;</w:t>
      </w:r>
    </w:p>
    <w:p w14:paraId="53AFA0C7" w14:textId="77777777" w:rsidR="006C6455" w:rsidRPr="006C6455" w:rsidRDefault="006C6455" w:rsidP="00E36BCC">
      <w:pPr>
        <w:pStyle w:val="Prrafodelista"/>
        <w:ind w:left="-284" w:right="-1"/>
        <w:rPr>
          <w:rFonts w:ascii="Arial" w:hAnsi="Arial" w:cs="Arial"/>
          <w:sz w:val="22"/>
          <w:szCs w:val="22"/>
        </w:rPr>
      </w:pPr>
    </w:p>
    <w:p w14:paraId="13B7C4DE" w14:textId="563321BB" w:rsidR="006C6455" w:rsidRPr="006C6455" w:rsidRDefault="000A493A" w:rsidP="000A493A">
      <w:pPr>
        <w:widowControl/>
        <w:autoSpaceDE/>
        <w:autoSpaceDN/>
        <w:adjustRightInd/>
        <w:ind w:left="-284" w:right="-1"/>
        <w:jc w:val="both"/>
        <w:rPr>
          <w:rFonts w:ascii="Arial" w:hAnsi="Arial" w:cs="Arial"/>
          <w:sz w:val="22"/>
          <w:szCs w:val="22"/>
        </w:rPr>
      </w:pPr>
      <w:r>
        <w:rPr>
          <w:rFonts w:ascii="Arial" w:hAnsi="Arial" w:cs="Arial"/>
          <w:sz w:val="22"/>
          <w:szCs w:val="22"/>
        </w:rPr>
        <w:t>IX.</w:t>
      </w:r>
      <w:r w:rsidR="0099159E">
        <w:rPr>
          <w:rFonts w:ascii="Arial" w:hAnsi="Arial" w:cs="Arial"/>
          <w:sz w:val="22"/>
          <w:szCs w:val="22"/>
        </w:rPr>
        <w:t xml:space="preserve"> </w:t>
      </w:r>
      <w:r w:rsidR="006C6455" w:rsidRPr="006C6455">
        <w:rPr>
          <w:rFonts w:ascii="Arial" w:hAnsi="Arial" w:cs="Arial"/>
          <w:sz w:val="22"/>
          <w:szCs w:val="22"/>
        </w:rPr>
        <w:t>Establecer relaciones con organizaciones o partidos políticos extranjeros, siempre y cuando se mantenga en todo momento su independencia absoluta, política y económica, así como el respeto irrestricto a la integridad y soberanía del Estado mexicano y de sus órganos de gobierno;</w:t>
      </w:r>
    </w:p>
    <w:p w14:paraId="0C083292" w14:textId="77777777" w:rsidR="006C6455" w:rsidRPr="006C6455" w:rsidRDefault="006C6455" w:rsidP="00E36BCC">
      <w:pPr>
        <w:pStyle w:val="Prrafodelista"/>
        <w:ind w:left="-284" w:right="-1"/>
        <w:rPr>
          <w:rFonts w:ascii="Arial" w:hAnsi="Arial" w:cs="Arial"/>
          <w:sz w:val="22"/>
          <w:szCs w:val="22"/>
        </w:rPr>
      </w:pPr>
    </w:p>
    <w:p w14:paraId="3188CE2D" w14:textId="34B33B4B" w:rsidR="006C6455" w:rsidRPr="006C6455" w:rsidRDefault="000A493A" w:rsidP="000A493A">
      <w:pPr>
        <w:widowControl/>
        <w:autoSpaceDE/>
        <w:autoSpaceDN/>
        <w:adjustRightInd/>
        <w:ind w:left="-284" w:right="-1"/>
        <w:jc w:val="both"/>
        <w:rPr>
          <w:rFonts w:ascii="Arial" w:hAnsi="Arial" w:cs="Arial"/>
          <w:sz w:val="22"/>
          <w:szCs w:val="22"/>
        </w:rPr>
      </w:pPr>
      <w:r>
        <w:rPr>
          <w:rFonts w:ascii="Arial" w:hAnsi="Arial" w:cs="Arial"/>
          <w:sz w:val="22"/>
          <w:szCs w:val="22"/>
        </w:rPr>
        <w:t>X.</w:t>
      </w:r>
      <w:r w:rsidR="0099159E">
        <w:rPr>
          <w:rFonts w:ascii="Arial" w:hAnsi="Arial" w:cs="Arial"/>
          <w:sz w:val="22"/>
          <w:szCs w:val="22"/>
        </w:rPr>
        <w:t xml:space="preserve"> </w:t>
      </w:r>
      <w:r w:rsidR="006C6455" w:rsidRPr="006C6455">
        <w:rPr>
          <w:rFonts w:ascii="Arial" w:hAnsi="Arial" w:cs="Arial"/>
          <w:sz w:val="22"/>
          <w:szCs w:val="22"/>
        </w:rPr>
        <w:t>Acceder a la defensa de sus intereses legítimos dentro del sistema de justicia electoral;</w:t>
      </w:r>
    </w:p>
    <w:p w14:paraId="685A6498" w14:textId="77777777" w:rsidR="006C6455" w:rsidRPr="006C6455" w:rsidRDefault="006C6455" w:rsidP="00E36BCC">
      <w:pPr>
        <w:pStyle w:val="Prrafodelista"/>
        <w:ind w:left="-284" w:right="-1"/>
        <w:rPr>
          <w:rFonts w:ascii="Arial" w:hAnsi="Arial" w:cs="Arial"/>
          <w:sz w:val="22"/>
          <w:szCs w:val="22"/>
        </w:rPr>
      </w:pPr>
    </w:p>
    <w:p w14:paraId="2C3EDCB3" w14:textId="5164083C" w:rsidR="000A493A" w:rsidRDefault="000A493A" w:rsidP="000A493A">
      <w:pPr>
        <w:widowControl/>
        <w:autoSpaceDE/>
        <w:autoSpaceDN/>
        <w:adjustRightInd/>
        <w:ind w:left="-284" w:right="-1"/>
        <w:jc w:val="both"/>
        <w:rPr>
          <w:rFonts w:ascii="Arial" w:hAnsi="Arial" w:cs="Arial"/>
          <w:sz w:val="22"/>
          <w:szCs w:val="22"/>
        </w:rPr>
      </w:pPr>
      <w:r>
        <w:rPr>
          <w:rFonts w:ascii="Arial" w:hAnsi="Arial" w:cs="Arial"/>
          <w:sz w:val="22"/>
          <w:szCs w:val="22"/>
        </w:rPr>
        <w:t>XI.</w:t>
      </w:r>
      <w:r w:rsidR="0099159E">
        <w:rPr>
          <w:rFonts w:ascii="Arial" w:hAnsi="Arial" w:cs="Arial"/>
          <w:sz w:val="22"/>
          <w:szCs w:val="22"/>
        </w:rPr>
        <w:t xml:space="preserve"> </w:t>
      </w:r>
      <w:r w:rsidR="006C6455" w:rsidRPr="006C6455">
        <w:rPr>
          <w:rFonts w:ascii="Arial" w:hAnsi="Arial" w:cs="Arial"/>
          <w:sz w:val="22"/>
          <w:szCs w:val="22"/>
        </w:rPr>
        <w:t>Nombrar representantes ante los Organismos Electorales que correspondan, en los términos de la Constitución Federal, la Constitución del Estado y demás legislación aplicable;</w:t>
      </w:r>
    </w:p>
    <w:p w14:paraId="3432E47D" w14:textId="77777777" w:rsidR="000A493A" w:rsidRDefault="000A493A" w:rsidP="000A493A">
      <w:pPr>
        <w:pStyle w:val="Prrafodelista"/>
        <w:rPr>
          <w:rFonts w:ascii="Arial" w:hAnsi="Arial" w:cs="Arial"/>
          <w:sz w:val="22"/>
          <w:szCs w:val="22"/>
        </w:rPr>
      </w:pPr>
    </w:p>
    <w:p w14:paraId="6AF10663" w14:textId="6BDE81B8" w:rsidR="000A493A" w:rsidRPr="000A493A" w:rsidRDefault="000A493A" w:rsidP="000A493A">
      <w:pPr>
        <w:widowControl/>
        <w:autoSpaceDE/>
        <w:autoSpaceDN/>
        <w:adjustRightInd/>
        <w:ind w:left="-284" w:right="-1"/>
        <w:jc w:val="both"/>
        <w:rPr>
          <w:rFonts w:ascii="Arial" w:hAnsi="Arial" w:cs="Arial"/>
          <w:sz w:val="22"/>
          <w:szCs w:val="22"/>
        </w:rPr>
      </w:pPr>
      <w:r>
        <w:rPr>
          <w:rFonts w:ascii="Arial" w:hAnsi="Arial" w:cs="Arial"/>
          <w:sz w:val="22"/>
          <w:szCs w:val="22"/>
        </w:rPr>
        <w:t xml:space="preserve">XII. </w:t>
      </w:r>
      <w:r w:rsidR="006C6455" w:rsidRPr="000A493A">
        <w:rPr>
          <w:rFonts w:ascii="Arial" w:hAnsi="Arial" w:cs="Arial"/>
          <w:sz w:val="22"/>
          <w:szCs w:val="22"/>
        </w:rPr>
        <w:t>Suscribir acuerdos de participación con asociaciones; y</w:t>
      </w:r>
    </w:p>
    <w:p w14:paraId="6C63E30C" w14:textId="77777777" w:rsidR="000A493A" w:rsidRDefault="000A493A" w:rsidP="000A493A">
      <w:pPr>
        <w:pStyle w:val="Prrafodelista"/>
        <w:rPr>
          <w:rFonts w:ascii="Arial" w:hAnsi="Arial" w:cs="Arial"/>
          <w:sz w:val="22"/>
          <w:szCs w:val="22"/>
        </w:rPr>
      </w:pPr>
    </w:p>
    <w:p w14:paraId="31C42D4F" w14:textId="66B17841" w:rsidR="006C6455" w:rsidRPr="000A493A" w:rsidRDefault="000A493A" w:rsidP="000A493A">
      <w:pPr>
        <w:widowControl/>
        <w:autoSpaceDE/>
        <w:autoSpaceDN/>
        <w:adjustRightInd/>
        <w:ind w:left="-284" w:right="-1"/>
        <w:jc w:val="both"/>
        <w:rPr>
          <w:rFonts w:ascii="Arial" w:hAnsi="Arial" w:cs="Arial"/>
          <w:sz w:val="22"/>
          <w:szCs w:val="22"/>
        </w:rPr>
      </w:pPr>
      <w:r>
        <w:rPr>
          <w:rFonts w:ascii="Arial" w:hAnsi="Arial" w:cs="Arial"/>
          <w:sz w:val="22"/>
          <w:szCs w:val="22"/>
        </w:rPr>
        <w:t>XIII.</w:t>
      </w:r>
      <w:r w:rsidR="0099159E" w:rsidRPr="000A493A">
        <w:rPr>
          <w:rFonts w:ascii="Arial" w:hAnsi="Arial" w:cs="Arial"/>
          <w:sz w:val="22"/>
          <w:szCs w:val="22"/>
        </w:rPr>
        <w:t xml:space="preserve"> </w:t>
      </w:r>
      <w:r w:rsidR="006C6455" w:rsidRPr="000A493A">
        <w:rPr>
          <w:rFonts w:ascii="Arial" w:hAnsi="Arial" w:cs="Arial"/>
          <w:sz w:val="22"/>
          <w:szCs w:val="22"/>
        </w:rPr>
        <w:t>Los demás que les otorguen la Constitución y las leyes.</w:t>
      </w:r>
    </w:p>
    <w:p w14:paraId="4E0B075D" w14:textId="77777777" w:rsidR="0099159E" w:rsidRPr="006C6455" w:rsidRDefault="0099159E" w:rsidP="00E36BCC">
      <w:pPr>
        <w:ind w:left="-284" w:right="-1"/>
        <w:jc w:val="both"/>
        <w:rPr>
          <w:rFonts w:ascii="Arial" w:hAnsi="Arial" w:cs="Arial"/>
          <w:sz w:val="22"/>
          <w:szCs w:val="22"/>
        </w:rPr>
      </w:pPr>
    </w:p>
    <w:p w14:paraId="1826688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36.</w:t>
      </w:r>
      <w:r w:rsidRPr="006C6455">
        <w:rPr>
          <w:rFonts w:ascii="Arial" w:hAnsi="Arial" w:cs="Arial"/>
          <w:sz w:val="22"/>
          <w:szCs w:val="22"/>
        </w:rPr>
        <w:t xml:space="preserve"> Los partidos políticos con registro nacional o local podrán designar ante la Comisión Estatal Electoral y ante las Comisiones Municipales Electorales, un representante que tendrá derecho a voz, pero no a voto. Los representantes podrán ser designados y removidos libremente, en cualquier tiempo, por el partido que haya hecho su designación. Por cada representante propietario habrá un suplente.</w:t>
      </w:r>
    </w:p>
    <w:p w14:paraId="1485ED66" w14:textId="77777777" w:rsidR="006C6455" w:rsidRDefault="006C6455" w:rsidP="00E36BCC">
      <w:pPr>
        <w:ind w:left="-284" w:right="-1"/>
        <w:jc w:val="both"/>
        <w:rPr>
          <w:rFonts w:ascii="Arial" w:hAnsi="Arial" w:cs="Arial"/>
          <w:sz w:val="22"/>
          <w:szCs w:val="22"/>
        </w:rPr>
      </w:pPr>
    </w:p>
    <w:p w14:paraId="70F1256A"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organismos electorales informarán a los partidos políticos, por escrito y con cuarenta y ocho horas de anticipación, la fecha y lugar de cada sesión. Para tal efecto, los partidos políticos deberán registrar un domicilio en el área Metropolitana de Monterrey, ante el organismo electoral correspondiente.</w:t>
      </w:r>
    </w:p>
    <w:p w14:paraId="6E3538A9" w14:textId="77777777" w:rsidR="006C6455" w:rsidRDefault="006C6455" w:rsidP="00E36BCC">
      <w:pPr>
        <w:ind w:left="-284" w:right="-1"/>
        <w:jc w:val="both"/>
        <w:rPr>
          <w:rFonts w:ascii="Arial" w:hAnsi="Arial" w:cs="Arial"/>
          <w:sz w:val="22"/>
          <w:szCs w:val="22"/>
        </w:rPr>
      </w:pPr>
    </w:p>
    <w:p w14:paraId="0ACB8DA1"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Cuando el representante propietario y, en su caso el suplente, no asista sin causa justificada por tres veces consecutivas a las sesiones correspondientes, el organismo electoral conminará al partido en cuestión a que haga una nueva designación.</w:t>
      </w:r>
    </w:p>
    <w:p w14:paraId="3E05120F" w14:textId="77777777" w:rsidR="0099159E" w:rsidRPr="006C6455" w:rsidRDefault="0099159E" w:rsidP="00E36BCC">
      <w:pPr>
        <w:ind w:left="-284" w:right="-1"/>
        <w:jc w:val="both"/>
        <w:rPr>
          <w:rFonts w:ascii="Arial" w:hAnsi="Arial" w:cs="Arial"/>
          <w:sz w:val="22"/>
          <w:szCs w:val="22"/>
        </w:rPr>
      </w:pPr>
    </w:p>
    <w:p w14:paraId="6392A89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37.</w:t>
      </w:r>
      <w:r w:rsidRPr="006C6455">
        <w:rPr>
          <w:rFonts w:ascii="Arial" w:hAnsi="Arial" w:cs="Arial"/>
          <w:sz w:val="22"/>
          <w:szCs w:val="22"/>
        </w:rPr>
        <w:t xml:space="preserve"> No podrán ser registrados ni actuar como representantes generales, ni representantes de los partidos políticos, coaliciones o candidatos ante organismos electorales quienes se encuentren en los siguientes supuestos:</w:t>
      </w:r>
    </w:p>
    <w:p w14:paraId="0C5B3660" w14:textId="77777777" w:rsidR="006C6455" w:rsidRPr="006C6455" w:rsidRDefault="006C6455" w:rsidP="00E36BCC">
      <w:pPr>
        <w:ind w:left="-284" w:right="-1"/>
        <w:jc w:val="both"/>
        <w:rPr>
          <w:rFonts w:ascii="Arial" w:hAnsi="Arial" w:cs="Arial"/>
          <w:sz w:val="22"/>
          <w:szCs w:val="22"/>
        </w:rPr>
      </w:pPr>
    </w:p>
    <w:p w14:paraId="2241C237" w14:textId="77777777" w:rsidR="006C6455" w:rsidRPr="006C6455" w:rsidRDefault="0099159E" w:rsidP="00E040DD">
      <w:pPr>
        <w:widowControl/>
        <w:numPr>
          <w:ilvl w:val="0"/>
          <w:numId w:val="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Ser Juez, Magistrado o Ministro del Poder Judicial Federal;</w:t>
      </w:r>
    </w:p>
    <w:p w14:paraId="4FC47A71" w14:textId="77777777" w:rsidR="006C6455" w:rsidRPr="006C6455" w:rsidRDefault="006C6455" w:rsidP="00E36BCC">
      <w:pPr>
        <w:ind w:left="-284" w:right="-1"/>
        <w:jc w:val="both"/>
        <w:rPr>
          <w:rFonts w:ascii="Arial" w:hAnsi="Arial" w:cs="Arial"/>
          <w:sz w:val="22"/>
          <w:szCs w:val="22"/>
        </w:rPr>
      </w:pPr>
    </w:p>
    <w:p w14:paraId="3F9A1F50" w14:textId="77777777" w:rsidR="006C6455" w:rsidRPr="006C6455" w:rsidRDefault="0099159E" w:rsidP="00E040DD">
      <w:pPr>
        <w:widowControl/>
        <w:numPr>
          <w:ilvl w:val="0"/>
          <w:numId w:val="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Ser Juez o Magistrado del Poder Judicial del Estado;</w:t>
      </w:r>
    </w:p>
    <w:p w14:paraId="16B006DF" w14:textId="77777777" w:rsidR="006C6455" w:rsidRPr="006C6455" w:rsidRDefault="006C6455" w:rsidP="00E36BCC">
      <w:pPr>
        <w:pStyle w:val="Prrafodelista"/>
        <w:ind w:left="-284" w:right="-1"/>
        <w:rPr>
          <w:rFonts w:ascii="Arial" w:hAnsi="Arial" w:cs="Arial"/>
          <w:sz w:val="22"/>
          <w:szCs w:val="22"/>
        </w:rPr>
      </w:pPr>
    </w:p>
    <w:p w14:paraId="7A04656F" w14:textId="77777777" w:rsidR="006C6455" w:rsidRPr="006C6455" w:rsidRDefault="0099159E" w:rsidP="00E040DD">
      <w:pPr>
        <w:widowControl/>
        <w:numPr>
          <w:ilvl w:val="0"/>
          <w:numId w:val="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Ser Consejero de la Judicatura Federal o del Estado;</w:t>
      </w:r>
    </w:p>
    <w:p w14:paraId="15B45E05" w14:textId="77777777" w:rsidR="006C6455" w:rsidRPr="006C6455" w:rsidRDefault="006C6455" w:rsidP="00E36BCC">
      <w:pPr>
        <w:pStyle w:val="Prrafodelista"/>
        <w:ind w:left="-284" w:right="-1"/>
        <w:rPr>
          <w:rFonts w:ascii="Arial" w:hAnsi="Arial" w:cs="Arial"/>
          <w:sz w:val="22"/>
          <w:szCs w:val="22"/>
        </w:rPr>
      </w:pPr>
    </w:p>
    <w:p w14:paraId="4387A1AF" w14:textId="77777777" w:rsidR="006C6455" w:rsidRPr="006C6455" w:rsidRDefault="0099159E" w:rsidP="00E040DD">
      <w:pPr>
        <w:widowControl/>
        <w:numPr>
          <w:ilvl w:val="0"/>
          <w:numId w:val="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Ser Magistrado Electoral o Secretario del Tribunal Electoral del Estado;</w:t>
      </w:r>
    </w:p>
    <w:p w14:paraId="4552956F" w14:textId="77777777" w:rsidR="006C6455" w:rsidRPr="006C6455" w:rsidRDefault="006C6455" w:rsidP="00E36BCC">
      <w:pPr>
        <w:pStyle w:val="Prrafodelista"/>
        <w:ind w:left="-284" w:right="-1"/>
        <w:rPr>
          <w:rFonts w:ascii="Arial" w:hAnsi="Arial" w:cs="Arial"/>
          <w:sz w:val="22"/>
          <w:szCs w:val="22"/>
        </w:rPr>
      </w:pPr>
    </w:p>
    <w:p w14:paraId="0C3B9B85" w14:textId="77777777" w:rsidR="006C6455" w:rsidRPr="006C6455" w:rsidRDefault="0099159E" w:rsidP="00E040DD">
      <w:pPr>
        <w:widowControl/>
        <w:numPr>
          <w:ilvl w:val="0"/>
          <w:numId w:val="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Ser Presidente Municipal en algún Ayuntamiento del Estado;</w:t>
      </w:r>
    </w:p>
    <w:p w14:paraId="65C9E8C6" w14:textId="77777777" w:rsidR="006C6455" w:rsidRPr="006C6455" w:rsidRDefault="006C6455" w:rsidP="00E36BCC">
      <w:pPr>
        <w:pStyle w:val="Prrafodelista"/>
        <w:ind w:left="-284" w:right="-1"/>
        <w:rPr>
          <w:rFonts w:ascii="Arial" w:hAnsi="Arial" w:cs="Arial"/>
          <w:sz w:val="22"/>
          <w:szCs w:val="22"/>
        </w:rPr>
      </w:pPr>
    </w:p>
    <w:p w14:paraId="0DF3DB42" w14:textId="77777777" w:rsidR="006C6455" w:rsidRPr="006C6455" w:rsidRDefault="0099159E" w:rsidP="00E040DD">
      <w:pPr>
        <w:widowControl/>
        <w:numPr>
          <w:ilvl w:val="0"/>
          <w:numId w:val="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Ser Gobernador del Estado;</w:t>
      </w:r>
    </w:p>
    <w:p w14:paraId="5F2F38F5" w14:textId="77777777" w:rsidR="006C6455" w:rsidRPr="006C6455" w:rsidRDefault="006C6455" w:rsidP="00E36BCC">
      <w:pPr>
        <w:pStyle w:val="Prrafodelista"/>
        <w:ind w:left="-284" w:right="-1"/>
        <w:rPr>
          <w:rFonts w:ascii="Arial" w:hAnsi="Arial" w:cs="Arial"/>
          <w:sz w:val="22"/>
          <w:szCs w:val="22"/>
        </w:rPr>
      </w:pPr>
    </w:p>
    <w:p w14:paraId="31A901DF" w14:textId="77777777" w:rsidR="006C6455" w:rsidRPr="006C6455" w:rsidRDefault="006C6455" w:rsidP="00E040DD">
      <w:pPr>
        <w:widowControl/>
        <w:numPr>
          <w:ilvl w:val="0"/>
          <w:numId w:val="7"/>
        </w:numPr>
        <w:autoSpaceDE/>
        <w:autoSpaceDN/>
        <w:adjustRightInd/>
        <w:ind w:left="-284" w:right="-1" w:firstLine="0"/>
        <w:jc w:val="both"/>
        <w:rPr>
          <w:rFonts w:ascii="Arial" w:hAnsi="Arial" w:cs="Arial"/>
          <w:sz w:val="22"/>
          <w:szCs w:val="22"/>
        </w:rPr>
      </w:pPr>
      <w:r w:rsidRPr="006C6455">
        <w:rPr>
          <w:rFonts w:ascii="Arial" w:hAnsi="Arial" w:cs="Arial"/>
          <w:sz w:val="22"/>
          <w:szCs w:val="22"/>
        </w:rPr>
        <w:t>Ser miembro en servicio activo de las fuerzas armadas destacamentadas en el Estado o de las policías federal, estatal, municipal o cualesquier otro tipo de cuerpo de seguridad pública;</w:t>
      </w:r>
    </w:p>
    <w:p w14:paraId="3BB98CF2" w14:textId="77777777" w:rsidR="006C6455" w:rsidRPr="006C6455" w:rsidRDefault="006C6455" w:rsidP="00E36BCC">
      <w:pPr>
        <w:pStyle w:val="Prrafodelista"/>
        <w:ind w:left="-284" w:right="-1"/>
        <w:rPr>
          <w:rFonts w:ascii="Arial" w:hAnsi="Arial" w:cs="Arial"/>
          <w:sz w:val="22"/>
          <w:szCs w:val="22"/>
        </w:rPr>
      </w:pPr>
    </w:p>
    <w:p w14:paraId="5860FDF3" w14:textId="77777777" w:rsidR="006C6455" w:rsidRPr="006C6455" w:rsidRDefault="0099159E" w:rsidP="00E040DD">
      <w:pPr>
        <w:widowControl/>
        <w:numPr>
          <w:ilvl w:val="0"/>
          <w:numId w:val="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Ser Agente del Ministerio Público Federal o Estatal; </w:t>
      </w:r>
    </w:p>
    <w:p w14:paraId="1BFB2B8C" w14:textId="77777777" w:rsidR="006C6455" w:rsidRPr="006C6455" w:rsidRDefault="006C6455" w:rsidP="00E36BCC">
      <w:pPr>
        <w:pStyle w:val="Prrafodelista"/>
        <w:ind w:left="-284" w:right="-1"/>
        <w:rPr>
          <w:rFonts w:ascii="Arial" w:hAnsi="Arial" w:cs="Arial"/>
          <w:sz w:val="22"/>
          <w:szCs w:val="22"/>
        </w:rPr>
      </w:pPr>
    </w:p>
    <w:p w14:paraId="0DC24C4A" w14:textId="77777777" w:rsidR="006C6455" w:rsidRPr="006C6455" w:rsidRDefault="0099159E" w:rsidP="00E040DD">
      <w:pPr>
        <w:widowControl/>
        <w:numPr>
          <w:ilvl w:val="0"/>
          <w:numId w:val="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Ser Notario Público Titular o Suplente, Corredor Público o Mediador;</w:t>
      </w:r>
    </w:p>
    <w:p w14:paraId="71F56FB9" w14:textId="77777777" w:rsidR="006C6455" w:rsidRPr="006C6455" w:rsidRDefault="006C6455" w:rsidP="00E36BCC">
      <w:pPr>
        <w:pStyle w:val="Prrafodelista"/>
        <w:ind w:left="-284" w:right="-1"/>
        <w:rPr>
          <w:rFonts w:ascii="Arial" w:hAnsi="Arial" w:cs="Arial"/>
          <w:sz w:val="22"/>
          <w:szCs w:val="22"/>
        </w:rPr>
      </w:pPr>
    </w:p>
    <w:p w14:paraId="6FCBF8ED" w14:textId="77777777" w:rsidR="006C6455" w:rsidRPr="006C6455" w:rsidRDefault="0099159E" w:rsidP="00E040DD">
      <w:pPr>
        <w:widowControl/>
        <w:numPr>
          <w:ilvl w:val="0"/>
          <w:numId w:val="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Ser Magistrado del Tribunal de Justicia Administrativa;</w:t>
      </w:r>
    </w:p>
    <w:p w14:paraId="7F198B83" w14:textId="77777777" w:rsidR="006C6455" w:rsidRPr="006C6455" w:rsidRDefault="006C6455" w:rsidP="00E36BCC">
      <w:pPr>
        <w:ind w:left="-284" w:right="-1"/>
        <w:jc w:val="both"/>
        <w:rPr>
          <w:rFonts w:ascii="Arial" w:hAnsi="Arial" w:cs="Arial"/>
          <w:sz w:val="22"/>
          <w:szCs w:val="22"/>
        </w:rPr>
      </w:pPr>
    </w:p>
    <w:p w14:paraId="120A24B1" w14:textId="77777777" w:rsidR="006C6455" w:rsidRPr="006C6455" w:rsidRDefault="0099159E" w:rsidP="00E040DD">
      <w:pPr>
        <w:widowControl/>
        <w:numPr>
          <w:ilvl w:val="0"/>
          <w:numId w:val="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Ser Integrante del Tribunal de Arbitraje del Estado o de los Municipios; </w:t>
      </w:r>
    </w:p>
    <w:p w14:paraId="2A2E56C5" w14:textId="77777777" w:rsidR="006C6455" w:rsidRPr="006C6455" w:rsidRDefault="006C6455" w:rsidP="00E36BCC">
      <w:pPr>
        <w:ind w:left="-284" w:right="-1"/>
        <w:jc w:val="both"/>
        <w:rPr>
          <w:rFonts w:ascii="Arial" w:hAnsi="Arial" w:cs="Arial"/>
          <w:sz w:val="22"/>
          <w:szCs w:val="22"/>
        </w:rPr>
      </w:pPr>
    </w:p>
    <w:p w14:paraId="4EC38D72" w14:textId="77777777" w:rsidR="006C6455" w:rsidRPr="006C6455" w:rsidRDefault="0099159E" w:rsidP="00E040DD">
      <w:pPr>
        <w:widowControl/>
        <w:numPr>
          <w:ilvl w:val="0"/>
          <w:numId w:val="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Ser integrante o empleado de la Comisión de Transparencia y Acceso a la Información en el Estado; </w:t>
      </w:r>
    </w:p>
    <w:p w14:paraId="3F162C00" w14:textId="77777777" w:rsidR="006C6455" w:rsidRPr="006C6455" w:rsidRDefault="006C6455" w:rsidP="00E36BCC">
      <w:pPr>
        <w:pStyle w:val="Prrafodelista"/>
        <w:ind w:left="-284" w:right="-1"/>
        <w:rPr>
          <w:rFonts w:ascii="Arial" w:hAnsi="Arial" w:cs="Arial"/>
          <w:sz w:val="22"/>
          <w:szCs w:val="22"/>
        </w:rPr>
      </w:pPr>
    </w:p>
    <w:p w14:paraId="50A2D0D1" w14:textId="77777777" w:rsidR="006C6455" w:rsidRPr="006C6455" w:rsidRDefault="0099159E" w:rsidP="00E040DD">
      <w:pPr>
        <w:widowControl/>
        <w:numPr>
          <w:ilvl w:val="0"/>
          <w:numId w:val="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Ser Presidente o empleado de la Comisión Estatal de Derechos Humanos; y </w:t>
      </w:r>
    </w:p>
    <w:p w14:paraId="1131D372" w14:textId="77777777" w:rsidR="006C6455" w:rsidRPr="006C6455" w:rsidRDefault="006C6455" w:rsidP="00E36BCC">
      <w:pPr>
        <w:pStyle w:val="Prrafodelista"/>
        <w:ind w:left="-284" w:right="-1"/>
        <w:rPr>
          <w:rFonts w:ascii="Arial" w:hAnsi="Arial" w:cs="Arial"/>
          <w:sz w:val="22"/>
          <w:szCs w:val="22"/>
        </w:rPr>
      </w:pPr>
    </w:p>
    <w:p w14:paraId="3F897702" w14:textId="77777777" w:rsidR="006C6455" w:rsidRPr="006C6455" w:rsidRDefault="0099159E" w:rsidP="00E040DD">
      <w:pPr>
        <w:widowControl/>
        <w:numPr>
          <w:ilvl w:val="0"/>
          <w:numId w:val="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Las demás que señalen las leyes de la materia.</w:t>
      </w:r>
    </w:p>
    <w:p w14:paraId="17A76337" w14:textId="77777777" w:rsidR="006C6455" w:rsidRDefault="006C6455" w:rsidP="00E36BCC">
      <w:pPr>
        <w:ind w:left="-284" w:right="-1"/>
        <w:jc w:val="both"/>
        <w:rPr>
          <w:rFonts w:ascii="Arial" w:hAnsi="Arial" w:cs="Arial"/>
          <w:sz w:val="22"/>
          <w:szCs w:val="22"/>
        </w:rPr>
      </w:pPr>
    </w:p>
    <w:p w14:paraId="0B960682" w14:textId="77777777" w:rsidR="0099159E" w:rsidRPr="006C6455" w:rsidRDefault="0099159E" w:rsidP="00E36BCC">
      <w:pPr>
        <w:ind w:left="-284" w:right="-1"/>
        <w:jc w:val="both"/>
        <w:rPr>
          <w:rFonts w:ascii="Arial" w:hAnsi="Arial" w:cs="Arial"/>
          <w:sz w:val="22"/>
          <w:szCs w:val="22"/>
        </w:rPr>
      </w:pPr>
    </w:p>
    <w:p w14:paraId="15844E5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38.</w:t>
      </w:r>
      <w:r w:rsidRPr="006C6455">
        <w:rPr>
          <w:rFonts w:ascii="Arial" w:hAnsi="Arial" w:cs="Arial"/>
          <w:sz w:val="22"/>
          <w:szCs w:val="22"/>
        </w:rPr>
        <w:t xml:space="preserve"> Durante el período de actividad electoral, los partidos políticos perderán sus derechos de representación ante los organismos electorales cuando:</w:t>
      </w:r>
    </w:p>
    <w:p w14:paraId="0FBD4FE5" w14:textId="77777777" w:rsidR="006C6455" w:rsidRPr="006C6455" w:rsidRDefault="006C6455" w:rsidP="00E36BCC">
      <w:pPr>
        <w:ind w:left="-284" w:right="-1"/>
        <w:jc w:val="both"/>
        <w:rPr>
          <w:rFonts w:ascii="Arial" w:hAnsi="Arial" w:cs="Arial"/>
          <w:sz w:val="22"/>
          <w:szCs w:val="22"/>
        </w:rPr>
      </w:pPr>
    </w:p>
    <w:p w14:paraId="6CAECF31" w14:textId="77777777" w:rsidR="006C6455" w:rsidRPr="005E7EDB" w:rsidRDefault="00462796" w:rsidP="00462796">
      <w:pPr>
        <w:widowControl/>
        <w:autoSpaceDE/>
        <w:autoSpaceDN/>
        <w:adjustRightInd/>
        <w:ind w:left="-284" w:right="-1"/>
        <w:jc w:val="both"/>
        <w:rPr>
          <w:rFonts w:ascii="Arial" w:hAnsi="Arial" w:cs="Arial"/>
          <w:b/>
          <w:i/>
          <w:sz w:val="22"/>
          <w:szCs w:val="22"/>
        </w:rPr>
      </w:pPr>
      <w:r w:rsidRPr="005E7EDB">
        <w:rPr>
          <w:rFonts w:ascii="Arial" w:hAnsi="Arial" w:cs="Arial"/>
          <w:b/>
          <w:i/>
          <w:sz w:val="22"/>
          <w:szCs w:val="22"/>
        </w:rPr>
        <w:t>“I.</w:t>
      </w:r>
      <w:r w:rsidR="0099159E" w:rsidRPr="005E7EDB">
        <w:rPr>
          <w:rFonts w:ascii="Arial" w:hAnsi="Arial" w:cs="Arial"/>
          <w:b/>
          <w:i/>
          <w:sz w:val="22"/>
          <w:szCs w:val="22"/>
        </w:rPr>
        <w:t xml:space="preserve"> </w:t>
      </w:r>
      <w:r w:rsidR="006C6455" w:rsidRPr="005E7EDB">
        <w:rPr>
          <w:rFonts w:ascii="Arial" w:hAnsi="Arial" w:cs="Arial"/>
          <w:b/>
          <w:i/>
          <w:sz w:val="22"/>
          <w:szCs w:val="22"/>
        </w:rPr>
        <w:t>No postulen candidatos para la elección de que se trata.</w:t>
      </w:r>
    </w:p>
    <w:p w14:paraId="094F8430" w14:textId="77777777" w:rsidR="006C6455" w:rsidRPr="005E7EDB" w:rsidRDefault="006C6455" w:rsidP="00E36BCC">
      <w:pPr>
        <w:ind w:left="-284" w:right="-1"/>
        <w:jc w:val="both"/>
        <w:rPr>
          <w:rFonts w:ascii="Arial" w:hAnsi="Arial" w:cs="Arial"/>
          <w:b/>
          <w:i/>
          <w:sz w:val="22"/>
          <w:szCs w:val="22"/>
        </w:rPr>
      </w:pPr>
    </w:p>
    <w:p w14:paraId="4A8EE2CE" w14:textId="77777777" w:rsidR="006C6455" w:rsidRPr="005E7EDB" w:rsidRDefault="006C6455" w:rsidP="00E36BCC">
      <w:pPr>
        <w:ind w:left="-284" w:right="-1"/>
        <w:jc w:val="both"/>
        <w:rPr>
          <w:rFonts w:ascii="Arial" w:hAnsi="Arial" w:cs="Arial"/>
          <w:b/>
          <w:i/>
          <w:sz w:val="22"/>
          <w:szCs w:val="22"/>
        </w:rPr>
      </w:pPr>
      <w:r w:rsidRPr="005E7EDB">
        <w:rPr>
          <w:rFonts w:ascii="Arial" w:hAnsi="Arial" w:cs="Arial"/>
          <w:b/>
          <w:i/>
          <w:sz w:val="22"/>
          <w:szCs w:val="22"/>
        </w:rPr>
        <w:t>En el caso de las elecciones para la renovación del Congreso o de los Ayuntamientos, al no postular candidatos al menos en la tercera parte de los Distritos Electorales o de los Municipios del Estado, respectivamente.</w:t>
      </w:r>
      <w:r w:rsidR="00462796" w:rsidRPr="005E7EDB">
        <w:rPr>
          <w:rFonts w:ascii="Arial" w:hAnsi="Arial" w:cs="Arial"/>
          <w:b/>
          <w:i/>
          <w:sz w:val="22"/>
          <w:szCs w:val="22"/>
        </w:rPr>
        <w:t>”</w:t>
      </w:r>
    </w:p>
    <w:p w14:paraId="669FC99B" w14:textId="77777777" w:rsidR="006C6455" w:rsidRDefault="006C6455" w:rsidP="00E36BCC">
      <w:pPr>
        <w:ind w:left="-284" w:right="-1"/>
        <w:jc w:val="both"/>
        <w:rPr>
          <w:rFonts w:ascii="Arial" w:hAnsi="Arial" w:cs="Arial"/>
          <w:sz w:val="22"/>
          <w:szCs w:val="22"/>
        </w:rPr>
      </w:pPr>
    </w:p>
    <w:p w14:paraId="1B06382C" w14:textId="77777777" w:rsidR="00462796" w:rsidRPr="00A74A3A" w:rsidRDefault="00462796" w:rsidP="00462796">
      <w:pPr>
        <w:pStyle w:val="Sinespaciado"/>
        <w:ind w:left="1416"/>
        <w:jc w:val="both"/>
        <w:rPr>
          <w:rFonts w:ascii="Arial" w:hAnsi="Arial" w:cs="Arial"/>
          <w:b/>
          <w:sz w:val="24"/>
          <w:szCs w:val="24"/>
        </w:rPr>
      </w:pPr>
      <w:r w:rsidRPr="00A74A3A">
        <w:rPr>
          <w:rFonts w:ascii="Arial" w:hAnsi="Arial" w:cs="Arial"/>
          <w:b/>
          <w:i/>
          <w:sz w:val="20"/>
          <w:szCs w:val="20"/>
        </w:rPr>
        <w:t>*</w:t>
      </w:r>
      <w:r>
        <w:rPr>
          <w:rFonts w:ascii="Arial" w:hAnsi="Arial" w:cs="Arial"/>
          <w:b/>
          <w:i/>
          <w:sz w:val="20"/>
          <w:szCs w:val="20"/>
        </w:rPr>
        <w:t xml:space="preserve">N. de E. La fracción I de este artículo </w:t>
      </w:r>
      <w:r w:rsidRPr="00A74A3A">
        <w:rPr>
          <w:rFonts w:ascii="Arial" w:hAnsi="Arial" w:cs="Arial"/>
          <w:b/>
          <w:i/>
          <w:sz w:val="20"/>
          <w:szCs w:val="20"/>
        </w:rPr>
        <w:t>fue declarad</w:t>
      </w:r>
      <w:r>
        <w:rPr>
          <w:rFonts w:ascii="Arial" w:hAnsi="Arial" w:cs="Arial"/>
          <w:b/>
          <w:i/>
          <w:sz w:val="20"/>
          <w:szCs w:val="20"/>
        </w:rPr>
        <w:t>a</w:t>
      </w:r>
      <w:r w:rsidRPr="00A74A3A">
        <w:rPr>
          <w:rFonts w:ascii="Arial" w:hAnsi="Arial" w:cs="Arial"/>
          <w:b/>
          <w:i/>
          <w:sz w:val="20"/>
          <w:szCs w:val="20"/>
        </w:rPr>
        <w:t xml:space="preserve"> inválid</w:t>
      </w:r>
      <w:r>
        <w:rPr>
          <w:rFonts w:ascii="Arial" w:hAnsi="Arial" w:cs="Arial"/>
          <w:b/>
          <w:i/>
          <w:sz w:val="20"/>
          <w:szCs w:val="20"/>
        </w:rPr>
        <w:t>a</w:t>
      </w:r>
      <w:r w:rsidRPr="00A74A3A">
        <w:rPr>
          <w:rFonts w:ascii="Arial" w:hAnsi="Arial" w:cs="Arial"/>
          <w:b/>
          <w:i/>
          <w:sz w:val="20"/>
          <w:szCs w:val="20"/>
        </w:rPr>
        <w:t xml:space="preserve"> en la </w:t>
      </w:r>
      <w:r w:rsidR="00FA352B">
        <w:rPr>
          <w:rFonts w:ascii="Arial" w:hAnsi="Arial" w:cs="Arial"/>
          <w:b/>
          <w:i/>
          <w:sz w:val="20"/>
          <w:szCs w:val="20"/>
        </w:rPr>
        <w:t>Acción de Inconstitucionalidad</w:t>
      </w:r>
      <w:r w:rsidRPr="00A74A3A">
        <w:rPr>
          <w:rFonts w:ascii="Arial" w:hAnsi="Arial" w:cs="Arial"/>
          <w:b/>
          <w:i/>
          <w:sz w:val="20"/>
          <w:szCs w:val="20"/>
        </w:rPr>
        <w:t xml:space="preserve"> número </w:t>
      </w:r>
      <w:r>
        <w:rPr>
          <w:rFonts w:ascii="Arial" w:hAnsi="Arial" w:cs="Arial"/>
          <w:b/>
          <w:i/>
          <w:sz w:val="20"/>
          <w:szCs w:val="20"/>
        </w:rPr>
        <w:t>38</w:t>
      </w:r>
      <w:r w:rsidRPr="00A74A3A">
        <w:rPr>
          <w:rFonts w:ascii="Arial" w:hAnsi="Arial" w:cs="Arial"/>
          <w:b/>
          <w:i/>
          <w:sz w:val="20"/>
          <w:szCs w:val="20"/>
        </w:rPr>
        <w:t>/201</w:t>
      </w:r>
      <w:r>
        <w:rPr>
          <w:rFonts w:ascii="Arial" w:hAnsi="Arial" w:cs="Arial"/>
          <w:b/>
          <w:i/>
          <w:sz w:val="20"/>
          <w:szCs w:val="20"/>
        </w:rPr>
        <w:t>4</w:t>
      </w:r>
      <w:r w:rsidRPr="00A74A3A">
        <w:rPr>
          <w:rFonts w:ascii="Arial" w:hAnsi="Arial" w:cs="Arial"/>
          <w:b/>
          <w:i/>
          <w:sz w:val="20"/>
          <w:szCs w:val="20"/>
        </w:rPr>
        <w:t xml:space="preserve"> y sus acumuladas, de conformidad con lo resuelto por la Suprema Corte de Justicia de la Nación en sesión de fecha </w:t>
      </w:r>
      <w:r>
        <w:rPr>
          <w:rFonts w:ascii="Arial" w:hAnsi="Arial" w:cs="Arial"/>
          <w:b/>
          <w:i/>
          <w:sz w:val="20"/>
          <w:szCs w:val="20"/>
        </w:rPr>
        <w:t>02</w:t>
      </w:r>
      <w:r w:rsidRPr="00A74A3A">
        <w:rPr>
          <w:rFonts w:ascii="Arial" w:hAnsi="Arial" w:cs="Arial"/>
          <w:b/>
          <w:i/>
          <w:sz w:val="20"/>
          <w:szCs w:val="20"/>
        </w:rPr>
        <w:t xml:space="preserve"> de octubre de 201</w:t>
      </w:r>
      <w:r>
        <w:rPr>
          <w:rFonts w:ascii="Arial" w:hAnsi="Arial" w:cs="Arial"/>
          <w:b/>
          <w:i/>
          <w:sz w:val="20"/>
          <w:szCs w:val="20"/>
        </w:rPr>
        <w:t>4</w:t>
      </w:r>
      <w:r w:rsidRPr="00A74A3A">
        <w:rPr>
          <w:rFonts w:ascii="Arial" w:hAnsi="Arial" w:cs="Arial"/>
          <w:b/>
          <w:i/>
          <w:sz w:val="20"/>
          <w:szCs w:val="20"/>
        </w:rPr>
        <w:t>.</w:t>
      </w:r>
    </w:p>
    <w:p w14:paraId="58A5A2EF" w14:textId="77777777" w:rsidR="004D1027" w:rsidRPr="006C6455" w:rsidRDefault="004D1027" w:rsidP="00E36BCC">
      <w:pPr>
        <w:ind w:left="-284" w:right="-1"/>
        <w:jc w:val="both"/>
        <w:rPr>
          <w:rFonts w:ascii="Arial" w:hAnsi="Arial" w:cs="Arial"/>
          <w:sz w:val="22"/>
          <w:szCs w:val="22"/>
        </w:rPr>
      </w:pPr>
    </w:p>
    <w:p w14:paraId="65689871" w14:textId="77777777" w:rsidR="006C6455" w:rsidRPr="006C6455" w:rsidRDefault="00462796" w:rsidP="00462796">
      <w:pPr>
        <w:widowControl/>
        <w:autoSpaceDE/>
        <w:autoSpaceDN/>
        <w:adjustRightInd/>
        <w:ind w:left="-284" w:right="-1"/>
        <w:jc w:val="both"/>
        <w:rPr>
          <w:rFonts w:ascii="Arial" w:hAnsi="Arial" w:cs="Arial"/>
          <w:sz w:val="22"/>
          <w:szCs w:val="22"/>
        </w:rPr>
      </w:pPr>
      <w:r>
        <w:rPr>
          <w:rFonts w:ascii="Arial" w:hAnsi="Arial" w:cs="Arial"/>
          <w:sz w:val="22"/>
          <w:szCs w:val="22"/>
        </w:rPr>
        <w:t>II.</w:t>
      </w:r>
      <w:r w:rsidR="0099159E">
        <w:rPr>
          <w:rFonts w:ascii="Arial" w:hAnsi="Arial" w:cs="Arial"/>
          <w:sz w:val="22"/>
          <w:szCs w:val="22"/>
        </w:rPr>
        <w:t xml:space="preserve"> </w:t>
      </w:r>
      <w:r w:rsidR="006C6455" w:rsidRPr="006C6455">
        <w:rPr>
          <w:rFonts w:ascii="Arial" w:hAnsi="Arial" w:cs="Arial"/>
          <w:sz w:val="22"/>
          <w:szCs w:val="22"/>
        </w:rPr>
        <w:t xml:space="preserve">Integren coalición con otros partidos, únicamente por lo que se refiere a la representación en Mesas Auxiliares de Cómputo; </w:t>
      </w:r>
    </w:p>
    <w:p w14:paraId="78AD1D49" w14:textId="77777777" w:rsidR="006C6455" w:rsidRPr="006C6455" w:rsidRDefault="006C6455" w:rsidP="00E36BCC">
      <w:pPr>
        <w:ind w:left="-284" w:right="-1"/>
        <w:jc w:val="both"/>
        <w:rPr>
          <w:rFonts w:ascii="Arial" w:hAnsi="Arial" w:cs="Arial"/>
          <w:sz w:val="22"/>
          <w:szCs w:val="22"/>
        </w:rPr>
      </w:pPr>
    </w:p>
    <w:p w14:paraId="24496B7D" w14:textId="77777777" w:rsidR="006C6455" w:rsidRPr="006C6455" w:rsidRDefault="00462796" w:rsidP="00462796">
      <w:pPr>
        <w:widowControl/>
        <w:autoSpaceDE/>
        <w:autoSpaceDN/>
        <w:adjustRightInd/>
        <w:ind w:left="-284" w:right="-1"/>
        <w:jc w:val="both"/>
        <w:rPr>
          <w:rFonts w:ascii="Arial" w:hAnsi="Arial" w:cs="Arial"/>
          <w:sz w:val="22"/>
          <w:szCs w:val="22"/>
        </w:rPr>
      </w:pPr>
      <w:r>
        <w:rPr>
          <w:rFonts w:ascii="Arial" w:hAnsi="Arial" w:cs="Arial"/>
          <w:sz w:val="22"/>
          <w:szCs w:val="22"/>
        </w:rPr>
        <w:t>III.</w:t>
      </w:r>
      <w:r w:rsidR="0099159E">
        <w:rPr>
          <w:rFonts w:ascii="Arial" w:hAnsi="Arial" w:cs="Arial"/>
          <w:sz w:val="22"/>
          <w:szCs w:val="22"/>
        </w:rPr>
        <w:t xml:space="preserve"> </w:t>
      </w:r>
      <w:r w:rsidR="006C6455" w:rsidRPr="006C6455">
        <w:rPr>
          <w:rFonts w:ascii="Arial" w:hAnsi="Arial" w:cs="Arial"/>
          <w:sz w:val="22"/>
          <w:szCs w:val="22"/>
        </w:rPr>
        <w:t>Se demuestre cualquier tipo de relación con la delincuencia organizada o personas sancionadas por delitos contra la salud; y</w:t>
      </w:r>
    </w:p>
    <w:p w14:paraId="2FAD5887" w14:textId="77777777" w:rsidR="006C6455" w:rsidRPr="006C6455" w:rsidRDefault="006C6455" w:rsidP="00E36BCC">
      <w:pPr>
        <w:pStyle w:val="Prrafodelista"/>
        <w:ind w:left="-284" w:right="-1"/>
        <w:rPr>
          <w:rFonts w:ascii="Arial" w:hAnsi="Arial" w:cs="Arial"/>
          <w:sz w:val="22"/>
          <w:szCs w:val="22"/>
        </w:rPr>
      </w:pPr>
    </w:p>
    <w:p w14:paraId="2829FCC6" w14:textId="77777777" w:rsidR="006C6455" w:rsidRPr="006C6455" w:rsidRDefault="00462796" w:rsidP="00462796">
      <w:pPr>
        <w:widowControl/>
        <w:autoSpaceDE/>
        <w:autoSpaceDN/>
        <w:adjustRightInd/>
        <w:ind w:left="-284" w:right="-1"/>
        <w:jc w:val="both"/>
        <w:rPr>
          <w:rFonts w:ascii="Arial" w:hAnsi="Arial" w:cs="Arial"/>
          <w:sz w:val="22"/>
          <w:szCs w:val="22"/>
        </w:rPr>
      </w:pPr>
      <w:r>
        <w:rPr>
          <w:rFonts w:ascii="Arial" w:hAnsi="Arial" w:cs="Arial"/>
          <w:sz w:val="22"/>
          <w:szCs w:val="22"/>
        </w:rPr>
        <w:t>IV.</w:t>
      </w:r>
      <w:r w:rsidR="0099159E">
        <w:rPr>
          <w:rFonts w:ascii="Arial" w:hAnsi="Arial" w:cs="Arial"/>
          <w:sz w:val="22"/>
          <w:szCs w:val="22"/>
        </w:rPr>
        <w:t xml:space="preserve"> </w:t>
      </w:r>
      <w:r w:rsidR="006C6455" w:rsidRPr="006C6455">
        <w:rPr>
          <w:rFonts w:ascii="Arial" w:hAnsi="Arial" w:cs="Arial"/>
          <w:sz w:val="22"/>
          <w:szCs w:val="22"/>
        </w:rPr>
        <w:t>En los demás casos que señalen las leyes de la materia.</w:t>
      </w:r>
    </w:p>
    <w:p w14:paraId="6DD30793" w14:textId="77777777" w:rsidR="00FF2C81" w:rsidRDefault="00FF2C81" w:rsidP="00E36BCC">
      <w:pPr>
        <w:ind w:left="-284" w:right="-1"/>
        <w:jc w:val="both"/>
        <w:rPr>
          <w:rFonts w:ascii="Arial" w:hAnsi="Arial" w:cs="Arial"/>
          <w:b/>
          <w:sz w:val="22"/>
          <w:szCs w:val="22"/>
        </w:rPr>
      </w:pPr>
    </w:p>
    <w:p w14:paraId="53D695D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39.</w:t>
      </w:r>
      <w:r w:rsidRPr="006C6455">
        <w:rPr>
          <w:rFonts w:ascii="Arial" w:hAnsi="Arial" w:cs="Arial"/>
          <w:sz w:val="22"/>
          <w:szCs w:val="22"/>
        </w:rPr>
        <w:t xml:space="preserve"> Para los efectos de lo dispuesto en el penúltimo párrafo de la Base I del artículo 41 de la Constitución Política de los Estados Unidos Mexicanos, los asuntos internos de los partidos políticos comprenden el conjunto de actos y procedimientos relativos a su organización y funcionamiento, con base en las disposiciones previstas en la Constitución Política de los Estados Unidos Mexicanos, la Constitución Local, la Ley General de Instituciones y Procedimientos Electorales, la Ley General de Partidos Políticos y esta Ley, así como en el Estatuto y reglamentos que aprueben sus órganos de dirección.</w:t>
      </w:r>
    </w:p>
    <w:p w14:paraId="6A3EB091" w14:textId="77777777" w:rsidR="0099159E" w:rsidRPr="006C6455" w:rsidRDefault="0099159E" w:rsidP="00E36BCC">
      <w:pPr>
        <w:ind w:left="-284" w:right="-1"/>
        <w:jc w:val="both"/>
        <w:rPr>
          <w:rFonts w:ascii="Arial" w:hAnsi="Arial" w:cs="Arial"/>
          <w:sz w:val="22"/>
          <w:szCs w:val="22"/>
        </w:rPr>
      </w:pPr>
    </w:p>
    <w:p w14:paraId="0208A09E"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Son asuntos internos de los partidos políticos:</w:t>
      </w:r>
    </w:p>
    <w:p w14:paraId="20067D21" w14:textId="77777777" w:rsidR="006C6455" w:rsidRDefault="006C6455" w:rsidP="00E36BCC">
      <w:pPr>
        <w:ind w:left="-284" w:right="-1"/>
        <w:jc w:val="both"/>
        <w:rPr>
          <w:rFonts w:ascii="Arial" w:hAnsi="Arial" w:cs="Arial"/>
          <w:sz w:val="22"/>
          <w:szCs w:val="22"/>
        </w:rPr>
      </w:pPr>
    </w:p>
    <w:p w14:paraId="33FB2984" w14:textId="77777777" w:rsidR="006C6455" w:rsidRPr="006C6455" w:rsidRDefault="0099159E" w:rsidP="00E040DD">
      <w:pPr>
        <w:pStyle w:val="Prrafodelista"/>
        <w:numPr>
          <w:ilvl w:val="0"/>
          <w:numId w:val="64"/>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 elaboración y modificación de sus documentos básicos, las cuales en ningún caso se podrán hacer una vez iniciado el proceso electoral;</w:t>
      </w:r>
    </w:p>
    <w:p w14:paraId="45748538" w14:textId="77777777" w:rsidR="006C6455" w:rsidRPr="006C6455" w:rsidRDefault="006C6455" w:rsidP="00E36BCC">
      <w:pPr>
        <w:ind w:left="-284" w:right="-1"/>
        <w:jc w:val="both"/>
        <w:rPr>
          <w:rFonts w:ascii="Arial" w:hAnsi="Arial" w:cs="Arial"/>
          <w:sz w:val="22"/>
          <w:szCs w:val="22"/>
        </w:rPr>
      </w:pPr>
    </w:p>
    <w:p w14:paraId="22278E23" w14:textId="77777777" w:rsidR="006C6455" w:rsidRPr="006C6455" w:rsidRDefault="0099159E" w:rsidP="00E040DD">
      <w:pPr>
        <w:pStyle w:val="Prrafodelista"/>
        <w:numPr>
          <w:ilvl w:val="0"/>
          <w:numId w:val="64"/>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 determinación de los requisitos y mecanismos para la libre y voluntaria afiliación de los ciudadanos a ellos;</w:t>
      </w:r>
    </w:p>
    <w:p w14:paraId="6284918E" w14:textId="77777777" w:rsidR="006C6455" w:rsidRPr="006C6455" w:rsidRDefault="006C6455" w:rsidP="00E36BCC">
      <w:pPr>
        <w:ind w:left="-284" w:right="-1"/>
        <w:jc w:val="both"/>
        <w:rPr>
          <w:rFonts w:ascii="Arial" w:hAnsi="Arial" w:cs="Arial"/>
          <w:sz w:val="22"/>
          <w:szCs w:val="22"/>
        </w:rPr>
      </w:pPr>
    </w:p>
    <w:p w14:paraId="12D0E14F" w14:textId="77777777" w:rsidR="006C6455" w:rsidRPr="006C6455" w:rsidRDefault="0099159E" w:rsidP="00E040DD">
      <w:pPr>
        <w:pStyle w:val="Prrafodelista"/>
        <w:numPr>
          <w:ilvl w:val="0"/>
          <w:numId w:val="64"/>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 elección de los integrantes de sus órganos de dirección;</w:t>
      </w:r>
    </w:p>
    <w:p w14:paraId="72605CAD" w14:textId="77777777" w:rsidR="006C6455" w:rsidRPr="006C6455" w:rsidRDefault="006C6455" w:rsidP="00E36BCC">
      <w:pPr>
        <w:pStyle w:val="Prrafodelista"/>
        <w:ind w:left="-284" w:right="-1"/>
        <w:rPr>
          <w:rFonts w:ascii="Arial" w:hAnsi="Arial" w:cs="Arial"/>
          <w:sz w:val="22"/>
          <w:szCs w:val="22"/>
        </w:rPr>
      </w:pPr>
    </w:p>
    <w:p w14:paraId="75D055E6" w14:textId="77777777" w:rsidR="006C6455" w:rsidRPr="006C6455" w:rsidRDefault="0099159E" w:rsidP="00E040DD">
      <w:pPr>
        <w:pStyle w:val="Prrafodelista"/>
        <w:numPr>
          <w:ilvl w:val="0"/>
          <w:numId w:val="64"/>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Los procedimientos y requisitos para la selección de precandidatos y candidatos a cargos de elección popular;  </w:t>
      </w:r>
    </w:p>
    <w:p w14:paraId="547C5EE6" w14:textId="77777777" w:rsidR="006C6455" w:rsidRPr="006C6455" w:rsidRDefault="006C6455" w:rsidP="00E36BCC">
      <w:pPr>
        <w:ind w:left="-284" w:right="-1"/>
        <w:jc w:val="both"/>
        <w:rPr>
          <w:rFonts w:ascii="Arial" w:hAnsi="Arial" w:cs="Arial"/>
          <w:sz w:val="22"/>
          <w:szCs w:val="22"/>
        </w:rPr>
      </w:pPr>
    </w:p>
    <w:p w14:paraId="4251919E" w14:textId="77777777" w:rsidR="006C6455" w:rsidRPr="006C6455" w:rsidRDefault="0099159E" w:rsidP="00E040DD">
      <w:pPr>
        <w:pStyle w:val="Prrafodelista"/>
        <w:numPr>
          <w:ilvl w:val="0"/>
          <w:numId w:val="64"/>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Los procesos deliberativos para la definición de sus estrategias políticas y electorales, y en general, para la toma de decisiones por los órganos de dirección y de los organismos que agrupen a sus militantes; y</w:t>
      </w:r>
    </w:p>
    <w:p w14:paraId="4E4C4219" w14:textId="77777777" w:rsidR="006C6455" w:rsidRPr="006C6455" w:rsidRDefault="006C6455" w:rsidP="00E36BCC">
      <w:pPr>
        <w:ind w:left="-284" w:right="-1"/>
        <w:jc w:val="both"/>
        <w:rPr>
          <w:rFonts w:ascii="Arial" w:hAnsi="Arial" w:cs="Arial"/>
          <w:sz w:val="22"/>
          <w:szCs w:val="22"/>
        </w:rPr>
      </w:pPr>
    </w:p>
    <w:p w14:paraId="5E90A1E8" w14:textId="77777777" w:rsidR="006C6455" w:rsidRPr="006C6455" w:rsidRDefault="0099159E" w:rsidP="00E040DD">
      <w:pPr>
        <w:pStyle w:val="Prrafodelista"/>
        <w:numPr>
          <w:ilvl w:val="0"/>
          <w:numId w:val="64"/>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 emisión de los reglamentos internos y acuerdos de carácter general que se requieran para el cumplimiento de sus documentos básicos.</w:t>
      </w:r>
    </w:p>
    <w:p w14:paraId="6DA01F8A" w14:textId="77777777" w:rsidR="0099159E" w:rsidRPr="006C6455" w:rsidRDefault="0099159E" w:rsidP="00E36BCC">
      <w:pPr>
        <w:ind w:left="-284" w:right="-1"/>
        <w:jc w:val="both"/>
        <w:rPr>
          <w:rFonts w:ascii="Arial" w:hAnsi="Arial" w:cs="Arial"/>
          <w:sz w:val="22"/>
          <w:szCs w:val="22"/>
        </w:rPr>
      </w:pPr>
    </w:p>
    <w:p w14:paraId="32E6DE4E"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Todas las controversias relacionadas con los asuntos internos de los partidos políticos serán resueltas por los órganos establecidos en sus estatutos para tales efectos, debiendo resolver en tiempo para garantizar los derechos de los militantes. Sólo una vez que se agoten los medios partidistas de defensa los militantes tendrán derecho de acudir ante el órgano electoral jurisdiccional competente.</w:t>
      </w:r>
    </w:p>
    <w:p w14:paraId="5DEB22D6" w14:textId="77777777" w:rsidR="006C6455" w:rsidRDefault="006C6455" w:rsidP="00E36BCC">
      <w:pPr>
        <w:ind w:left="-284" w:right="-1"/>
        <w:jc w:val="both"/>
        <w:rPr>
          <w:rFonts w:ascii="Arial" w:hAnsi="Arial" w:cs="Arial"/>
          <w:sz w:val="22"/>
          <w:szCs w:val="22"/>
        </w:rPr>
      </w:pPr>
    </w:p>
    <w:p w14:paraId="20A4570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autoridades electorales, administrativas y jurisdiccionales, solamente podrán intervenir en los asuntos internos de los partidos políticos en los términos que establezcan, la Constitución Política de los Estados Unidos Mexicanos, la Constitución Local, la Ley General de Instituciones y Procedimientos Electorales, la Ley General de Partidos Políticos, esta Ley y las demás aplicables.</w:t>
      </w:r>
    </w:p>
    <w:p w14:paraId="5BABF8AB" w14:textId="77777777" w:rsidR="006C6455" w:rsidRPr="006C6455" w:rsidRDefault="006C6455" w:rsidP="00E36BCC">
      <w:pPr>
        <w:ind w:left="-284" w:right="-1"/>
        <w:jc w:val="both"/>
        <w:rPr>
          <w:rFonts w:ascii="Arial" w:hAnsi="Arial" w:cs="Arial"/>
          <w:sz w:val="22"/>
          <w:szCs w:val="22"/>
        </w:rPr>
      </w:pPr>
    </w:p>
    <w:p w14:paraId="6F6F906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40.</w:t>
      </w:r>
      <w:r w:rsidRPr="006C6455">
        <w:rPr>
          <w:rFonts w:ascii="Arial" w:hAnsi="Arial" w:cs="Arial"/>
          <w:sz w:val="22"/>
          <w:szCs w:val="22"/>
        </w:rPr>
        <w:t xml:space="preserve"> Son obligaciones de los partidos políticos con registro:</w:t>
      </w:r>
    </w:p>
    <w:p w14:paraId="2602FEC2" w14:textId="77777777" w:rsidR="006C6455" w:rsidRPr="006C6455" w:rsidRDefault="006C6455" w:rsidP="00E36BCC">
      <w:pPr>
        <w:ind w:left="-284" w:right="-1"/>
        <w:jc w:val="both"/>
        <w:rPr>
          <w:rFonts w:ascii="Arial" w:hAnsi="Arial" w:cs="Arial"/>
          <w:sz w:val="22"/>
          <w:szCs w:val="22"/>
        </w:rPr>
      </w:pPr>
    </w:p>
    <w:p w14:paraId="5BF41564" w14:textId="77777777" w:rsidR="006C6455" w:rsidRPr="006C6455" w:rsidRDefault="006C6455" w:rsidP="00E36BCC">
      <w:pPr>
        <w:ind w:left="-284" w:right="-1"/>
        <w:jc w:val="both"/>
        <w:rPr>
          <w:rFonts w:ascii="Arial" w:hAnsi="Arial" w:cs="Arial"/>
          <w:sz w:val="22"/>
          <w:szCs w:val="22"/>
        </w:rPr>
      </w:pPr>
      <w:r w:rsidRPr="0099159E">
        <w:rPr>
          <w:rFonts w:ascii="Arial" w:hAnsi="Arial" w:cs="Arial"/>
          <w:sz w:val="22"/>
          <w:szCs w:val="22"/>
        </w:rPr>
        <w:t>I.</w:t>
      </w:r>
      <w:r w:rsidR="00462796">
        <w:rPr>
          <w:rFonts w:ascii="Arial" w:hAnsi="Arial" w:cs="Arial"/>
          <w:sz w:val="22"/>
          <w:szCs w:val="22"/>
        </w:rPr>
        <w:t xml:space="preserve"> </w:t>
      </w:r>
      <w:r w:rsidRPr="006C6455">
        <w:rPr>
          <w:rFonts w:ascii="Arial" w:hAnsi="Arial" w:cs="Arial"/>
          <w:sz w:val="22"/>
          <w:szCs w:val="22"/>
        </w:rPr>
        <w:t>Observar lo establecido en su Declaración de Principios, Programa de Acción y Estatutos;</w:t>
      </w:r>
    </w:p>
    <w:p w14:paraId="3DE59105" w14:textId="77777777" w:rsidR="006C6455" w:rsidRPr="006C6455" w:rsidRDefault="006C6455" w:rsidP="00E36BCC">
      <w:pPr>
        <w:ind w:left="-284" w:right="-1"/>
        <w:jc w:val="both"/>
        <w:rPr>
          <w:rFonts w:ascii="Arial" w:hAnsi="Arial" w:cs="Arial"/>
          <w:sz w:val="22"/>
          <w:szCs w:val="22"/>
        </w:rPr>
      </w:pPr>
    </w:p>
    <w:p w14:paraId="2AF931AD" w14:textId="77777777" w:rsidR="006C6455" w:rsidRPr="006C6455" w:rsidRDefault="006C6455" w:rsidP="00E36BCC">
      <w:pPr>
        <w:ind w:left="-284" w:right="-1"/>
        <w:jc w:val="both"/>
        <w:rPr>
          <w:rFonts w:ascii="Arial" w:hAnsi="Arial" w:cs="Arial"/>
          <w:sz w:val="22"/>
          <w:szCs w:val="22"/>
        </w:rPr>
      </w:pPr>
      <w:r w:rsidRPr="0099159E">
        <w:rPr>
          <w:rFonts w:ascii="Arial" w:hAnsi="Arial" w:cs="Arial"/>
          <w:sz w:val="22"/>
          <w:szCs w:val="22"/>
        </w:rPr>
        <w:t>II.</w:t>
      </w:r>
      <w:r w:rsidR="00462796">
        <w:rPr>
          <w:rFonts w:ascii="Arial" w:hAnsi="Arial" w:cs="Arial"/>
          <w:sz w:val="22"/>
          <w:szCs w:val="22"/>
        </w:rPr>
        <w:t xml:space="preserve"> </w:t>
      </w:r>
      <w:r w:rsidRPr="006C6455">
        <w:rPr>
          <w:rFonts w:ascii="Arial" w:hAnsi="Arial" w:cs="Arial"/>
          <w:sz w:val="22"/>
          <w:szCs w:val="22"/>
        </w:rPr>
        <w:t>Mantener el mínimo de afiliados en el Estado que se requieren para su constitución y registro;</w:t>
      </w:r>
    </w:p>
    <w:p w14:paraId="34F390EA" w14:textId="77777777" w:rsidR="006C6455" w:rsidRPr="006C6455" w:rsidRDefault="006C6455" w:rsidP="00E36BCC">
      <w:pPr>
        <w:ind w:left="-284" w:right="-1"/>
        <w:jc w:val="both"/>
        <w:rPr>
          <w:rFonts w:ascii="Arial" w:hAnsi="Arial" w:cs="Arial"/>
          <w:b/>
          <w:sz w:val="22"/>
          <w:szCs w:val="22"/>
        </w:rPr>
      </w:pPr>
    </w:p>
    <w:p w14:paraId="7F0B3D64" w14:textId="77777777" w:rsidR="006C6455" w:rsidRPr="006C6455" w:rsidRDefault="006C6455" w:rsidP="00E36BCC">
      <w:pPr>
        <w:ind w:left="-284" w:right="-1"/>
        <w:jc w:val="both"/>
        <w:rPr>
          <w:rFonts w:ascii="Arial" w:hAnsi="Arial" w:cs="Arial"/>
          <w:sz w:val="22"/>
          <w:szCs w:val="22"/>
        </w:rPr>
      </w:pPr>
      <w:r w:rsidRPr="0099159E">
        <w:rPr>
          <w:rFonts w:ascii="Arial" w:hAnsi="Arial" w:cs="Arial"/>
          <w:sz w:val="22"/>
          <w:szCs w:val="22"/>
        </w:rPr>
        <w:t>III.</w:t>
      </w:r>
      <w:r w:rsidR="00462796">
        <w:rPr>
          <w:rFonts w:ascii="Arial" w:hAnsi="Arial" w:cs="Arial"/>
          <w:sz w:val="22"/>
          <w:szCs w:val="22"/>
        </w:rPr>
        <w:t xml:space="preserve"> </w:t>
      </w:r>
      <w:r w:rsidRPr="006C6455">
        <w:rPr>
          <w:rFonts w:ascii="Arial" w:hAnsi="Arial" w:cs="Arial"/>
          <w:sz w:val="22"/>
          <w:szCs w:val="22"/>
        </w:rPr>
        <w:t>Utilizar la denominación, emblema y color que tengan registrados;</w:t>
      </w:r>
    </w:p>
    <w:p w14:paraId="6D3F241B" w14:textId="77777777" w:rsidR="006C6455" w:rsidRPr="006C6455" w:rsidRDefault="006C6455" w:rsidP="00E36BCC">
      <w:pPr>
        <w:ind w:left="-284" w:right="-1"/>
        <w:jc w:val="both"/>
        <w:rPr>
          <w:rFonts w:ascii="Arial" w:hAnsi="Arial" w:cs="Arial"/>
          <w:b/>
          <w:sz w:val="22"/>
          <w:szCs w:val="22"/>
        </w:rPr>
      </w:pPr>
    </w:p>
    <w:p w14:paraId="2A590689" w14:textId="77777777" w:rsidR="006C6455" w:rsidRPr="0099159E" w:rsidRDefault="006C6455" w:rsidP="00E36BCC">
      <w:pPr>
        <w:ind w:left="-284" w:right="-1"/>
        <w:jc w:val="both"/>
        <w:rPr>
          <w:rFonts w:ascii="Arial" w:hAnsi="Arial" w:cs="Arial"/>
          <w:sz w:val="22"/>
          <w:szCs w:val="22"/>
        </w:rPr>
      </w:pPr>
      <w:r w:rsidRPr="0099159E">
        <w:rPr>
          <w:rFonts w:ascii="Arial" w:hAnsi="Arial" w:cs="Arial"/>
          <w:sz w:val="22"/>
          <w:szCs w:val="22"/>
        </w:rPr>
        <w:t>IV.</w:t>
      </w:r>
      <w:r w:rsidR="00462796">
        <w:rPr>
          <w:rFonts w:ascii="Arial" w:hAnsi="Arial" w:cs="Arial"/>
          <w:sz w:val="22"/>
          <w:szCs w:val="22"/>
        </w:rPr>
        <w:t xml:space="preserve"> </w:t>
      </w:r>
      <w:r w:rsidRPr="006C6455">
        <w:rPr>
          <w:rFonts w:ascii="Arial" w:hAnsi="Arial" w:cs="Arial"/>
          <w:sz w:val="22"/>
          <w:szCs w:val="22"/>
        </w:rPr>
        <w:t>Sujetarse a los límites y modalidades establecidos por las leyes de la materia, relativos al financiamiento fuera del erario;</w:t>
      </w:r>
    </w:p>
    <w:p w14:paraId="345C90CF" w14:textId="77777777" w:rsidR="00FE4633" w:rsidRDefault="00FE4633" w:rsidP="00E36BCC">
      <w:pPr>
        <w:ind w:left="-284" w:right="-1"/>
        <w:jc w:val="both"/>
        <w:rPr>
          <w:rFonts w:ascii="Arial" w:hAnsi="Arial" w:cs="Arial"/>
          <w:sz w:val="22"/>
          <w:szCs w:val="22"/>
        </w:rPr>
      </w:pPr>
    </w:p>
    <w:p w14:paraId="5E2C2346" w14:textId="77777777" w:rsidR="006C6455" w:rsidRPr="006C6455" w:rsidRDefault="006C6455" w:rsidP="00E36BCC">
      <w:pPr>
        <w:ind w:left="-284" w:right="-1"/>
        <w:jc w:val="both"/>
        <w:rPr>
          <w:rFonts w:ascii="Arial" w:hAnsi="Arial" w:cs="Arial"/>
          <w:sz w:val="22"/>
          <w:szCs w:val="22"/>
        </w:rPr>
      </w:pPr>
      <w:r w:rsidRPr="0099159E">
        <w:rPr>
          <w:rFonts w:ascii="Arial" w:hAnsi="Arial" w:cs="Arial"/>
          <w:sz w:val="22"/>
          <w:szCs w:val="22"/>
        </w:rPr>
        <w:t>V.</w:t>
      </w:r>
      <w:r w:rsidR="00462796">
        <w:rPr>
          <w:rFonts w:ascii="Arial" w:hAnsi="Arial" w:cs="Arial"/>
          <w:sz w:val="22"/>
          <w:szCs w:val="22"/>
        </w:rPr>
        <w:t xml:space="preserve"> </w:t>
      </w:r>
      <w:r w:rsidRPr="006C6455">
        <w:rPr>
          <w:rFonts w:ascii="Arial" w:hAnsi="Arial" w:cs="Arial"/>
          <w:sz w:val="22"/>
          <w:szCs w:val="22"/>
        </w:rPr>
        <w:t>Permitir la práctica de auditorías y verificaciones por los órganos del Instituto Nacional Electoral facultados para ello, o de la Comisión Estatal Electoral cuando se deleguen en ésta las facultades de fiscalización previstas en el artículo 41 de la Constitución Política de los Estados Unidos Mexicanos para el Instituto Nacional Electoral, así como entregar la documentación que dichos órganos les requieran respecto a sus ingresos y egresos;</w:t>
      </w:r>
    </w:p>
    <w:p w14:paraId="5E52189B" w14:textId="77777777" w:rsidR="006C6455" w:rsidRPr="006C6455" w:rsidRDefault="006C6455" w:rsidP="00E36BCC">
      <w:pPr>
        <w:ind w:left="-284" w:right="-1"/>
        <w:jc w:val="both"/>
        <w:rPr>
          <w:rFonts w:ascii="Arial" w:hAnsi="Arial" w:cs="Arial"/>
          <w:b/>
          <w:sz w:val="22"/>
          <w:szCs w:val="22"/>
        </w:rPr>
      </w:pPr>
    </w:p>
    <w:p w14:paraId="0E86ECE5" w14:textId="77777777" w:rsidR="006C6455" w:rsidRPr="006C6455" w:rsidRDefault="00462796" w:rsidP="00462796">
      <w:pPr>
        <w:ind w:left="-284" w:right="-1"/>
        <w:jc w:val="both"/>
        <w:rPr>
          <w:rFonts w:ascii="Arial" w:hAnsi="Arial" w:cs="Arial"/>
          <w:sz w:val="22"/>
          <w:szCs w:val="22"/>
        </w:rPr>
      </w:pPr>
      <w:r>
        <w:rPr>
          <w:rFonts w:ascii="Arial" w:hAnsi="Arial" w:cs="Arial"/>
          <w:sz w:val="22"/>
          <w:szCs w:val="22"/>
        </w:rPr>
        <w:t xml:space="preserve">VI. </w:t>
      </w:r>
      <w:r w:rsidR="006C6455" w:rsidRPr="006C6455">
        <w:rPr>
          <w:rFonts w:ascii="Arial" w:hAnsi="Arial" w:cs="Arial"/>
          <w:sz w:val="22"/>
          <w:szCs w:val="22"/>
        </w:rPr>
        <w:t>Respetar la libertad de afiliación de los ciudadanos y la libertad de separación del partido;</w:t>
      </w:r>
    </w:p>
    <w:p w14:paraId="693AC6F5" w14:textId="77777777" w:rsidR="006C6455" w:rsidRPr="006C6455" w:rsidRDefault="006C6455" w:rsidP="00E36BCC">
      <w:pPr>
        <w:ind w:left="-284" w:right="-1"/>
        <w:jc w:val="both"/>
        <w:rPr>
          <w:rFonts w:ascii="Arial" w:hAnsi="Arial" w:cs="Arial"/>
          <w:b/>
          <w:sz w:val="22"/>
          <w:szCs w:val="22"/>
        </w:rPr>
      </w:pPr>
    </w:p>
    <w:p w14:paraId="0EEFA6EF" w14:textId="77777777" w:rsidR="006C6455" w:rsidRPr="006C6455" w:rsidRDefault="006C6455" w:rsidP="00E36BCC">
      <w:pPr>
        <w:ind w:left="-284" w:right="-1"/>
        <w:jc w:val="both"/>
        <w:rPr>
          <w:rFonts w:ascii="Arial" w:hAnsi="Arial" w:cs="Arial"/>
          <w:sz w:val="22"/>
          <w:szCs w:val="22"/>
        </w:rPr>
      </w:pPr>
      <w:r w:rsidRPr="0099159E">
        <w:rPr>
          <w:rFonts w:ascii="Arial" w:hAnsi="Arial" w:cs="Arial"/>
          <w:sz w:val="22"/>
          <w:szCs w:val="22"/>
        </w:rPr>
        <w:t>VII.</w:t>
      </w:r>
      <w:r w:rsidR="00462796">
        <w:rPr>
          <w:rFonts w:ascii="Arial" w:hAnsi="Arial" w:cs="Arial"/>
          <w:sz w:val="22"/>
          <w:szCs w:val="22"/>
        </w:rPr>
        <w:t xml:space="preserve"> </w:t>
      </w:r>
      <w:r w:rsidRPr="006C6455">
        <w:rPr>
          <w:rFonts w:ascii="Arial" w:hAnsi="Arial" w:cs="Arial"/>
          <w:sz w:val="22"/>
          <w:szCs w:val="22"/>
        </w:rPr>
        <w:t>Mantener oficinas en forma permanente; editar por lo menos una publicación trimestral de divulgación, y otra semestral de carácter teórico; y sostener centros de capacitación política para sus miembros;</w:t>
      </w:r>
    </w:p>
    <w:p w14:paraId="1AE3D0F4" w14:textId="77777777" w:rsidR="006C6455" w:rsidRPr="006C6455" w:rsidRDefault="006C6455" w:rsidP="00E36BCC">
      <w:pPr>
        <w:ind w:left="-284" w:right="-1"/>
        <w:jc w:val="both"/>
        <w:rPr>
          <w:rFonts w:ascii="Arial" w:hAnsi="Arial" w:cs="Arial"/>
          <w:sz w:val="22"/>
          <w:szCs w:val="22"/>
        </w:rPr>
      </w:pPr>
    </w:p>
    <w:p w14:paraId="30D3E7F9" w14:textId="77777777" w:rsidR="006C6455" w:rsidRPr="006C6455" w:rsidRDefault="006C6455" w:rsidP="00E36BCC">
      <w:pPr>
        <w:ind w:left="-284" w:right="-1"/>
        <w:jc w:val="both"/>
        <w:rPr>
          <w:rFonts w:ascii="Arial" w:hAnsi="Arial" w:cs="Arial"/>
          <w:sz w:val="22"/>
          <w:szCs w:val="22"/>
        </w:rPr>
      </w:pPr>
      <w:r w:rsidRPr="0099159E">
        <w:rPr>
          <w:rFonts w:ascii="Arial" w:hAnsi="Arial" w:cs="Arial"/>
          <w:sz w:val="22"/>
          <w:szCs w:val="22"/>
        </w:rPr>
        <w:t>VIII.</w:t>
      </w:r>
      <w:r w:rsidR="00462796">
        <w:rPr>
          <w:rFonts w:ascii="Arial" w:hAnsi="Arial" w:cs="Arial"/>
          <w:sz w:val="22"/>
          <w:szCs w:val="22"/>
        </w:rPr>
        <w:t xml:space="preserve"> </w:t>
      </w:r>
      <w:r w:rsidRPr="006C6455">
        <w:rPr>
          <w:rFonts w:ascii="Arial" w:hAnsi="Arial" w:cs="Arial"/>
          <w:sz w:val="22"/>
          <w:szCs w:val="22"/>
        </w:rPr>
        <w:t>Abstenerse de utilizar símbolos religiosos, así como expresiones, alusiones o fundamentaciones de carácter religioso en su propaganda;</w:t>
      </w:r>
    </w:p>
    <w:p w14:paraId="4C77124C" w14:textId="77777777" w:rsidR="006C6455" w:rsidRPr="006C6455" w:rsidRDefault="006C6455" w:rsidP="00E36BCC">
      <w:pPr>
        <w:ind w:left="-284" w:right="-1"/>
        <w:jc w:val="both"/>
        <w:rPr>
          <w:rFonts w:ascii="Arial" w:hAnsi="Arial" w:cs="Arial"/>
          <w:sz w:val="22"/>
          <w:szCs w:val="22"/>
        </w:rPr>
      </w:pPr>
    </w:p>
    <w:p w14:paraId="0F05DB75" w14:textId="77777777" w:rsidR="006C6455" w:rsidRPr="006C6455" w:rsidRDefault="00462796" w:rsidP="00E36BCC">
      <w:pPr>
        <w:ind w:left="-284" w:right="-1"/>
        <w:jc w:val="both"/>
        <w:rPr>
          <w:rFonts w:ascii="Arial" w:hAnsi="Arial" w:cs="Arial"/>
          <w:sz w:val="22"/>
          <w:szCs w:val="22"/>
        </w:rPr>
      </w:pPr>
      <w:r>
        <w:rPr>
          <w:rFonts w:ascii="Arial" w:hAnsi="Arial" w:cs="Arial"/>
          <w:sz w:val="22"/>
          <w:szCs w:val="22"/>
        </w:rPr>
        <w:t xml:space="preserve">IX. </w:t>
      </w:r>
      <w:r w:rsidR="006C6455" w:rsidRPr="006C6455">
        <w:rPr>
          <w:rFonts w:ascii="Arial" w:hAnsi="Arial" w:cs="Arial"/>
          <w:sz w:val="22"/>
          <w:szCs w:val="22"/>
        </w:rPr>
        <w:t>Participar en la organización, desarrollo y vigilancia de los procesos electorales;</w:t>
      </w:r>
    </w:p>
    <w:p w14:paraId="6EC0D5EB" w14:textId="77777777" w:rsidR="006C6455" w:rsidRPr="006C6455" w:rsidRDefault="006C6455" w:rsidP="00E36BCC">
      <w:pPr>
        <w:ind w:left="-284" w:right="-1"/>
        <w:jc w:val="both"/>
        <w:rPr>
          <w:rFonts w:ascii="Arial" w:hAnsi="Arial" w:cs="Arial"/>
          <w:b/>
          <w:sz w:val="22"/>
          <w:szCs w:val="22"/>
        </w:rPr>
      </w:pPr>
    </w:p>
    <w:p w14:paraId="76DB7DF9" w14:textId="77777777" w:rsidR="006C6455" w:rsidRPr="006C6455" w:rsidRDefault="006C6455" w:rsidP="00E36BCC">
      <w:pPr>
        <w:ind w:left="-284" w:right="-1"/>
        <w:jc w:val="both"/>
        <w:rPr>
          <w:rFonts w:ascii="Arial" w:hAnsi="Arial" w:cs="Arial"/>
          <w:sz w:val="22"/>
          <w:szCs w:val="22"/>
        </w:rPr>
      </w:pPr>
      <w:r w:rsidRPr="0099159E">
        <w:rPr>
          <w:rFonts w:ascii="Arial" w:hAnsi="Arial" w:cs="Arial"/>
          <w:sz w:val="22"/>
          <w:szCs w:val="22"/>
        </w:rPr>
        <w:t>X.</w:t>
      </w:r>
      <w:r w:rsidR="00462796">
        <w:rPr>
          <w:rFonts w:ascii="Arial" w:hAnsi="Arial" w:cs="Arial"/>
          <w:sz w:val="22"/>
          <w:szCs w:val="22"/>
        </w:rPr>
        <w:t xml:space="preserve"> </w:t>
      </w:r>
      <w:r w:rsidRPr="006C6455">
        <w:rPr>
          <w:rFonts w:ascii="Arial" w:hAnsi="Arial" w:cs="Arial"/>
          <w:sz w:val="22"/>
          <w:szCs w:val="22"/>
        </w:rPr>
        <w:t>Registrar ante la Comisión Estatal Electoral antes de que concluya el término para el registro de candidaturas, la plataforma electoral que corresponda a cada elección;</w:t>
      </w:r>
    </w:p>
    <w:p w14:paraId="5D7C9EFC" w14:textId="77777777" w:rsidR="006C6455" w:rsidRPr="006C6455" w:rsidRDefault="006C6455" w:rsidP="00E36BCC">
      <w:pPr>
        <w:ind w:left="-284" w:right="-1"/>
        <w:jc w:val="both"/>
        <w:rPr>
          <w:rFonts w:ascii="Arial" w:hAnsi="Arial" w:cs="Arial"/>
          <w:b/>
          <w:sz w:val="22"/>
          <w:szCs w:val="22"/>
        </w:rPr>
      </w:pPr>
    </w:p>
    <w:p w14:paraId="10EC082F" w14:textId="77777777" w:rsidR="00462796" w:rsidRDefault="006C6455" w:rsidP="00462796">
      <w:pPr>
        <w:ind w:left="-284" w:right="-1"/>
        <w:jc w:val="both"/>
        <w:rPr>
          <w:rFonts w:ascii="Arial" w:hAnsi="Arial" w:cs="Arial"/>
          <w:sz w:val="22"/>
          <w:szCs w:val="22"/>
        </w:rPr>
      </w:pPr>
      <w:r w:rsidRPr="0099159E">
        <w:rPr>
          <w:rFonts w:ascii="Arial" w:hAnsi="Arial" w:cs="Arial"/>
          <w:sz w:val="22"/>
          <w:szCs w:val="22"/>
        </w:rPr>
        <w:t>XI.</w:t>
      </w:r>
      <w:r w:rsidR="00462796">
        <w:rPr>
          <w:rFonts w:ascii="Arial" w:hAnsi="Arial" w:cs="Arial"/>
          <w:sz w:val="22"/>
          <w:szCs w:val="22"/>
        </w:rPr>
        <w:t xml:space="preserve"> </w:t>
      </w:r>
      <w:r w:rsidRPr="006C6455">
        <w:rPr>
          <w:rFonts w:ascii="Arial" w:hAnsi="Arial" w:cs="Arial"/>
          <w:sz w:val="22"/>
          <w:szCs w:val="22"/>
        </w:rPr>
        <w:t>Aplicar el financiamiento de que dispongan exclusivamente para los fines que les hayan sido entregados;</w:t>
      </w:r>
    </w:p>
    <w:p w14:paraId="4A02B65C" w14:textId="77777777" w:rsidR="00462796" w:rsidRDefault="00462796" w:rsidP="00462796">
      <w:pPr>
        <w:ind w:left="-284" w:right="-1"/>
        <w:jc w:val="both"/>
        <w:rPr>
          <w:rFonts w:ascii="Arial" w:hAnsi="Arial" w:cs="Arial"/>
          <w:sz w:val="22"/>
          <w:szCs w:val="22"/>
        </w:rPr>
      </w:pPr>
    </w:p>
    <w:p w14:paraId="651AC59B" w14:textId="77777777" w:rsidR="00462796" w:rsidRPr="005E7EDB" w:rsidRDefault="00462796" w:rsidP="00462796">
      <w:pPr>
        <w:ind w:left="-284" w:right="-1"/>
        <w:jc w:val="both"/>
        <w:rPr>
          <w:rFonts w:ascii="Arial" w:hAnsi="Arial" w:cs="Arial"/>
          <w:b/>
          <w:i/>
          <w:sz w:val="22"/>
          <w:szCs w:val="22"/>
        </w:rPr>
      </w:pPr>
      <w:r w:rsidRPr="005E7EDB">
        <w:rPr>
          <w:rFonts w:ascii="Arial" w:hAnsi="Arial" w:cs="Arial"/>
          <w:b/>
          <w:i/>
          <w:sz w:val="22"/>
          <w:szCs w:val="22"/>
        </w:rPr>
        <w:t xml:space="preserve">“XII. </w:t>
      </w:r>
      <w:r w:rsidR="006C6455" w:rsidRPr="005E7EDB">
        <w:rPr>
          <w:rFonts w:ascii="Arial" w:hAnsi="Arial" w:cs="Arial"/>
          <w:b/>
          <w:i/>
          <w:sz w:val="22"/>
          <w:szCs w:val="22"/>
        </w:rPr>
        <w:t>Abstenerse, en su propaganda política o electoral, de cualquier expresión que denigre a las instituciones y a los partidos o que calumnie a las personas. Las quejas por violaciones a este precepto serán presentadas ante</w:t>
      </w:r>
      <w:r w:rsidRPr="005E7EDB">
        <w:rPr>
          <w:rFonts w:ascii="Arial" w:hAnsi="Arial" w:cs="Arial"/>
          <w:b/>
          <w:i/>
          <w:sz w:val="22"/>
          <w:szCs w:val="22"/>
        </w:rPr>
        <w:t xml:space="preserve"> la Comisión Estatal Electoral;”</w:t>
      </w:r>
    </w:p>
    <w:p w14:paraId="4F1BB183" w14:textId="77777777" w:rsidR="00462796" w:rsidRDefault="00462796" w:rsidP="00462796">
      <w:pPr>
        <w:ind w:left="-284" w:right="-1"/>
        <w:jc w:val="both"/>
        <w:rPr>
          <w:rFonts w:ascii="Arial" w:hAnsi="Arial" w:cs="Arial"/>
          <w:sz w:val="22"/>
          <w:szCs w:val="22"/>
        </w:rPr>
      </w:pPr>
    </w:p>
    <w:p w14:paraId="7475BF23" w14:textId="77777777" w:rsidR="00462796" w:rsidRPr="00A74A3A" w:rsidRDefault="00462796" w:rsidP="00462796">
      <w:pPr>
        <w:pStyle w:val="Sinespaciado"/>
        <w:ind w:left="1416"/>
        <w:jc w:val="both"/>
        <w:rPr>
          <w:rFonts w:ascii="Arial" w:hAnsi="Arial" w:cs="Arial"/>
          <w:b/>
          <w:sz w:val="24"/>
          <w:szCs w:val="24"/>
        </w:rPr>
      </w:pPr>
      <w:r w:rsidRPr="00A74A3A">
        <w:rPr>
          <w:rFonts w:ascii="Arial" w:hAnsi="Arial" w:cs="Arial"/>
          <w:b/>
          <w:i/>
          <w:sz w:val="20"/>
          <w:szCs w:val="20"/>
        </w:rPr>
        <w:t>*</w:t>
      </w:r>
      <w:r>
        <w:rPr>
          <w:rFonts w:ascii="Arial" w:hAnsi="Arial" w:cs="Arial"/>
          <w:b/>
          <w:i/>
          <w:sz w:val="20"/>
          <w:szCs w:val="20"/>
        </w:rPr>
        <w:t xml:space="preserve">N. de E. La fracción XII de este artículo </w:t>
      </w:r>
      <w:r w:rsidRPr="00A74A3A">
        <w:rPr>
          <w:rFonts w:ascii="Arial" w:hAnsi="Arial" w:cs="Arial"/>
          <w:b/>
          <w:i/>
          <w:sz w:val="20"/>
          <w:szCs w:val="20"/>
        </w:rPr>
        <w:t>fue declarad</w:t>
      </w:r>
      <w:r>
        <w:rPr>
          <w:rFonts w:ascii="Arial" w:hAnsi="Arial" w:cs="Arial"/>
          <w:b/>
          <w:i/>
          <w:sz w:val="20"/>
          <w:szCs w:val="20"/>
        </w:rPr>
        <w:t>a</w:t>
      </w:r>
      <w:r w:rsidRPr="00A74A3A">
        <w:rPr>
          <w:rFonts w:ascii="Arial" w:hAnsi="Arial" w:cs="Arial"/>
          <w:b/>
          <w:i/>
          <w:sz w:val="20"/>
          <w:szCs w:val="20"/>
        </w:rPr>
        <w:t xml:space="preserve"> inválid</w:t>
      </w:r>
      <w:r>
        <w:rPr>
          <w:rFonts w:ascii="Arial" w:hAnsi="Arial" w:cs="Arial"/>
          <w:b/>
          <w:i/>
          <w:sz w:val="20"/>
          <w:szCs w:val="20"/>
        </w:rPr>
        <w:t>a</w:t>
      </w:r>
      <w:r w:rsidRPr="00A74A3A">
        <w:rPr>
          <w:rFonts w:ascii="Arial" w:hAnsi="Arial" w:cs="Arial"/>
          <w:b/>
          <w:i/>
          <w:sz w:val="20"/>
          <w:szCs w:val="20"/>
        </w:rPr>
        <w:t xml:space="preserve"> en la </w:t>
      </w:r>
      <w:r w:rsidR="00FA352B">
        <w:rPr>
          <w:rFonts w:ascii="Arial" w:hAnsi="Arial" w:cs="Arial"/>
          <w:b/>
          <w:i/>
          <w:sz w:val="20"/>
          <w:szCs w:val="20"/>
        </w:rPr>
        <w:t>Acción de Inconstitucionalidad</w:t>
      </w:r>
      <w:r w:rsidRPr="00A74A3A">
        <w:rPr>
          <w:rFonts w:ascii="Arial" w:hAnsi="Arial" w:cs="Arial"/>
          <w:b/>
          <w:i/>
          <w:sz w:val="20"/>
          <w:szCs w:val="20"/>
        </w:rPr>
        <w:t xml:space="preserve"> número </w:t>
      </w:r>
      <w:r>
        <w:rPr>
          <w:rFonts w:ascii="Arial" w:hAnsi="Arial" w:cs="Arial"/>
          <w:b/>
          <w:i/>
          <w:sz w:val="20"/>
          <w:szCs w:val="20"/>
        </w:rPr>
        <w:t>38</w:t>
      </w:r>
      <w:r w:rsidRPr="00A74A3A">
        <w:rPr>
          <w:rFonts w:ascii="Arial" w:hAnsi="Arial" w:cs="Arial"/>
          <w:b/>
          <w:i/>
          <w:sz w:val="20"/>
          <w:szCs w:val="20"/>
        </w:rPr>
        <w:t>/201</w:t>
      </w:r>
      <w:r>
        <w:rPr>
          <w:rFonts w:ascii="Arial" w:hAnsi="Arial" w:cs="Arial"/>
          <w:b/>
          <w:i/>
          <w:sz w:val="20"/>
          <w:szCs w:val="20"/>
        </w:rPr>
        <w:t>4</w:t>
      </w:r>
      <w:r w:rsidRPr="00A74A3A">
        <w:rPr>
          <w:rFonts w:ascii="Arial" w:hAnsi="Arial" w:cs="Arial"/>
          <w:b/>
          <w:i/>
          <w:sz w:val="20"/>
          <w:szCs w:val="20"/>
        </w:rPr>
        <w:t xml:space="preserve"> y sus acumuladas, de conformidad con lo resuelto por la Suprema Corte de Justicia de la Nación en sesión de fecha </w:t>
      </w:r>
      <w:r>
        <w:rPr>
          <w:rFonts w:ascii="Arial" w:hAnsi="Arial" w:cs="Arial"/>
          <w:b/>
          <w:i/>
          <w:sz w:val="20"/>
          <w:szCs w:val="20"/>
        </w:rPr>
        <w:t>02</w:t>
      </w:r>
      <w:r w:rsidRPr="00A74A3A">
        <w:rPr>
          <w:rFonts w:ascii="Arial" w:hAnsi="Arial" w:cs="Arial"/>
          <w:b/>
          <w:i/>
          <w:sz w:val="20"/>
          <w:szCs w:val="20"/>
        </w:rPr>
        <w:t xml:space="preserve"> de octubre de 201</w:t>
      </w:r>
      <w:r>
        <w:rPr>
          <w:rFonts w:ascii="Arial" w:hAnsi="Arial" w:cs="Arial"/>
          <w:b/>
          <w:i/>
          <w:sz w:val="20"/>
          <w:szCs w:val="20"/>
        </w:rPr>
        <w:t>4</w:t>
      </w:r>
      <w:r w:rsidRPr="00A74A3A">
        <w:rPr>
          <w:rFonts w:ascii="Arial" w:hAnsi="Arial" w:cs="Arial"/>
          <w:b/>
          <w:i/>
          <w:sz w:val="20"/>
          <w:szCs w:val="20"/>
        </w:rPr>
        <w:t>.</w:t>
      </w:r>
    </w:p>
    <w:p w14:paraId="643285AB" w14:textId="77777777" w:rsidR="00462796" w:rsidRDefault="00462796" w:rsidP="00462796">
      <w:pPr>
        <w:ind w:left="-284" w:right="-1"/>
        <w:jc w:val="both"/>
        <w:rPr>
          <w:rFonts w:ascii="Arial" w:hAnsi="Arial" w:cs="Arial"/>
          <w:sz w:val="22"/>
          <w:szCs w:val="22"/>
        </w:rPr>
      </w:pPr>
    </w:p>
    <w:p w14:paraId="013ED6F4" w14:textId="77777777" w:rsidR="006C6455" w:rsidRPr="00462796" w:rsidRDefault="00462796" w:rsidP="00462796">
      <w:pPr>
        <w:ind w:left="-284" w:right="-1"/>
        <w:jc w:val="both"/>
        <w:rPr>
          <w:rFonts w:ascii="Arial" w:hAnsi="Arial" w:cs="Arial"/>
          <w:sz w:val="22"/>
          <w:szCs w:val="22"/>
        </w:rPr>
      </w:pPr>
      <w:r>
        <w:rPr>
          <w:rFonts w:ascii="Arial" w:hAnsi="Arial" w:cs="Arial"/>
          <w:sz w:val="22"/>
          <w:szCs w:val="22"/>
        </w:rPr>
        <w:t xml:space="preserve">XIII. </w:t>
      </w:r>
      <w:r w:rsidR="006C6455" w:rsidRPr="00462796">
        <w:rPr>
          <w:rFonts w:ascii="Arial" w:hAnsi="Arial" w:cs="Arial"/>
          <w:sz w:val="22"/>
          <w:szCs w:val="22"/>
        </w:rPr>
        <w:t xml:space="preserve">Cumplir con las obligaciones que la legislación en materia de transparencia y acceso a su información les impone; </w:t>
      </w:r>
    </w:p>
    <w:p w14:paraId="62C8FC58" w14:textId="77777777" w:rsidR="006C6455" w:rsidRPr="006C6455" w:rsidRDefault="006C6455" w:rsidP="00E36BCC">
      <w:pPr>
        <w:ind w:left="-284" w:right="-1"/>
        <w:jc w:val="both"/>
        <w:rPr>
          <w:rFonts w:ascii="Arial" w:hAnsi="Arial" w:cs="Arial"/>
          <w:b/>
          <w:sz w:val="22"/>
          <w:szCs w:val="22"/>
        </w:rPr>
      </w:pPr>
    </w:p>
    <w:p w14:paraId="5385B487" w14:textId="77777777" w:rsidR="006C6455" w:rsidRPr="006C6455" w:rsidRDefault="006C6455" w:rsidP="00E36BCC">
      <w:pPr>
        <w:ind w:left="-284" w:right="-1"/>
        <w:jc w:val="both"/>
        <w:rPr>
          <w:rFonts w:ascii="Arial" w:hAnsi="Arial" w:cs="Arial"/>
          <w:sz w:val="22"/>
          <w:szCs w:val="22"/>
        </w:rPr>
      </w:pPr>
      <w:r w:rsidRPr="0099159E">
        <w:rPr>
          <w:rFonts w:ascii="Arial" w:hAnsi="Arial" w:cs="Arial"/>
          <w:sz w:val="22"/>
          <w:szCs w:val="22"/>
        </w:rPr>
        <w:t>XIV.</w:t>
      </w:r>
      <w:r w:rsidR="00462796">
        <w:rPr>
          <w:rFonts w:ascii="Arial" w:hAnsi="Arial" w:cs="Arial"/>
          <w:sz w:val="22"/>
          <w:szCs w:val="22"/>
        </w:rPr>
        <w:t xml:space="preserve"> </w:t>
      </w:r>
      <w:r w:rsidRPr="006C6455">
        <w:rPr>
          <w:rFonts w:ascii="Arial" w:hAnsi="Arial" w:cs="Arial"/>
          <w:sz w:val="22"/>
          <w:szCs w:val="22"/>
        </w:rPr>
        <w:t>En el caso de registro de integrantes de los órganos directivos, la Comisión Estatal Electoral deberá verificar, en un plazo de diez días contados a partir de la notificación, que el partido acompañe a la misma los documentos que comprueben el cumplimiento de los procedimientos previstos en los respectivos estatutos.</w:t>
      </w:r>
    </w:p>
    <w:p w14:paraId="4B6B8E50" w14:textId="77777777" w:rsidR="006C6455" w:rsidRPr="006C6455" w:rsidRDefault="006C6455" w:rsidP="00E36BCC">
      <w:pPr>
        <w:ind w:left="-284" w:right="-1"/>
        <w:jc w:val="both"/>
        <w:rPr>
          <w:rFonts w:ascii="Arial" w:hAnsi="Arial" w:cs="Arial"/>
          <w:sz w:val="22"/>
          <w:szCs w:val="22"/>
        </w:rPr>
      </w:pPr>
    </w:p>
    <w:p w14:paraId="783F62C8"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caso de que la Comisión Estatal Electoral determine que no se cumplió con el procedimiento interno, deberá emitir resolución, debidamente fundada y motivada, estableciendo un plazo para que el partido reponga la elección o designación de sus dirigentes.</w:t>
      </w:r>
    </w:p>
    <w:p w14:paraId="32BD9D0D" w14:textId="77777777" w:rsidR="006C6455" w:rsidRPr="006C6455" w:rsidRDefault="006C6455" w:rsidP="00E36BCC">
      <w:pPr>
        <w:ind w:left="-284" w:right="-1"/>
        <w:jc w:val="both"/>
        <w:rPr>
          <w:rFonts w:ascii="Arial" w:hAnsi="Arial" w:cs="Arial"/>
          <w:sz w:val="22"/>
          <w:szCs w:val="22"/>
        </w:rPr>
      </w:pPr>
    </w:p>
    <w:p w14:paraId="2F3EC215"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Si de la verificación de los procedimientos internos de los partidos la Comisión Estatal Electoral advierte errores u omisiones, éstas deberán notificarse por escrito al representante acreditado ante la misma, otorgándole un plazo de cinco días hábiles para que manifieste lo que a su derecho convenga; </w:t>
      </w:r>
    </w:p>
    <w:p w14:paraId="15A8689D" w14:textId="77777777" w:rsidR="006C6455" w:rsidRPr="006C6455" w:rsidRDefault="006C6455" w:rsidP="00E36BCC">
      <w:pPr>
        <w:ind w:left="-284" w:right="-1"/>
        <w:jc w:val="both"/>
        <w:rPr>
          <w:rFonts w:ascii="Arial" w:hAnsi="Arial" w:cs="Arial"/>
          <w:sz w:val="22"/>
          <w:szCs w:val="22"/>
        </w:rPr>
      </w:pPr>
    </w:p>
    <w:p w14:paraId="78C1FF5C" w14:textId="77777777" w:rsidR="006C6455" w:rsidRPr="006C6455" w:rsidRDefault="006C6455" w:rsidP="00E36BCC">
      <w:pPr>
        <w:ind w:left="-284" w:right="-1"/>
        <w:jc w:val="both"/>
        <w:rPr>
          <w:rFonts w:ascii="Arial" w:hAnsi="Arial" w:cs="Arial"/>
          <w:sz w:val="22"/>
          <w:szCs w:val="22"/>
        </w:rPr>
      </w:pPr>
      <w:r w:rsidRPr="0099159E">
        <w:rPr>
          <w:rFonts w:ascii="Arial" w:hAnsi="Arial" w:cs="Arial"/>
          <w:sz w:val="22"/>
          <w:szCs w:val="22"/>
        </w:rPr>
        <w:t>XV.</w:t>
      </w:r>
      <w:r w:rsidR="00462796">
        <w:rPr>
          <w:rFonts w:ascii="Arial" w:hAnsi="Arial" w:cs="Arial"/>
          <w:sz w:val="22"/>
          <w:szCs w:val="22"/>
        </w:rPr>
        <w:t xml:space="preserve"> </w:t>
      </w:r>
      <w:r w:rsidRPr="006C6455">
        <w:rPr>
          <w:rFonts w:ascii="Arial" w:hAnsi="Arial" w:cs="Arial"/>
          <w:sz w:val="22"/>
          <w:szCs w:val="22"/>
        </w:rPr>
        <w:t>Conducir sus actividades dentro de los cauces legales y ajustar su conducta y la de sus militantes a los principios del Estado democrático, respetando la libre participación política de los demás partidos políticos y los derechos de los ciudadanos;</w:t>
      </w:r>
    </w:p>
    <w:p w14:paraId="456E72B2" w14:textId="77777777" w:rsidR="006C6455" w:rsidRPr="006C6455" w:rsidRDefault="006C6455" w:rsidP="00E36BCC">
      <w:pPr>
        <w:ind w:left="-284" w:right="-1"/>
        <w:jc w:val="both"/>
        <w:rPr>
          <w:rFonts w:ascii="Arial" w:hAnsi="Arial" w:cs="Arial"/>
          <w:sz w:val="22"/>
          <w:szCs w:val="22"/>
        </w:rPr>
      </w:pPr>
    </w:p>
    <w:p w14:paraId="3932DD52" w14:textId="77777777" w:rsidR="006C6455" w:rsidRPr="006C6455" w:rsidRDefault="006C6455" w:rsidP="00E36BCC">
      <w:pPr>
        <w:ind w:left="-284" w:right="-1"/>
        <w:jc w:val="both"/>
        <w:rPr>
          <w:rFonts w:ascii="Arial" w:hAnsi="Arial" w:cs="Arial"/>
          <w:sz w:val="22"/>
          <w:szCs w:val="22"/>
        </w:rPr>
      </w:pPr>
      <w:r w:rsidRPr="0099159E">
        <w:rPr>
          <w:rFonts w:ascii="Arial" w:hAnsi="Arial" w:cs="Arial"/>
          <w:sz w:val="22"/>
          <w:szCs w:val="22"/>
        </w:rPr>
        <w:t>XVI.</w:t>
      </w:r>
      <w:r w:rsidR="00462796">
        <w:rPr>
          <w:rFonts w:ascii="Arial" w:hAnsi="Arial" w:cs="Arial"/>
          <w:sz w:val="22"/>
          <w:szCs w:val="22"/>
        </w:rPr>
        <w:t xml:space="preserve"> </w:t>
      </w:r>
      <w:r w:rsidRPr="006C6455">
        <w:rPr>
          <w:rFonts w:ascii="Arial" w:hAnsi="Arial" w:cs="Arial"/>
          <w:sz w:val="22"/>
          <w:szCs w:val="22"/>
        </w:rPr>
        <w:t>Abstenerse de recurrir a la violencia y a cualquier acto que tenga por objeto o resultado alterar el orden público, perturbar el goce de las garantías o impedir el funcionamiento regular de los órganos de gobierno;</w:t>
      </w:r>
    </w:p>
    <w:p w14:paraId="6F6177A4" w14:textId="77777777" w:rsidR="006C6455" w:rsidRPr="006C6455" w:rsidRDefault="006C6455" w:rsidP="00E36BCC">
      <w:pPr>
        <w:ind w:left="-284" w:right="-1"/>
        <w:jc w:val="both"/>
        <w:rPr>
          <w:rFonts w:ascii="Arial" w:hAnsi="Arial" w:cs="Arial"/>
          <w:b/>
          <w:sz w:val="22"/>
          <w:szCs w:val="22"/>
        </w:rPr>
      </w:pPr>
    </w:p>
    <w:p w14:paraId="0937BB27" w14:textId="77777777" w:rsidR="006C6455" w:rsidRPr="006C6455" w:rsidRDefault="006C6455" w:rsidP="00E36BCC">
      <w:pPr>
        <w:ind w:left="-284" w:right="-1"/>
        <w:jc w:val="both"/>
        <w:rPr>
          <w:rFonts w:ascii="Arial" w:hAnsi="Arial" w:cs="Arial"/>
          <w:sz w:val="22"/>
          <w:szCs w:val="22"/>
        </w:rPr>
      </w:pPr>
      <w:r w:rsidRPr="0099159E">
        <w:rPr>
          <w:rFonts w:ascii="Arial" w:hAnsi="Arial" w:cs="Arial"/>
          <w:sz w:val="22"/>
          <w:szCs w:val="22"/>
        </w:rPr>
        <w:t>XVII.</w:t>
      </w:r>
      <w:r w:rsidR="00462796">
        <w:rPr>
          <w:rFonts w:ascii="Arial" w:hAnsi="Arial" w:cs="Arial"/>
          <w:sz w:val="22"/>
          <w:szCs w:val="22"/>
        </w:rPr>
        <w:t xml:space="preserve"> </w:t>
      </w:r>
      <w:r w:rsidRPr="006C6455">
        <w:rPr>
          <w:rFonts w:ascii="Arial" w:hAnsi="Arial" w:cs="Arial"/>
          <w:sz w:val="22"/>
          <w:szCs w:val="22"/>
        </w:rPr>
        <w:t>Rechazar toda clase de apoyo económico, político o propagandístico proveniente de extranjeros o de ministros de culto de cualquier religión, así como de las asociaciones y organizaciones religiosas e iglesias y de cualquiera de las personas a las que las leyes prohíban financiar a los partidos políticos;</w:t>
      </w:r>
    </w:p>
    <w:p w14:paraId="3A138249" w14:textId="77777777" w:rsidR="006C6455" w:rsidRPr="006C6455" w:rsidRDefault="006C6455" w:rsidP="00E36BCC">
      <w:pPr>
        <w:ind w:left="-284" w:right="-1"/>
        <w:jc w:val="both"/>
        <w:rPr>
          <w:rFonts w:ascii="Arial" w:hAnsi="Arial" w:cs="Arial"/>
          <w:b/>
          <w:sz w:val="22"/>
          <w:szCs w:val="22"/>
        </w:rPr>
      </w:pPr>
    </w:p>
    <w:p w14:paraId="197A106D" w14:textId="77777777" w:rsidR="006C6455" w:rsidRPr="006C6455" w:rsidRDefault="006C6455" w:rsidP="00E36BCC">
      <w:pPr>
        <w:ind w:left="-284" w:right="-1"/>
        <w:jc w:val="both"/>
        <w:rPr>
          <w:rFonts w:ascii="Arial" w:hAnsi="Arial" w:cs="Arial"/>
          <w:sz w:val="22"/>
          <w:szCs w:val="22"/>
        </w:rPr>
      </w:pPr>
      <w:r w:rsidRPr="0099159E">
        <w:rPr>
          <w:rFonts w:ascii="Arial" w:hAnsi="Arial" w:cs="Arial"/>
          <w:sz w:val="22"/>
          <w:szCs w:val="22"/>
        </w:rPr>
        <w:t>XVIII.</w:t>
      </w:r>
      <w:r w:rsidR="00462796">
        <w:rPr>
          <w:rFonts w:ascii="Arial" w:hAnsi="Arial" w:cs="Arial"/>
          <w:sz w:val="22"/>
          <w:szCs w:val="22"/>
        </w:rPr>
        <w:t xml:space="preserve"> </w:t>
      </w:r>
      <w:r w:rsidRPr="006C6455">
        <w:rPr>
          <w:rFonts w:ascii="Arial" w:hAnsi="Arial" w:cs="Arial"/>
          <w:sz w:val="22"/>
          <w:szCs w:val="22"/>
        </w:rPr>
        <w:t>Actuar y conducirse sin ligas de dependencia o subordinación con partidos políticos, personas físicas o morales extranjeras, organismos o entidades internacionales y de ministros de culto de cualquier religión;</w:t>
      </w:r>
    </w:p>
    <w:p w14:paraId="7AD4DA45" w14:textId="77777777" w:rsidR="006C6455" w:rsidRPr="006C6455" w:rsidRDefault="006C6455" w:rsidP="00E36BCC">
      <w:pPr>
        <w:ind w:left="-284" w:right="-1"/>
        <w:jc w:val="both"/>
        <w:rPr>
          <w:rFonts w:ascii="Arial" w:hAnsi="Arial" w:cs="Arial"/>
          <w:b/>
          <w:sz w:val="22"/>
          <w:szCs w:val="22"/>
        </w:rPr>
      </w:pPr>
    </w:p>
    <w:p w14:paraId="52C67D81" w14:textId="77777777" w:rsidR="006C6455" w:rsidRPr="006C6455" w:rsidRDefault="006C6455" w:rsidP="00E36BCC">
      <w:pPr>
        <w:ind w:left="-284" w:right="-1"/>
        <w:jc w:val="both"/>
        <w:rPr>
          <w:rFonts w:ascii="Arial" w:hAnsi="Arial" w:cs="Arial"/>
          <w:sz w:val="22"/>
          <w:szCs w:val="22"/>
        </w:rPr>
      </w:pPr>
      <w:r w:rsidRPr="0099159E">
        <w:rPr>
          <w:rFonts w:ascii="Arial" w:hAnsi="Arial" w:cs="Arial"/>
          <w:sz w:val="22"/>
          <w:szCs w:val="22"/>
        </w:rPr>
        <w:t>XIX.</w:t>
      </w:r>
      <w:r w:rsidR="00462796">
        <w:rPr>
          <w:rFonts w:ascii="Arial" w:hAnsi="Arial" w:cs="Arial"/>
          <w:sz w:val="22"/>
          <w:szCs w:val="22"/>
        </w:rPr>
        <w:t xml:space="preserve"> </w:t>
      </w:r>
      <w:r w:rsidRPr="006C6455">
        <w:rPr>
          <w:rFonts w:ascii="Arial" w:hAnsi="Arial" w:cs="Arial"/>
          <w:sz w:val="22"/>
          <w:szCs w:val="22"/>
        </w:rPr>
        <w:t>Abstenerse de realizar afiliaciones colectivas de ciudadanos;</w:t>
      </w:r>
    </w:p>
    <w:p w14:paraId="23C9A232" w14:textId="77777777" w:rsidR="006C6455" w:rsidRPr="006C6455" w:rsidRDefault="006C6455" w:rsidP="00E36BCC">
      <w:pPr>
        <w:ind w:left="-284" w:right="-1"/>
        <w:jc w:val="both"/>
        <w:rPr>
          <w:rFonts w:ascii="Arial" w:hAnsi="Arial" w:cs="Arial"/>
          <w:b/>
          <w:sz w:val="22"/>
          <w:szCs w:val="22"/>
        </w:rPr>
      </w:pPr>
    </w:p>
    <w:p w14:paraId="096013F6" w14:textId="77777777" w:rsidR="006C6455" w:rsidRPr="006C6455" w:rsidRDefault="006C6455" w:rsidP="00E36BCC">
      <w:pPr>
        <w:ind w:left="-284" w:right="-1"/>
        <w:jc w:val="both"/>
        <w:rPr>
          <w:rFonts w:ascii="Arial" w:hAnsi="Arial" w:cs="Arial"/>
          <w:sz w:val="22"/>
          <w:szCs w:val="22"/>
        </w:rPr>
      </w:pPr>
      <w:r w:rsidRPr="0099159E">
        <w:rPr>
          <w:rFonts w:ascii="Arial" w:hAnsi="Arial" w:cs="Arial"/>
          <w:sz w:val="22"/>
          <w:szCs w:val="22"/>
        </w:rPr>
        <w:t>XX.</w:t>
      </w:r>
      <w:r w:rsidR="00462796">
        <w:rPr>
          <w:rFonts w:ascii="Arial" w:hAnsi="Arial" w:cs="Arial"/>
          <w:sz w:val="22"/>
          <w:szCs w:val="22"/>
        </w:rPr>
        <w:t xml:space="preserve"> </w:t>
      </w:r>
      <w:r w:rsidRPr="006C6455">
        <w:rPr>
          <w:rFonts w:ascii="Arial" w:hAnsi="Arial" w:cs="Arial"/>
          <w:sz w:val="22"/>
          <w:szCs w:val="22"/>
        </w:rPr>
        <w:t>Garantizar la paridad entre los géneros en la postulación de candidatos a cargos de elección popular, en los términos establecidos en esta Ley;</w:t>
      </w:r>
    </w:p>
    <w:p w14:paraId="45EA75E5" w14:textId="77777777" w:rsidR="006C6455" w:rsidRPr="006C6455" w:rsidRDefault="006C6455" w:rsidP="00E36BCC">
      <w:pPr>
        <w:ind w:left="-284" w:right="-1"/>
        <w:jc w:val="both"/>
        <w:rPr>
          <w:rFonts w:ascii="Arial" w:hAnsi="Arial" w:cs="Arial"/>
          <w:b/>
          <w:sz w:val="22"/>
          <w:szCs w:val="22"/>
        </w:rPr>
      </w:pPr>
    </w:p>
    <w:p w14:paraId="363A19D9" w14:textId="77777777" w:rsidR="0089639C" w:rsidRPr="0089639C" w:rsidRDefault="0089639C" w:rsidP="0089639C">
      <w:pPr>
        <w:ind w:left="-284"/>
        <w:jc w:val="both"/>
        <w:rPr>
          <w:rFonts w:ascii="Arial" w:hAnsi="Arial" w:cs="Arial"/>
          <w:b/>
          <w:i/>
          <w:sz w:val="22"/>
          <w:szCs w:val="22"/>
        </w:rPr>
      </w:pPr>
      <w:r w:rsidRPr="0089639C">
        <w:rPr>
          <w:rFonts w:ascii="Arial" w:hAnsi="Arial" w:cs="Arial"/>
          <w:b/>
          <w:i/>
          <w:sz w:val="22"/>
          <w:szCs w:val="22"/>
        </w:rPr>
        <w:t>(REFORMADA, P.O. 04 DE MARZO DE 2022)</w:t>
      </w:r>
    </w:p>
    <w:p w14:paraId="458E79B3" w14:textId="77777777" w:rsidR="000A493A" w:rsidRPr="0089639C" w:rsidRDefault="000A493A" w:rsidP="000A493A">
      <w:pPr>
        <w:pStyle w:val="Prrafodelista"/>
        <w:widowControl w:val="0"/>
        <w:tabs>
          <w:tab w:val="left" w:pos="567"/>
        </w:tabs>
        <w:autoSpaceDE w:val="0"/>
        <w:autoSpaceDN w:val="0"/>
        <w:ind w:left="-284" w:right="-1"/>
        <w:contextualSpacing w:val="0"/>
        <w:jc w:val="both"/>
        <w:rPr>
          <w:rFonts w:ascii="Arial" w:hAnsi="Arial" w:cs="Arial"/>
          <w:b/>
          <w:sz w:val="22"/>
          <w:szCs w:val="22"/>
        </w:rPr>
      </w:pPr>
      <w:r w:rsidRPr="0089639C">
        <w:rPr>
          <w:rFonts w:ascii="Arial" w:hAnsi="Arial" w:cs="Arial"/>
          <w:b/>
          <w:sz w:val="22"/>
          <w:szCs w:val="22"/>
        </w:rPr>
        <w:t>XXI. Elaborar</w:t>
      </w:r>
      <w:r w:rsidRPr="0089639C">
        <w:rPr>
          <w:rFonts w:ascii="Arial" w:hAnsi="Arial" w:cs="Arial"/>
          <w:b/>
          <w:spacing w:val="5"/>
          <w:sz w:val="22"/>
          <w:szCs w:val="22"/>
        </w:rPr>
        <w:t xml:space="preserve"> </w:t>
      </w:r>
      <w:r w:rsidRPr="0089639C">
        <w:rPr>
          <w:rFonts w:ascii="Arial" w:hAnsi="Arial" w:cs="Arial"/>
          <w:b/>
          <w:sz w:val="22"/>
          <w:szCs w:val="22"/>
        </w:rPr>
        <w:t>y</w:t>
      </w:r>
      <w:r w:rsidRPr="0089639C">
        <w:rPr>
          <w:rFonts w:ascii="Arial" w:hAnsi="Arial" w:cs="Arial"/>
          <w:b/>
          <w:spacing w:val="4"/>
          <w:sz w:val="22"/>
          <w:szCs w:val="22"/>
        </w:rPr>
        <w:t xml:space="preserve"> </w:t>
      </w:r>
      <w:r w:rsidRPr="0089639C">
        <w:rPr>
          <w:rFonts w:ascii="Arial" w:hAnsi="Arial" w:cs="Arial"/>
          <w:b/>
          <w:sz w:val="22"/>
          <w:szCs w:val="22"/>
        </w:rPr>
        <w:t>entregar</w:t>
      </w:r>
      <w:r w:rsidRPr="0089639C">
        <w:rPr>
          <w:rFonts w:ascii="Arial" w:hAnsi="Arial" w:cs="Arial"/>
          <w:b/>
          <w:spacing w:val="4"/>
          <w:sz w:val="22"/>
          <w:szCs w:val="22"/>
        </w:rPr>
        <w:t xml:space="preserve"> </w:t>
      </w:r>
      <w:r w:rsidRPr="0089639C">
        <w:rPr>
          <w:rFonts w:ascii="Arial" w:hAnsi="Arial" w:cs="Arial"/>
          <w:b/>
          <w:sz w:val="22"/>
          <w:szCs w:val="22"/>
        </w:rPr>
        <w:t>los</w:t>
      </w:r>
      <w:r w:rsidRPr="0089639C">
        <w:rPr>
          <w:rFonts w:ascii="Arial" w:hAnsi="Arial" w:cs="Arial"/>
          <w:b/>
          <w:spacing w:val="6"/>
          <w:sz w:val="22"/>
          <w:szCs w:val="22"/>
        </w:rPr>
        <w:t xml:space="preserve"> </w:t>
      </w:r>
      <w:r w:rsidRPr="0089639C">
        <w:rPr>
          <w:rFonts w:ascii="Arial" w:hAnsi="Arial" w:cs="Arial"/>
          <w:b/>
          <w:sz w:val="22"/>
          <w:szCs w:val="22"/>
        </w:rPr>
        <w:t>informes</w:t>
      </w:r>
      <w:r w:rsidRPr="0089639C">
        <w:rPr>
          <w:rFonts w:ascii="Arial" w:hAnsi="Arial" w:cs="Arial"/>
          <w:b/>
          <w:spacing w:val="3"/>
          <w:sz w:val="22"/>
          <w:szCs w:val="22"/>
        </w:rPr>
        <w:t xml:space="preserve"> </w:t>
      </w:r>
      <w:r w:rsidRPr="0089639C">
        <w:rPr>
          <w:rFonts w:ascii="Arial" w:hAnsi="Arial" w:cs="Arial"/>
          <w:b/>
          <w:sz w:val="22"/>
          <w:szCs w:val="22"/>
        </w:rPr>
        <w:t>de</w:t>
      </w:r>
      <w:r w:rsidRPr="0089639C">
        <w:rPr>
          <w:rFonts w:ascii="Arial" w:hAnsi="Arial" w:cs="Arial"/>
          <w:b/>
          <w:spacing w:val="5"/>
          <w:sz w:val="22"/>
          <w:szCs w:val="22"/>
        </w:rPr>
        <w:t xml:space="preserve"> </w:t>
      </w:r>
      <w:r w:rsidRPr="0089639C">
        <w:rPr>
          <w:rFonts w:ascii="Arial" w:hAnsi="Arial" w:cs="Arial"/>
          <w:b/>
          <w:sz w:val="22"/>
          <w:szCs w:val="22"/>
        </w:rPr>
        <w:t>origen</w:t>
      </w:r>
      <w:r w:rsidRPr="0089639C">
        <w:rPr>
          <w:rFonts w:ascii="Arial" w:hAnsi="Arial" w:cs="Arial"/>
          <w:b/>
          <w:spacing w:val="6"/>
          <w:sz w:val="22"/>
          <w:szCs w:val="22"/>
        </w:rPr>
        <w:t xml:space="preserve"> </w:t>
      </w:r>
      <w:r w:rsidRPr="0089639C">
        <w:rPr>
          <w:rFonts w:ascii="Arial" w:hAnsi="Arial" w:cs="Arial"/>
          <w:b/>
          <w:sz w:val="22"/>
          <w:szCs w:val="22"/>
        </w:rPr>
        <w:t>y</w:t>
      </w:r>
      <w:r w:rsidRPr="0089639C">
        <w:rPr>
          <w:rFonts w:ascii="Arial" w:hAnsi="Arial" w:cs="Arial"/>
          <w:b/>
          <w:spacing w:val="4"/>
          <w:sz w:val="22"/>
          <w:szCs w:val="22"/>
        </w:rPr>
        <w:t xml:space="preserve"> </w:t>
      </w:r>
      <w:r w:rsidRPr="0089639C">
        <w:rPr>
          <w:rFonts w:ascii="Arial" w:hAnsi="Arial" w:cs="Arial"/>
          <w:b/>
          <w:sz w:val="22"/>
          <w:szCs w:val="22"/>
        </w:rPr>
        <w:t>uso</w:t>
      </w:r>
      <w:r w:rsidRPr="0089639C">
        <w:rPr>
          <w:rFonts w:ascii="Arial" w:hAnsi="Arial" w:cs="Arial"/>
          <w:b/>
          <w:spacing w:val="3"/>
          <w:sz w:val="22"/>
          <w:szCs w:val="22"/>
        </w:rPr>
        <w:t xml:space="preserve"> </w:t>
      </w:r>
      <w:r w:rsidRPr="0089639C">
        <w:rPr>
          <w:rFonts w:ascii="Arial" w:hAnsi="Arial" w:cs="Arial"/>
          <w:b/>
          <w:sz w:val="22"/>
          <w:szCs w:val="22"/>
        </w:rPr>
        <w:t>de</w:t>
      </w:r>
      <w:r w:rsidRPr="0089639C">
        <w:rPr>
          <w:rFonts w:ascii="Arial" w:hAnsi="Arial" w:cs="Arial"/>
          <w:b/>
          <w:spacing w:val="7"/>
          <w:sz w:val="22"/>
          <w:szCs w:val="22"/>
        </w:rPr>
        <w:t xml:space="preserve"> </w:t>
      </w:r>
      <w:r w:rsidRPr="0089639C">
        <w:rPr>
          <w:rFonts w:ascii="Arial" w:hAnsi="Arial" w:cs="Arial"/>
          <w:b/>
          <w:sz w:val="22"/>
          <w:szCs w:val="22"/>
        </w:rPr>
        <w:t>recursos a</w:t>
      </w:r>
      <w:r w:rsidRPr="0089639C">
        <w:rPr>
          <w:rFonts w:ascii="Arial" w:hAnsi="Arial" w:cs="Arial"/>
          <w:b/>
          <w:spacing w:val="7"/>
          <w:sz w:val="22"/>
          <w:szCs w:val="22"/>
        </w:rPr>
        <w:t xml:space="preserve"> </w:t>
      </w:r>
      <w:r w:rsidRPr="0089639C">
        <w:rPr>
          <w:rFonts w:ascii="Arial" w:hAnsi="Arial" w:cs="Arial"/>
          <w:b/>
          <w:sz w:val="22"/>
          <w:szCs w:val="22"/>
        </w:rPr>
        <w:t>que</w:t>
      </w:r>
      <w:r w:rsidRPr="0089639C">
        <w:rPr>
          <w:rFonts w:ascii="Arial" w:hAnsi="Arial" w:cs="Arial"/>
          <w:b/>
          <w:spacing w:val="4"/>
          <w:sz w:val="22"/>
          <w:szCs w:val="22"/>
        </w:rPr>
        <w:t xml:space="preserve"> </w:t>
      </w:r>
      <w:r w:rsidRPr="0089639C">
        <w:rPr>
          <w:rFonts w:ascii="Arial" w:hAnsi="Arial" w:cs="Arial"/>
          <w:b/>
          <w:sz w:val="22"/>
          <w:szCs w:val="22"/>
        </w:rPr>
        <w:t>se</w:t>
      </w:r>
      <w:r w:rsidRPr="0089639C">
        <w:rPr>
          <w:rFonts w:ascii="Arial" w:hAnsi="Arial" w:cs="Arial"/>
          <w:b/>
          <w:spacing w:val="5"/>
          <w:sz w:val="22"/>
          <w:szCs w:val="22"/>
        </w:rPr>
        <w:t xml:space="preserve"> </w:t>
      </w:r>
      <w:r w:rsidRPr="0089639C">
        <w:rPr>
          <w:rFonts w:ascii="Arial" w:hAnsi="Arial" w:cs="Arial"/>
          <w:b/>
          <w:sz w:val="22"/>
          <w:szCs w:val="22"/>
        </w:rPr>
        <w:t>refiere la Ley General de Partidos Políticos;</w:t>
      </w:r>
    </w:p>
    <w:p w14:paraId="05DFACF6" w14:textId="77777777" w:rsidR="000A493A" w:rsidRPr="0089639C" w:rsidRDefault="000A493A" w:rsidP="000A493A">
      <w:pPr>
        <w:pStyle w:val="Textoindependiente"/>
        <w:tabs>
          <w:tab w:val="left" w:pos="567"/>
        </w:tabs>
        <w:ind w:left="-284" w:right="-1"/>
        <w:rPr>
          <w:rFonts w:ascii="Arial" w:hAnsi="Arial" w:cs="Arial"/>
          <w:b/>
          <w:sz w:val="22"/>
          <w:szCs w:val="22"/>
        </w:rPr>
      </w:pPr>
    </w:p>
    <w:p w14:paraId="557102CE" w14:textId="77777777" w:rsidR="0089639C" w:rsidRPr="0089639C" w:rsidRDefault="0089639C" w:rsidP="0089639C">
      <w:pPr>
        <w:ind w:left="-284"/>
        <w:jc w:val="both"/>
        <w:rPr>
          <w:rFonts w:ascii="Arial" w:hAnsi="Arial" w:cs="Arial"/>
          <w:b/>
          <w:i/>
          <w:sz w:val="22"/>
          <w:szCs w:val="22"/>
        </w:rPr>
      </w:pPr>
      <w:r w:rsidRPr="0089639C">
        <w:rPr>
          <w:rFonts w:ascii="Arial" w:hAnsi="Arial" w:cs="Arial"/>
          <w:b/>
          <w:i/>
          <w:sz w:val="22"/>
          <w:szCs w:val="22"/>
        </w:rPr>
        <w:t>(REFORMADA, P.O. 04 DE MARZO DE 2022)</w:t>
      </w:r>
    </w:p>
    <w:p w14:paraId="70FB002D" w14:textId="77777777" w:rsidR="000A493A" w:rsidRPr="0089639C" w:rsidRDefault="000A493A" w:rsidP="000A493A">
      <w:pPr>
        <w:pStyle w:val="Prrafodelista"/>
        <w:widowControl w:val="0"/>
        <w:tabs>
          <w:tab w:val="left" w:pos="567"/>
          <w:tab w:val="left" w:pos="1297"/>
        </w:tabs>
        <w:autoSpaceDE w:val="0"/>
        <w:autoSpaceDN w:val="0"/>
        <w:ind w:left="-284" w:right="-1"/>
        <w:contextualSpacing w:val="0"/>
        <w:jc w:val="both"/>
        <w:rPr>
          <w:rFonts w:ascii="Arial" w:hAnsi="Arial" w:cs="Arial"/>
          <w:b/>
          <w:sz w:val="22"/>
          <w:szCs w:val="22"/>
        </w:rPr>
      </w:pPr>
      <w:r w:rsidRPr="0089639C">
        <w:rPr>
          <w:rFonts w:ascii="Arial" w:hAnsi="Arial" w:cs="Arial"/>
          <w:b/>
          <w:sz w:val="22"/>
          <w:szCs w:val="22"/>
        </w:rPr>
        <w:t>XXII. Garantizar en igualdad de condiciones la participación de mujeres y</w:t>
      </w:r>
      <w:r w:rsidRPr="0089639C">
        <w:rPr>
          <w:rFonts w:ascii="Arial" w:hAnsi="Arial" w:cs="Arial"/>
          <w:b/>
          <w:spacing w:val="1"/>
          <w:sz w:val="22"/>
          <w:szCs w:val="22"/>
        </w:rPr>
        <w:t xml:space="preserve"> </w:t>
      </w:r>
      <w:r w:rsidRPr="0089639C">
        <w:rPr>
          <w:rFonts w:ascii="Arial" w:hAnsi="Arial" w:cs="Arial"/>
          <w:b/>
          <w:sz w:val="22"/>
          <w:szCs w:val="22"/>
        </w:rPr>
        <w:t>hombres</w:t>
      </w:r>
      <w:r w:rsidRPr="0089639C">
        <w:rPr>
          <w:rFonts w:ascii="Arial" w:hAnsi="Arial" w:cs="Arial"/>
          <w:b/>
          <w:spacing w:val="1"/>
          <w:sz w:val="22"/>
          <w:szCs w:val="22"/>
        </w:rPr>
        <w:t xml:space="preserve"> </w:t>
      </w:r>
      <w:r w:rsidRPr="0089639C">
        <w:rPr>
          <w:rFonts w:ascii="Arial" w:hAnsi="Arial" w:cs="Arial"/>
          <w:b/>
          <w:sz w:val="22"/>
          <w:szCs w:val="22"/>
        </w:rPr>
        <w:t>en</w:t>
      </w:r>
      <w:r w:rsidRPr="0089639C">
        <w:rPr>
          <w:rFonts w:ascii="Arial" w:hAnsi="Arial" w:cs="Arial"/>
          <w:b/>
          <w:spacing w:val="1"/>
          <w:sz w:val="22"/>
          <w:szCs w:val="22"/>
        </w:rPr>
        <w:t xml:space="preserve"> </w:t>
      </w:r>
      <w:r w:rsidRPr="0089639C">
        <w:rPr>
          <w:rFonts w:ascii="Arial" w:hAnsi="Arial" w:cs="Arial"/>
          <w:b/>
          <w:sz w:val="22"/>
          <w:szCs w:val="22"/>
        </w:rPr>
        <w:t>sus</w:t>
      </w:r>
      <w:r w:rsidRPr="0089639C">
        <w:rPr>
          <w:rFonts w:ascii="Arial" w:hAnsi="Arial" w:cs="Arial"/>
          <w:b/>
          <w:spacing w:val="1"/>
          <w:sz w:val="22"/>
          <w:szCs w:val="22"/>
        </w:rPr>
        <w:t xml:space="preserve"> </w:t>
      </w:r>
      <w:r w:rsidRPr="0089639C">
        <w:rPr>
          <w:rFonts w:ascii="Arial" w:hAnsi="Arial" w:cs="Arial"/>
          <w:b/>
          <w:sz w:val="22"/>
          <w:szCs w:val="22"/>
        </w:rPr>
        <w:t>órganos</w:t>
      </w:r>
      <w:r w:rsidRPr="0089639C">
        <w:rPr>
          <w:rFonts w:ascii="Arial" w:hAnsi="Arial" w:cs="Arial"/>
          <w:b/>
          <w:spacing w:val="1"/>
          <w:sz w:val="22"/>
          <w:szCs w:val="22"/>
        </w:rPr>
        <w:t xml:space="preserve"> </w:t>
      </w:r>
      <w:r w:rsidRPr="0089639C">
        <w:rPr>
          <w:rFonts w:ascii="Arial" w:hAnsi="Arial" w:cs="Arial"/>
          <w:b/>
          <w:sz w:val="22"/>
          <w:szCs w:val="22"/>
        </w:rPr>
        <w:t>internos</w:t>
      </w:r>
      <w:r w:rsidRPr="0089639C">
        <w:rPr>
          <w:rFonts w:ascii="Arial" w:hAnsi="Arial" w:cs="Arial"/>
          <w:b/>
          <w:spacing w:val="1"/>
          <w:sz w:val="22"/>
          <w:szCs w:val="22"/>
        </w:rPr>
        <w:t xml:space="preserve"> </w:t>
      </w:r>
      <w:r w:rsidRPr="0089639C">
        <w:rPr>
          <w:rFonts w:ascii="Arial" w:hAnsi="Arial" w:cs="Arial"/>
          <w:b/>
          <w:sz w:val="22"/>
          <w:szCs w:val="22"/>
        </w:rPr>
        <w:t>de</w:t>
      </w:r>
      <w:r w:rsidRPr="0089639C">
        <w:rPr>
          <w:rFonts w:ascii="Arial" w:hAnsi="Arial" w:cs="Arial"/>
          <w:b/>
          <w:spacing w:val="1"/>
          <w:sz w:val="22"/>
          <w:szCs w:val="22"/>
        </w:rPr>
        <w:t xml:space="preserve"> </w:t>
      </w:r>
      <w:r w:rsidRPr="0089639C">
        <w:rPr>
          <w:rFonts w:ascii="Arial" w:hAnsi="Arial" w:cs="Arial"/>
          <w:b/>
          <w:sz w:val="22"/>
          <w:szCs w:val="22"/>
        </w:rPr>
        <w:t>dirección</w:t>
      </w:r>
      <w:r w:rsidRPr="0089639C">
        <w:rPr>
          <w:rFonts w:ascii="Arial" w:hAnsi="Arial" w:cs="Arial"/>
          <w:b/>
          <w:spacing w:val="1"/>
          <w:sz w:val="22"/>
          <w:szCs w:val="22"/>
        </w:rPr>
        <w:t xml:space="preserve"> </w:t>
      </w:r>
      <w:r w:rsidRPr="0089639C">
        <w:rPr>
          <w:rFonts w:ascii="Arial" w:hAnsi="Arial" w:cs="Arial"/>
          <w:b/>
          <w:sz w:val="22"/>
          <w:szCs w:val="22"/>
        </w:rPr>
        <w:t>y</w:t>
      </w:r>
      <w:r w:rsidRPr="0089639C">
        <w:rPr>
          <w:rFonts w:ascii="Arial" w:hAnsi="Arial" w:cs="Arial"/>
          <w:b/>
          <w:spacing w:val="1"/>
          <w:sz w:val="22"/>
          <w:szCs w:val="22"/>
        </w:rPr>
        <w:t xml:space="preserve"> </w:t>
      </w:r>
      <w:r w:rsidRPr="0089639C">
        <w:rPr>
          <w:rFonts w:ascii="Arial" w:hAnsi="Arial" w:cs="Arial"/>
          <w:b/>
          <w:sz w:val="22"/>
          <w:szCs w:val="22"/>
        </w:rPr>
        <w:t>espacios</w:t>
      </w:r>
      <w:r w:rsidRPr="0089639C">
        <w:rPr>
          <w:rFonts w:ascii="Arial" w:hAnsi="Arial" w:cs="Arial"/>
          <w:b/>
          <w:spacing w:val="1"/>
          <w:sz w:val="22"/>
          <w:szCs w:val="22"/>
        </w:rPr>
        <w:t xml:space="preserve"> </w:t>
      </w:r>
      <w:r w:rsidRPr="0089639C">
        <w:rPr>
          <w:rFonts w:ascii="Arial" w:hAnsi="Arial" w:cs="Arial"/>
          <w:b/>
          <w:sz w:val="22"/>
          <w:szCs w:val="22"/>
        </w:rPr>
        <w:t>de</w:t>
      </w:r>
      <w:r w:rsidRPr="0089639C">
        <w:rPr>
          <w:rFonts w:ascii="Arial" w:hAnsi="Arial" w:cs="Arial"/>
          <w:b/>
          <w:spacing w:val="1"/>
          <w:sz w:val="22"/>
          <w:szCs w:val="22"/>
        </w:rPr>
        <w:t xml:space="preserve"> </w:t>
      </w:r>
      <w:r w:rsidRPr="0089639C">
        <w:rPr>
          <w:rFonts w:ascii="Arial" w:hAnsi="Arial" w:cs="Arial"/>
          <w:b/>
          <w:sz w:val="22"/>
          <w:szCs w:val="22"/>
        </w:rPr>
        <w:t>toma</w:t>
      </w:r>
      <w:r w:rsidRPr="0089639C">
        <w:rPr>
          <w:rFonts w:ascii="Arial" w:hAnsi="Arial" w:cs="Arial"/>
          <w:b/>
          <w:spacing w:val="1"/>
          <w:sz w:val="22"/>
          <w:szCs w:val="22"/>
        </w:rPr>
        <w:t xml:space="preserve"> </w:t>
      </w:r>
      <w:r w:rsidRPr="0089639C">
        <w:rPr>
          <w:rFonts w:ascii="Arial" w:hAnsi="Arial" w:cs="Arial"/>
          <w:b/>
          <w:sz w:val="22"/>
          <w:szCs w:val="22"/>
        </w:rPr>
        <w:t>de</w:t>
      </w:r>
      <w:r w:rsidRPr="0089639C">
        <w:rPr>
          <w:rFonts w:ascii="Arial" w:hAnsi="Arial" w:cs="Arial"/>
          <w:b/>
          <w:spacing w:val="1"/>
          <w:sz w:val="22"/>
          <w:szCs w:val="22"/>
        </w:rPr>
        <w:t xml:space="preserve"> </w:t>
      </w:r>
      <w:r w:rsidRPr="0089639C">
        <w:rPr>
          <w:rFonts w:ascii="Arial" w:hAnsi="Arial" w:cs="Arial"/>
          <w:b/>
          <w:sz w:val="22"/>
          <w:szCs w:val="22"/>
        </w:rPr>
        <w:t>decisiones;</w:t>
      </w:r>
    </w:p>
    <w:p w14:paraId="6842C1FF" w14:textId="77777777" w:rsidR="000A493A" w:rsidRPr="0089639C" w:rsidRDefault="000A493A" w:rsidP="000A493A">
      <w:pPr>
        <w:pStyle w:val="Textoindependiente"/>
        <w:tabs>
          <w:tab w:val="left" w:pos="567"/>
        </w:tabs>
        <w:ind w:left="-284" w:right="-1"/>
        <w:rPr>
          <w:rFonts w:ascii="Arial" w:hAnsi="Arial" w:cs="Arial"/>
          <w:b/>
          <w:sz w:val="22"/>
          <w:szCs w:val="22"/>
        </w:rPr>
      </w:pPr>
    </w:p>
    <w:p w14:paraId="371619AA" w14:textId="57688CFC" w:rsidR="0089639C" w:rsidRPr="0089639C" w:rsidRDefault="0089639C" w:rsidP="0089639C">
      <w:pPr>
        <w:ind w:left="-284"/>
        <w:jc w:val="both"/>
        <w:rPr>
          <w:rFonts w:ascii="Arial" w:hAnsi="Arial" w:cs="Arial"/>
          <w:b/>
          <w:i/>
          <w:sz w:val="22"/>
          <w:szCs w:val="22"/>
        </w:rPr>
      </w:pPr>
      <w:r w:rsidRPr="0089639C">
        <w:rPr>
          <w:rFonts w:ascii="Arial" w:hAnsi="Arial" w:cs="Arial"/>
          <w:b/>
          <w:i/>
          <w:sz w:val="22"/>
          <w:szCs w:val="22"/>
        </w:rPr>
        <w:t>(</w:t>
      </w:r>
      <w:r>
        <w:rPr>
          <w:rFonts w:ascii="Arial" w:hAnsi="Arial" w:cs="Arial"/>
          <w:b/>
          <w:i/>
          <w:sz w:val="22"/>
          <w:szCs w:val="22"/>
        </w:rPr>
        <w:t>ADICIONA</w:t>
      </w:r>
      <w:r w:rsidRPr="0089639C">
        <w:rPr>
          <w:rFonts w:ascii="Arial" w:hAnsi="Arial" w:cs="Arial"/>
          <w:b/>
          <w:i/>
          <w:sz w:val="22"/>
          <w:szCs w:val="22"/>
        </w:rPr>
        <w:t>DA, P.O. 04 DE MARZO DE 2022)</w:t>
      </w:r>
    </w:p>
    <w:p w14:paraId="64193305" w14:textId="77777777" w:rsidR="000A493A" w:rsidRPr="0089639C" w:rsidRDefault="000A493A" w:rsidP="000A493A">
      <w:pPr>
        <w:pStyle w:val="Prrafodelista"/>
        <w:widowControl w:val="0"/>
        <w:autoSpaceDE w:val="0"/>
        <w:autoSpaceDN w:val="0"/>
        <w:ind w:left="-284" w:right="-1"/>
        <w:contextualSpacing w:val="0"/>
        <w:jc w:val="both"/>
        <w:rPr>
          <w:rFonts w:ascii="Arial" w:hAnsi="Arial" w:cs="Arial"/>
          <w:b/>
          <w:sz w:val="22"/>
          <w:szCs w:val="22"/>
        </w:rPr>
      </w:pPr>
      <w:r w:rsidRPr="0089639C">
        <w:rPr>
          <w:rFonts w:ascii="Arial" w:hAnsi="Arial" w:cs="Arial"/>
          <w:b/>
          <w:sz w:val="22"/>
          <w:szCs w:val="22"/>
        </w:rPr>
        <w:t>XXIII. Garantizar</w:t>
      </w:r>
      <w:r w:rsidRPr="0089639C">
        <w:rPr>
          <w:rFonts w:ascii="Arial" w:hAnsi="Arial" w:cs="Arial"/>
          <w:b/>
          <w:spacing w:val="1"/>
          <w:sz w:val="22"/>
          <w:szCs w:val="22"/>
        </w:rPr>
        <w:t xml:space="preserve"> </w:t>
      </w:r>
      <w:r w:rsidRPr="0089639C">
        <w:rPr>
          <w:rFonts w:ascii="Arial" w:hAnsi="Arial" w:cs="Arial"/>
          <w:b/>
          <w:sz w:val="22"/>
          <w:szCs w:val="22"/>
        </w:rPr>
        <w:t>a</w:t>
      </w:r>
      <w:r w:rsidRPr="0089639C">
        <w:rPr>
          <w:rFonts w:ascii="Arial" w:hAnsi="Arial" w:cs="Arial"/>
          <w:b/>
          <w:spacing w:val="1"/>
          <w:sz w:val="22"/>
          <w:szCs w:val="22"/>
        </w:rPr>
        <w:t xml:space="preserve"> </w:t>
      </w:r>
      <w:r w:rsidRPr="0089639C">
        <w:rPr>
          <w:rFonts w:ascii="Arial" w:hAnsi="Arial" w:cs="Arial"/>
          <w:b/>
          <w:sz w:val="22"/>
          <w:szCs w:val="22"/>
        </w:rPr>
        <w:t>las</w:t>
      </w:r>
      <w:r w:rsidRPr="0089639C">
        <w:rPr>
          <w:rFonts w:ascii="Arial" w:hAnsi="Arial" w:cs="Arial"/>
          <w:b/>
          <w:spacing w:val="1"/>
          <w:sz w:val="22"/>
          <w:szCs w:val="22"/>
        </w:rPr>
        <w:t xml:space="preserve"> </w:t>
      </w:r>
      <w:r w:rsidRPr="0089639C">
        <w:rPr>
          <w:rFonts w:ascii="Arial" w:hAnsi="Arial" w:cs="Arial"/>
          <w:b/>
          <w:sz w:val="22"/>
          <w:szCs w:val="22"/>
        </w:rPr>
        <w:t>mujeres</w:t>
      </w:r>
      <w:r w:rsidRPr="0089639C">
        <w:rPr>
          <w:rFonts w:ascii="Arial" w:hAnsi="Arial" w:cs="Arial"/>
          <w:b/>
          <w:spacing w:val="1"/>
          <w:sz w:val="22"/>
          <w:szCs w:val="22"/>
        </w:rPr>
        <w:t xml:space="preserve"> </w:t>
      </w:r>
      <w:r w:rsidRPr="0089639C">
        <w:rPr>
          <w:rFonts w:ascii="Arial" w:hAnsi="Arial" w:cs="Arial"/>
          <w:b/>
          <w:sz w:val="22"/>
          <w:szCs w:val="22"/>
        </w:rPr>
        <w:t>el</w:t>
      </w:r>
      <w:r w:rsidRPr="0089639C">
        <w:rPr>
          <w:rFonts w:ascii="Arial" w:hAnsi="Arial" w:cs="Arial"/>
          <w:b/>
          <w:spacing w:val="1"/>
          <w:sz w:val="22"/>
          <w:szCs w:val="22"/>
        </w:rPr>
        <w:t xml:space="preserve"> </w:t>
      </w:r>
      <w:r w:rsidRPr="0089639C">
        <w:rPr>
          <w:rFonts w:ascii="Arial" w:hAnsi="Arial" w:cs="Arial"/>
          <w:b/>
          <w:sz w:val="22"/>
          <w:szCs w:val="22"/>
        </w:rPr>
        <w:t>ejercicio</w:t>
      </w:r>
      <w:r w:rsidRPr="0089639C">
        <w:rPr>
          <w:rFonts w:ascii="Arial" w:hAnsi="Arial" w:cs="Arial"/>
          <w:b/>
          <w:spacing w:val="1"/>
          <w:sz w:val="22"/>
          <w:szCs w:val="22"/>
        </w:rPr>
        <w:t xml:space="preserve"> </w:t>
      </w:r>
      <w:r w:rsidRPr="0089639C">
        <w:rPr>
          <w:rFonts w:ascii="Arial" w:hAnsi="Arial" w:cs="Arial"/>
          <w:b/>
          <w:sz w:val="22"/>
          <w:szCs w:val="22"/>
        </w:rPr>
        <w:t>de</w:t>
      </w:r>
      <w:r w:rsidRPr="0089639C">
        <w:rPr>
          <w:rFonts w:ascii="Arial" w:hAnsi="Arial" w:cs="Arial"/>
          <w:b/>
          <w:spacing w:val="1"/>
          <w:sz w:val="22"/>
          <w:szCs w:val="22"/>
        </w:rPr>
        <w:t xml:space="preserve"> </w:t>
      </w:r>
      <w:r w:rsidRPr="0089639C">
        <w:rPr>
          <w:rFonts w:ascii="Arial" w:hAnsi="Arial" w:cs="Arial"/>
          <w:b/>
          <w:sz w:val="22"/>
          <w:szCs w:val="22"/>
        </w:rPr>
        <w:t>sus</w:t>
      </w:r>
      <w:r w:rsidRPr="0089639C">
        <w:rPr>
          <w:rFonts w:ascii="Arial" w:hAnsi="Arial" w:cs="Arial"/>
          <w:b/>
          <w:spacing w:val="1"/>
          <w:sz w:val="22"/>
          <w:szCs w:val="22"/>
        </w:rPr>
        <w:t xml:space="preserve"> </w:t>
      </w:r>
      <w:r w:rsidRPr="0089639C">
        <w:rPr>
          <w:rFonts w:ascii="Arial" w:hAnsi="Arial" w:cs="Arial"/>
          <w:b/>
          <w:sz w:val="22"/>
          <w:szCs w:val="22"/>
        </w:rPr>
        <w:t>derechos</w:t>
      </w:r>
      <w:r w:rsidRPr="0089639C">
        <w:rPr>
          <w:rFonts w:ascii="Arial" w:hAnsi="Arial" w:cs="Arial"/>
          <w:b/>
          <w:spacing w:val="1"/>
          <w:sz w:val="22"/>
          <w:szCs w:val="22"/>
        </w:rPr>
        <w:t xml:space="preserve"> </w:t>
      </w:r>
      <w:r w:rsidRPr="0089639C">
        <w:rPr>
          <w:rFonts w:ascii="Arial" w:hAnsi="Arial" w:cs="Arial"/>
          <w:b/>
          <w:sz w:val="22"/>
          <w:szCs w:val="22"/>
        </w:rPr>
        <w:t>políticos</w:t>
      </w:r>
      <w:r w:rsidRPr="0089639C">
        <w:rPr>
          <w:rFonts w:ascii="Arial" w:hAnsi="Arial" w:cs="Arial"/>
          <w:b/>
          <w:spacing w:val="1"/>
          <w:sz w:val="22"/>
          <w:szCs w:val="22"/>
        </w:rPr>
        <w:t xml:space="preserve"> </w:t>
      </w:r>
      <w:r w:rsidRPr="0089639C">
        <w:rPr>
          <w:rFonts w:ascii="Arial" w:hAnsi="Arial" w:cs="Arial"/>
          <w:b/>
          <w:sz w:val="22"/>
          <w:szCs w:val="22"/>
        </w:rPr>
        <w:t>y</w:t>
      </w:r>
      <w:r w:rsidRPr="0089639C">
        <w:rPr>
          <w:rFonts w:ascii="Arial" w:hAnsi="Arial" w:cs="Arial"/>
          <w:b/>
          <w:spacing w:val="1"/>
          <w:sz w:val="22"/>
          <w:szCs w:val="22"/>
        </w:rPr>
        <w:t xml:space="preserve"> </w:t>
      </w:r>
      <w:r w:rsidRPr="0089639C">
        <w:rPr>
          <w:rFonts w:ascii="Arial" w:hAnsi="Arial" w:cs="Arial"/>
          <w:b/>
          <w:sz w:val="22"/>
          <w:szCs w:val="22"/>
        </w:rPr>
        <w:t>electorales libres de violencia política, en los términos de la Ley General de</w:t>
      </w:r>
      <w:r w:rsidRPr="0089639C">
        <w:rPr>
          <w:rFonts w:ascii="Arial" w:hAnsi="Arial" w:cs="Arial"/>
          <w:b/>
          <w:spacing w:val="1"/>
          <w:sz w:val="22"/>
          <w:szCs w:val="22"/>
        </w:rPr>
        <w:t xml:space="preserve"> </w:t>
      </w:r>
      <w:r w:rsidRPr="0089639C">
        <w:rPr>
          <w:rFonts w:ascii="Arial" w:hAnsi="Arial" w:cs="Arial"/>
          <w:b/>
          <w:sz w:val="22"/>
          <w:szCs w:val="22"/>
        </w:rPr>
        <w:t>Acceso</w:t>
      </w:r>
      <w:r w:rsidRPr="0089639C">
        <w:rPr>
          <w:rFonts w:ascii="Arial" w:hAnsi="Arial" w:cs="Arial"/>
          <w:b/>
          <w:spacing w:val="-1"/>
          <w:sz w:val="22"/>
          <w:szCs w:val="22"/>
        </w:rPr>
        <w:t xml:space="preserve"> </w:t>
      </w:r>
      <w:r w:rsidRPr="0089639C">
        <w:rPr>
          <w:rFonts w:ascii="Arial" w:hAnsi="Arial" w:cs="Arial"/>
          <w:b/>
          <w:sz w:val="22"/>
          <w:szCs w:val="22"/>
        </w:rPr>
        <w:t>de las Mujeres a una</w:t>
      </w:r>
      <w:r w:rsidRPr="0089639C">
        <w:rPr>
          <w:rFonts w:ascii="Arial" w:hAnsi="Arial" w:cs="Arial"/>
          <w:b/>
          <w:spacing w:val="-2"/>
          <w:sz w:val="22"/>
          <w:szCs w:val="22"/>
        </w:rPr>
        <w:t xml:space="preserve"> </w:t>
      </w:r>
      <w:r w:rsidRPr="0089639C">
        <w:rPr>
          <w:rFonts w:ascii="Arial" w:hAnsi="Arial" w:cs="Arial"/>
          <w:b/>
          <w:sz w:val="22"/>
          <w:szCs w:val="22"/>
        </w:rPr>
        <w:t>Vida</w:t>
      </w:r>
      <w:r w:rsidRPr="0089639C">
        <w:rPr>
          <w:rFonts w:ascii="Arial" w:hAnsi="Arial" w:cs="Arial"/>
          <w:b/>
          <w:spacing w:val="1"/>
          <w:sz w:val="22"/>
          <w:szCs w:val="22"/>
        </w:rPr>
        <w:t xml:space="preserve"> </w:t>
      </w:r>
      <w:r w:rsidRPr="0089639C">
        <w:rPr>
          <w:rFonts w:ascii="Arial" w:hAnsi="Arial" w:cs="Arial"/>
          <w:b/>
          <w:sz w:val="22"/>
          <w:szCs w:val="22"/>
        </w:rPr>
        <w:t>Libre</w:t>
      </w:r>
      <w:r w:rsidRPr="0089639C">
        <w:rPr>
          <w:rFonts w:ascii="Arial" w:hAnsi="Arial" w:cs="Arial"/>
          <w:b/>
          <w:spacing w:val="1"/>
          <w:sz w:val="22"/>
          <w:szCs w:val="22"/>
        </w:rPr>
        <w:t xml:space="preserve"> </w:t>
      </w:r>
      <w:r w:rsidRPr="0089639C">
        <w:rPr>
          <w:rFonts w:ascii="Arial" w:hAnsi="Arial" w:cs="Arial"/>
          <w:b/>
          <w:sz w:val="22"/>
          <w:szCs w:val="22"/>
        </w:rPr>
        <w:t>de</w:t>
      </w:r>
      <w:r w:rsidRPr="0089639C">
        <w:rPr>
          <w:rFonts w:ascii="Arial" w:hAnsi="Arial" w:cs="Arial"/>
          <w:b/>
          <w:spacing w:val="-2"/>
          <w:sz w:val="22"/>
          <w:szCs w:val="22"/>
        </w:rPr>
        <w:t xml:space="preserve"> </w:t>
      </w:r>
      <w:r w:rsidRPr="0089639C">
        <w:rPr>
          <w:rFonts w:ascii="Arial" w:hAnsi="Arial" w:cs="Arial"/>
          <w:b/>
          <w:sz w:val="22"/>
          <w:szCs w:val="22"/>
        </w:rPr>
        <w:t>Violencia;</w:t>
      </w:r>
    </w:p>
    <w:p w14:paraId="35C7296C" w14:textId="77777777" w:rsidR="000A493A" w:rsidRPr="0089639C" w:rsidRDefault="000A493A" w:rsidP="000A493A">
      <w:pPr>
        <w:pStyle w:val="Textoindependiente"/>
        <w:ind w:left="-284" w:right="-1"/>
        <w:rPr>
          <w:rFonts w:ascii="Arial" w:hAnsi="Arial" w:cs="Arial"/>
          <w:b/>
          <w:sz w:val="22"/>
          <w:szCs w:val="22"/>
        </w:rPr>
      </w:pPr>
    </w:p>
    <w:p w14:paraId="73D2E803" w14:textId="77777777" w:rsidR="0089639C" w:rsidRPr="0089639C" w:rsidRDefault="0089639C" w:rsidP="0089639C">
      <w:pPr>
        <w:ind w:left="-284"/>
        <w:jc w:val="both"/>
        <w:rPr>
          <w:rFonts w:ascii="Arial" w:hAnsi="Arial" w:cs="Arial"/>
          <w:b/>
          <w:i/>
          <w:sz w:val="22"/>
          <w:szCs w:val="22"/>
        </w:rPr>
      </w:pPr>
      <w:r w:rsidRPr="0089639C">
        <w:rPr>
          <w:rFonts w:ascii="Arial" w:hAnsi="Arial" w:cs="Arial"/>
          <w:b/>
          <w:i/>
          <w:sz w:val="22"/>
          <w:szCs w:val="22"/>
        </w:rPr>
        <w:t>(</w:t>
      </w:r>
      <w:r>
        <w:rPr>
          <w:rFonts w:ascii="Arial" w:hAnsi="Arial" w:cs="Arial"/>
          <w:b/>
          <w:i/>
          <w:sz w:val="22"/>
          <w:szCs w:val="22"/>
        </w:rPr>
        <w:t>ADICIONA</w:t>
      </w:r>
      <w:r w:rsidRPr="0089639C">
        <w:rPr>
          <w:rFonts w:ascii="Arial" w:hAnsi="Arial" w:cs="Arial"/>
          <w:b/>
          <w:i/>
          <w:sz w:val="22"/>
          <w:szCs w:val="22"/>
        </w:rPr>
        <w:t>DA, P.O. 04 DE MARZO DE 2022)</w:t>
      </w:r>
    </w:p>
    <w:p w14:paraId="348CEF93" w14:textId="77777777" w:rsidR="000A493A" w:rsidRPr="0089639C" w:rsidRDefault="000A493A" w:rsidP="000A493A">
      <w:pPr>
        <w:pStyle w:val="Prrafodelista"/>
        <w:widowControl w:val="0"/>
        <w:tabs>
          <w:tab w:val="left" w:pos="567"/>
        </w:tabs>
        <w:autoSpaceDE w:val="0"/>
        <w:autoSpaceDN w:val="0"/>
        <w:ind w:left="-284" w:right="-1"/>
        <w:contextualSpacing w:val="0"/>
        <w:jc w:val="both"/>
        <w:rPr>
          <w:rFonts w:ascii="Arial" w:hAnsi="Arial" w:cs="Arial"/>
          <w:b/>
          <w:sz w:val="22"/>
          <w:szCs w:val="22"/>
        </w:rPr>
      </w:pPr>
      <w:r w:rsidRPr="0089639C">
        <w:rPr>
          <w:rFonts w:ascii="Arial" w:hAnsi="Arial" w:cs="Arial"/>
          <w:b/>
          <w:spacing w:val="-1"/>
          <w:sz w:val="22"/>
          <w:szCs w:val="22"/>
        </w:rPr>
        <w:t>XXIV. Sancionar</w:t>
      </w:r>
      <w:r w:rsidRPr="0089639C">
        <w:rPr>
          <w:rFonts w:ascii="Arial" w:hAnsi="Arial" w:cs="Arial"/>
          <w:b/>
          <w:spacing w:val="-12"/>
          <w:sz w:val="22"/>
          <w:szCs w:val="22"/>
        </w:rPr>
        <w:t xml:space="preserve"> </w:t>
      </w:r>
      <w:r w:rsidRPr="0089639C">
        <w:rPr>
          <w:rFonts w:ascii="Arial" w:hAnsi="Arial" w:cs="Arial"/>
          <w:b/>
          <w:spacing w:val="-1"/>
          <w:sz w:val="22"/>
          <w:szCs w:val="22"/>
        </w:rPr>
        <w:t>por</w:t>
      </w:r>
      <w:r w:rsidRPr="0089639C">
        <w:rPr>
          <w:rFonts w:ascii="Arial" w:hAnsi="Arial" w:cs="Arial"/>
          <w:b/>
          <w:spacing w:val="-15"/>
          <w:sz w:val="22"/>
          <w:szCs w:val="22"/>
        </w:rPr>
        <w:t xml:space="preserve"> </w:t>
      </w:r>
      <w:r w:rsidRPr="0089639C">
        <w:rPr>
          <w:rFonts w:ascii="Arial" w:hAnsi="Arial" w:cs="Arial"/>
          <w:b/>
          <w:sz w:val="22"/>
          <w:szCs w:val="22"/>
        </w:rPr>
        <w:t>medio</w:t>
      </w:r>
      <w:r w:rsidRPr="0089639C">
        <w:rPr>
          <w:rFonts w:ascii="Arial" w:hAnsi="Arial" w:cs="Arial"/>
          <w:b/>
          <w:spacing w:val="-12"/>
          <w:sz w:val="22"/>
          <w:szCs w:val="22"/>
        </w:rPr>
        <w:t xml:space="preserve"> </w:t>
      </w:r>
      <w:r w:rsidRPr="0089639C">
        <w:rPr>
          <w:rFonts w:ascii="Arial" w:hAnsi="Arial" w:cs="Arial"/>
          <w:b/>
          <w:sz w:val="22"/>
          <w:szCs w:val="22"/>
        </w:rPr>
        <w:t>de</w:t>
      </w:r>
      <w:r w:rsidRPr="0089639C">
        <w:rPr>
          <w:rFonts w:ascii="Arial" w:hAnsi="Arial" w:cs="Arial"/>
          <w:b/>
          <w:spacing w:val="-11"/>
          <w:sz w:val="22"/>
          <w:szCs w:val="22"/>
        </w:rPr>
        <w:t xml:space="preserve"> </w:t>
      </w:r>
      <w:r w:rsidRPr="0089639C">
        <w:rPr>
          <w:rFonts w:ascii="Arial" w:hAnsi="Arial" w:cs="Arial"/>
          <w:b/>
          <w:sz w:val="22"/>
          <w:szCs w:val="22"/>
        </w:rPr>
        <w:t>los</w:t>
      </w:r>
      <w:r w:rsidRPr="0089639C">
        <w:rPr>
          <w:rFonts w:ascii="Arial" w:hAnsi="Arial" w:cs="Arial"/>
          <w:b/>
          <w:spacing w:val="-11"/>
          <w:sz w:val="22"/>
          <w:szCs w:val="22"/>
        </w:rPr>
        <w:t xml:space="preserve"> </w:t>
      </w:r>
      <w:r w:rsidRPr="0089639C">
        <w:rPr>
          <w:rFonts w:ascii="Arial" w:hAnsi="Arial" w:cs="Arial"/>
          <w:b/>
          <w:sz w:val="22"/>
          <w:szCs w:val="22"/>
        </w:rPr>
        <w:t>mecanismos</w:t>
      </w:r>
      <w:r w:rsidRPr="0089639C">
        <w:rPr>
          <w:rFonts w:ascii="Arial" w:hAnsi="Arial" w:cs="Arial"/>
          <w:b/>
          <w:spacing w:val="-9"/>
          <w:sz w:val="22"/>
          <w:szCs w:val="22"/>
        </w:rPr>
        <w:t xml:space="preserve"> </w:t>
      </w:r>
      <w:r w:rsidRPr="0089639C">
        <w:rPr>
          <w:rFonts w:ascii="Arial" w:hAnsi="Arial" w:cs="Arial"/>
          <w:b/>
          <w:sz w:val="22"/>
          <w:szCs w:val="22"/>
        </w:rPr>
        <w:t>y</w:t>
      </w:r>
      <w:r w:rsidRPr="0089639C">
        <w:rPr>
          <w:rFonts w:ascii="Arial" w:hAnsi="Arial" w:cs="Arial"/>
          <w:b/>
          <w:spacing w:val="-18"/>
          <w:sz w:val="22"/>
          <w:szCs w:val="22"/>
        </w:rPr>
        <w:t xml:space="preserve"> </w:t>
      </w:r>
      <w:r w:rsidRPr="0089639C">
        <w:rPr>
          <w:rFonts w:ascii="Arial" w:hAnsi="Arial" w:cs="Arial"/>
          <w:b/>
          <w:sz w:val="22"/>
          <w:szCs w:val="22"/>
        </w:rPr>
        <w:t>procedimientos</w:t>
      </w:r>
      <w:r w:rsidRPr="0089639C">
        <w:rPr>
          <w:rFonts w:ascii="Arial" w:hAnsi="Arial" w:cs="Arial"/>
          <w:b/>
          <w:spacing w:val="-11"/>
          <w:sz w:val="22"/>
          <w:szCs w:val="22"/>
        </w:rPr>
        <w:t xml:space="preserve"> </w:t>
      </w:r>
      <w:r w:rsidRPr="0089639C">
        <w:rPr>
          <w:rFonts w:ascii="Arial" w:hAnsi="Arial" w:cs="Arial"/>
          <w:b/>
          <w:sz w:val="22"/>
          <w:szCs w:val="22"/>
        </w:rPr>
        <w:t>internos</w:t>
      </w:r>
      <w:r w:rsidRPr="0089639C">
        <w:rPr>
          <w:rFonts w:ascii="Arial" w:hAnsi="Arial" w:cs="Arial"/>
          <w:b/>
          <w:spacing w:val="-10"/>
          <w:sz w:val="22"/>
          <w:szCs w:val="22"/>
        </w:rPr>
        <w:t xml:space="preserve"> </w:t>
      </w:r>
      <w:r w:rsidRPr="0089639C">
        <w:rPr>
          <w:rFonts w:ascii="Arial" w:hAnsi="Arial" w:cs="Arial"/>
          <w:b/>
          <w:sz w:val="22"/>
          <w:szCs w:val="22"/>
        </w:rPr>
        <w:t>con los que se cuente todo acto relacionado con la violencia política contra las</w:t>
      </w:r>
      <w:r w:rsidRPr="0089639C">
        <w:rPr>
          <w:rFonts w:ascii="Arial" w:hAnsi="Arial" w:cs="Arial"/>
          <w:b/>
          <w:spacing w:val="1"/>
          <w:sz w:val="22"/>
          <w:szCs w:val="22"/>
        </w:rPr>
        <w:t xml:space="preserve"> </w:t>
      </w:r>
      <w:r w:rsidRPr="0089639C">
        <w:rPr>
          <w:rFonts w:ascii="Arial" w:hAnsi="Arial" w:cs="Arial"/>
          <w:b/>
          <w:sz w:val="22"/>
          <w:szCs w:val="22"/>
        </w:rPr>
        <w:t>mujeres</w:t>
      </w:r>
      <w:r w:rsidRPr="0089639C">
        <w:rPr>
          <w:rFonts w:ascii="Arial" w:hAnsi="Arial" w:cs="Arial"/>
          <w:b/>
          <w:spacing w:val="-1"/>
          <w:sz w:val="22"/>
          <w:szCs w:val="22"/>
        </w:rPr>
        <w:t xml:space="preserve"> </w:t>
      </w:r>
      <w:r w:rsidRPr="0089639C">
        <w:rPr>
          <w:rFonts w:ascii="Arial" w:hAnsi="Arial" w:cs="Arial"/>
          <w:b/>
          <w:sz w:val="22"/>
          <w:szCs w:val="22"/>
        </w:rPr>
        <w:t>en razón de</w:t>
      </w:r>
      <w:r w:rsidRPr="0089639C">
        <w:rPr>
          <w:rFonts w:ascii="Arial" w:hAnsi="Arial" w:cs="Arial"/>
          <w:b/>
          <w:spacing w:val="-2"/>
          <w:sz w:val="22"/>
          <w:szCs w:val="22"/>
        </w:rPr>
        <w:t xml:space="preserve"> </w:t>
      </w:r>
      <w:r w:rsidRPr="0089639C">
        <w:rPr>
          <w:rFonts w:ascii="Arial" w:hAnsi="Arial" w:cs="Arial"/>
          <w:b/>
          <w:sz w:val="22"/>
          <w:szCs w:val="22"/>
        </w:rPr>
        <w:t>género;</w:t>
      </w:r>
    </w:p>
    <w:p w14:paraId="1DCF9DFD" w14:textId="77777777" w:rsidR="000A493A" w:rsidRPr="0089639C" w:rsidRDefault="000A493A" w:rsidP="000A493A">
      <w:pPr>
        <w:pStyle w:val="Textoindependiente"/>
        <w:tabs>
          <w:tab w:val="left" w:pos="567"/>
        </w:tabs>
        <w:ind w:left="-284" w:right="-1"/>
        <w:rPr>
          <w:rFonts w:ascii="Arial" w:hAnsi="Arial" w:cs="Arial"/>
          <w:b/>
          <w:sz w:val="22"/>
          <w:szCs w:val="22"/>
        </w:rPr>
      </w:pPr>
    </w:p>
    <w:p w14:paraId="26808149" w14:textId="77777777" w:rsidR="0089639C" w:rsidRPr="0089639C" w:rsidRDefault="0089639C" w:rsidP="0089639C">
      <w:pPr>
        <w:ind w:left="-284"/>
        <w:jc w:val="both"/>
        <w:rPr>
          <w:rFonts w:ascii="Arial" w:hAnsi="Arial" w:cs="Arial"/>
          <w:b/>
          <w:i/>
          <w:sz w:val="22"/>
          <w:szCs w:val="22"/>
        </w:rPr>
      </w:pPr>
      <w:r w:rsidRPr="0089639C">
        <w:rPr>
          <w:rFonts w:ascii="Arial" w:hAnsi="Arial" w:cs="Arial"/>
          <w:b/>
          <w:i/>
          <w:sz w:val="22"/>
          <w:szCs w:val="22"/>
        </w:rPr>
        <w:t>(</w:t>
      </w:r>
      <w:r>
        <w:rPr>
          <w:rFonts w:ascii="Arial" w:hAnsi="Arial" w:cs="Arial"/>
          <w:b/>
          <w:i/>
          <w:sz w:val="22"/>
          <w:szCs w:val="22"/>
        </w:rPr>
        <w:t>ADICIONA</w:t>
      </w:r>
      <w:r w:rsidRPr="0089639C">
        <w:rPr>
          <w:rFonts w:ascii="Arial" w:hAnsi="Arial" w:cs="Arial"/>
          <w:b/>
          <w:i/>
          <w:sz w:val="22"/>
          <w:szCs w:val="22"/>
        </w:rPr>
        <w:t>DA, P.O. 04 DE MARZO DE 2022)</w:t>
      </w:r>
    </w:p>
    <w:p w14:paraId="40ECC69B" w14:textId="77777777" w:rsidR="000A493A" w:rsidRPr="0089639C" w:rsidRDefault="000A493A" w:rsidP="000A493A">
      <w:pPr>
        <w:pStyle w:val="Prrafodelista"/>
        <w:widowControl w:val="0"/>
        <w:tabs>
          <w:tab w:val="left" w:pos="567"/>
          <w:tab w:val="left" w:pos="1292"/>
        </w:tabs>
        <w:autoSpaceDE w:val="0"/>
        <w:autoSpaceDN w:val="0"/>
        <w:ind w:left="-284" w:right="-1"/>
        <w:contextualSpacing w:val="0"/>
        <w:jc w:val="both"/>
        <w:rPr>
          <w:rFonts w:ascii="Arial" w:hAnsi="Arial" w:cs="Arial"/>
          <w:b/>
          <w:sz w:val="22"/>
          <w:szCs w:val="22"/>
        </w:rPr>
      </w:pPr>
      <w:r w:rsidRPr="0089639C">
        <w:rPr>
          <w:rFonts w:ascii="Arial" w:hAnsi="Arial" w:cs="Arial"/>
          <w:b/>
          <w:sz w:val="22"/>
          <w:szCs w:val="22"/>
        </w:rPr>
        <w:t>XXV. Elaborar y entregar los informes de origen y uso de recursos a que se</w:t>
      </w:r>
      <w:r w:rsidRPr="0089639C">
        <w:rPr>
          <w:rFonts w:ascii="Arial" w:hAnsi="Arial" w:cs="Arial"/>
          <w:b/>
          <w:spacing w:val="1"/>
          <w:sz w:val="22"/>
          <w:szCs w:val="22"/>
        </w:rPr>
        <w:t xml:space="preserve"> </w:t>
      </w:r>
      <w:r w:rsidRPr="0089639C">
        <w:rPr>
          <w:rFonts w:ascii="Arial" w:hAnsi="Arial" w:cs="Arial"/>
          <w:b/>
          <w:sz w:val="22"/>
          <w:szCs w:val="22"/>
        </w:rPr>
        <w:t>refiere</w:t>
      </w:r>
      <w:r w:rsidRPr="0089639C">
        <w:rPr>
          <w:rFonts w:ascii="Arial" w:hAnsi="Arial" w:cs="Arial"/>
          <w:b/>
          <w:spacing w:val="-16"/>
          <w:sz w:val="22"/>
          <w:szCs w:val="22"/>
        </w:rPr>
        <w:t xml:space="preserve"> </w:t>
      </w:r>
      <w:r w:rsidRPr="0089639C">
        <w:rPr>
          <w:rFonts w:ascii="Arial" w:hAnsi="Arial" w:cs="Arial"/>
          <w:b/>
          <w:sz w:val="22"/>
          <w:szCs w:val="22"/>
        </w:rPr>
        <w:t>la</w:t>
      </w:r>
      <w:r w:rsidRPr="0089639C">
        <w:rPr>
          <w:rFonts w:ascii="Arial" w:hAnsi="Arial" w:cs="Arial"/>
          <w:b/>
          <w:spacing w:val="-14"/>
          <w:sz w:val="22"/>
          <w:szCs w:val="22"/>
        </w:rPr>
        <w:t xml:space="preserve"> </w:t>
      </w:r>
      <w:r w:rsidRPr="0089639C">
        <w:rPr>
          <w:rFonts w:ascii="Arial" w:hAnsi="Arial" w:cs="Arial"/>
          <w:b/>
          <w:sz w:val="22"/>
          <w:szCs w:val="22"/>
        </w:rPr>
        <w:t>presente</w:t>
      </w:r>
      <w:r w:rsidRPr="0089639C">
        <w:rPr>
          <w:rFonts w:ascii="Arial" w:hAnsi="Arial" w:cs="Arial"/>
          <w:b/>
          <w:spacing w:val="-13"/>
          <w:sz w:val="22"/>
          <w:szCs w:val="22"/>
        </w:rPr>
        <w:t xml:space="preserve"> </w:t>
      </w:r>
      <w:r w:rsidRPr="0089639C">
        <w:rPr>
          <w:rFonts w:ascii="Arial" w:hAnsi="Arial" w:cs="Arial"/>
          <w:b/>
          <w:sz w:val="22"/>
          <w:szCs w:val="22"/>
        </w:rPr>
        <w:t>Ley,</w:t>
      </w:r>
      <w:r w:rsidRPr="0089639C">
        <w:rPr>
          <w:rFonts w:ascii="Arial" w:hAnsi="Arial" w:cs="Arial"/>
          <w:b/>
          <w:spacing w:val="-14"/>
          <w:sz w:val="22"/>
          <w:szCs w:val="22"/>
        </w:rPr>
        <w:t xml:space="preserve"> </w:t>
      </w:r>
      <w:r w:rsidRPr="0089639C">
        <w:rPr>
          <w:rFonts w:ascii="Arial" w:hAnsi="Arial" w:cs="Arial"/>
          <w:b/>
          <w:sz w:val="22"/>
          <w:szCs w:val="22"/>
        </w:rPr>
        <w:t>dentro</w:t>
      </w:r>
      <w:r w:rsidRPr="0089639C">
        <w:rPr>
          <w:rFonts w:ascii="Arial" w:hAnsi="Arial" w:cs="Arial"/>
          <w:b/>
          <w:spacing w:val="-14"/>
          <w:sz w:val="22"/>
          <w:szCs w:val="22"/>
        </w:rPr>
        <w:t xml:space="preserve"> </w:t>
      </w:r>
      <w:r w:rsidRPr="0089639C">
        <w:rPr>
          <w:rFonts w:ascii="Arial" w:hAnsi="Arial" w:cs="Arial"/>
          <w:b/>
          <w:sz w:val="22"/>
          <w:szCs w:val="22"/>
        </w:rPr>
        <w:t>de</w:t>
      </w:r>
      <w:r w:rsidRPr="0089639C">
        <w:rPr>
          <w:rFonts w:ascii="Arial" w:hAnsi="Arial" w:cs="Arial"/>
          <w:b/>
          <w:spacing w:val="-14"/>
          <w:sz w:val="22"/>
          <w:szCs w:val="22"/>
        </w:rPr>
        <w:t xml:space="preserve"> </w:t>
      </w:r>
      <w:r w:rsidRPr="0089639C">
        <w:rPr>
          <w:rFonts w:ascii="Arial" w:hAnsi="Arial" w:cs="Arial"/>
          <w:b/>
          <w:sz w:val="22"/>
          <w:szCs w:val="22"/>
        </w:rPr>
        <w:t>los</w:t>
      </w:r>
      <w:r w:rsidRPr="0089639C">
        <w:rPr>
          <w:rFonts w:ascii="Arial" w:hAnsi="Arial" w:cs="Arial"/>
          <w:b/>
          <w:spacing w:val="-13"/>
          <w:sz w:val="22"/>
          <w:szCs w:val="22"/>
        </w:rPr>
        <w:t xml:space="preserve"> </w:t>
      </w:r>
      <w:r w:rsidRPr="0089639C">
        <w:rPr>
          <w:rFonts w:ascii="Arial" w:hAnsi="Arial" w:cs="Arial"/>
          <w:b/>
          <w:sz w:val="22"/>
          <w:szCs w:val="22"/>
        </w:rPr>
        <w:t>cuales</w:t>
      </w:r>
      <w:r w:rsidRPr="0089639C">
        <w:rPr>
          <w:rFonts w:ascii="Arial" w:hAnsi="Arial" w:cs="Arial"/>
          <w:b/>
          <w:spacing w:val="-14"/>
          <w:sz w:val="22"/>
          <w:szCs w:val="22"/>
        </w:rPr>
        <w:t xml:space="preserve"> </w:t>
      </w:r>
      <w:r w:rsidRPr="0089639C">
        <w:rPr>
          <w:rFonts w:ascii="Arial" w:hAnsi="Arial" w:cs="Arial"/>
          <w:b/>
          <w:sz w:val="22"/>
          <w:szCs w:val="22"/>
        </w:rPr>
        <w:t>deberán</w:t>
      </w:r>
      <w:r w:rsidRPr="0089639C">
        <w:rPr>
          <w:rFonts w:ascii="Arial" w:hAnsi="Arial" w:cs="Arial"/>
          <w:b/>
          <w:spacing w:val="-14"/>
          <w:sz w:val="22"/>
          <w:szCs w:val="22"/>
        </w:rPr>
        <w:t xml:space="preserve"> </w:t>
      </w:r>
      <w:r w:rsidRPr="0089639C">
        <w:rPr>
          <w:rFonts w:ascii="Arial" w:hAnsi="Arial" w:cs="Arial"/>
          <w:b/>
          <w:sz w:val="22"/>
          <w:szCs w:val="22"/>
        </w:rPr>
        <w:t>informar</w:t>
      </w:r>
      <w:r w:rsidRPr="0089639C">
        <w:rPr>
          <w:rFonts w:ascii="Arial" w:hAnsi="Arial" w:cs="Arial"/>
          <w:b/>
          <w:spacing w:val="-17"/>
          <w:sz w:val="22"/>
          <w:szCs w:val="22"/>
        </w:rPr>
        <w:t xml:space="preserve"> </w:t>
      </w:r>
      <w:r w:rsidRPr="0089639C">
        <w:rPr>
          <w:rFonts w:ascii="Arial" w:hAnsi="Arial" w:cs="Arial"/>
          <w:b/>
          <w:sz w:val="22"/>
          <w:szCs w:val="22"/>
        </w:rPr>
        <w:t>trimestralmente</w:t>
      </w:r>
      <w:r w:rsidRPr="0089639C">
        <w:rPr>
          <w:rFonts w:ascii="Arial" w:hAnsi="Arial" w:cs="Arial"/>
          <w:b/>
          <w:spacing w:val="-64"/>
          <w:sz w:val="22"/>
          <w:szCs w:val="22"/>
        </w:rPr>
        <w:t xml:space="preserve"> </w:t>
      </w:r>
      <w:r w:rsidRPr="0089639C">
        <w:rPr>
          <w:rFonts w:ascii="Arial" w:hAnsi="Arial" w:cs="Arial"/>
          <w:b/>
          <w:sz w:val="22"/>
          <w:szCs w:val="22"/>
        </w:rPr>
        <w:t>de manera pormenorizada y justificada sobre la aplicación de los recursos</w:t>
      </w:r>
      <w:r w:rsidRPr="0089639C">
        <w:rPr>
          <w:rFonts w:ascii="Arial" w:hAnsi="Arial" w:cs="Arial"/>
          <w:b/>
          <w:spacing w:val="1"/>
          <w:sz w:val="22"/>
          <w:szCs w:val="22"/>
        </w:rPr>
        <w:t xml:space="preserve"> </w:t>
      </w:r>
      <w:r w:rsidRPr="0089639C">
        <w:rPr>
          <w:rFonts w:ascii="Arial" w:hAnsi="Arial" w:cs="Arial"/>
          <w:b/>
          <w:sz w:val="22"/>
          <w:szCs w:val="22"/>
        </w:rPr>
        <w:t>destinados para la capacitación, promoción</w:t>
      </w:r>
      <w:r w:rsidRPr="0089639C">
        <w:rPr>
          <w:rFonts w:ascii="Arial" w:hAnsi="Arial" w:cs="Arial"/>
          <w:b/>
          <w:spacing w:val="1"/>
          <w:sz w:val="22"/>
          <w:szCs w:val="22"/>
        </w:rPr>
        <w:t xml:space="preserve"> </w:t>
      </w:r>
      <w:r w:rsidRPr="0089639C">
        <w:rPr>
          <w:rFonts w:ascii="Arial" w:hAnsi="Arial" w:cs="Arial"/>
          <w:b/>
          <w:sz w:val="22"/>
          <w:szCs w:val="22"/>
        </w:rPr>
        <w:t>y el desarrollo del liderazgo</w:t>
      </w:r>
      <w:r w:rsidRPr="0089639C">
        <w:rPr>
          <w:rFonts w:ascii="Arial" w:hAnsi="Arial" w:cs="Arial"/>
          <w:b/>
          <w:spacing w:val="1"/>
          <w:sz w:val="22"/>
          <w:szCs w:val="22"/>
        </w:rPr>
        <w:t xml:space="preserve"> </w:t>
      </w:r>
      <w:r w:rsidRPr="0089639C">
        <w:rPr>
          <w:rFonts w:ascii="Arial" w:hAnsi="Arial" w:cs="Arial"/>
          <w:b/>
          <w:sz w:val="22"/>
          <w:szCs w:val="22"/>
        </w:rPr>
        <w:t>político</w:t>
      </w:r>
      <w:r w:rsidRPr="0089639C">
        <w:rPr>
          <w:rFonts w:ascii="Arial" w:hAnsi="Arial" w:cs="Arial"/>
          <w:b/>
          <w:spacing w:val="-1"/>
          <w:sz w:val="22"/>
          <w:szCs w:val="22"/>
        </w:rPr>
        <w:t xml:space="preserve"> </w:t>
      </w:r>
      <w:r w:rsidRPr="0089639C">
        <w:rPr>
          <w:rFonts w:ascii="Arial" w:hAnsi="Arial" w:cs="Arial"/>
          <w:b/>
          <w:sz w:val="22"/>
          <w:szCs w:val="22"/>
        </w:rPr>
        <w:t>de las mujeres;</w:t>
      </w:r>
    </w:p>
    <w:p w14:paraId="568BFE07" w14:textId="77777777" w:rsidR="000A493A" w:rsidRPr="0089639C" w:rsidRDefault="000A493A" w:rsidP="000A493A">
      <w:pPr>
        <w:pStyle w:val="Textoindependiente"/>
        <w:tabs>
          <w:tab w:val="left" w:pos="567"/>
        </w:tabs>
        <w:ind w:left="-284" w:right="-1"/>
        <w:rPr>
          <w:rFonts w:ascii="Arial" w:hAnsi="Arial" w:cs="Arial"/>
          <w:b/>
          <w:sz w:val="22"/>
          <w:szCs w:val="22"/>
        </w:rPr>
      </w:pPr>
    </w:p>
    <w:p w14:paraId="0AB32193" w14:textId="77777777" w:rsidR="0089639C" w:rsidRPr="0089639C" w:rsidRDefault="0089639C" w:rsidP="0089639C">
      <w:pPr>
        <w:ind w:left="-284"/>
        <w:jc w:val="both"/>
        <w:rPr>
          <w:rFonts w:ascii="Arial" w:hAnsi="Arial" w:cs="Arial"/>
          <w:b/>
          <w:i/>
          <w:sz w:val="22"/>
          <w:szCs w:val="22"/>
        </w:rPr>
      </w:pPr>
      <w:r w:rsidRPr="0089639C">
        <w:rPr>
          <w:rFonts w:ascii="Arial" w:hAnsi="Arial" w:cs="Arial"/>
          <w:b/>
          <w:i/>
          <w:sz w:val="22"/>
          <w:szCs w:val="22"/>
        </w:rPr>
        <w:t>(</w:t>
      </w:r>
      <w:r>
        <w:rPr>
          <w:rFonts w:ascii="Arial" w:hAnsi="Arial" w:cs="Arial"/>
          <w:b/>
          <w:i/>
          <w:sz w:val="22"/>
          <w:szCs w:val="22"/>
        </w:rPr>
        <w:t>ADICIONA</w:t>
      </w:r>
      <w:r w:rsidRPr="0089639C">
        <w:rPr>
          <w:rFonts w:ascii="Arial" w:hAnsi="Arial" w:cs="Arial"/>
          <w:b/>
          <w:i/>
          <w:sz w:val="22"/>
          <w:szCs w:val="22"/>
        </w:rPr>
        <w:t>DA, P.O. 04 DE MARZO DE 2022)</w:t>
      </w:r>
    </w:p>
    <w:p w14:paraId="539D2497" w14:textId="77777777" w:rsidR="000A493A" w:rsidRPr="0089639C" w:rsidRDefault="000A493A" w:rsidP="000A493A">
      <w:pPr>
        <w:pStyle w:val="Prrafodelista"/>
        <w:widowControl w:val="0"/>
        <w:tabs>
          <w:tab w:val="left" w:pos="567"/>
        </w:tabs>
        <w:autoSpaceDE w:val="0"/>
        <w:autoSpaceDN w:val="0"/>
        <w:ind w:left="-284" w:right="-1"/>
        <w:contextualSpacing w:val="0"/>
        <w:jc w:val="both"/>
        <w:rPr>
          <w:rFonts w:ascii="Arial" w:hAnsi="Arial" w:cs="Arial"/>
          <w:b/>
          <w:sz w:val="22"/>
          <w:szCs w:val="22"/>
        </w:rPr>
      </w:pPr>
      <w:r w:rsidRPr="0089639C">
        <w:rPr>
          <w:rFonts w:ascii="Arial" w:hAnsi="Arial" w:cs="Arial"/>
          <w:b/>
          <w:sz w:val="22"/>
          <w:szCs w:val="22"/>
        </w:rPr>
        <w:t>XXVI. Garantizar</w:t>
      </w:r>
      <w:r w:rsidRPr="0089639C">
        <w:rPr>
          <w:rFonts w:ascii="Arial" w:hAnsi="Arial" w:cs="Arial"/>
          <w:b/>
          <w:spacing w:val="-14"/>
          <w:sz w:val="22"/>
          <w:szCs w:val="22"/>
        </w:rPr>
        <w:t xml:space="preserve"> </w:t>
      </w:r>
      <w:r w:rsidRPr="0089639C">
        <w:rPr>
          <w:rFonts w:ascii="Arial" w:hAnsi="Arial" w:cs="Arial"/>
          <w:b/>
          <w:sz w:val="22"/>
          <w:szCs w:val="22"/>
        </w:rPr>
        <w:t>la</w:t>
      </w:r>
      <w:r w:rsidRPr="0089639C">
        <w:rPr>
          <w:rFonts w:ascii="Arial" w:hAnsi="Arial" w:cs="Arial"/>
          <w:b/>
          <w:spacing w:val="-12"/>
          <w:sz w:val="22"/>
          <w:szCs w:val="22"/>
        </w:rPr>
        <w:t xml:space="preserve"> </w:t>
      </w:r>
      <w:r w:rsidRPr="0089639C">
        <w:rPr>
          <w:rFonts w:ascii="Arial" w:hAnsi="Arial" w:cs="Arial"/>
          <w:b/>
          <w:sz w:val="22"/>
          <w:szCs w:val="22"/>
        </w:rPr>
        <w:t>no</w:t>
      </w:r>
      <w:r w:rsidRPr="0089639C">
        <w:rPr>
          <w:rFonts w:ascii="Arial" w:hAnsi="Arial" w:cs="Arial"/>
          <w:b/>
          <w:spacing w:val="-11"/>
          <w:sz w:val="22"/>
          <w:szCs w:val="22"/>
        </w:rPr>
        <w:t xml:space="preserve"> </w:t>
      </w:r>
      <w:r w:rsidRPr="0089639C">
        <w:rPr>
          <w:rFonts w:ascii="Arial" w:hAnsi="Arial" w:cs="Arial"/>
          <w:b/>
          <w:sz w:val="22"/>
          <w:szCs w:val="22"/>
        </w:rPr>
        <w:t>discriminación</w:t>
      </w:r>
      <w:r w:rsidRPr="0089639C">
        <w:rPr>
          <w:rFonts w:ascii="Arial" w:hAnsi="Arial" w:cs="Arial"/>
          <w:b/>
          <w:spacing w:val="-11"/>
          <w:sz w:val="22"/>
          <w:szCs w:val="22"/>
        </w:rPr>
        <w:t xml:space="preserve"> </w:t>
      </w:r>
      <w:r w:rsidRPr="0089639C">
        <w:rPr>
          <w:rFonts w:ascii="Arial" w:hAnsi="Arial" w:cs="Arial"/>
          <w:b/>
          <w:sz w:val="22"/>
          <w:szCs w:val="22"/>
        </w:rPr>
        <w:t>por</w:t>
      </w:r>
      <w:r w:rsidRPr="0089639C">
        <w:rPr>
          <w:rFonts w:ascii="Arial" w:hAnsi="Arial" w:cs="Arial"/>
          <w:b/>
          <w:spacing w:val="-16"/>
          <w:sz w:val="22"/>
          <w:szCs w:val="22"/>
        </w:rPr>
        <w:t xml:space="preserve"> </w:t>
      </w:r>
      <w:r w:rsidRPr="0089639C">
        <w:rPr>
          <w:rFonts w:ascii="Arial" w:hAnsi="Arial" w:cs="Arial"/>
          <w:b/>
          <w:sz w:val="22"/>
          <w:szCs w:val="22"/>
        </w:rPr>
        <w:t>razón</w:t>
      </w:r>
      <w:r w:rsidRPr="0089639C">
        <w:rPr>
          <w:rFonts w:ascii="Arial" w:hAnsi="Arial" w:cs="Arial"/>
          <w:b/>
          <w:spacing w:val="-11"/>
          <w:sz w:val="22"/>
          <w:szCs w:val="22"/>
        </w:rPr>
        <w:t xml:space="preserve"> </w:t>
      </w:r>
      <w:r w:rsidRPr="0089639C">
        <w:rPr>
          <w:rFonts w:ascii="Arial" w:hAnsi="Arial" w:cs="Arial"/>
          <w:b/>
          <w:sz w:val="22"/>
          <w:szCs w:val="22"/>
        </w:rPr>
        <w:t>de</w:t>
      </w:r>
      <w:r w:rsidRPr="0089639C">
        <w:rPr>
          <w:rFonts w:ascii="Arial" w:hAnsi="Arial" w:cs="Arial"/>
          <w:b/>
          <w:spacing w:val="-12"/>
          <w:sz w:val="22"/>
          <w:szCs w:val="22"/>
        </w:rPr>
        <w:t xml:space="preserve"> </w:t>
      </w:r>
      <w:r w:rsidRPr="0089639C">
        <w:rPr>
          <w:rFonts w:ascii="Arial" w:hAnsi="Arial" w:cs="Arial"/>
          <w:b/>
          <w:sz w:val="22"/>
          <w:szCs w:val="22"/>
        </w:rPr>
        <w:t>género</w:t>
      </w:r>
      <w:r w:rsidRPr="0089639C">
        <w:rPr>
          <w:rFonts w:ascii="Arial" w:hAnsi="Arial" w:cs="Arial"/>
          <w:b/>
          <w:spacing w:val="-13"/>
          <w:sz w:val="22"/>
          <w:szCs w:val="22"/>
        </w:rPr>
        <w:t xml:space="preserve"> </w:t>
      </w:r>
      <w:r w:rsidRPr="0089639C">
        <w:rPr>
          <w:rFonts w:ascii="Arial" w:hAnsi="Arial" w:cs="Arial"/>
          <w:b/>
          <w:sz w:val="22"/>
          <w:szCs w:val="22"/>
        </w:rPr>
        <w:t>en</w:t>
      </w:r>
      <w:r w:rsidRPr="0089639C">
        <w:rPr>
          <w:rFonts w:ascii="Arial" w:hAnsi="Arial" w:cs="Arial"/>
          <w:b/>
          <w:spacing w:val="-13"/>
          <w:sz w:val="22"/>
          <w:szCs w:val="22"/>
        </w:rPr>
        <w:t xml:space="preserve"> </w:t>
      </w:r>
      <w:r w:rsidRPr="0089639C">
        <w:rPr>
          <w:rFonts w:ascii="Arial" w:hAnsi="Arial" w:cs="Arial"/>
          <w:b/>
          <w:sz w:val="22"/>
          <w:szCs w:val="22"/>
        </w:rPr>
        <w:t>la</w:t>
      </w:r>
      <w:r w:rsidRPr="0089639C">
        <w:rPr>
          <w:rFonts w:ascii="Arial" w:hAnsi="Arial" w:cs="Arial"/>
          <w:b/>
          <w:spacing w:val="-12"/>
          <w:sz w:val="22"/>
          <w:szCs w:val="22"/>
        </w:rPr>
        <w:t xml:space="preserve"> </w:t>
      </w:r>
      <w:r w:rsidRPr="0089639C">
        <w:rPr>
          <w:rFonts w:ascii="Arial" w:hAnsi="Arial" w:cs="Arial"/>
          <w:b/>
          <w:sz w:val="22"/>
          <w:szCs w:val="22"/>
        </w:rPr>
        <w:t>programación</w:t>
      </w:r>
      <w:r w:rsidRPr="0089639C">
        <w:rPr>
          <w:rFonts w:ascii="Arial" w:hAnsi="Arial" w:cs="Arial"/>
          <w:b/>
          <w:spacing w:val="-64"/>
          <w:sz w:val="22"/>
          <w:szCs w:val="22"/>
        </w:rPr>
        <w:t xml:space="preserve">   </w:t>
      </w:r>
      <w:r w:rsidRPr="0089639C">
        <w:rPr>
          <w:rFonts w:ascii="Arial" w:hAnsi="Arial" w:cs="Arial"/>
          <w:b/>
          <w:sz w:val="22"/>
          <w:szCs w:val="22"/>
        </w:rPr>
        <w:t xml:space="preserve"> y</w:t>
      </w:r>
      <w:r w:rsidRPr="0089639C">
        <w:rPr>
          <w:rFonts w:ascii="Arial" w:hAnsi="Arial" w:cs="Arial"/>
          <w:b/>
          <w:spacing w:val="-4"/>
          <w:sz w:val="22"/>
          <w:szCs w:val="22"/>
        </w:rPr>
        <w:t xml:space="preserve"> </w:t>
      </w:r>
      <w:r w:rsidRPr="0089639C">
        <w:rPr>
          <w:rFonts w:ascii="Arial" w:hAnsi="Arial" w:cs="Arial"/>
          <w:b/>
          <w:sz w:val="22"/>
          <w:szCs w:val="22"/>
        </w:rPr>
        <w:t>distribución de tiempos del</w:t>
      </w:r>
      <w:r w:rsidRPr="0089639C">
        <w:rPr>
          <w:rFonts w:ascii="Arial" w:hAnsi="Arial" w:cs="Arial"/>
          <w:b/>
          <w:spacing w:val="-2"/>
          <w:sz w:val="22"/>
          <w:szCs w:val="22"/>
        </w:rPr>
        <w:t xml:space="preserve"> </w:t>
      </w:r>
      <w:r w:rsidRPr="0089639C">
        <w:rPr>
          <w:rFonts w:ascii="Arial" w:hAnsi="Arial" w:cs="Arial"/>
          <w:b/>
          <w:sz w:val="22"/>
          <w:szCs w:val="22"/>
        </w:rPr>
        <w:t>Estado;</w:t>
      </w:r>
    </w:p>
    <w:p w14:paraId="4E918AB9" w14:textId="77777777" w:rsidR="000A493A" w:rsidRPr="0089639C" w:rsidRDefault="000A493A" w:rsidP="000A493A">
      <w:pPr>
        <w:pStyle w:val="Textoindependiente"/>
        <w:tabs>
          <w:tab w:val="left" w:pos="567"/>
        </w:tabs>
        <w:ind w:left="-284" w:right="-1"/>
        <w:rPr>
          <w:rFonts w:ascii="Arial" w:hAnsi="Arial" w:cs="Arial"/>
          <w:b/>
          <w:sz w:val="22"/>
          <w:szCs w:val="22"/>
        </w:rPr>
      </w:pPr>
    </w:p>
    <w:p w14:paraId="2DDBC9F3" w14:textId="77777777" w:rsidR="0089639C" w:rsidRPr="0089639C" w:rsidRDefault="0089639C" w:rsidP="0089639C">
      <w:pPr>
        <w:ind w:left="-284"/>
        <w:jc w:val="both"/>
        <w:rPr>
          <w:rFonts w:ascii="Arial" w:hAnsi="Arial" w:cs="Arial"/>
          <w:b/>
          <w:i/>
          <w:sz w:val="22"/>
          <w:szCs w:val="22"/>
        </w:rPr>
      </w:pPr>
      <w:r w:rsidRPr="0089639C">
        <w:rPr>
          <w:rFonts w:ascii="Arial" w:hAnsi="Arial" w:cs="Arial"/>
          <w:b/>
          <w:i/>
          <w:sz w:val="22"/>
          <w:szCs w:val="22"/>
        </w:rPr>
        <w:t>(</w:t>
      </w:r>
      <w:r>
        <w:rPr>
          <w:rFonts w:ascii="Arial" w:hAnsi="Arial" w:cs="Arial"/>
          <w:b/>
          <w:i/>
          <w:sz w:val="22"/>
          <w:szCs w:val="22"/>
        </w:rPr>
        <w:t>ADICIONA</w:t>
      </w:r>
      <w:r w:rsidRPr="0089639C">
        <w:rPr>
          <w:rFonts w:ascii="Arial" w:hAnsi="Arial" w:cs="Arial"/>
          <w:b/>
          <w:i/>
          <w:sz w:val="22"/>
          <w:szCs w:val="22"/>
        </w:rPr>
        <w:t>DA, P.O. 04 DE MARZO DE 2022)</w:t>
      </w:r>
    </w:p>
    <w:p w14:paraId="4083BB31" w14:textId="77777777" w:rsidR="000A493A" w:rsidRPr="0089639C" w:rsidRDefault="000A493A" w:rsidP="000A493A">
      <w:pPr>
        <w:pStyle w:val="Prrafodelista"/>
        <w:widowControl w:val="0"/>
        <w:tabs>
          <w:tab w:val="left" w:pos="567"/>
          <w:tab w:val="left" w:pos="851"/>
        </w:tabs>
        <w:autoSpaceDE w:val="0"/>
        <w:autoSpaceDN w:val="0"/>
        <w:ind w:left="-284" w:right="-1"/>
        <w:contextualSpacing w:val="0"/>
        <w:jc w:val="both"/>
        <w:rPr>
          <w:rFonts w:ascii="Arial" w:hAnsi="Arial" w:cs="Arial"/>
          <w:b/>
          <w:sz w:val="22"/>
          <w:szCs w:val="22"/>
        </w:rPr>
      </w:pPr>
      <w:r w:rsidRPr="0089639C">
        <w:rPr>
          <w:rFonts w:ascii="Arial" w:hAnsi="Arial" w:cs="Arial"/>
          <w:b/>
          <w:sz w:val="22"/>
          <w:szCs w:val="22"/>
        </w:rPr>
        <w:t>XXVII. Cumplir</w:t>
      </w:r>
      <w:r w:rsidRPr="0089639C">
        <w:rPr>
          <w:rFonts w:ascii="Arial" w:hAnsi="Arial" w:cs="Arial"/>
          <w:b/>
          <w:spacing w:val="33"/>
          <w:sz w:val="22"/>
          <w:szCs w:val="22"/>
        </w:rPr>
        <w:t xml:space="preserve"> </w:t>
      </w:r>
      <w:r w:rsidRPr="0089639C">
        <w:rPr>
          <w:rFonts w:ascii="Arial" w:hAnsi="Arial" w:cs="Arial"/>
          <w:b/>
          <w:sz w:val="22"/>
          <w:szCs w:val="22"/>
        </w:rPr>
        <w:t>con</w:t>
      </w:r>
      <w:r w:rsidRPr="0089639C">
        <w:rPr>
          <w:rFonts w:ascii="Arial" w:hAnsi="Arial" w:cs="Arial"/>
          <w:b/>
          <w:spacing w:val="35"/>
          <w:sz w:val="22"/>
          <w:szCs w:val="22"/>
        </w:rPr>
        <w:t xml:space="preserve"> </w:t>
      </w:r>
      <w:r w:rsidRPr="0089639C">
        <w:rPr>
          <w:rFonts w:ascii="Arial" w:hAnsi="Arial" w:cs="Arial"/>
          <w:b/>
          <w:sz w:val="22"/>
          <w:szCs w:val="22"/>
        </w:rPr>
        <w:t>las</w:t>
      </w:r>
      <w:r w:rsidRPr="0089639C">
        <w:rPr>
          <w:rFonts w:ascii="Arial" w:hAnsi="Arial" w:cs="Arial"/>
          <w:b/>
          <w:spacing w:val="36"/>
          <w:sz w:val="22"/>
          <w:szCs w:val="22"/>
        </w:rPr>
        <w:t xml:space="preserve"> </w:t>
      </w:r>
      <w:r w:rsidRPr="0089639C">
        <w:rPr>
          <w:rFonts w:ascii="Arial" w:hAnsi="Arial" w:cs="Arial"/>
          <w:b/>
          <w:sz w:val="22"/>
          <w:szCs w:val="22"/>
        </w:rPr>
        <w:t>obligaciones</w:t>
      </w:r>
      <w:r w:rsidRPr="0089639C">
        <w:rPr>
          <w:rFonts w:ascii="Arial" w:hAnsi="Arial" w:cs="Arial"/>
          <w:b/>
          <w:spacing w:val="34"/>
          <w:sz w:val="22"/>
          <w:szCs w:val="22"/>
        </w:rPr>
        <w:t xml:space="preserve"> </w:t>
      </w:r>
      <w:r w:rsidRPr="0089639C">
        <w:rPr>
          <w:rFonts w:ascii="Arial" w:hAnsi="Arial" w:cs="Arial"/>
          <w:b/>
          <w:sz w:val="22"/>
          <w:szCs w:val="22"/>
        </w:rPr>
        <w:t>que</w:t>
      </w:r>
      <w:r w:rsidRPr="0089639C">
        <w:rPr>
          <w:rFonts w:ascii="Arial" w:hAnsi="Arial" w:cs="Arial"/>
          <w:b/>
          <w:spacing w:val="36"/>
          <w:sz w:val="22"/>
          <w:szCs w:val="22"/>
        </w:rPr>
        <w:t xml:space="preserve"> </w:t>
      </w:r>
      <w:r w:rsidRPr="0089639C">
        <w:rPr>
          <w:rFonts w:ascii="Arial" w:hAnsi="Arial" w:cs="Arial"/>
          <w:b/>
          <w:sz w:val="22"/>
          <w:szCs w:val="22"/>
        </w:rPr>
        <w:t>la</w:t>
      </w:r>
      <w:r w:rsidRPr="0089639C">
        <w:rPr>
          <w:rFonts w:ascii="Arial" w:hAnsi="Arial" w:cs="Arial"/>
          <w:b/>
          <w:spacing w:val="37"/>
          <w:sz w:val="22"/>
          <w:szCs w:val="22"/>
        </w:rPr>
        <w:t xml:space="preserve"> </w:t>
      </w:r>
      <w:r w:rsidRPr="0089639C">
        <w:rPr>
          <w:rFonts w:ascii="Arial" w:hAnsi="Arial" w:cs="Arial"/>
          <w:b/>
          <w:sz w:val="22"/>
          <w:szCs w:val="22"/>
        </w:rPr>
        <w:t>legislación</w:t>
      </w:r>
      <w:r w:rsidRPr="0089639C">
        <w:rPr>
          <w:rFonts w:ascii="Arial" w:hAnsi="Arial" w:cs="Arial"/>
          <w:b/>
          <w:spacing w:val="33"/>
          <w:sz w:val="22"/>
          <w:szCs w:val="22"/>
        </w:rPr>
        <w:t xml:space="preserve"> </w:t>
      </w:r>
      <w:r w:rsidRPr="0089639C">
        <w:rPr>
          <w:rFonts w:ascii="Arial" w:hAnsi="Arial" w:cs="Arial"/>
          <w:b/>
          <w:sz w:val="22"/>
          <w:szCs w:val="22"/>
        </w:rPr>
        <w:t>en</w:t>
      </w:r>
      <w:r w:rsidRPr="0089639C">
        <w:rPr>
          <w:rFonts w:ascii="Arial" w:hAnsi="Arial" w:cs="Arial"/>
          <w:b/>
          <w:spacing w:val="35"/>
          <w:sz w:val="22"/>
          <w:szCs w:val="22"/>
        </w:rPr>
        <w:t xml:space="preserve"> </w:t>
      </w:r>
      <w:r w:rsidRPr="0089639C">
        <w:rPr>
          <w:rFonts w:ascii="Arial" w:hAnsi="Arial" w:cs="Arial"/>
          <w:b/>
          <w:sz w:val="22"/>
          <w:szCs w:val="22"/>
        </w:rPr>
        <w:t>materia</w:t>
      </w:r>
      <w:r w:rsidRPr="0089639C">
        <w:rPr>
          <w:rFonts w:ascii="Arial" w:hAnsi="Arial" w:cs="Arial"/>
          <w:b/>
          <w:spacing w:val="36"/>
          <w:sz w:val="22"/>
          <w:szCs w:val="22"/>
        </w:rPr>
        <w:t xml:space="preserve"> </w:t>
      </w:r>
      <w:r w:rsidRPr="0089639C">
        <w:rPr>
          <w:rFonts w:ascii="Arial" w:hAnsi="Arial" w:cs="Arial"/>
          <w:b/>
          <w:sz w:val="22"/>
          <w:szCs w:val="22"/>
        </w:rPr>
        <w:t>de transparencia y</w:t>
      </w:r>
      <w:r w:rsidRPr="0089639C">
        <w:rPr>
          <w:rFonts w:ascii="Arial" w:hAnsi="Arial" w:cs="Arial"/>
          <w:b/>
          <w:spacing w:val="-6"/>
          <w:sz w:val="22"/>
          <w:szCs w:val="22"/>
        </w:rPr>
        <w:t xml:space="preserve"> </w:t>
      </w:r>
      <w:r w:rsidRPr="0089639C">
        <w:rPr>
          <w:rFonts w:ascii="Arial" w:hAnsi="Arial" w:cs="Arial"/>
          <w:b/>
          <w:sz w:val="22"/>
          <w:szCs w:val="22"/>
        </w:rPr>
        <w:t>acceso a</w:t>
      </w:r>
      <w:r w:rsidRPr="0089639C">
        <w:rPr>
          <w:rFonts w:ascii="Arial" w:hAnsi="Arial" w:cs="Arial"/>
          <w:b/>
          <w:spacing w:val="1"/>
          <w:sz w:val="22"/>
          <w:szCs w:val="22"/>
        </w:rPr>
        <w:t xml:space="preserve"> </w:t>
      </w:r>
      <w:r w:rsidRPr="0089639C">
        <w:rPr>
          <w:rFonts w:ascii="Arial" w:hAnsi="Arial" w:cs="Arial"/>
          <w:b/>
          <w:sz w:val="22"/>
          <w:szCs w:val="22"/>
        </w:rPr>
        <w:t>su</w:t>
      </w:r>
      <w:r w:rsidRPr="0089639C">
        <w:rPr>
          <w:rFonts w:ascii="Arial" w:hAnsi="Arial" w:cs="Arial"/>
          <w:b/>
          <w:spacing w:val="-3"/>
          <w:sz w:val="22"/>
          <w:szCs w:val="22"/>
        </w:rPr>
        <w:t xml:space="preserve"> </w:t>
      </w:r>
      <w:r w:rsidRPr="0089639C">
        <w:rPr>
          <w:rFonts w:ascii="Arial" w:hAnsi="Arial" w:cs="Arial"/>
          <w:b/>
          <w:sz w:val="22"/>
          <w:szCs w:val="22"/>
        </w:rPr>
        <w:t>información</w:t>
      </w:r>
      <w:r w:rsidRPr="0089639C">
        <w:rPr>
          <w:rFonts w:ascii="Arial" w:hAnsi="Arial" w:cs="Arial"/>
          <w:b/>
          <w:spacing w:val="-3"/>
          <w:sz w:val="22"/>
          <w:szCs w:val="22"/>
        </w:rPr>
        <w:t xml:space="preserve"> </w:t>
      </w:r>
      <w:r w:rsidRPr="0089639C">
        <w:rPr>
          <w:rFonts w:ascii="Arial" w:hAnsi="Arial" w:cs="Arial"/>
          <w:b/>
          <w:sz w:val="22"/>
          <w:szCs w:val="22"/>
        </w:rPr>
        <w:t>les impone;</w:t>
      </w:r>
      <w:r w:rsidRPr="0089639C">
        <w:rPr>
          <w:rFonts w:ascii="Arial" w:hAnsi="Arial" w:cs="Arial"/>
          <w:b/>
          <w:spacing w:val="1"/>
          <w:sz w:val="22"/>
          <w:szCs w:val="22"/>
        </w:rPr>
        <w:t xml:space="preserve"> </w:t>
      </w:r>
      <w:r w:rsidRPr="0089639C">
        <w:rPr>
          <w:rFonts w:ascii="Arial" w:hAnsi="Arial" w:cs="Arial"/>
          <w:b/>
          <w:sz w:val="22"/>
          <w:szCs w:val="22"/>
        </w:rPr>
        <w:t>y</w:t>
      </w:r>
    </w:p>
    <w:p w14:paraId="18B1146E" w14:textId="77777777" w:rsidR="000A493A" w:rsidRPr="0089639C" w:rsidRDefault="000A493A" w:rsidP="000A493A">
      <w:pPr>
        <w:pStyle w:val="Textoindependiente"/>
        <w:tabs>
          <w:tab w:val="left" w:pos="567"/>
          <w:tab w:val="left" w:pos="851"/>
        </w:tabs>
        <w:ind w:left="-284" w:right="-1"/>
        <w:rPr>
          <w:rFonts w:ascii="Arial" w:hAnsi="Arial" w:cs="Arial"/>
          <w:b/>
          <w:sz w:val="22"/>
          <w:szCs w:val="22"/>
        </w:rPr>
      </w:pPr>
    </w:p>
    <w:p w14:paraId="0E9F8471" w14:textId="77777777" w:rsidR="0089639C" w:rsidRPr="0089639C" w:rsidRDefault="0089639C" w:rsidP="0089639C">
      <w:pPr>
        <w:ind w:left="-284"/>
        <w:jc w:val="both"/>
        <w:rPr>
          <w:rFonts w:ascii="Arial" w:hAnsi="Arial" w:cs="Arial"/>
          <w:b/>
          <w:i/>
          <w:sz w:val="22"/>
          <w:szCs w:val="22"/>
        </w:rPr>
      </w:pPr>
      <w:r w:rsidRPr="0089639C">
        <w:rPr>
          <w:rFonts w:ascii="Arial" w:hAnsi="Arial" w:cs="Arial"/>
          <w:b/>
          <w:i/>
          <w:sz w:val="22"/>
          <w:szCs w:val="22"/>
        </w:rPr>
        <w:t>(</w:t>
      </w:r>
      <w:r>
        <w:rPr>
          <w:rFonts w:ascii="Arial" w:hAnsi="Arial" w:cs="Arial"/>
          <w:b/>
          <w:i/>
          <w:sz w:val="22"/>
          <w:szCs w:val="22"/>
        </w:rPr>
        <w:t>ADICIONA</w:t>
      </w:r>
      <w:r w:rsidRPr="0089639C">
        <w:rPr>
          <w:rFonts w:ascii="Arial" w:hAnsi="Arial" w:cs="Arial"/>
          <w:b/>
          <w:i/>
          <w:sz w:val="22"/>
          <w:szCs w:val="22"/>
        </w:rPr>
        <w:t>DA, P.O. 04 DE MARZO DE 2022)</w:t>
      </w:r>
    </w:p>
    <w:p w14:paraId="5586D576" w14:textId="77777777" w:rsidR="000A493A" w:rsidRPr="0089639C" w:rsidRDefault="000A493A" w:rsidP="000A493A">
      <w:pPr>
        <w:pStyle w:val="Prrafodelista"/>
        <w:widowControl w:val="0"/>
        <w:tabs>
          <w:tab w:val="left" w:pos="567"/>
          <w:tab w:val="left" w:pos="851"/>
          <w:tab w:val="left" w:pos="1556"/>
        </w:tabs>
        <w:autoSpaceDE w:val="0"/>
        <w:autoSpaceDN w:val="0"/>
        <w:ind w:left="-284" w:right="-1"/>
        <w:contextualSpacing w:val="0"/>
        <w:jc w:val="both"/>
        <w:rPr>
          <w:rFonts w:ascii="Arial" w:hAnsi="Arial" w:cs="Arial"/>
          <w:b/>
          <w:sz w:val="22"/>
          <w:szCs w:val="22"/>
        </w:rPr>
      </w:pPr>
      <w:r w:rsidRPr="0089639C">
        <w:rPr>
          <w:rFonts w:ascii="Arial" w:hAnsi="Arial" w:cs="Arial"/>
          <w:b/>
          <w:sz w:val="22"/>
          <w:szCs w:val="22"/>
        </w:rPr>
        <w:t>XXVIII. Todas</w:t>
      </w:r>
      <w:r w:rsidRPr="0089639C">
        <w:rPr>
          <w:rFonts w:ascii="Arial" w:hAnsi="Arial" w:cs="Arial"/>
          <w:b/>
          <w:spacing w:val="9"/>
          <w:sz w:val="22"/>
          <w:szCs w:val="22"/>
        </w:rPr>
        <w:t xml:space="preserve"> </w:t>
      </w:r>
      <w:r w:rsidRPr="0089639C">
        <w:rPr>
          <w:rFonts w:ascii="Arial" w:hAnsi="Arial" w:cs="Arial"/>
          <w:b/>
          <w:sz w:val="22"/>
          <w:szCs w:val="22"/>
        </w:rPr>
        <w:t>las</w:t>
      </w:r>
      <w:r w:rsidRPr="0089639C">
        <w:rPr>
          <w:rFonts w:ascii="Arial" w:hAnsi="Arial" w:cs="Arial"/>
          <w:b/>
          <w:spacing w:val="9"/>
          <w:sz w:val="22"/>
          <w:szCs w:val="22"/>
        </w:rPr>
        <w:t xml:space="preserve"> </w:t>
      </w:r>
      <w:r w:rsidRPr="0089639C">
        <w:rPr>
          <w:rFonts w:ascii="Arial" w:hAnsi="Arial" w:cs="Arial"/>
          <w:b/>
          <w:sz w:val="22"/>
          <w:szCs w:val="22"/>
        </w:rPr>
        <w:t>demás</w:t>
      </w:r>
      <w:r w:rsidRPr="0089639C">
        <w:rPr>
          <w:rFonts w:ascii="Arial" w:hAnsi="Arial" w:cs="Arial"/>
          <w:b/>
          <w:spacing w:val="9"/>
          <w:sz w:val="22"/>
          <w:szCs w:val="22"/>
        </w:rPr>
        <w:t xml:space="preserve"> </w:t>
      </w:r>
      <w:r w:rsidRPr="0089639C">
        <w:rPr>
          <w:rFonts w:ascii="Arial" w:hAnsi="Arial" w:cs="Arial"/>
          <w:b/>
          <w:sz w:val="22"/>
          <w:szCs w:val="22"/>
        </w:rPr>
        <w:t>que</w:t>
      </w:r>
      <w:r w:rsidRPr="0089639C">
        <w:rPr>
          <w:rFonts w:ascii="Arial" w:hAnsi="Arial" w:cs="Arial"/>
          <w:b/>
          <w:spacing w:val="9"/>
          <w:sz w:val="22"/>
          <w:szCs w:val="22"/>
        </w:rPr>
        <w:t xml:space="preserve"> </w:t>
      </w:r>
      <w:r w:rsidRPr="0089639C">
        <w:rPr>
          <w:rFonts w:ascii="Arial" w:hAnsi="Arial" w:cs="Arial"/>
          <w:b/>
          <w:sz w:val="22"/>
          <w:szCs w:val="22"/>
        </w:rPr>
        <w:t>establezcan</w:t>
      </w:r>
      <w:r w:rsidRPr="0089639C">
        <w:rPr>
          <w:rFonts w:ascii="Arial" w:hAnsi="Arial" w:cs="Arial"/>
          <w:b/>
          <w:spacing w:val="9"/>
          <w:sz w:val="22"/>
          <w:szCs w:val="22"/>
        </w:rPr>
        <w:t xml:space="preserve"> </w:t>
      </w:r>
      <w:r w:rsidRPr="0089639C">
        <w:rPr>
          <w:rFonts w:ascii="Arial" w:hAnsi="Arial" w:cs="Arial"/>
          <w:b/>
          <w:sz w:val="22"/>
          <w:szCs w:val="22"/>
        </w:rPr>
        <w:t>las</w:t>
      </w:r>
      <w:r w:rsidRPr="0089639C">
        <w:rPr>
          <w:rFonts w:ascii="Arial" w:hAnsi="Arial" w:cs="Arial"/>
          <w:b/>
          <w:spacing w:val="9"/>
          <w:sz w:val="22"/>
          <w:szCs w:val="22"/>
        </w:rPr>
        <w:t xml:space="preserve"> </w:t>
      </w:r>
      <w:r w:rsidRPr="0089639C">
        <w:rPr>
          <w:rFonts w:ascii="Arial" w:hAnsi="Arial" w:cs="Arial"/>
          <w:b/>
          <w:sz w:val="22"/>
          <w:szCs w:val="22"/>
        </w:rPr>
        <w:t>leyes</w:t>
      </w:r>
      <w:r w:rsidRPr="0089639C">
        <w:rPr>
          <w:rFonts w:ascii="Arial" w:hAnsi="Arial" w:cs="Arial"/>
          <w:b/>
          <w:spacing w:val="9"/>
          <w:sz w:val="22"/>
          <w:szCs w:val="22"/>
        </w:rPr>
        <w:t xml:space="preserve"> </w:t>
      </w:r>
      <w:r w:rsidRPr="0089639C">
        <w:rPr>
          <w:rFonts w:ascii="Arial" w:hAnsi="Arial" w:cs="Arial"/>
          <w:b/>
          <w:sz w:val="22"/>
          <w:szCs w:val="22"/>
        </w:rPr>
        <w:t>generales</w:t>
      </w:r>
      <w:r w:rsidRPr="0089639C">
        <w:rPr>
          <w:rFonts w:ascii="Arial" w:hAnsi="Arial" w:cs="Arial"/>
          <w:b/>
          <w:spacing w:val="9"/>
          <w:sz w:val="22"/>
          <w:szCs w:val="22"/>
        </w:rPr>
        <w:t xml:space="preserve"> </w:t>
      </w:r>
      <w:r w:rsidRPr="0089639C">
        <w:rPr>
          <w:rFonts w:ascii="Arial" w:hAnsi="Arial" w:cs="Arial"/>
          <w:b/>
          <w:sz w:val="22"/>
          <w:szCs w:val="22"/>
        </w:rPr>
        <w:t>o</w:t>
      </w:r>
      <w:r w:rsidRPr="0089639C">
        <w:rPr>
          <w:rFonts w:ascii="Arial" w:hAnsi="Arial" w:cs="Arial"/>
          <w:b/>
          <w:spacing w:val="9"/>
          <w:sz w:val="22"/>
          <w:szCs w:val="22"/>
        </w:rPr>
        <w:t xml:space="preserve"> </w:t>
      </w:r>
      <w:r w:rsidRPr="0089639C">
        <w:rPr>
          <w:rFonts w:ascii="Arial" w:hAnsi="Arial" w:cs="Arial"/>
          <w:b/>
          <w:sz w:val="22"/>
          <w:szCs w:val="22"/>
        </w:rPr>
        <w:t>locales aplicables.</w:t>
      </w:r>
    </w:p>
    <w:p w14:paraId="05A22E74" w14:textId="77777777" w:rsidR="006C6455" w:rsidRPr="0089639C" w:rsidRDefault="006C6455" w:rsidP="00E36BCC">
      <w:pPr>
        <w:ind w:left="-284" w:right="-1"/>
        <w:jc w:val="both"/>
        <w:rPr>
          <w:rFonts w:ascii="Arial" w:hAnsi="Arial" w:cs="Arial"/>
          <w:sz w:val="22"/>
          <w:szCs w:val="22"/>
        </w:rPr>
      </w:pPr>
    </w:p>
    <w:p w14:paraId="6437983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41.</w:t>
      </w:r>
      <w:r w:rsidRPr="006C6455">
        <w:rPr>
          <w:rFonts w:ascii="Arial" w:hAnsi="Arial" w:cs="Arial"/>
          <w:sz w:val="22"/>
          <w:szCs w:val="22"/>
        </w:rPr>
        <w:t xml:space="preserve"> Los partidos políticos deberán comunicar a la Comisión Estatal Electoral, dentro de los treinta días siguientes a la toma del acuerdo, cualquier modificación a los documentos a que se refiere la fracción I del artículo que antecede.</w:t>
      </w:r>
    </w:p>
    <w:p w14:paraId="43D68404" w14:textId="5212C60A" w:rsidR="006C6455" w:rsidRDefault="006C6455" w:rsidP="00E36BCC">
      <w:pPr>
        <w:ind w:left="-284" w:right="-1"/>
        <w:jc w:val="both"/>
        <w:rPr>
          <w:rFonts w:ascii="Arial" w:hAnsi="Arial" w:cs="Arial"/>
          <w:sz w:val="22"/>
          <w:szCs w:val="22"/>
        </w:rPr>
      </w:pPr>
    </w:p>
    <w:p w14:paraId="35443EC8" w14:textId="77777777" w:rsidR="0089639C" w:rsidRPr="006C6455" w:rsidRDefault="0089639C" w:rsidP="00E36BCC">
      <w:pPr>
        <w:ind w:left="-284" w:right="-1"/>
        <w:jc w:val="both"/>
        <w:rPr>
          <w:rFonts w:ascii="Arial" w:hAnsi="Arial" w:cs="Arial"/>
          <w:sz w:val="22"/>
          <w:szCs w:val="22"/>
        </w:rPr>
      </w:pPr>
    </w:p>
    <w:p w14:paraId="17935CBB"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SECCION 2</w:t>
      </w:r>
    </w:p>
    <w:p w14:paraId="0B592C28"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SUS PRERROGATIVAS</w:t>
      </w:r>
    </w:p>
    <w:p w14:paraId="76FFB32D" w14:textId="77777777" w:rsidR="006C6455" w:rsidRPr="006C6455" w:rsidRDefault="006C6455" w:rsidP="00E36BCC">
      <w:pPr>
        <w:ind w:left="-284" w:right="-1"/>
        <w:jc w:val="both"/>
        <w:rPr>
          <w:rFonts w:ascii="Arial" w:hAnsi="Arial" w:cs="Arial"/>
          <w:sz w:val="22"/>
          <w:szCs w:val="22"/>
        </w:rPr>
      </w:pPr>
    </w:p>
    <w:p w14:paraId="4A89AB79" w14:textId="77777777" w:rsidR="006C6455" w:rsidRPr="006C6455" w:rsidRDefault="006C6455" w:rsidP="00E36BCC">
      <w:pPr>
        <w:ind w:left="-284" w:right="-1"/>
        <w:jc w:val="both"/>
        <w:rPr>
          <w:rFonts w:ascii="Arial" w:hAnsi="Arial" w:cs="Arial"/>
          <w:sz w:val="22"/>
          <w:szCs w:val="22"/>
        </w:rPr>
      </w:pPr>
    </w:p>
    <w:p w14:paraId="1E8430FA"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42.</w:t>
      </w:r>
      <w:r w:rsidRPr="006C6455">
        <w:rPr>
          <w:rFonts w:ascii="Arial" w:hAnsi="Arial" w:cs="Arial"/>
          <w:sz w:val="22"/>
          <w:szCs w:val="22"/>
        </w:rPr>
        <w:t xml:space="preserve"> A los partidos políticos con registro local y a los partidos políticos nacionales se les otorgarán las siguientes prerrogativas:</w:t>
      </w:r>
    </w:p>
    <w:p w14:paraId="5057AF80" w14:textId="77777777" w:rsidR="006C6455" w:rsidRPr="006C6455" w:rsidRDefault="006C6455" w:rsidP="00E36BCC">
      <w:pPr>
        <w:ind w:left="-284" w:right="-1"/>
        <w:jc w:val="both"/>
        <w:rPr>
          <w:rFonts w:ascii="Arial" w:hAnsi="Arial" w:cs="Arial"/>
          <w:sz w:val="22"/>
          <w:szCs w:val="22"/>
        </w:rPr>
      </w:pPr>
    </w:p>
    <w:p w14:paraId="4EF4A2AE" w14:textId="77777777" w:rsidR="006C6455" w:rsidRPr="006C6455" w:rsidRDefault="0099159E" w:rsidP="00E040DD">
      <w:pPr>
        <w:widowControl/>
        <w:numPr>
          <w:ilvl w:val="0"/>
          <w:numId w:val="8"/>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Sin mayor trámite, recibir de las autoridades competentes la constancia de exención de impuestos y de derechos estatales y municipales que pretendan gravar los bienes o actividades destinados al cumplimiento de sus funciones;</w:t>
      </w:r>
    </w:p>
    <w:p w14:paraId="1A11DD9B" w14:textId="77777777" w:rsidR="006C6455" w:rsidRPr="006C6455" w:rsidRDefault="006C6455" w:rsidP="00E36BCC">
      <w:pPr>
        <w:ind w:left="-284" w:right="-1"/>
        <w:jc w:val="both"/>
        <w:rPr>
          <w:rFonts w:ascii="Arial" w:hAnsi="Arial" w:cs="Arial"/>
          <w:sz w:val="22"/>
          <w:szCs w:val="22"/>
        </w:rPr>
      </w:pPr>
    </w:p>
    <w:p w14:paraId="3A6F4878" w14:textId="77777777" w:rsidR="006C6455" w:rsidRPr="006C6455" w:rsidRDefault="0099159E" w:rsidP="00E040DD">
      <w:pPr>
        <w:widowControl/>
        <w:numPr>
          <w:ilvl w:val="0"/>
          <w:numId w:val="8"/>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Contar con un mínimo de elementos para el ejercicio de sus actividades y para la participación en las campañas electorales; </w:t>
      </w:r>
    </w:p>
    <w:p w14:paraId="5A3BF02B" w14:textId="77777777" w:rsidR="006C6455" w:rsidRPr="006C6455" w:rsidRDefault="006C6455" w:rsidP="00E36BCC">
      <w:pPr>
        <w:ind w:left="-284" w:right="-1"/>
        <w:jc w:val="both"/>
        <w:rPr>
          <w:rFonts w:ascii="Arial" w:hAnsi="Arial" w:cs="Arial"/>
          <w:sz w:val="22"/>
          <w:szCs w:val="22"/>
        </w:rPr>
      </w:pPr>
    </w:p>
    <w:p w14:paraId="487993E3" w14:textId="77777777" w:rsidR="006C6455" w:rsidRPr="006C6455" w:rsidRDefault="0099159E" w:rsidP="00E040DD">
      <w:pPr>
        <w:widowControl/>
        <w:numPr>
          <w:ilvl w:val="0"/>
          <w:numId w:val="8"/>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Tener acceso a la radio y televisión en los términos de la Constitución Política de los Estados Unidos Mexicanos y la Ley General de Instituciones y Procedimientos Electorales;</w:t>
      </w:r>
    </w:p>
    <w:p w14:paraId="7B2B4560" w14:textId="77777777" w:rsidR="006C6455" w:rsidRPr="006C6455" w:rsidRDefault="006C6455" w:rsidP="00E36BCC">
      <w:pPr>
        <w:pStyle w:val="Prrafodelista"/>
        <w:ind w:left="-284" w:right="-1"/>
        <w:rPr>
          <w:rFonts w:ascii="Arial" w:hAnsi="Arial" w:cs="Arial"/>
          <w:sz w:val="22"/>
          <w:szCs w:val="22"/>
        </w:rPr>
      </w:pPr>
    </w:p>
    <w:p w14:paraId="461172E1" w14:textId="77777777" w:rsidR="006C6455" w:rsidRPr="006C6455" w:rsidRDefault="0099159E" w:rsidP="00E040DD">
      <w:pPr>
        <w:widowControl/>
        <w:numPr>
          <w:ilvl w:val="0"/>
          <w:numId w:val="8"/>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Financiamiento público conforme a las disposiciones constitucionales y a las contenidas en las leyes generales y locales aplicables; y</w:t>
      </w:r>
    </w:p>
    <w:p w14:paraId="2670F715" w14:textId="77777777" w:rsidR="006C6455" w:rsidRPr="006C6455" w:rsidRDefault="006C6455" w:rsidP="00E36BCC">
      <w:pPr>
        <w:pStyle w:val="Prrafodelista"/>
        <w:ind w:left="-284" w:right="-1"/>
        <w:rPr>
          <w:rFonts w:ascii="Arial" w:hAnsi="Arial" w:cs="Arial"/>
          <w:sz w:val="22"/>
          <w:szCs w:val="22"/>
        </w:rPr>
      </w:pPr>
    </w:p>
    <w:p w14:paraId="56C3B632" w14:textId="77777777" w:rsidR="006C6455" w:rsidRPr="006C6455" w:rsidRDefault="0099159E" w:rsidP="00E040DD">
      <w:pPr>
        <w:widowControl/>
        <w:numPr>
          <w:ilvl w:val="0"/>
          <w:numId w:val="8"/>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Gozar del régimen fiscal que se establece en la Ley General de Partidos Políticos y en las leyes de la materia.</w:t>
      </w:r>
    </w:p>
    <w:p w14:paraId="2D3186A3" w14:textId="77777777" w:rsidR="006C6455" w:rsidRPr="006C6455" w:rsidRDefault="006C6455" w:rsidP="00E36BCC">
      <w:pPr>
        <w:ind w:left="-284" w:right="-1"/>
        <w:jc w:val="both"/>
        <w:rPr>
          <w:rFonts w:ascii="Arial" w:hAnsi="Arial" w:cs="Arial"/>
          <w:sz w:val="22"/>
          <w:szCs w:val="22"/>
        </w:rPr>
      </w:pPr>
    </w:p>
    <w:p w14:paraId="6006F953" w14:textId="77777777" w:rsidR="006C6455" w:rsidRPr="006C6455" w:rsidRDefault="006C6455" w:rsidP="00E36BCC">
      <w:pPr>
        <w:ind w:left="-284" w:right="-1"/>
        <w:jc w:val="both"/>
        <w:rPr>
          <w:rFonts w:ascii="Arial" w:hAnsi="Arial" w:cs="Arial"/>
          <w:sz w:val="22"/>
          <w:szCs w:val="22"/>
        </w:rPr>
      </w:pPr>
    </w:p>
    <w:p w14:paraId="0697C464"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SECCION 3</w:t>
      </w:r>
    </w:p>
    <w:p w14:paraId="0755DEA3"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SU FINANCIAMIENTO</w:t>
      </w:r>
    </w:p>
    <w:p w14:paraId="044AD06F" w14:textId="77777777" w:rsidR="006C6455" w:rsidRDefault="006C6455" w:rsidP="00E36BCC">
      <w:pPr>
        <w:ind w:left="-284" w:right="-1"/>
        <w:jc w:val="both"/>
        <w:rPr>
          <w:rFonts w:ascii="Arial" w:hAnsi="Arial" w:cs="Arial"/>
          <w:sz w:val="22"/>
          <w:szCs w:val="22"/>
        </w:rPr>
      </w:pPr>
    </w:p>
    <w:p w14:paraId="452AF529" w14:textId="77777777" w:rsidR="00476D2D" w:rsidRPr="006C6455" w:rsidRDefault="00476D2D" w:rsidP="00E36BCC">
      <w:pPr>
        <w:ind w:left="-284" w:right="-1"/>
        <w:jc w:val="both"/>
        <w:rPr>
          <w:rFonts w:ascii="Arial" w:hAnsi="Arial" w:cs="Arial"/>
          <w:sz w:val="22"/>
          <w:szCs w:val="22"/>
        </w:rPr>
      </w:pPr>
    </w:p>
    <w:p w14:paraId="1C0C00A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43.</w:t>
      </w:r>
      <w:r w:rsidRPr="006C6455">
        <w:rPr>
          <w:rFonts w:ascii="Arial" w:hAnsi="Arial" w:cs="Arial"/>
          <w:sz w:val="22"/>
          <w:szCs w:val="22"/>
        </w:rPr>
        <w:t xml:space="preserve"> Los partidos políticos contarán con el financiamiento necesario para la realización de sus actividades ordinarias permanentes, las tendientes a la obtención del voto durante los procesos electorales y para actividades específicas, relativas a educación, capacitación, investigación socioeconómica y política, así como de tareas editoriales; mismo que estará integrado de acuerdo con lo establecido en esta Ley, la Ley General de Partidos Políticos, la Ley General de Instituciones y Procedimientos Electorales, y demás ordenamientos legales aplicables; tomando en cuenta las limitantes que al respecto se establecen en las leyes federales y locales aplicables.</w:t>
      </w:r>
    </w:p>
    <w:p w14:paraId="13811F6B" w14:textId="77777777" w:rsidR="006C6455" w:rsidRPr="006C6455" w:rsidRDefault="006C6455" w:rsidP="00E36BCC">
      <w:pPr>
        <w:ind w:left="-284" w:right="-1"/>
        <w:jc w:val="both"/>
        <w:rPr>
          <w:rFonts w:ascii="Arial" w:hAnsi="Arial" w:cs="Arial"/>
          <w:sz w:val="22"/>
          <w:szCs w:val="22"/>
        </w:rPr>
      </w:pPr>
    </w:p>
    <w:p w14:paraId="1F0ED39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44.</w:t>
      </w:r>
      <w:r w:rsidRPr="006C6455">
        <w:rPr>
          <w:rFonts w:ascii="Arial" w:hAnsi="Arial" w:cs="Arial"/>
          <w:sz w:val="22"/>
          <w:szCs w:val="22"/>
        </w:rPr>
        <w:t xml:space="preserve"> El financiamiento público a los partidos políticos con registro nacional o local se otorgará mediante la asignación presupuestal que determine el Congreso del Estado, de acuerdo con la Constitución Política de los Estados Unidos Mexicanos, la Ley General de Partidos Políticos, y demás leyes aplicables conforme a lo siguiente:</w:t>
      </w:r>
    </w:p>
    <w:p w14:paraId="16D8E8EF" w14:textId="77777777" w:rsidR="006C6455" w:rsidRPr="006C6455" w:rsidRDefault="006C6455" w:rsidP="00E36BCC">
      <w:pPr>
        <w:ind w:left="-284" w:right="-1"/>
        <w:jc w:val="both"/>
        <w:rPr>
          <w:rFonts w:ascii="Arial" w:hAnsi="Arial" w:cs="Arial"/>
          <w:sz w:val="22"/>
          <w:szCs w:val="22"/>
        </w:rPr>
      </w:pPr>
    </w:p>
    <w:p w14:paraId="087B1DCF" w14:textId="5E8ECE8D" w:rsidR="00E2732F" w:rsidRPr="007846DB" w:rsidRDefault="00E2732F" w:rsidP="00E2732F">
      <w:pPr>
        <w:ind w:left="-284"/>
        <w:jc w:val="both"/>
        <w:rPr>
          <w:rFonts w:ascii="Arial" w:hAnsi="Arial" w:cs="Arial"/>
          <w:b/>
          <w:i/>
          <w:sz w:val="22"/>
          <w:szCs w:val="22"/>
        </w:rPr>
      </w:pPr>
      <w:r w:rsidRPr="007846DB">
        <w:rPr>
          <w:rFonts w:ascii="Arial" w:hAnsi="Arial" w:cs="Arial"/>
          <w:b/>
          <w:i/>
          <w:sz w:val="22"/>
          <w:szCs w:val="22"/>
        </w:rPr>
        <w:t>(REFORMAD</w:t>
      </w:r>
      <w:r>
        <w:rPr>
          <w:rFonts w:ascii="Arial" w:hAnsi="Arial" w:cs="Arial"/>
          <w:b/>
          <w:i/>
          <w:sz w:val="22"/>
          <w:szCs w:val="22"/>
        </w:rPr>
        <w:t>A</w:t>
      </w:r>
      <w:r w:rsidRPr="007846DB">
        <w:rPr>
          <w:rFonts w:ascii="Arial" w:hAnsi="Arial" w:cs="Arial"/>
          <w:b/>
          <w:i/>
          <w:sz w:val="22"/>
          <w:szCs w:val="22"/>
        </w:rPr>
        <w:t>, P.O. 04 DE MARZO DE 2022)</w:t>
      </w:r>
    </w:p>
    <w:p w14:paraId="1AE672CA" w14:textId="1EB1FE1B" w:rsidR="00E2732F" w:rsidRDefault="00E2732F" w:rsidP="00E2732F">
      <w:pPr>
        <w:widowControl/>
        <w:shd w:val="clear" w:color="auto" w:fill="FFFFFF"/>
        <w:autoSpaceDE/>
        <w:autoSpaceDN/>
        <w:adjustRightInd/>
        <w:ind w:left="-284" w:right="-1"/>
        <w:jc w:val="both"/>
        <w:rPr>
          <w:rFonts w:ascii="Arial" w:eastAsia="Arial" w:hAnsi="Arial" w:cs="Arial"/>
          <w:b/>
          <w:color w:val="000000"/>
          <w:sz w:val="22"/>
          <w:szCs w:val="22"/>
        </w:rPr>
      </w:pPr>
      <w:r>
        <w:rPr>
          <w:rFonts w:ascii="Arial" w:eastAsia="Arial" w:hAnsi="Arial" w:cs="Arial"/>
          <w:b/>
          <w:color w:val="000000"/>
          <w:sz w:val="22"/>
          <w:szCs w:val="22"/>
        </w:rPr>
        <w:t xml:space="preserve">I. </w:t>
      </w:r>
      <w:r w:rsidRPr="004C12EC">
        <w:rPr>
          <w:rFonts w:ascii="Arial" w:eastAsia="Arial" w:hAnsi="Arial" w:cs="Arial"/>
          <w:b/>
          <w:color w:val="000000"/>
          <w:sz w:val="22"/>
          <w:szCs w:val="22"/>
        </w:rPr>
        <w:t>El Consejo General de la Comisión Estatal Electoral presupuestará para el financiamiento público de los partidos políticos una cantidad mínima resultante del sesenta y cinco por ciento del salario mínimo diario vigente en Monterrey por el número de electores inscritos en el padrón electoral del Estado, para actividades ordinarias permanentes de los partidos, la que se distribuirá de acuerdo al orden siguiente:</w:t>
      </w:r>
    </w:p>
    <w:p w14:paraId="15CE767E" w14:textId="77777777" w:rsidR="00E2732F" w:rsidRPr="004C12EC" w:rsidRDefault="00E2732F" w:rsidP="00E2732F">
      <w:pPr>
        <w:shd w:val="clear" w:color="auto" w:fill="FFFFFF"/>
        <w:ind w:left="-284" w:right="-1"/>
        <w:jc w:val="both"/>
        <w:rPr>
          <w:rFonts w:ascii="Arial" w:eastAsia="Arial" w:hAnsi="Arial" w:cs="Arial"/>
          <w:b/>
          <w:color w:val="000000"/>
          <w:sz w:val="22"/>
          <w:szCs w:val="22"/>
        </w:rPr>
      </w:pPr>
    </w:p>
    <w:p w14:paraId="3ED3A1B2" w14:textId="77777777" w:rsidR="00E2732F" w:rsidRPr="007846DB" w:rsidRDefault="00E2732F" w:rsidP="00E2732F">
      <w:pPr>
        <w:ind w:left="-284"/>
        <w:jc w:val="both"/>
        <w:rPr>
          <w:rFonts w:ascii="Arial" w:hAnsi="Arial" w:cs="Arial"/>
          <w:b/>
          <w:i/>
          <w:sz w:val="22"/>
          <w:szCs w:val="22"/>
        </w:rPr>
      </w:pPr>
      <w:r w:rsidRPr="007846DB">
        <w:rPr>
          <w:rFonts w:ascii="Arial" w:hAnsi="Arial" w:cs="Arial"/>
          <w:b/>
          <w:i/>
          <w:sz w:val="22"/>
          <w:szCs w:val="22"/>
        </w:rPr>
        <w:t>(REFORMADO, P.O. 04 DE MARZO DE 2022)</w:t>
      </w:r>
    </w:p>
    <w:p w14:paraId="2CA481B6" w14:textId="77777777" w:rsidR="00E2732F" w:rsidRDefault="00E2732F" w:rsidP="00E2732F">
      <w:pPr>
        <w:shd w:val="clear" w:color="auto" w:fill="FFFFFF"/>
        <w:ind w:left="-284" w:right="-1"/>
        <w:jc w:val="both"/>
        <w:rPr>
          <w:rFonts w:ascii="Arial" w:eastAsia="Arial" w:hAnsi="Arial" w:cs="Arial"/>
          <w:b/>
          <w:color w:val="000000"/>
          <w:sz w:val="22"/>
          <w:szCs w:val="22"/>
        </w:rPr>
      </w:pPr>
      <w:r w:rsidRPr="004C12EC">
        <w:rPr>
          <w:rFonts w:ascii="Arial" w:eastAsia="Arial" w:hAnsi="Arial" w:cs="Arial"/>
          <w:b/>
          <w:color w:val="000000"/>
          <w:sz w:val="22"/>
          <w:szCs w:val="22"/>
        </w:rPr>
        <w:t>a. El treinta por ciento de la cantidad total aprobada por el Congreso del Estado para el financiamiento público, deberá entregarse, conforme al calendario presupuestal que para el efecto determine la Comisión Estatal Electoral, en ministraciones conformadas en forma igualitaria a los partidos políticos que hayan obtenido el tres por ciento de la votación válida emitida en la anterior</w:t>
      </w:r>
      <w:r>
        <w:rPr>
          <w:rFonts w:ascii="Arial" w:eastAsia="Arial" w:hAnsi="Arial" w:cs="Arial"/>
          <w:b/>
          <w:color w:val="000000"/>
          <w:sz w:val="22"/>
          <w:szCs w:val="22"/>
        </w:rPr>
        <w:t xml:space="preserve"> elección de diputados locales.</w:t>
      </w:r>
    </w:p>
    <w:p w14:paraId="3E10F6F6" w14:textId="77777777" w:rsidR="00E2732F" w:rsidRPr="004C12EC" w:rsidRDefault="00E2732F" w:rsidP="00E2732F">
      <w:pPr>
        <w:shd w:val="clear" w:color="auto" w:fill="FFFFFF"/>
        <w:ind w:left="-284" w:right="-1"/>
        <w:jc w:val="both"/>
        <w:rPr>
          <w:rFonts w:ascii="Arial" w:eastAsia="Arial" w:hAnsi="Arial" w:cs="Arial"/>
          <w:b/>
          <w:color w:val="000000"/>
          <w:sz w:val="22"/>
          <w:szCs w:val="22"/>
        </w:rPr>
      </w:pPr>
    </w:p>
    <w:p w14:paraId="5C3CF6C5" w14:textId="77777777" w:rsidR="00E2732F" w:rsidRPr="007846DB" w:rsidRDefault="00E2732F" w:rsidP="00E2732F">
      <w:pPr>
        <w:ind w:left="-284"/>
        <w:jc w:val="both"/>
        <w:rPr>
          <w:rFonts w:ascii="Arial" w:hAnsi="Arial" w:cs="Arial"/>
          <w:b/>
          <w:i/>
          <w:sz w:val="22"/>
          <w:szCs w:val="22"/>
        </w:rPr>
      </w:pPr>
      <w:r w:rsidRPr="007846DB">
        <w:rPr>
          <w:rFonts w:ascii="Arial" w:hAnsi="Arial" w:cs="Arial"/>
          <w:b/>
          <w:i/>
          <w:sz w:val="22"/>
          <w:szCs w:val="22"/>
        </w:rPr>
        <w:t>(REFORMADO, P.O. 04 DE MARZO DE 2022)</w:t>
      </w:r>
    </w:p>
    <w:p w14:paraId="2BDF1F06" w14:textId="77777777" w:rsidR="00E2732F" w:rsidRPr="004C12EC" w:rsidRDefault="00E2732F" w:rsidP="00E2732F">
      <w:pPr>
        <w:shd w:val="clear" w:color="auto" w:fill="FFFFFF"/>
        <w:ind w:left="-284" w:right="-1"/>
        <w:jc w:val="both"/>
        <w:rPr>
          <w:rFonts w:ascii="Arial" w:eastAsia="Arial" w:hAnsi="Arial" w:cs="Arial"/>
          <w:b/>
          <w:color w:val="000000"/>
          <w:sz w:val="22"/>
          <w:szCs w:val="22"/>
        </w:rPr>
      </w:pPr>
      <w:r w:rsidRPr="004C12EC">
        <w:rPr>
          <w:rFonts w:ascii="Arial" w:eastAsia="Arial" w:hAnsi="Arial" w:cs="Arial"/>
          <w:b/>
          <w:color w:val="000000"/>
          <w:sz w:val="22"/>
          <w:szCs w:val="22"/>
        </w:rPr>
        <w:t>b. El setenta por ciento restante se distribuirá en proporción al porcentaje de votos que cada uno de los partidos políticos señalados en el inciso anterior hubiese obtenido en la anterior</w:t>
      </w:r>
      <w:r>
        <w:rPr>
          <w:rFonts w:ascii="Arial" w:eastAsia="Arial" w:hAnsi="Arial" w:cs="Arial"/>
          <w:b/>
          <w:color w:val="000000"/>
          <w:sz w:val="22"/>
          <w:szCs w:val="22"/>
        </w:rPr>
        <w:t xml:space="preserve"> elección de diputados locales.</w:t>
      </w:r>
    </w:p>
    <w:p w14:paraId="04C468F6" w14:textId="77777777" w:rsidR="00476D2D" w:rsidRPr="006C6455" w:rsidRDefault="00476D2D" w:rsidP="00E36BCC">
      <w:pPr>
        <w:ind w:left="-284" w:right="-1"/>
        <w:jc w:val="both"/>
        <w:rPr>
          <w:rFonts w:ascii="Arial" w:hAnsi="Arial" w:cs="Arial"/>
          <w:sz w:val="22"/>
          <w:szCs w:val="22"/>
        </w:rPr>
      </w:pPr>
    </w:p>
    <w:p w14:paraId="7DFB5D2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Dichas cantidades se indexarán trimestralmente conforme al Índice Nacional de Precios al Consumidor y serán entregadas en ministraciones mensuales, conforme al calendario presupuestal que apruebe la Comisión Estatal Electoral.</w:t>
      </w:r>
    </w:p>
    <w:p w14:paraId="2F32E0A4" w14:textId="77777777" w:rsidR="006C6455" w:rsidRDefault="006C6455" w:rsidP="00E36BCC">
      <w:pPr>
        <w:ind w:left="-284" w:right="-1"/>
        <w:jc w:val="both"/>
        <w:rPr>
          <w:rFonts w:ascii="Arial" w:hAnsi="Arial" w:cs="Arial"/>
          <w:sz w:val="22"/>
          <w:szCs w:val="22"/>
        </w:rPr>
      </w:pPr>
    </w:p>
    <w:p w14:paraId="42D0E394"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Para la capacitación, promoción y el desarrollo del liderazgo político de las mujeres, cada partido político deberá destinar anualmente, el tres por ciento del financiamiento público ordinario.</w:t>
      </w:r>
    </w:p>
    <w:p w14:paraId="62B78A71" w14:textId="77777777" w:rsidR="006C6455" w:rsidRDefault="006C6455" w:rsidP="00E36BCC">
      <w:pPr>
        <w:ind w:left="-284" w:right="-1"/>
        <w:jc w:val="both"/>
        <w:rPr>
          <w:rFonts w:ascii="Arial" w:hAnsi="Arial" w:cs="Arial"/>
          <w:sz w:val="22"/>
          <w:szCs w:val="22"/>
        </w:rPr>
      </w:pPr>
    </w:p>
    <w:p w14:paraId="3646FD8C" w14:textId="1C37CD18" w:rsidR="006C6455" w:rsidRPr="006C6455" w:rsidRDefault="00E2732F" w:rsidP="00E2732F">
      <w:pPr>
        <w:widowControl/>
        <w:autoSpaceDE/>
        <w:autoSpaceDN/>
        <w:adjustRightInd/>
        <w:ind w:left="-284" w:right="-1"/>
        <w:jc w:val="both"/>
        <w:rPr>
          <w:rFonts w:ascii="Arial" w:hAnsi="Arial" w:cs="Arial"/>
          <w:sz w:val="22"/>
          <w:szCs w:val="22"/>
        </w:rPr>
      </w:pPr>
      <w:r>
        <w:rPr>
          <w:rFonts w:ascii="Arial" w:hAnsi="Arial" w:cs="Arial"/>
          <w:sz w:val="22"/>
          <w:szCs w:val="22"/>
        </w:rPr>
        <w:t>II.</w:t>
      </w:r>
      <w:r w:rsidR="00476D2D">
        <w:rPr>
          <w:rFonts w:ascii="Arial" w:hAnsi="Arial" w:cs="Arial"/>
          <w:sz w:val="22"/>
          <w:szCs w:val="22"/>
        </w:rPr>
        <w:t xml:space="preserve"> </w:t>
      </w:r>
      <w:r w:rsidR="006C6455" w:rsidRPr="006C6455">
        <w:rPr>
          <w:rFonts w:ascii="Arial" w:hAnsi="Arial" w:cs="Arial"/>
          <w:sz w:val="22"/>
          <w:szCs w:val="22"/>
        </w:rPr>
        <w:t>Dentro de los primeros dos meses del año de la elección se le entregará a cada partido político, en una sola exhibición, y en forma adicional a las subvenciones establecidas por esta Ley</w:t>
      </w:r>
      <w:r w:rsidR="006C6455" w:rsidRPr="006C6455">
        <w:rPr>
          <w:rFonts w:ascii="Arial" w:hAnsi="Arial" w:cs="Arial"/>
          <w:color w:val="000000"/>
          <w:sz w:val="22"/>
          <w:szCs w:val="22"/>
        </w:rPr>
        <w:t>, el financiamiento para gastos de campaña conforme a lo siguiente:</w:t>
      </w:r>
    </w:p>
    <w:p w14:paraId="5C79BE4C" w14:textId="77777777" w:rsidR="006C6455" w:rsidRPr="006C6455" w:rsidRDefault="006C6455" w:rsidP="00E36BCC">
      <w:pPr>
        <w:ind w:left="-284" w:right="-1"/>
        <w:jc w:val="both"/>
        <w:rPr>
          <w:rFonts w:ascii="Arial" w:hAnsi="Arial" w:cs="Arial"/>
          <w:color w:val="000000"/>
          <w:sz w:val="22"/>
          <w:szCs w:val="22"/>
        </w:rPr>
      </w:pPr>
    </w:p>
    <w:p w14:paraId="45864CAA" w14:textId="0F5D34A4" w:rsidR="006C6455" w:rsidRPr="006C6455" w:rsidRDefault="00E2732F" w:rsidP="00E36BCC">
      <w:pPr>
        <w:ind w:left="-284" w:right="-1"/>
        <w:jc w:val="both"/>
        <w:rPr>
          <w:rFonts w:ascii="Arial" w:hAnsi="Arial" w:cs="Arial"/>
          <w:bCs/>
          <w:color w:val="000000"/>
          <w:sz w:val="22"/>
          <w:szCs w:val="22"/>
        </w:rPr>
      </w:pPr>
      <w:r>
        <w:rPr>
          <w:rFonts w:ascii="Arial" w:hAnsi="Arial" w:cs="Arial"/>
          <w:color w:val="000000"/>
          <w:sz w:val="22"/>
          <w:szCs w:val="22"/>
        </w:rPr>
        <w:t xml:space="preserve">a. </w:t>
      </w:r>
      <w:r w:rsidR="006C6455" w:rsidRPr="006C6455">
        <w:rPr>
          <w:rFonts w:ascii="Arial" w:hAnsi="Arial" w:cs="Arial"/>
          <w:bCs/>
          <w:color w:val="000000"/>
          <w:sz w:val="22"/>
          <w:szCs w:val="22"/>
        </w:rPr>
        <w:t>En el año de la elección en que se renueve el Poder Ejecutivo, el Congreso del Estado y los Ayuntamientos, se otorgará a los partidos políticos un monto equivalente al cincuenta por ciento del financiamiento público que para el sostenimiento de sus actividades ordinarias permanentes le corresponda en ese año; y</w:t>
      </w:r>
    </w:p>
    <w:p w14:paraId="4C37F48B" w14:textId="77777777" w:rsidR="006C6455" w:rsidRPr="006C6455" w:rsidRDefault="006C6455" w:rsidP="00E36BCC">
      <w:pPr>
        <w:ind w:left="-284" w:right="-1"/>
        <w:jc w:val="both"/>
        <w:rPr>
          <w:rFonts w:ascii="Arial" w:hAnsi="Arial" w:cs="Arial"/>
          <w:bCs/>
          <w:color w:val="000000"/>
          <w:sz w:val="22"/>
          <w:szCs w:val="22"/>
        </w:rPr>
      </w:pPr>
    </w:p>
    <w:p w14:paraId="19AD49B9" w14:textId="316FC03E" w:rsidR="006C6455" w:rsidRPr="006C6455" w:rsidRDefault="00E2732F" w:rsidP="00E36BCC">
      <w:pPr>
        <w:ind w:left="-284" w:right="-1"/>
        <w:jc w:val="both"/>
        <w:rPr>
          <w:rFonts w:ascii="Arial" w:hAnsi="Arial" w:cs="Arial"/>
          <w:bCs/>
          <w:color w:val="000000"/>
          <w:sz w:val="22"/>
          <w:szCs w:val="22"/>
        </w:rPr>
      </w:pPr>
      <w:r>
        <w:rPr>
          <w:rFonts w:ascii="Arial" w:hAnsi="Arial" w:cs="Arial"/>
          <w:color w:val="000000"/>
          <w:sz w:val="22"/>
          <w:szCs w:val="22"/>
        </w:rPr>
        <w:t xml:space="preserve">b. </w:t>
      </w:r>
      <w:r w:rsidR="006C6455" w:rsidRPr="006C6455">
        <w:rPr>
          <w:rFonts w:ascii="Arial" w:hAnsi="Arial" w:cs="Arial"/>
          <w:bCs/>
          <w:color w:val="000000"/>
          <w:sz w:val="22"/>
          <w:szCs w:val="22"/>
        </w:rPr>
        <w:t>En el año de la elección en que se renueve solamente el Congreso del Estado y los Ayuntamientos, se otorgará a los partidos políticos un monto equivalente al treinta por ciento del financiamiento público que para el sostenimiento de sus actividades ordinarias permanentes le corresponda en ese año.</w:t>
      </w:r>
    </w:p>
    <w:p w14:paraId="27F1EDCA" w14:textId="77777777" w:rsidR="006C6455" w:rsidRPr="006C6455" w:rsidRDefault="006C6455" w:rsidP="00E36BCC">
      <w:pPr>
        <w:ind w:left="-284" w:right="-1"/>
        <w:jc w:val="both"/>
        <w:rPr>
          <w:rFonts w:ascii="Arial" w:hAnsi="Arial" w:cs="Arial"/>
          <w:b/>
          <w:color w:val="000000"/>
          <w:sz w:val="22"/>
          <w:szCs w:val="22"/>
        </w:rPr>
      </w:pPr>
    </w:p>
    <w:p w14:paraId="073C1EFA" w14:textId="40BECD38" w:rsidR="006C6455" w:rsidRPr="006C6455" w:rsidRDefault="00E2732F" w:rsidP="00E2732F">
      <w:pPr>
        <w:widowControl/>
        <w:autoSpaceDE/>
        <w:autoSpaceDN/>
        <w:adjustRightInd/>
        <w:ind w:left="-284" w:right="-1"/>
        <w:jc w:val="both"/>
        <w:rPr>
          <w:rFonts w:ascii="Arial" w:hAnsi="Arial" w:cs="Arial"/>
          <w:sz w:val="22"/>
          <w:szCs w:val="22"/>
        </w:rPr>
      </w:pPr>
      <w:r>
        <w:rPr>
          <w:rFonts w:ascii="Arial" w:hAnsi="Arial" w:cs="Arial"/>
          <w:sz w:val="22"/>
          <w:szCs w:val="22"/>
        </w:rPr>
        <w:t>III.</w:t>
      </w:r>
      <w:r w:rsidR="00476D2D">
        <w:rPr>
          <w:rFonts w:ascii="Arial" w:hAnsi="Arial" w:cs="Arial"/>
          <w:sz w:val="22"/>
          <w:szCs w:val="22"/>
        </w:rPr>
        <w:t xml:space="preserve"> </w:t>
      </w:r>
      <w:r w:rsidR="006C6455" w:rsidRPr="006C6455">
        <w:rPr>
          <w:rFonts w:ascii="Arial" w:hAnsi="Arial" w:cs="Arial"/>
          <w:sz w:val="22"/>
          <w:szCs w:val="22"/>
        </w:rPr>
        <w:t>En forma adicional, los partidos políticos podrán recibir de manera igualitaria subvenciones provenientes del erario por la realización de actividades extraordinarias en su carácter de entidades de interés público, tales como educación y capacitación política, investigación socioeconómica y política, así como tareas de tipo editorial, en los términos que la Comisión Estatal Electoral determine; las subvenciones no podrán exceder al setenta y cinco por ciento anual de los gastos comprobados que por las actividades a que se refiere esta fracción hayan erogado los partidos políticos en el año inmediato anterior;</w:t>
      </w:r>
    </w:p>
    <w:p w14:paraId="287CFFF7" w14:textId="77777777" w:rsidR="006C6455" w:rsidRPr="006C6455" w:rsidRDefault="006C6455" w:rsidP="00E36BCC">
      <w:pPr>
        <w:ind w:left="-284" w:right="-1"/>
        <w:jc w:val="both"/>
        <w:rPr>
          <w:rFonts w:ascii="Arial" w:hAnsi="Arial" w:cs="Arial"/>
          <w:b/>
          <w:color w:val="000000"/>
          <w:sz w:val="22"/>
          <w:szCs w:val="22"/>
        </w:rPr>
      </w:pPr>
    </w:p>
    <w:p w14:paraId="5E746179" w14:textId="7D649335" w:rsidR="006C6455" w:rsidRPr="006C6455" w:rsidRDefault="00E2732F" w:rsidP="00E2732F">
      <w:pPr>
        <w:widowControl/>
        <w:autoSpaceDE/>
        <w:autoSpaceDN/>
        <w:adjustRightInd/>
        <w:ind w:left="-284" w:right="-1"/>
        <w:jc w:val="both"/>
        <w:rPr>
          <w:rFonts w:ascii="Arial" w:hAnsi="Arial" w:cs="Arial"/>
          <w:sz w:val="22"/>
          <w:szCs w:val="22"/>
        </w:rPr>
      </w:pPr>
      <w:r>
        <w:rPr>
          <w:rFonts w:ascii="Arial" w:hAnsi="Arial" w:cs="Arial"/>
          <w:sz w:val="22"/>
          <w:szCs w:val="22"/>
        </w:rPr>
        <w:t xml:space="preserve">IV. </w:t>
      </w:r>
      <w:r w:rsidR="006C6455" w:rsidRPr="006C6455">
        <w:rPr>
          <w:rFonts w:ascii="Arial" w:hAnsi="Arial" w:cs="Arial"/>
          <w:sz w:val="22"/>
          <w:szCs w:val="22"/>
        </w:rPr>
        <w:t xml:space="preserve">El partido político que hubiere obtenido su registro con fecha posterior a la última elección tendrá derecho a que se le otorgue financiamiento público equivalente a que hubiera obtenido el </w:t>
      </w:r>
      <w:r w:rsidR="006C6455" w:rsidRPr="006C6455">
        <w:rPr>
          <w:rFonts w:ascii="Arial" w:hAnsi="Arial" w:cs="Arial"/>
          <w:sz w:val="22"/>
          <w:szCs w:val="22"/>
          <w:shd w:val="clear" w:color="auto" w:fill="FFFFFF"/>
        </w:rPr>
        <w:t>dos</w:t>
      </w:r>
      <w:r w:rsidR="006C6455" w:rsidRPr="006C6455">
        <w:rPr>
          <w:rFonts w:ascii="Arial" w:hAnsi="Arial" w:cs="Arial"/>
          <w:sz w:val="22"/>
          <w:szCs w:val="22"/>
        </w:rPr>
        <w:t xml:space="preserve"> por ciento de la votación de dicha elección base. También tendrá derecho a que se le otorguen subvenciones por la realización de actividades extraordinarias, como entidad de interés público. Para efectos de esta fracción, se establecerá una partida presupuestal adicional.</w:t>
      </w:r>
    </w:p>
    <w:p w14:paraId="31CC4862" w14:textId="77777777" w:rsidR="00476D2D" w:rsidRPr="006C6455" w:rsidRDefault="00476D2D" w:rsidP="00E36BCC">
      <w:pPr>
        <w:ind w:left="-284" w:right="-1"/>
        <w:jc w:val="both"/>
        <w:rPr>
          <w:rFonts w:ascii="Arial" w:hAnsi="Arial" w:cs="Arial"/>
          <w:sz w:val="22"/>
          <w:szCs w:val="22"/>
        </w:rPr>
      </w:pPr>
    </w:p>
    <w:p w14:paraId="0501A0E3"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cantidades que resulten serán entregadas en la parte proporcional que corresponda a la anualidad, a partir de la fecha en que surta efectos el registro, y tomando en cuenta el calendario presupuestal aprobado para el año.</w:t>
      </w:r>
    </w:p>
    <w:p w14:paraId="2A85CA4E" w14:textId="77777777" w:rsidR="00476D2D" w:rsidRPr="006C6455" w:rsidRDefault="00476D2D" w:rsidP="00E36BCC">
      <w:pPr>
        <w:ind w:left="-284" w:right="-1"/>
        <w:jc w:val="both"/>
        <w:rPr>
          <w:rFonts w:ascii="Arial" w:hAnsi="Arial" w:cs="Arial"/>
          <w:sz w:val="22"/>
          <w:szCs w:val="22"/>
        </w:rPr>
      </w:pPr>
    </w:p>
    <w:p w14:paraId="69AEE1C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45.</w:t>
      </w:r>
      <w:r w:rsidRPr="006C6455">
        <w:rPr>
          <w:rFonts w:ascii="Arial" w:hAnsi="Arial" w:cs="Arial"/>
          <w:sz w:val="22"/>
          <w:szCs w:val="22"/>
        </w:rPr>
        <w:t xml:space="preserve"> El financiamiento de los partidos políticos que no provenga del erario se regulará de acuerdo con la Constitución Política de los Estados Unidos Mexicanos, la Ley General de Partidos Políticos, demás leyes aplicables y conforme a lo siguiente:</w:t>
      </w:r>
    </w:p>
    <w:p w14:paraId="7517BDFE" w14:textId="77777777" w:rsidR="006C6455" w:rsidRPr="006C6455" w:rsidRDefault="006C6455" w:rsidP="00E36BCC">
      <w:pPr>
        <w:ind w:left="-284" w:right="-1"/>
        <w:jc w:val="both"/>
        <w:rPr>
          <w:rFonts w:ascii="Arial" w:hAnsi="Arial" w:cs="Arial"/>
          <w:sz w:val="22"/>
          <w:szCs w:val="22"/>
        </w:rPr>
      </w:pPr>
    </w:p>
    <w:p w14:paraId="2AE0B668" w14:textId="77777777" w:rsidR="006C6455" w:rsidRPr="006C6455" w:rsidRDefault="00476D2D" w:rsidP="00E040DD">
      <w:pPr>
        <w:numPr>
          <w:ilvl w:val="0"/>
          <w:numId w:val="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Los partidos políticos, los aspirantes, precandidatos o candidatos a cargos de elección popular, por sí o por interpósita persona, no podrán aceptar aportaciones o donativos, en dinero o en especie y  bajo ninguna modalidad o circunstancia de:</w:t>
      </w:r>
    </w:p>
    <w:p w14:paraId="09C27473" w14:textId="77777777" w:rsidR="006C6455" w:rsidRPr="006C6455" w:rsidRDefault="006C6455" w:rsidP="00E36BCC">
      <w:pPr>
        <w:ind w:left="-284" w:right="-1"/>
        <w:jc w:val="both"/>
        <w:rPr>
          <w:rFonts w:ascii="Arial" w:hAnsi="Arial" w:cs="Arial"/>
          <w:sz w:val="22"/>
          <w:szCs w:val="22"/>
        </w:rPr>
      </w:pPr>
    </w:p>
    <w:p w14:paraId="03FA09E4" w14:textId="77777777" w:rsidR="006C6455" w:rsidRPr="00476D2D" w:rsidRDefault="006C6455" w:rsidP="00E040DD">
      <w:pPr>
        <w:numPr>
          <w:ilvl w:val="1"/>
          <w:numId w:val="33"/>
        </w:numPr>
        <w:autoSpaceDE/>
        <w:autoSpaceDN/>
        <w:adjustRightInd/>
        <w:ind w:left="-284" w:right="-1" w:firstLine="0"/>
        <w:jc w:val="both"/>
        <w:rPr>
          <w:rFonts w:ascii="Arial" w:hAnsi="Arial" w:cs="Arial"/>
          <w:sz w:val="22"/>
          <w:szCs w:val="22"/>
        </w:rPr>
      </w:pPr>
      <w:r w:rsidRPr="006C6455">
        <w:rPr>
          <w:rFonts w:ascii="Arial" w:hAnsi="Arial" w:cs="Arial"/>
          <w:sz w:val="22"/>
          <w:szCs w:val="22"/>
        </w:rPr>
        <w:t xml:space="preserve">Los </w:t>
      </w:r>
      <w:r w:rsidRPr="00476D2D">
        <w:rPr>
          <w:rFonts w:ascii="Arial" w:hAnsi="Arial" w:cs="Arial"/>
          <w:sz w:val="22"/>
          <w:szCs w:val="22"/>
        </w:rPr>
        <w:t>Poderes Ejecutivo, Legislativo y Judicial, así como de los Ayuntamientos del Estado, los Poderes de otras Entidades de la República o la Federación y los órganos autónomos de la Federación, Estado o Municipios;</w:t>
      </w:r>
    </w:p>
    <w:p w14:paraId="2A5A2674" w14:textId="77777777" w:rsidR="006C6455" w:rsidRDefault="006C6455" w:rsidP="00E36BCC">
      <w:pPr>
        <w:ind w:left="-284" w:right="-1"/>
        <w:jc w:val="both"/>
        <w:rPr>
          <w:rFonts w:ascii="Arial" w:hAnsi="Arial" w:cs="Arial"/>
          <w:sz w:val="22"/>
          <w:szCs w:val="22"/>
        </w:rPr>
      </w:pPr>
    </w:p>
    <w:p w14:paraId="5F81F393" w14:textId="77777777" w:rsidR="006C6455" w:rsidRPr="00476D2D" w:rsidRDefault="006C6455" w:rsidP="00E040DD">
      <w:pPr>
        <w:numPr>
          <w:ilvl w:val="1"/>
          <w:numId w:val="33"/>
        </w:numPr>
        <w:autoSpaceDE/>
        <w:autoSpaceDN/>
        <w:adjustRightInd/>
        <w:ind w:left="-284" w:right="-1" w:firstLine="0"/>
        <w:jc w:val="both"/>
        <w:rPr>
          <w:rFonts w:ascii="Arial" w:hAnsi="Arial" w:cs="Arial"/>
          <w:sz w:val="22"/>
          <w:szCs w:val="22"/>
        </w:rPr>
      </w:pPr>
      <w:r w:rsidRPr="00476D2D">
        <w:rPr>
          <w:rFonts w:ascii="Arial" w:hAnsi="Arial" w:cs="Arial"/>
          <w:sz w:val="22"/>
          <w:szCs w:val="22"/>
        </w:rPr>
        <w:t>Las dependencias, entidades u organismos de la administración pública federal, estatal o municipal, centralizadas o paraestatales;</w:t>
      </w:r>
    </w:p>
    <w:p w14:paraId="176A3A87" w14:textId="77777777" w:rsidR="006C6455" w:rsidRPr="00476D2D" w:rsidRDefault="006C6455" w:rsidP="00E36BCC">
      <w:pPr>
        <w:pStyle w:val="Prrafodelista"/>
        <w:ind w:left="-284" w:right="-1"/>
        <w:rPr>
          <w:rFonts w:ascii="Arial" w:hAnsi="Arial" w:cs="Arial"/>
          <w:sz w:val="22"/>
          <w:szCs w:val="22"/>
        </w:rPr>
      </w:pPr>
    </w:p>
    <w:p w14:paraId="615404A3" w14:textId="77777777" w:rsidR="006C6455" w:rsidRPr="00476D2D" w:rsidRDefault="006C6455" w:rsidP="00E040DD">
      <w:pPr>
        <w:numPr>
          <w:ilvl w:val="1"/>
          <w:numId w:val="33"/>
        </w:numPr>
        <w:autoSpaceDE/>
        <w:autoSpaceDN/>
        <w:adjustRightInd/>
        <w:ind w:left="-284" w:right="-1" w:firstLine="0"/>
        <w:jc w:val="both"/>
        <w:rPr>
          <w:rFonts w:ascii="Arial" w:hAnsi="Arial" w:cs="Arial"/>
          <w:sz w:val="22"/>
          <w:szCs w:val="22"/>
        </w:rPr>
      </w:pPr>
      <w:r w:rsidRPr="00476D2D">
        <w:rPr>
          <w:rFonts w:ascii="Arial" w:hAnsi="Arial" w:cs="Arial"/>
          <w:sz w:val="22"/>
          <w:szCs w:val="22"/>
        </w:rPr>
        <w:t xml:space="preserve">Los partidos políticos, personas físicas o morales extranjeras; </w:t>
      </w:r>
    </w:p>
    <w:p w14:paraId="6F42D8DF" w14:textId="77777777" w:rsidR="006C6455" w:rsidRPr="00476D2D" w:rsidRDefault="006C6455" w:rsidP="00E36BCC">
      <w:pPr>
        <w:tabs>
          <w:tab w:val="left" w:pos="1102"/>
        </w:tabs>
        <w:ind w:left="-284" w:right="-1"/>
        <w:jc w:val="both"/>
        <w:rPr>
          <w:rFonts w:ascii="Arial" w:hAnsi="Arial" w:cs="Arial"/>
          <w:sz w:val="22"/>
          <w:szCs w:val="22"/>
        </w:rPr>
      </w:pPr>
    </w:p>
    <w:p w14:paraId="7286E649" w14:textId="77777777" w:rsidR="006C6455" w:rsidRPr="00476D2D" w:rsidRDefault="006C6455" w:rsidP="00E040DD">
      <w:pPr>
        <w:numPr>
          <w:ilvl w:val="1"/>
          <w:numId w:val="33"/>
        </w:numPr>
        <w:tabs>
          <w:tab w:val="left" w:pos="1102"/>
        </w:tabs>
        <w:autoSpaceDE/>
        <w:autoSpaceDN/>
        <w:adjustRightInd/>
        <w:ind w:left="-284" w:right="-1" w:firstLine="0"/>
        <w:jc w:val="both"/>
        <w:rPr>
          <w:rFonts w:ascii="Arial" w:hAnsi="Arial" w:cs="Arial"/>
          <w:sz w:val="22"/>
          <w:szCs w:val="22"/>
        </w:rPr>
      </w:pPr>
      <w:r w:rsidRPr="00476D2D">
        <w:rPr>
          <w:rFonts w:ascii="Arial" w:hAnsi="Arial" w:cs="Arial"/>
          <w:sz w:val="22"/>
          <w:szCs w:val="22"/>
        </w:rPr>
        <w:t>Los organismos internacionales de cualquier naturaleza;</w:t>
      </w:r>
    </w:p>
    <w:p w14:paraId="3C3D615A" w14:textId="77777777" w:rsidR="006C6455" w:rsidRPr="00476D2D" w:rsidRDefault="006C6455" w:rsidP="00E36BCC">
      <w:pPr>
        <w:pStyle w:val="Prrafodelista"/>
        <w:ind w:left="-284" w:right="-1"/>
        <w:rPr>
          <w:rFonts w:ascii="Arial" w:hAnsi="Arial" w:cs="Arial"/>
          <w:sz w:val="22"/>
          <w:szCs w:val="22"/>
        </w:rPr>
      </w:pPr>
    </w:p>
    <w:p w14:paraId="19CC83A7" w14:textId="77777777" w:rsidR="006C6455" w:rsidRPr="00476D2D" w:rsidRDefault="006C6455" w:rsidP="00E040DD">
      <w:pPr>
        <w:numPr>
          <w:ilvl w:val="1"/>
          <w:numId w:val="33"/>
        </w:numPr>
        <w:autoSpaceDE/>
        <w:autoSpaceDN/>
        <w:adjustRightInd/>
        <w:ind w:left="-284" w:right="-1" w:firstLine="0"/>
        <w:jc w:val="both"/>
        <w:rPr>
          <w:rFonts w:ascii="Arial" w:hAnsi="Arial" w:cs="Arial"/>
          <w:sz w:val="22"/>
          <w:szCs w:val="22"/>
        </w:rPr>
      </w:pPr>
      <w:r w:rsidRPr="00476D2D">
        <w:rPr>
          <w:rFonts w:ascii="Arial" w:hAnsi="Arial" w:cs="Arial"/>
          <w:sz w:val="22"/>
          <w:szCs w:val="22"/>
        </w:rPr>
        <w:t>Los ministros de culto, asociaciones, iglesias y agrupaciones de cualquier religión;</w:t>
      </w:r>
    </w:p>
    <w:p w14:paraId="55E35BDC" w14:textId="77777777" w:rsidR="006C6455" w:rsidRPr="00476D2D" w:rsidRDefault="006C6455" w:rsidP="00E36BCC">
      <w:pPr>
        <w:pStyle w:val="Prrafodelista"/>
        <w:ind w:left="-284" w:right="-1"/>
        <w:rPr>
          <w:rFonts w:ascii="Arial" w:hAnsi="Arial" w:cs="Arial"/>
          <w:sz w:val="22"/>
          <w:szCs w:val="22"/>
        </w:rPr>
      </w:pPr>
    </w:p>
    <w:p w14:paraId="0E47D79F" w14:textId="77777777" w:rsidR="006C6455" w:rsidRPr="00476D2D" w:rsidRDefault="006C6455" w:rsidP="00E040DD">
      <w:pPr>
        <w:pStyle w:val="Sangra2detindependiente"/>
        <w:numPr>
          <w:ilvl w:val="1"/>
          <w:numId w:val="33"/>
        </w:numPr>
        <w:tabs>
          <w:tab w:val="clear" w:pos="851"/>
          <w:tab w:val="clear" w:pos="3544"/>
        </w:tabs>
        <w:autoSpaceDE/>
        <w:autoSpaceDN/>
        <w:adjustRightInd/>
        <w:spacing w:line="240" w:lineRule="auto"/>
        <w:ind w:left="-284" w:right="-1" w:firstLine="0"/>
        <w:rPr>
          <w:b w:val="0"/>
          <w:sz w:val="22"/>
          <w:szCs w:val="22"/>
          <w:lang w:eastAsia="ja-JP"/>
        </w:rPr>
      </w:pPr>
      <w:r w:rsidRPr="00476D2D">
        <w:rPr>
          <w:b w:val="0"/>
          <w:sz w:val="22"/>
          <w:szCs w:val="22"/>
          <w:lang w:eastAsia="ja-JP"/>
        </w:rPr>
        <w:t>Las sociedades mercantiles, con excepción del supuesto establecido en el inciso d) de la fracción II de este artículo;</w:t>
      </w:r>
    </w:p>
    <w:p w14:paraId="7527BA49" w14:textId="77777777" w:rsidR="006C6455" w:rsidRPr="00476D2D" w:rsidRDefault="006C6455" w:rsidP="00E36BCC">
      <w:pPr>
        <w:pStyle w:val="Prrafodelista"/>
        <w:ind w:left="-284" w:right="-1"/>
        <w:rPr>
          <w:rFonts w:ascii="Arial" w:hAnsi="Arial" w:cs="Arial"/>
          <w:sz w:val="22"/>
          <w:szCs w:val="22"/>
        </w:rPr>
      </w:pPr>
    </w:p>
    <w:p w14:paraId="10228652" w14:textId="77777777" w:rsidR="006C6455" w:rsidRPr="00476D2D" w:rsidRDefault="006C6455" w:rsidP="00E040DD">
      <w:pPr>
        <w:numPr>
          <w:ilvl w:val="1"/>
          <w:numId w:val="33"/>
        </w:numPr>
        <w:autoSpaceDE/>
        <w:autoSpaceDN/>
        <w:adjustRightInd/>
        <w:ind w:left="-284" w:right="-1" w:firstLine="0"/>
        <w:jc w:val="both"/>
        <w:rPr>
          <w:rFonts w:ascii="Arial" w:hAnsi="Arial" w:cs="Arial"/>
          <w:sz w:val="22"/>
          <w:szCs w:val="22"/>
        </w:rPr>
      </w:pPr>
      <w:r w:rsidRPr="00476D2D">
        <w:rPr>
          <w:rFonts w:ascii="Arial" w:hAnsi="Arial" w:cs="Arial"/>
          <w:sz w:val="22"/>
          <w:szCs w:val="22"/>
        </w:rPr>
        <w:t>Los sindicatos de trabajadores y los de patrones;</w:t>
      </w:r>
    </w:p>
    <w:p w14:paraId="1787BEC0" w14:textId="77777777" w:rsidR="006C6455" w:rsidRPr="00476D2D" w:rsidRDefault="006C6455" w:rsidP="00E36BCC">
      <w:pPr>
        <w:pStyle w:val="Prrafodelista"/>
        <w:ind w:left="-284" w:right="-1"/>
        <w:rPr>
          <w:rFonts w:ascii="Arial" w:hAnsi="Arial" w:cs="Arial"/>
          <w:sz w:val="22"/>
          <w:szCs w:val="22"/>
        </w:rPr>
      </w:pPr>
    </w:p>
    <w:p w14:paraId="4DAD7FC0" w14:textId="77777777" w:rsidR="006C6455" w:rsidRPr="00476D2D" w:rsidRDefault="006C6455" w:rsidP="00E040DD">
      <w:pPr>
        <w:numPr>
          <w:ilvl w:val="1"/>
          <w:numId w:val="33"/>
        </w:numPr>
        <w:autoSpaceDE/>
        <w:autoSpaceDN/>
        <w:adjustRightInd/>
        <w:ind w:left="-284" w:right="-1" w:firstLine="0"/>
        <w:jc w:val="both"/>
        <w:rPr>
          <w:rFonts w:ascii="Arial" w:hAnsi="Arial" w:cs="Arial"/>
          <w:sz w:val="22"/>
          <w:szCs w:val="22"/>
        </w:rPr>
      </w:pPr>
      <w:r w:rsidRPr="00476D2D">
        <w:rPr>
          <w:rFonts w:ascii="Arial" w:hAnsi="Arial" w:cs="Arial"/>
          <w:sz w:val="22"/>
          <w:szCs w:val="22"/>
        </w:rPr>
        <w:t xml:space="preserve">Las universidades públicas; </w:t>
      </w:r>
    </w:p>
    <w:p w14:paraId="140AC4D7" w14:textId="77777777" w:rsidR="006C6455" w:rsidRPr="00476D2D" w:rsidRDefault="006C6455" w:rsidP="00E36BCC">
      <w:pPr>
        <w:pStyle w:val="Prrafodelista"/>
        <w:ind w:left="-284" w:right="-1"/>
        <w:rPr>
          <w:rFonts w:ascii="Arial" w:hAnsi="Arial" w:cs="Arial"/>
          <w:sz w:val="22"/>
          <w:szCs w:val="22"/>
        </w:rPr>
      </w:pPr>
    </w:p>
    <w:p w14:paraId="7C2E28A5" w14:textId="77777777" w:rsidR="006C6455" w:rsidRPr="00476D2D" w:rsidRDefault="006C6455" w:rsidP="00E040DD">
      <w:pPr>
        <w:numPr>
          <w:ilvl w:val="1"/>
          <w:numId w:val="33"/>
        </w:numPr>
        <w:autoSpaceDE/>
        <w:autoSpaceDN/>
        <w:adjustRightInd/>
        <w:ind w:left="-284" w:right="-1" w:firstLine="0"/>
        <w:jc w:val="both"/>
        <w:rPr>
          <w:rFonts w:ascii="Arial" w:hAnsi="Arial" w:cs="Arial"/>
          <w:sz w:val="22"/>
          <w:szCs w:val="22"/>
        </w:rPr>
      </w:pPr>
      <w:r w:rsidRPr="00476D2D">
        <w:rPr>
          <w:rFonts w:ascii="Arial" w:hAnsi="Arial" w:cs="Arial"/>
          <w:sz w:val="22"/>
          <w:szCs w:val="22"/>
        </w:rPr>
        <w:t xml:space="preserve">Las personas físicas o morales no identificadas; y </w:t>
      </w:r>
    </w:p>
    <w:p w14:paraId="11DA3928" w14:textId="77777777" w:rsidR="006C6455" w:rsidRPr="00476D2D" w:rsidRDefault="006C6455" w:rsidP="00E36BCC">
      <w:pPr>
        <w:pStyle w:val="Prrafodelista"/>
        <w:ind w:left="-284" w:right="-1"/>
        <w:rPr>
          <w:rFonts w:ascii="Arial" w:hAnsi="Arial" w:cs="Arial"/>
          <w:sz w:val="22"/>
          <w:szCs w:val="22"/>
        </w:rPr>
      </w:pPr>
    </w:p>
    <w:p w14:paraId="7BCF66B4" w14:textId="77777777" w:rsidR="006C6455" w:rsidRPr="00476D2D" w:rsidRDefault="006C6455" w:rsidP="00E040DD">
      <w:pPr>
        <w:numPr>
          <w:ilvl w:val="1"/>
          <w:numId w:val="33"/>
        </w:numPr>
        <w:autoSpaceDE/>
        <w:autoSpaceDN/>
        <w:adjustRightInd/>
        <w:ind w:left="-284" w:right="-1" w:firstLine="0"/>
        <w:jc w:val="both"/>
        <w:rPr>
          <w:rFonts w:ascii="Arial" w:hAnsi="Arial" w:cs="Arial"/>
          <w:sz w:val="22"/>
          <w:szCs w:val="22"/>
        </w:rPr>
      </w:pPr>
      <w:r w:rsidRPr="00476D2D">
        <w:rPr>
          <w:rFonts w:ascii="Arial" w:hAnsi="Arial" w:cs="Arial"/>
          <w:sz w:val="22"/>
          <w:szCs w:val="22"/>
        </w:rPr>
        <w:t>Personas  u organizaciones relacionadas con la delincuencia organizada o sancionadas por delitos contra la salud.</w:t>
      </w:r>
    </w:p>
    <w:p w14:paraId="5EA409EA" w14:textId="77777777" w:rsidR="006C6455" w:rsidRDefault="006C6455" w:rsidP="00E36BCC">
      <w:pPr>
        <w:ind w:left="-284" w:right="-1"/>
        <w:jc w:val="both"/>
        <w:rPr>
          <w:rFonts w:ascii="Arial" w:hAnsi="Arial" w:cs="Arial"/>
          <w:sz w:val="22"/>
          <w:szCs w:val="22"/>
        </w:rPr>
      </w:pPr>
    </w:p>
    <w:p w14:paraId="561D4008" w14:textId="77777777" w:rsidR="006C6455" w:rsidRPr="006C6455" w:rsidRDefault="00476D2D" w:rsidP="00E040DD">
      <w:pPr>
        <w:numPr>
          <w:ilvl w:val="0"/>
          <w:numId w:val="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Los recursos que los partidos políticos reciban fuera del erario, se conformarán con los siguientes tipos de ingresos:</w:t>
      </w:r>
    </w:p>
    <w:p w14:paraId="3B2E4D92" w14:textId="77777777" w:rsidR="006C6455" w:rsidRPr="006C6455" w:rsidRDefault="006C6455" w:rsidP="00E36BCC">
      <w:pPr>
        <w:ind w:left="-284" w:right="-1"/>
        <w:jc w:val="both"/>
        <w:rPr>
          <w:rFonts w:ascii="Arial" w:hAnsi="Arial" w:cs="Arial"/>
          <w:sz w:val="22"/>
          <w:szCs w:val="22"/>
        </w:rPr>
      </w:pPr>
    </w:p>
    <w:p w14:paraId="7A62ABA2" w14:textId="77777777" w:rsidR="006C6455" w:rsidRPr="006C6455" w:rsidRDefault="006C6455" w:rsidP="00E040DD">
      <w:pPr>
        <w:numPr>
          <w:ilvl w:val="0"/>
          <w:numId w:val="10"/>
        </w:numPr>
        <w:tabs>
          <w:tab w:val="left" w:pos="2127"/>
        </w:tabs>
        <w:autoSpaceDE/>
        <w:autoSpaceDN/>
        <w:adjustRightInd/>
        <w:ind w:left="-284" w:right="-1" w:firstLine="0"/>
        <w:jc w:val="both"/>
        <w:rPr>
          <w:rFonts w:ascii="Arial" w:hAnsi="Arial" w:cs="Arial"/>
          <w:sz w:val="22"/>
          <w:szCs w:val="22"/>
        </w:rPr>
      </w:pPr>
      <w:r w:rsidRPr="006C6455">
        <w:rPr>
          <w:rFonts w:ascii="Arial" w:hAnsi="Arial" w:cs="Arial"/>
          <w:sz w:val="22"/>
          <w:szCs w:val="22"/>
        </w:rPr>
        <w:t>Financiamiento de la militancia: estará conformado por las cuotas ordinarias y extraordinarias de sus afiliados; y por las cuotas voluntarias y personales que los candidatos aporten exclusivamente para sus precampañas o campañas, establecidas en forma libre por la dirigencia u órganos competentes de cada partido político</w:t>
      </w:r>
      <w:r w:rsidR="00476D2D">
        <w:rPr>
          <w:rFonts w:ascii="Arial" w:hAnsi="Arial" w:cs="Arial"/>
          <w:sz w:val="22"/>
          <w:szCs w:val="22"/>
        </w:rPr>
        <w:t>.</w:t>
      </w:r>
    </w:p>
    <w:p w14:paraId="365F5EA3" w14:textId="77777777" w:rsidR="006C6455" w:rsidRPr="006C6455" w:rsidRDefault="006C6455" w:rsidP="00E36BCC">
      <w:pPr>
        <w:tabs>
          <w:tab w:val="left" w:pos="2127"/>
        </w:tabs>
        <w:ind w:left="-284" w:right="-1"/>
        <w:jc w:val="both"/>
        <w:rPr>
          <w:rFonts w:ascii="Arial" w:hAnsi="Arial" w:cs="Arial"/>
          <w:sz w:val="22"/>
          <w:szCs w:val="22"/>
        </w:rPr>
      </w:pPr>
    </w:p>
    <w:p w14:paraId="03BE6591" w14:textId="77777777" w:rsidR="006C6455" w:rsidRPr="006C6455" w:rsidRDefault="006C6455" w:rsidP="00FE4633">
      <w:pPr>
        <w:ind w:left="-284" w:right="-1"/>
        <w:jc w:val="both"/>
        <w:rPr>
          <w:rFonts w:ascii="Arial" w:hAnsi="Arial" w:cs="Arial"/>
          <w:sz w:val="22"/>
          <w:szCs w:val="22"/>
        </w:rPr>
      </w:pPr>
      <w:r w:rsidRPr="006C6455">
        <w:rPr>
          <w:rFonts w:ascii="Arial" w:hAnsi="Arial" w:cs="Arial"/>
          <w:sz w:val="22"/>
          <w:szCs w:val="22"/>
        </w:rPr>
        <w:t>El órgano interno responsable del financiamiento de cada partido político deberá expedir recibos de las cuotas o aportaciones recibidas, de los cuales deberá conservar una copia para a</w:t>
      </w:r>
      <w:r w:rsidR="00476D2D">
        <w:rPr>
          <w:rFonts w:ascii="Arial" w:hAnsi="Arial" w:cs="Arial"/>
          <w:sz w:val="22"/>
          <w:szCs w:val="22"/>
        </w:rPr>
        <w:t>creditar los ingresos obtenidos;</w:t>
      </w:r>
    </w:p>
    <w:p w14:paraId="3A4B10B1" w14:textId="77777777" w:rsidR="006C6455" w:rsidRPr="006C6455" w:rsidRDefault="006C6455" w:rsidP="00FE4633">
      <w:pPr>
        <w:ind w:left="-284" w:right="-1"/>
        <w:jc w:val="both"/>
        <w:rPr>
          <w:rFonts w:ascii="Arial" w:hAnsi="Arial" w:cs="Arial"/>
          <w:sz w:val="22"/>
          <w:szCs w:val="22"/>
        </w:rPr>
      </w:pPr>
    </w:p>
    <w:p w14:paraId="6CCC25CC" w14:textId="77777777" w:rsidR="006C6455" w:rsidRPr="006C6455" w:rsidRDefault="006C6455" w:rsidP="00FE4633">
      <w:pPr>
        <w:ind w:left="-284" w:right="-1"/>
        <w:jc w:val="both"/>
        <w:rPr>
          <w:rFonts w:ascii="Arial" w:hAnsi="Arial" w:cs="Arial"/>
          <w:sz w:val="22"/>
          <w:szCs w:val="22"/>
        </w:rPr>
      </w:pPr>
      <w:r w:rsidRPr="00476D2D">
        <w:rPr>
          <w:rFonts w:ascii="Arial" w:hAnsi="Arial" w:cs="Arial"/>
          <w:sz w:val="22"/>
          <w:szCs w:val="22"/>
        </w:rPr>
        <w:t>b.</w:t>
      </w:r>
      <w:r w:rsidR="00FE4633">
        <w:rPr>
          <w:rFonts w:ascii="Arial" w:hAnsi="Arial" w:cs="Arial"/>
          <w:sz w:val="22"/>
          <w:szCs w:val="22"/>
        </w:rPr>
        <w:t xml:space="preserve"> </w:t>
      </w:r>
      <w:r w:rsidRPr="006C6455">
        <w:rPr>
          <w:rFonts w:ascii="Arial" w:hAnsi="Arial" w:cs="Arial"/>
          <w:sz w:val="22"/>
          <w:szCs w:val="22"/>
        </w:rPr>
        <w:t>Financiamiento de simpatizantes: estará conformado por las aportaciones o donativos, en dinero o en especie, otorgadas a los partidos políticos, en forma libre y voluntaria por personas físicas o morales mexicanas con residencia en el país, siempre y cuando no provengan de alguna de las personas o entidades señaladas en la fracción I del presente artículo.</w:t>
      </w:r>
    </w:p>
    <w:p w14:paraId="6ED2F898" w14:textId="77777777" w:rsidR="006C6455" w:rsidRPr="006C6455" w:rsidRDefault="006C6455" w:rsidP="00FE4633">
      <w:pPr>
        <w:ind w:left="-284" w:right="-1"/>
        <w:jc w:val="both"/>
        <w:rPr>
          <w:rFonts w:ascii="Arial" w:hAnsi="Arial" w:cs="Arial"/>
          <w:sz w:val="22"/>
          <w:szCs w:val="22"/>
        </w:rPr>
      </w:pPr>
    </w:p>
    <w:p w14:paraId="2E97D83B" w14:textId="77777777" w:rsidR="006C6455" w:rsidRPr="006C6455" w:rsidRDefault="006C6455" w:rsidP="00FE4633">
      <w:pPr>
        <w:ind w:left="-284" w:right="-1"/>
        <w:jc w:val="both"/>
        <w:rPr>
          <w:rFonts w:ascii="Arial" w:hAnsi="Arial" w:cs="Arial"/>
          <w:sz w:val="22"/>
          <w:szCs w:val="22"/>
        </w:rPr>
      </w:pPr>
      <w:r w:rsidRPr="006C6455">
        <w:rPr>
          <w:rFonts w:ascii="Arial" w:hAnsi="Arial" w:cs="Arial"/>
          <w:sz w:val="22"/>
          <w:szCs w:val="22"/>
        </w:rPr>
        <w:t xml:space="preserve">Las aportaciones en dinero provenientes de personas físicas o morales, no excederá del diez por ciento del tope de gastos de campaña que se determine para la elección de Gobernador, y cuando sólo se elijan Diputados al Congreso y Ayuntamientos del Estado el monto máximo no excederá de la cantidad fijada en la anterior elección de Gobernador más el índice de inflación acumulado a la fecha de su determinación que señale la autoridad oficial correspondiente.  </w:t>
      </w:r>
    </w:p>
    <w:p w14:paraId="124F1066" w14:textId="77777777" w:rsidR="006C6455" w:rsidRPr="006C6455" w:rsidRDefault="006C6455" w:rsidP="00FE4633">
      <w:pPr>
        <w:ind w:left="-284" w:right="-1"/>
        <w:jc w:val="both"/>
        <w:rPr>
          <w:rFonts w:ascii="Arial" w:hAnsi="Arial" w:cs="Arial"/>
          <w:sz w:val="22"/>
          <w:szCs w:val="22"/>
        </w:rPr>
      </w:pPr>
    </w:p>
    <w:p w14:paraId="7E34DF09" w14:textId="77777777" w:rsidR="006C6455" w:rsidRPr="006C6455" w:rsidRDefault="006C6455" w:rsidP="00FE4633">
      <w:pPr>
        <w:ind w:left="-284" w:right="-1"/>
        <w:jc w:val="both"/>
        <w:rPr>
          <w:rFonts w:ascii="Arial" w:hAnsi="Arial" w:cs="Arial"/>
          <w:sz w:val="22"/>
          <w:szCs w:val="22"/>
        </w:rPr>
      </w:pPr>
      <w:r w:rsidRPr="006C6455">
        <w:rPr>
          <w:rFonts w:ascii="Arial" w:hAnsi="Arial" w:cs="Arial"/>
          <w:sz w:val="22"/>
          <w:szCs w:val="22"/>
        </w:rPr>
        <w:t>Las aportaciones en dinero a los partidos políticos que realice cada persona física o moral facultada para ello, tendrán un límite anual equivalente al uno por ciento</w:t>
      </w:r>
      <w:r w:rsidRPr="006C6455">
        <w:rPr>
          <w:rFonts w:ascii="Arial" w:hAnsi="Arial" w:cs="Arial"/>
          <w:b/>
          <w:sz w:val="22"/>
          <w:szCs w:val="22"/>
        </w:rPr>
        <w:t xml:space="preserve"> </w:t>
      </w:r>
      <w:r w:rsidRPr="006C6455">
        <w:rPr>
          <w:rFonts w:ascii="Arial" w:hAnsi="Arial" w:cs="Arial"/>
          <w:sz w:val="22"/>
          <w:szCs w:val="22"/>
        </w:rPr>
        <w:t>del monto total del tope de gastos fijado para la campaña de Gobernador, fijándose el criterio señalado en el párrafo anterior para la elección en la que sólo se elijan Diputados al Congreso y Ayuntamientos del Estado.</w:t>
      </w:r>
    </w:p>
    <w:p w14:paraId="4D5D4F22" w14:textId="77777777" w:rsidR="006C6455" w:rsidRPr="006C6455" w:rsidRDefault="006C6455" w:rsidP="00FE4633">
      <w:pPr>
        <w:ind w:left="-284" w:right="-1"/>
        <w:jc w:val="both"/>
        <w:rPr>
          <w:rFonts w:ascii="Arial" w:hAnsi="Arial" w:cs="Arial"/>
          <w:sz w:val="22"/>
          <w:szCs w:val="22"/>
        </w:rPr>
      </w:pPr>
    </w:p>
    <w:p w14:paraId="0FB1B6BA" w14:textId="77777777" w:rsidR="006C6455" w:rsidRPr="006C6455" w:rsidRDefault="006C6455" w:rsidP="00FE4633">
      <w:pPr>
        <w:ind w:left="-284" w:right="-1"/>
        <w:jc w:val="both"/>
        <w:rPr>
          <w:rFonts w:ascii="Arial" w:hAnsi="Arial" w:cs="Arial"/>
          <w:sz w:val="22"/>
          <w:szCs w:val="22"/>
        </w:rPr>
      </w:pPr>
      <w:r w:rsidRPr="006C6455">
        <w:rPr>
          <w:rFonts w:ascii="Arial" w:hAnsi="Arial" w:cs="Arial"/>
          <w:sz w:val="22"/>
          <w:szCs w:val="22"/>
        </w:rPr>
        <w:t>Los partidos políticos deberán expedir recibos foliados de las aportaciones de dinero que reciban, en los que se harán constar los datos de identificación del aportante, salvo que hubieren sido obtenidas mediante colectas realizadas en mítines o en la vía pública. En el caso de colectas, sólo deberá reportarse en el informe correspondiente el monto total obtenido.</w:t>
      </w:r>
    </w:p>
    <w:p w14:paraId="2FBBBC36" w14:textId="77777777" w:rsidR="006C6455" w:rsidRPr="006C6455" w:rsidRDefault="006C6455" w:rsidP="00FE4633">
      <w:pPr>
        <w:ind w:left="-284" w:right="-1"/>
        <w:jc w:val="both"/>
        <w:rPr>
          <w:rFonts w:ascii="Arial" w:hAnsi="Arial" w:cs="Arial"/>
          <w:sz w:val="22"/>
          <w:szCs w:val="22"/>
        </w:rPr>
      </w:pPr>
    </w:p>
    <w:p w14:paraId="503037C3" w14:textId="77777777" w:rsidR="006C6455" w:rsidRPr="006C6455" w:rsidRDefault="006C6455" w:rsidP="00FE4633">
      <w:pPr>
        <w:ind w:left="-284" w:right="-1"/>
        <w:jc w:val="both"/>
        <w:rPr>
          <w:rFonts w:ascii="Arial" w:hAnsi="Arial" w:cs="Arial"/>
          <w:sz w:val="22"/>
          <w:szCs w:val="22"/>
        </w:rPr>
      </w:pPr>
      <w:r w:rsidRPr="006C6455">
        <w:rPr>
          <w:rFonts w:ascii="Arial" w:hAnsi="Arial" w:cs="Arial"/>
          <w:sz w:val="22"/>
          <w:szCs w:val="22"/>
        </w:rPr>
        <w:t>Las aportaciones de bienes muebles o inmuebles deberán destinarse únicamente al cumplimiento del objeto del partido político que haya sid</w:t>
      </w:r>
      <w:r w:rsidR="00476D2D">
        <w:rPr>
          <w:rFonts w:ascii="Arial" w:hAnsi="Arial" w:cs="Arial"/>
          <w:sz w:val="22"/>
          <w:szCs w:val="22"/>
        </w:rPr>
        <w:t>o beneficiado con la aportación;</w:t>
      </w:r>
    </w:p>
    <w:p w14:paraId="64D80D01" w14:textId="77777777" w:rsidR="006C6455" w:rsidRPr="006C6455" w:rsidRDefault="006C6455" w:rsidP="00E36BCC">
      <w:pPr>
        <w:tabs>
          <w:tab w:val="left" w:pos="2127"/>
        </w:tabs>
        <w:ind w:left="-284" w:right="-1"/>
        <w:jc w:val="both"/>
        <w:rPr>
          <w:rFonts w:ascii="Arial" w:hAnsi="Arial" w:cs="Arial"/>
          <w:sz w:val="22"/>
          <w:szCs w:val="22"/>
        </w:rPr>
      </w:pPr>
    </w:p>
    <w:p w14:paraId="4F77BF0C" w14:textId="77777777" w:rsidR="006C6455" w:rsidRPr="006C6455" w:rsidRDefault="006C6455" w:rsidP="00E36BCC">
      <w:pPr>
        <w:tabs>
          <w:tab w:val="left" w:pos="2127"/>
        </w:tabs>
        <w:ind w:left="-284" w:right="-1"/>
        <w:jc w:val="both"/>
        <w:rPr>
          <w:rFonts w:ascii="Arial" w:hAnsi="Arial" w:cs="Arial"/>
          <w:sz w:val="22"/>
          <w:szCs w:val="22"/>
        </w:rPr>
      </w:pPr>
      <w:r w:rsidRPr="00476D2D">
        <w:rPr>
          <w:rFonts w:ascii="Arial" w:hAnsi="Arial" w:cs="Arial"/>
          <w:sz w:val="22"/>
          <w:szCs w:val="22"/>
        </w:rPr>
        <w:t>c.</w:t>
      </w:r>
      <w:r w:rsidR="00FE4633">
        <w:rPr>
          <w:rFonts w:ascii="Arial" w:hAnsi="Arial" w:cs="Arial"/>
          <w:sz w:val="22"/>
          <w:szCs w:val="22"/>
        </w:rPr>
        <w:t xml:space="preserve"> </w:t>
      </w:r>
      <w:r w:rsidRPr="006C6455">
        <w:rPr>
          <w:rFonts w:ascii="Arial" w:hAnsi="Arial" w:cs="Arial"/>
          <w:sz w:val="22"/>
          <w:szCs w:val="22"/>
        </w:rPr>
        <w:t>Autofinanciamiento: se integra por los ingresos obtenidos de la organización de actividades con fines promocionales, tales como congresos, conferencias, espectáculos, rifas y sorteos, eventos de tipo cultural o académico, ventas editoriales, venta de bienes y de propaganda utilitaria, así como cualquiera otra similar que se realice con el fin de reunir fondos.</w:t>
      </w:r>
    </w:p>
    <w:p w14:paraId="3FE9077A" w14:textId="77777777" w:rsidR="006C6455" w:rsidRPr="006C6455" w:rsidRDefault="006C6455" w:rsidP="00E36BCC">
      <w:pPr>
        <w:tabs>
          <w:tab w:val="left" w:pos="2127"/>
        </w:tabs>
        <w:ind w:left="-284" w:right="-1"/>
        <w:jc w:val="both"/>
        <w:rPr>
          <w:rFonts w:ascii="Arial" w:hAnsi="Arial" w:cs="Arial"/>
          <w:sz w:val="22"/>
          <w:szCs w:val="22"/>
        </w:rPr>
      </w:pPr>
    </w:p>
    <w:p w14:paraId="69D09E2C" w14:textId="77777777" w:rsidR="006C6455" w:rsidRPr="006C6455" w:rsidRDefault="006C6455" w:rsidP="00E36BCC">
      <w:pPr>
        <w:tabs>
          <w:tab w:val="left" w:pos="2127"/>
        </w:tabs>
        <w:ind w:left="-284" w:right="-1"/>
        <w:jc w:val="both"/>
        <w:rPr>
          <w:rFonts w:ascii="Arial" w:hAnsi="Arial" w:cs="Arial"/>
          <w:sz w:val="22"/>
          <w:szCs w:val="22"/>
        </w:rPr>
      </w:pPr>
      <w:r w:rsidRPr="006C6455">
        <w:rPr>
          <w:rFonts w:ascii="Arial" w:hAnsi="Arial" w:cs="Arial"/>
          <w:sz w:val="22"/>
          <w:szCs w:val="22"/>
        </w:rPr>
        <w:t>La formalización de esas actividades estará sujeta a las leyes correspondientes a su naturaleza. Para efectos de esta Ley, el órgano interno responsable del financiamiento de cada partido político reportará los ingresos obtenidos por estas activida</w:t>
      </w:r>
      <w:r w:rsidR="00476D2D">
        <w:rPr>
          <w:rFonts w:ascii="Arial" w:hAnsi="Arial" w:cs="Arial"/>
          <w:sz w:val="22"/>
          <w:szCs w:val="22"/>
        </w:rPr>
        <w:t>des en los informes respectivos;</w:t>
      </w:r>
    </w:p>
    <w:p w14:paraId="0350E970" w14:textId="77777777" w:rsidR="006C6455" w:rsidRPr="006C6455" w:rsidRDefault="006C6455" w:rsidP="00E36BCC">
      <w:pPr>
        <w:tabs>
          <w:tab w:val="left" w:pos="2127"/>
        </w:tabs>
        <w:ind w:left="-284" w:right="-1"/>
        <w:jc w:val="both"/>
        <w:rPr>
          <w:rFonts w:ascii="Arial" w:hAnsi="Arial" w:cs="Arial"/>
          <w:sz w:val="22"/>
          <w:szCs w:val="22"/>
        </w:rPr>
      </w:pPr>
    </w:p>
    <w:p w14:paraId="52180CEF" w14:textId="77777777" w:rsidR="006C6455" w:rsidRPr="006C6455" w:rsidRDefault="006C6455" w:rsidP="00E36BCC">
      <w:pPr>
        <w:pStyle w:val="Textoindependiente"/>
        <w:tabs>
          <w:tab w:val="left" w:pos="2127"/>
        </w:tabs>
        <w:ind w:left="-284" w:right="-1"/>
        <w:rPr>
          <w:rFonts w:ascii="Arial" w:hAnsi="Arial" w:cs="Arial"/>
          <w:sz w:val="22"/>
          <w:szCs w:val="22"/>
          <w:lang w:eastAsia="ja-JP"/>
        </w:rPr>
      </w:pPr>
      <w:r w:rsidRPr="00476D2D">
        <w:rPr>
          <w:rFonts w:ascii="Arial" w:hAnsi="Arial" w:cs="Arial"/>
          <w:sz w:val="22"/>
          <w:szCs w:val="22"/>
          <w:lang w:eastAsia="ja-JP"/>
        </w:rPr>
        <w:t>d.</w:t>
      </w:r>
      <w:r w:rsidR="00FE4633">
        <w:rPr>
          <w:rFonts w:ascii="Arial" w:hAnsi="Arial" w:cs="Arial"/>
          <w:sz w:val="22"/>
          <w:szCs w:val="22"/>
          <w:lang w:eastAsia="ja-JP"/>
        </w:rPr>
        <w:t xml:space="preserve"> </w:t>
      </w:r>
      <w:r w:rsidRPr="006C6455">
        <w:rPr>
          <w:rFonts w:ascii="Arial" w:hAnsi="Arial" w:cs="Arial"/>
          <w:sz w:val="22"/>
          <w:szCs w:val="22"/>
          <w:lang w:eastAsia="ja-JP"/>
        </w:rPr>
        <w:t>Financiamiento por rendimientos financieros: En el cumplimiento de sus objetivos, los partidos políticos pueden obtener sus ingresos mediante la creación de fondos, fideicomisos y figuras financieras similares, con su patrimonio o con las aportaciones adicionales que reciban, provenientes de las formas de financiam</w:t>
      </w:r>
      <w:r w:rsidR="00476D2D">
        <w:rPr>
          <w:rFonts w:ascii="Arial" w:hAnsi="Arial" w:cs="Arial"/>
          <w:sz w:val="22"/>
          <w:szCs w:val="22"/>
          <w:lang w:eastAsia="ja-JP"/>
        </w:rPr>
        <w:t>iento señaladas en esta sección; y</w:t>
      </w:r>
    </w:p>
    <w:p w14:paraId="7FB4FCD9" w14:textId="77777777" w:rsidR="006C6455" w:rsidRPr="006C6455" w:rsidRDefault="006C6455" w:rsidP="00E36BCC">
      <w:pPr>
        <w:pStyle w:val="Textoindependiente"/>
        <w:tabs>
          <w:tab w:val="left" w:pos="2127"/>
        </w:tabs>
        <w:ind w:left="-284" w:right="-1"/>
        <w:rPr>
          <w:rFonts w:ascii="Arial" w:hAnsi="Arial" w:cs="Arial"/>
          <w:sz w:val="22"/>
          <w:szCs w:val="22"/>
          <w:lang w:eastAsia="ja-JP"/>
        </w:rPr>
      </w:pPr>
    </w:p>
    <w:p w14:paraId="5D55015F" w14:textId="77777777" w:rsidR="006C6455" w:rsidRPr="006C6455" w:rsidRDefault="006C6455" w:rsidP="00E36BCC">
      <w:pPr>
        <w:pStyle w:val="Textoindependiente"/>
        <w:tabs>
          <w:tab w:val="left" w:pos="2127"/>
        </w:tabs>
        <w:ind w:left="-284" w:right="-1"/>
        <w:rPr>
          <w:rFonts w:ascii="Arial" w:hAnsi="Arial" w:cs="Arial"/>
          <w:sz w:val="22"/>
          <w:szCs w:val="22"/>
        </w:rPr>
      </w:pPr>
      <w:r w:rsidRPr="006C6455">
        <w:rPr>
          <w:rFonts w:ascii="Arial" w:hAnsi="Arial" w:cs="Arial"/>
          <w:sz w:val="22"/>
          <w:szCs w:val="22"/>
        </w:rPr>
        <w:t>Esta modalidad de financiamiento se manejará a través de las operaciones bancarias y financieras que el órgano responsable del financiamiento de cada partido político considere convenientes, con excepción de la adquisición de acciones bursátiles.</w:t>
      </w:r>
    </w:p>
    <w:p w14:paraId="2122931F" w14:textId="77777777" w:rsidR="006C6455" w:rsidRDefault="006C6455" w:rsidP="00E36BCC">
      <w:pPr>
        <w:pStyle w:val="Textoindependiente"/>
        <w:ind w:left="-284" w:right="-1"/>
        <w:rPr>
          <w:rFonts w:ascii="Arial" w:hAnsi="Arial" w:cs="Arial"/>
          <w:sz w:val="22"/>
          <w:szCs w:val="22"/>
          <w:lang w:eastAsia="ja-JP"/>
        </w:rPr>
      </w:pPr>
    </w:p>
    <w:p w14:paraId="4672DE8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46.</w:t>
      </w:r>
      <w:r w:rsidRPr="006C6455">
        <w:rPr>
          <w:rFonts w:ascii="Arial" w:hAnsi="Arial" w:cs="Arial"/>
          <w:sz w:val="22"/>
          <w:szCs w:val="22"/>
        </w:rPr>
        <w:t xml:space="preserve"> Los recursos presupuestarios destinados al financiamiento público de  los partidos políticos no forman parte del patrimonio de la Comisión Estatal Electoral; ésta no podrá alterar el cálculo para su determinación ni los montos que del mismo resulten conforme a la presente Ley.  </w:t>
      </w:r>
    </w:p>
    <w:p w14:paraId="3FCFF22E" w14:textId="77777777" w:rsidR="006C6455" w:rsidRPr="006C6455" w:rsidRDefault="006C6455" w:rsidP="00E36BCC">
      <w:pPr>
        <w:ind w:left="-284" w:right="-1"/>
        <w:jc w:val="both"/>
        <w:rPr>
          <w:rFonts w:ascii="Arial" w:hAnsi="Arial" w:cs="Arial"/>
          <w:sz w:val="22"/>
          <w:szCs w:val="22"/>
        </w:rPr>
      </w:pPr>
    </w:p>
    <w:p w14:paraId="278AA255" w14:textId="77777777" w:rsidR="006C6455" w:rsidRPr="006C6455" w:rsidRDefault="006C6455" w:rsidP="00E36BCC">
      <w:pPr>
        <w:ind w:left="-284" w:right="-1"/>
        <w:jc w:val="both"/>
        <w:rPr>
          <w:rFonts w:ascii="Arial" w:hAnsi="Arial" w:cs="Arial"/>
          <w:sz w:val="22"/>
          <w:szCs w:val="22"/>
        </w:rPr>
      </w:pPr>
    </w:p>
    <w:p w14:paraId="0C8265A2"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SECCIÓN 4</w:t>
      </w:r>
    </w:p>
    <w:p w14:paraId="0181A7A9"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RÉGIMEN FINANCIERO DE LOS PARTIDOS POLÍTICOS</w:t>
      </w:r>
    </w:p>
    <w:p w14:paraId="6609AD86" w14:textId="77777777" w:rsidR="006C6455" w:rsidRDefault="006C6455" w:rsidP="00E36BCC">
      <w:pPr>
        <w:ind w:left="-284" w:right="-1"/>
        <w:jc w:val="both"/>
        <w:rPr>
          <w:rFonts w:ascii="Arial" w:hAnsi="Arial" w:cs="Arial"/>
          <w:sz w:val="22"/>
          <w:szCs w:val="22"/>
        </w:rPr>
      </w:pPr>
    </w:p>
    <w:p w14:paraId="1C52D130" w14:textId="77777777" w:rsidR="00476D2D" w:rsidRPr="006C6455" w:rsidRDefault="00476D2D" w:rsidP="00E36BCC">
      <w:pPr>
        <w:ind w:left="-284" w:right="-1"/>
        <w:jc w:val="both"/>
        <w:rPr>
          <w:rFonts w:ascii="Arial" w:hAnsi="Arial" w:cs="Arial"/>
          <w:sz w:val="22"/>
          <w:szCs w:val="22"/>
        </w:rPr>
      </w:pPr>
    </w:p>
    <w:p w14:paraId="302FE5C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47.</w:t>
      </w:r>
      <w:r w:rsidRPr="006C6455">
        <w:rPr>
          <w:rFonts w:ascii="Arial" w:hAnsi="Arial" w:cs="Arial"/>
          <w:sz w:val="22"/>
          <w:szCs w:val="22"/>
        </w:rPr>
        <w:t xml:space="preserve"> Cada partido político será responsable de su contabilidad y de la operación del sistema de contabilidad, así como del cumplimiento de lo dispuesto en la Ley General de Partidos Políticos, en esta Ley y demás ordenamientos legales que sean aplicables en la materia.</w:t>
      </w:r>
    </w:p>
    <w:p w14:paraId="388E8D69" w14:textId="77777777" w:rsidR="006C6455" w:rsidRDefault="006C6455" w:rsidP="00E36BCC">
      <w:pPr>
        <w:ind w:left="-284" w:right="-1"/>
        <w:jc w:val="both"/>
        <w:rPr>
          <w:rFonts w:ascii="Arial" w:hAnsi="Arial" w:cs="Arial"/>
          <w:sz w:val="22"/>
          <w:szCs w:val="22"/>
        </w:rPr>
      </w:pPr>
    </w:p>
    <w:p w14:paraId="4FD3BCA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48.</w:t>
      </w:r>
      <w:r w:rsidRPr="006C6455">
        <w:rPr>
          <w:rFonts w:ascii="Arial" w:hAnsi="Arial" w:cs="Arial"/>
          <w:sz w:val="22"/>
          <w:szCs w:val="22"/>
        </w:rPr>
        <w:t xml:space="preserve"> El sistema de contabilidad al que los partidos políticos se sujetarán, deberá tener las características siguientes:</w:t>
      </w:r>
    </w:p>
    <w:p w14:paraId="08F82AE8" w14:textId="77777777" w:rsidR="00476D2D" w:rsidRPr="006C6455" w:rsidRDefault="00476D2D" w:rsidP="00E36BCC">
      <w:pPr>
        <w:ind w:left="-284" w:right="-1"/>
        <w:jc w:val="both"/>
        <w:rPr>
          <w:rFonts w:ascii="Arial" w:hAnsi="Arial" w:cs="Arial"/>
          <w:sz w:val="22"/>
          <w:szCs w:val="22"/>
        </w:rPr>
      </w:pPr>
    </w:p>
    <w:p w14:paraId="3392C586"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I.</w:t>
      </w:r>
      <w:r w:rsidRPr="006C6455">
        <w:rPr>
          <w:rFonts w:ascii="Arial" w:hAnsi="Arial" w:cs="Arial"/>
          <w:sz w:val="22"/>
          <w:szCs w:val="22"/>
        </w:rPr>
        <w:tab/>
        <w:t>Estar conformado por el conjunto de registros, procedimientos, criterios e informes, estructurados sobre la base de principios técnicos comunes destinados a captar, valuar, registrar, clasificar, informar e interpretar, las transacciones, transformaciones y eventos que, derivados de la actividad financiera, modifican la situación patrimonial del partido político;</w:t>
      </w:r>
    </w:p>
    <w:p w14:paraId="20B064D9" w14:textId="77777777" w:rsidR="006C6455" w:rsidRPr="006C6455" w:rsidRDefault="006C6455" w:rsidP="00E36BCC">
      <w:pPr>
        <w:ind w:left="-284" w:right="-1"/>
        <w:jc w:val="both"/>
        <w:rPr>
          <w:rFonts w:ascii="Arial" w:hAnsi="Arial" w:cs="Arial"/>
          <w:sz w:val="22"/>
          <w:szCs w:val="22"/>
        </w:rPr>
      </w:pPr>
    </w:p>
    <w:p w14:paraId="2A199108"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II.</w:t>
      </w:r>
      <w:r w:rsidRPr="006C6455">
        <w:rPr>
          <w:rFonts w:ascii="Arial" w:hAnsi="Arial" w:cs="Arial"/>
          <w:sz w:val="22"/>
          <w:szCs w:val="22"/>
        </w:rPr>
        <w:tab/>
        <w:t>Las disposiciones que en materia de fiscalización establezcan las obligaciones, clasifiquen los conceptos de gasto de los partidos políticos, candidatos y todos los sujetos obligados; así como las que fijan las infracciones, son de interpretación estricta de la norma;</w:t>
      </w:r>
    </w:p>
    <w:p w14:paraId="31DD9C3A" w14:textId="77777777" w:rsidR="00476D2D" w:rsidRPr="006C6455" w:rsidRDefault="00476D2D" w:rsidP="00E36BCC">
      <w:pPr>
        <w:ind w:left="-284" w:right="-1"/>
        <w:jc w:val="both"/>
        <w:rPr>
          <w:rFonts w:ascii="Arial" w:hAnsi="Arial" w:cs="Arial"/>
          <w:sz w:val="22"/>
          <w:szCs w:val="22"/>
        </w:rPr>
      </w:pPr>
    </w:p>
    <w:p w14:paraId="1DBF1904"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III.</w:t>
      </w:r>
      <w:r w:rsidRPr="006C6455">
        <w:rPr>
          <w:rFonts w:ascii="Arial" w:hAnsi="Arial" w:cs="Arial"/>
          <w:sz w:val="22"/>
          <w:szCs w:val="22"/>
        </w:rPr>
        <w:tab/>
        <w:t>Reconocer la naturaleza jurídica de las operaciones realizadas por los partidos políticos con terceros, en términos de las disposiciones civiles y mercantiles;</w:t>
      </w:r>
    </w:p>
    <w:p w14:paraId="472F6DEB" w14:textId="77777777" w:rsidR="006C6455" w:rsidRPr="006C6455" w:rsidRDefault="006C6455" w:rsidP="00E36BCC">
      <w:pPr>
        <w:ind w:left="-284" w:right="-1"/>
        <w:jc w:val="both"/>
        <w:rPr>
          <w:rFonts w:ascii="Arial" w:hAnsi="Arial" w:cs="Arial"/>
          <w:sz w:val="22"/>
          <w:szCs w:val="22"/>
        </w:rPr>
      </w:pPr>
    </w:p>
    <w:p w14:paraId="0198A472"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IV.</w:t>
      </w:r>
      <w:r w:rsidRPr="006C6455">
        <w:rPr>
          <w:rFonts w:ascii="Arial" w:hAnsi="Arial" w:cs="Arial"/>
          <w:sz w:val="22"/>
          <w:szCs w:val="22"/>
        </w:rPr>
        <w:tab/>
        <w:t>Registrar de manera armónica, delimitada y específica sus operaciones presupuestarias y contables, así como otros flujos económicos;</w:t>
      </w:r>
    </w:p>
    <w:p w14:paraId="57E9553F" w14:textId="77777777" w:rsidR="006C6455" w:rsidRPr="006C6455" w:rsidRDefault="006C6455" w:rsidP="00E36BCC">
      <w:pPr>
        <w:ind w:left="-284" w:right="-1"/>
        <w:jc w:val="both"/>
        <w:rPr>
          <w:rFonts w:ascii="Arial" w:hAnsi="Arial" w:cs="Arial"/>
          <w:sz w:val="22"/>
          <w:szCs w:val="22"/>
        </w:rPr>
      </w:pPr>
    </w:p>
    <w:p w14:paraId="2D7835B2"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V.</w:t>
      </w:r>
      <w:r w:rsidRPr="006C6455">
        <w:rPr>
          <w:rFonts w:ascii="Arial" w:hAnsi="Arial" w:cs="Arial"/>
          <w:sz w:val="22"/>
          <w:szCs w:val="22"/>
        </w:rPr>
        <w:tab/>
        <w:t>Reflejar la aplicación de los principios, normas contables generales y específicas e instrumentos que establezca el Instituto Nacional Electoral o, en su caso, la Comisión Estatal Electoral;</w:t>
      </w:r>
    </w:p>
    <w:p w14:paraId="77B0AA81" w14:textId="77777777" w:rsidR="006C6455" w:rsidRPr="006C6455" w:rsidRDefault="006C6455" w:rsidP="00E36BCC">
      <w:pPr>
        <w:ind w:left="-284" w:right="-1"/>
        <w:jc w:val="both"/>
        <w:rPr>
          <w:rFonts w:ascii="Arial" w:hAnsi="Arial" w:cs="Arial"/>
          <w:sz w:val="22"/>
          <w:szCs w:val="22"/>
        </w:rPr>
      </w:pPr>
    </w:p>
    <w:p w14:paraId="4F8A0395"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VI.</w:t>
      </w:r>
      <w:r w:rsidRPr="006C6455">
        <w:rPr>
          <w:rFonts w:ascii="Arial" w:hAnsi="Arial" w:cs="Arial"/>
          <w:sz w:val="22"/>
          <w:szCs w:val="22"/>
        </w:rPr>
        <w:tab/>
        <w:t>Facilitar el reconocimiento de las operaciones de ingresos, gastos, activos, pasivos y patrimoniales;</w:t>
      </w:r>
    </w:p>
    <w:p w14:paraId="7CB85A8B" w14:textId="77777777" w:rsidR="006C6455" w:rsidRPr="006C6455" w:rsidRDefault="006C6455" w:rsidP="00E36BCC">
      <w:pPr>
        <w:ind w:left="-284" w:right="-1"/>
        <w:jc w:val="both"/>
        <w:rPr>
          <w:rFonts w:ascii="Arial" w:hAnsi="Arial" w:cs="Arial"/>
          <w:sz w:val="22"/>
          <w:szCs w:val="22"/>
        </w:rPr>
      </w:pPr>
    </w:p>
    <w:p w14:paraId="47768A85"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VII.</w:t>
      </w:r>
      <w:r w:rsidRPr="006C6455">
        <w:rPr>
          <w:rFonts w:ascii="Arial" w:hAnsi="Arial" w:cs="Arial"/>
          <w:b/>
          <w:sz w:val="22"/>
          <w:szCs w:val="22"/>
        </w:rPr>
        <w:tab/>
      </w:r>
      <w:r w:rsidRPr="006C6455">
        <w:rPr>
          <w:rFonts w:ascii="Arial" w:hAnsi="Arial" w:cs="Arial"/>
          <w:sz w:val="22"/>
          <w:szCs w:val="22"/>
        </w:rPr>
        <w:t>Integrar en forma automática el ejercicio presupuestario con la operación contable, a partir de la utilización del gasto devengado;</w:t>
      </w:r>
    </w:p>
    <w:p w14:paraId="29ACEC41" w14:textId="77777777" w:rsidR="006C6455" w:rsidRPr="006C6455" w:rsidRDefault="006C6455" w:rsidP="00E36BCC">
      <w:pPr>
        <w:ind w:left="-284" w:right="-1"/>
        <w:jc w:val="both"/>
        <w:rPr>
          <w:rFonts w:ascii="Arial" w:hAnsi="Arial" w:cs="Arial"/>
          <w:b/>
          <w:sz w:val="22"/>
          <w:szCs w:val="22"/>
        </w:rPr>
      </w:pPr>
    </w:p>
    <w:p w14:paraId="69F04E94"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VIII.</w:t>
      </w:r>
      <w:r w:rsidRPr="00476D2D">
        <w:rPr>
          <w:rFonts w:ascii="Arial" w:hAnsi="Arial" w:cs="Arial"/>
          <w:sz w:val="22"/>
          <w:szCs w:val="22"/>
        </w:rPr>
        <w:tab/>
      </w:r>
      <w:r w:rsidRPr="006C6455">
        <w:rPr>
          <w:rFonts w:ascii="Arial" w:hAnsi="Arial" w:cs="Arial"/>
          <w:sz w:val="22"/>
          <w:szCs w:val="22"/>
        </w:rPr>
        <w:t>Permitir que los registros se efectúen considerando la base acumulativa para la integración de la información presupuestaria y contable;</w:t>
      </w:r>
    </w:p>
    <w:p w14:paraId="43038338" w14:textId="77777777" w:rsidR="006C6455" w:rsidRPr="006C6455" w:rsidRDefault="006C6455" w:rsidP="00E36BCC">
      <w:pPr>
        <w:ind w:left="-284" w:right="-1"/>
        <w:jc w:val="both"/>
        <w:rPr>
          <w:rFonts w:ascii="Arial" w:hAnsi="Arial" w:cs="Arial"/>
          <w:b/>
          <w:sz w:val="22"/>
          <w:szCs w:val="22"/>
        </w:rPr>
      </w:pPr>
    </w:p>
    <w:p w14:paraId="78CDD40E"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IX.</w:t>
      </w:r>
      <w:r w:rsidRPr="006C6455">
        <w:rPr>
          <w:rFonts w:ascii="Arial" w:hAnsi="Arial" w:cs="Arial"/>
          <w:sz w:val="22"/>
          <w:szCs w:val="22"/>
        </w:rPr>
        <w:tab/>
        <w:t>Reflejar un registro congruente y ordenado de cada operación que genere derechos y obligaciones derivados de la gestión financiera;</w:t>
      </w:r>
    </w:p>
    <w:p w14:paraId="0B4D1FB1" w14:textId="77777777" w:rsidR="006C6455" w:rsidRPr="006C6455" w:rsidRDefault="006C6455" w:rsidP="00E36BCC">
      <w:pPr>
        <w:ind w:left="-284" w:right="-1"/>
        <w:jc w:val="both"/>
        <w:rPr>
          <w:rFonts w:ascii="Arial" w:hAnsi="Arial" w:cs="Arial"/>
          <w:b/>
          <w:sz w:val="22"/>
          <w:szCs w:val="22"/>
        </w:rPr>
      </w:pPr>
    </w:p>
    <w:p w14:paraId="28C56D7E"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X.</w:t>
      </w:r>
      <w:r w:rsidRPr="006C6455">
        <w:rPr>
          <w:rFonts w:ascii="Arial" w:hAnsi="Arial" w:cs="Arial"/>
          <w:b/>
          <w:sz w:val="22"/>
          <w:szCs w:val="22"/>
        </w:rPr>
        <w:tab/>
      </w:r>
      <w:r w:rsidRPr="006C6455">
        <w:rPr>
          <w:rFonts w:ascii="Arial" w:hAnsi="Arial" w:cs="Arial"/>
          <w:sz w:val="22"/>
          <w:szCs w:val="22"/>
        </w:rPr>
        <w:t xml:space="preserve">Generar, en tiempo real, estados financieros, de ejecución presupuestaria y otra información que coadyuve a la toma de decisiones, a la transparencia, a la programación con base en resultados, a la evaluación y a la rendición de cuentas, y </w:t>
      </w:r>
    </w:p>
    <w:p w14:paraId="39064A59" w14:textId="77777777" w:rsidR="006C6455" w:rsidRPr="006C6455" w:rsidRDefault="006C6455" w:rsidP="00E36BCC">
      <w:pPr>
        <w:ind w:left="-284" w:right="-1"/>
        <w:jc w:val="both"/>
        <w:rPr>
          <w:rFonts w:ascii="Arial" w:hAnsi="Arial" w:cs="Arial"/>
          <w:b/>
          <w:sz w:val="22"/>
          <w:szCs w:val="22"/>
        </w:rPr>
      </w:pPr>
    </w:p>
    <w:p w14:paraId="415F0E6D"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XI.</w:t>
      </w:r>
      <w:r w:rsidRPr="00476D2D">
        <w:rPr>
          <w:rFonts w:ascii="Arial" w:hAnsi="Arial" w:cs="Arial"/>
          <w:sz w:val="22"/>
          <w:szCs w:val="22"/>
        </w:rPr>
        <w:tab/>
      </w:r>
      <w:r w:rsidRPr="006C6455">
        <w:rPr>
          <w:rFonts w:ascii="Arial" w:hAnsi="Arial" w:cs="Arial"/>
          <w:sz w:val="22"/>
          <w:szCs w:val="22"/>
        </w:rPr>
        <w:t xml:space="preserve">Facilitar el registro y control de los inventarios de los bienes muebles e inmuebles. </w:t>
      </w:r>
    </w:p>
    <w:p w14:paraId="76B93A1F" w14:textId="77777777" w:rsidR="006C6455" w:rsidRDefault="006C6455" w:rsidP="00E36BCC">
      <w:pPr>
        <w:ind w:left="-284" w:right="-1"/>
        <w:jc w:val="both"/>
        <w:rPr>
          <w:rFonts w:ascii="Arial" w:hAnsi="Arial" w:cs="Arial"/>
          <w:sz w:val="22"/>
          <w:szCs w:val="22"/>
        </w:rPr>
      </w:pPr>
    </w:p>
    <w:p w14:paraId="3AF79EE3"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sistema de contabilidad se desplegará en un sistema informático que contará con dispositivos de seguridad. Los partidos harán su registro contable en línea y el Instituto Nacional Electoral o, en su caso, la Comisión Estatal Electoral podrá tener acceso a esos sistemas en ejercicio de sus facultades de vigilancia y fiscalización.</w:t>
      </w:r>
    </w:p>
    <w:p w14:paraId="48974C65" w14:textId="77777777" w:rsidR="006C6455" w:rsidRDefault="006C6455" w:rsidP="00E36BCC">
      <w:pPr>
        <w:ind w:left="-284" w:right="-1"/>
        <w:jc w:val="both"/>
        <w:rPr>
          <w:rFonts w:ascii="Arial" w:hAnsi="Arial" w:cs="Arial"/>
          <w:sz w:val="22"/>
          <w:szCs w:val="22"/>
        </w:rPr>
      </w:pPr>
    </w:p>
    <w:p w14:paraId="6F5AA80A"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su caso, la autoridad competente formulará recomendaciones preventivas a partidos políticos y candidatos, con vistas a mejorar la eficacia, eficiencia, oportunidad, consistencia y veracidad de los informes que la Ley General de Partidos Políticos y esta Ley señalan.</w:t>
      </w:r>
    </w:p>
    <w:p w14:paraId="03ED7050" w14:textId="77777777" w:rsidR="006C6455" w:rsidRDefault="006C6455" w:rsidP="00E36BCC">
      <w:pPr>
        <w:ind w:left="-284" w:right="-1"/>
        <w:jc w:val="both"/>
        <w:rPr>
          <w:rFonts w:ascii="Arial" w:hAnsi="Arial" w:cs="Arial"/>
          <w:sz w:val="22"/>
          <w:szCs w:val="22"/>
        </w:rPr>
      </w:pPr>
    </w:p>
    <w:p w14:paraId="46FA571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49.</w:t>
      </w:r>
      <w:r w:rsidRPr="006C6455">
        <w:rPr>
          <w:rFonts w:ascii="Arial" w:hAnsi="Arial" w:cs="Arial"/>
          <w:sz w:val="22"/>
          <w:szCs w:val="22"/>
        </w:rPr>
        <w:t xml:space="preserve"> En cuanto a su régimen financiero, los partidos políticos deberán:</w:t>
      </w:r>
    </w:p>
    <w:p w14:paraId="0CEC301A" w14:textId="77777777" w:rsidR="006C6455" w:rsidRPr="006C6455" w:rsidRDefault="006C6455" w:rsidP="00E36BCC">
      <w:pPr>
        <w:ind w:left="-284" w:right="-1"/>
        <w:jc w:val="both"/>
        <w:rPr>
          <w:rFonts w:ascii="Arial" w:hAnsi="Arial" w:cs="Arial"/>
          <w:sz w:val="22"/>
          <w:szCs w:val="22"/>
        </w:rPr>
      </w:pPr>
    </w:p>
    <w:p w14:paraId="5BFE1D00"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I.</w:t>
      </w:r>
      <w:r w:rsidRPr="006C6455">
        <w:rPr>
          <w:rFonts w:ascii="Arial" w:hAnsi="Arial" w:cs="Arial"/>
          <w:sz w:val="22"/>
          <w:szCs w:val="22"/>
        </w:rPr>
        <w:tab/>
        <w:t>Llevar su contabilidad mediante libros, sistemas, registros contables, estados de cuenta, cuentas especiales, papeles de trabajo, discos o cualquier medio procesable de almacenamiento de datos que les permitan facilitar el registro y la fiscalización de sus activos, pasivos, ingresos y gastos y, en general, contribuir a medir la eficacia, economía y eficiencia del gasto e ingresos y la administración de la deuda;</w:t>
      </w:r>
    </w:p>
    <w:p w14:paraId="3EAB74BF" w14:textId="77777777" w:rsidR="006C6455" w:rsidRPr="006C6455" w:rsidRDefault="006C6455" w:rsidP="00E36BCC">
      <w:pPr>
        <w:ind w:left="-284" w:right="-1"/>
        <w:jc w:val="both"/>
        <w:rPr>
          <w:rFonts w:ascii="Arial" w:hAnsi="Arial" w:cs="Arial"/>
          <w:sz w:val="22"/>
          <w:szCs w:val="22"/>
        </w:rPr>
      </w:pPr>
    </w:p>
    <w:p w14:paraId="52AAA4DE"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II.</w:t>
      </w:r>
      <w:r w:rsidRPr="006C6455">
        <w:rPr>
          <w:rFonts w:ascii="Arial" w:hAnsi="Arial" w:cs="Arial"/>
          <w:sz w:val="22"/>
          <w:szCs w:val="22"/>
        </w:rPr>
        <w:tab/>
        <w:t>Generar estados financieros confiables, oportunos, comprensibles, periódicos, comparables y homogéneos, los cuales serán expresados en términos monetarios;</w:t>
      </w:r>
    </w:p>
    <w:p w14:paraId="7783BE8C" w14:textId="77777777" w:rsidR="006C6455" w:rsidRPr="006C6455" w:rsidRDefault="006C6455" w:rsidP="00E36BCC">
      <w:pPr>
        <w:ind w:left="-284" w:right="-1"/>
        <w:jc w:val="both"/>
        <w:rPr>
          <w:rFonts w:ascii="Arial" w:hAnsi="Arial" w:cs="Arial"/>
          <w:sz w:val="22"/>
          <w:szCs w:val="22"/>
        </w:rPr>
      </w:pPr>
    </w:p>
    <w:p w14:paraId="14320243"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III.</w:t>
      </w:r>
      <w:r w:rsidRPr="006C6455">
        <w:rPr>
          <w:rFonts w:ascii="Arial" w:hAnsi="Arial" w:cs="Arial"/>
          <w:sz w:val="22"/>
          <w:szCs w:val="22"/>
        </w:rPr>
        <w:tab/>
        <w:t>Seguir las mejores prácticas contables en apoyo a las tareas de planeación financiera, control de recursos, análisis y fiscalización;</w:t>
      </w:r>
    </w:p>
    <w:p w14:paraId="5D8D927D" w14:textId="77777777" w:rsidR="006C6455" w:rsidRPr="006C6455" w:rsidRDefault="006C6455" w:rsidP="00E36BCC">
      <w:pPr>
        <w:ind w:left="-284" w:right="-1"/>
        <w:jc w:val="both"/>
        <w:rPr>
          <w:rFonts w:ascii="Arial" w:hAnsi="Arial" w:cs="Arial"/>
          <w:sz w:val="22"/>
          <w:szCs w:val="22"/>
        </w:rPr>
      </w:pPr>
    </w:p>
    <w:p w14:paraId="1B39B08F"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IV.</w:t>
      </w:r>
      <w:r w:rsidRPr="00476D2D">
        <w:rPr>
          <w:rFonts w:ascii="Arial" w:hAnsi="Arial" w:cs="Arial"/>
          <w:sz w:val="22"/>
          <w:szCs w:val="22"/>
        </w:rPr>
        <w:tab/>
      </w:r>
      <w:r w:rsidRPr="006C6455">
        <w:rPr>
          <w:rFonts w:ascii="Arial" w:hAnsi="Arial" w:cs="Arial"/>
          <w:sz w:val="22"/>
          <w:szCs w:val="22"/>
        </w:rPr>
        <w:t>Contar con manuales de contabilidad, así como con otros instrumentos contables que defina el Consejo General del Instituto Nacional Electoral;</w:t>
      </w:r>
    </w:p>
    <w:p w14:paraId="0F372E0D" w14:textId="77777777" w:rsidR="006C6455" w:rsidRPr="006C6455" w:rsidRDefault="006C6455" w:rsidP="00E36BCC">
      <w:pPr>
        <w:ind w:left="-284" w:right="-1"/>
        <w:jc w:val="both"/>
        <w:rPr>
          <w:rFonts w:ascii="Arial" w:hAnsi="Arial" w:cs="Arial"/>
          <w:sz w:val="22"/>
          <w:szCs w:val="22"/>
        </w:rPr>
      </w:pPr>
    </w:p>
    <w:p w14:paraId="52EE62DE"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V.</w:t>
      </w:r>
      <w:r w:rsidRPr="006C6455">
        <w:rPr>
          <w:rFonts w:ascii="Arial" w:hAnsi="Arial" w:cs="Arial"/>
          <w:sz w:val="22"/>
          <w:szCs w:val="22"/>
        </w:rPr>
        <w:tab/>
        <w:t>Conservar la información contable por un término mínimo de cinco años, y</w:t>
      </w:r>
    </w:p>
    <w:p w14:paraId="1E53B6B1" w14:textId="77777777" w:rsidR="006C6455" w:rsidRPr="006C6455" w:rsidRDefault="006C6455" w:rsidP="00E36BCC">
      <w:pPr>
        <w:ind w:left="-284" w:right="-1"/>
        <w:jc w:val="both"/>
        <w:rPr>
          <w:rFonts w:ascii="Arial" w:hAnsi="Arial" w:cs="Arial"/>
          <w:b/>
          <w:sz w:val="22"/>
          <w:szCs w:val="22"/>
        </w:rPr>
      </w:pPr>
    </w:p>
    <w:p w14:paraId="0C946830" w14:textId="77777777" w:rsidR="006C6455" w:rsidRPr="006C6455" w:rsidRDefault="006C6455" w:rsidP="00E36BCC">
      <w:pPr>
        <w:ind w:left="-284" w:right="-1"/>
        <w:jc w:val="both"/>
        <w:rPr>
          <w:rFonts w:ascii="Arial" w:hAnsi="Arial" w:cs="Arial"/>
          <w:sz w:val="22"/>
          <w:szCs w:val="22"/>
        </w:rPr>
      </w:pPr>
      <w:r w:rsidRPr="00476D2D">
        <w:rPr>
          <w:rFonts w:ascii="Arial" w:hAnsi="Arial" w:cs="Arial"/>
          <w:sz w:val="22"/>
          <w:szCs w:val="22"/>
        </w:rPr>
        <w:t>VI.</w:t>
      </w:r>
      <w:r w:rsidRPr="006C6455">
        <w:rPr>
          <w:rFonts w:ascii="Arial" w:hAnsi="Arial" w:cs="Arial"/>
          <w:sz w:val="22"/>
          <w:szCs w:val="22"/>
        </w:rPr>
        <w:t xml:space="preserve"> </w:t>
      </w:r>
      <w:r w:rsidRPr="006C6455">
        <w:rPr>
          <w:rFonts w:ascii="Arial" w:hAnsi="Arial" w:cs="Arial"/>
          <w:sz w:val="22"/>
          <w:szCs w:val="22"/>
        </w:rPr>
        <w:tab/>
        <w:t>Las demás obligaciones que establezcan las leyes generales y demás disposiciones normativas aplicables en la materia.</w:t>
      </w:r>
    </w:p>
    <w:p w14:paraId="346DC2A5" w14:textId="77777777" w:rsidR="006C6455" w:rsidRPr="006C6455" w:rsidRDefault="006C6455" w:rsidP="00E36BCC">
      <w:pPr>
        <w:ind w:left="-284" w:right="-1"/>
        <w:jc w:val="both"/>
        <w:rPr>
          <w:rFonts w:ascii="Arial" w:hAnsi="Arial" w:cs="Arial"/>
          <w:sz w:val="22"/>
          <w:szCs w:val="22"/>
        </w:rPr>
      </w:pPr>
    </w:p>
    <w:p w14:paraId="71D0F92C" w14:textId="77777777" w:rsidR="006C6455" w:rsidRPr="006C6455" w:rsidRDefault="006C6455" w:rsidP="00E36BCC">
      <w:pPr>
        <w:ind w:left="-284" w:right="-1"/>
        <w:jc w:val="both"/>
        <w:rPr>
          <w:rFonts w:ascii="Arial" w:hAnsi="Arial" w:cs="Arial"/>
          <w:sz w:val="22"/>
          <w:szCs w:val="22"/>
        </w:rPr>
      </w:pPr>
    </w:p>
    <w:p w14:paraId="78F406E4"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SECCIÓN 5</w:t>
      </w:r>
    </w:p>
    <w:p w14:paraId="44B9470C"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 xml:space="preserve">DE LA FISCALIZACIÓN DE LOS RECURSOS </w:t>
      </w:r>
    </w:p>
    <w:p w14:paraId="12E778B2"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LOS PARTIDOS POLÍTICOS</w:t>
      </w:r>
    </w:p>
    <w:p w14:paraId="550DF644" w14:textId="77777777" w:rsidR="006C6455" w:rsidRDefault="006C6455" w:rsidP="00E36BCC">
      <w:pPr>
        <w:ind w:left="-284" w:right="-1"/>
        <w:jc w:val="both"/>
        <w:rPr>
          <w:rFonts w:ascii="Arial" w:hAnsi="Arial" w:cs="Arial"/>
          <w:sz w:val="22"/>
          <w:szCs w:val="22"/>
        </w:rPr>
      </w:pPr>
    </w:p>
    <w:p w14:paraId="13AD71FC" w14:textId="77777777" w:rsidR="00476D2D" w:rsidRPr="006C6455" w:rsidRDefault="00476D2D" w:rsidP="00E36BCC">
      <w:pPr>
        <w:ind w:left="-284" w:right="-1"/>
        <w:jc w:val="both"/>
        <w:rPr>
          <w:rFonts w:ascii="Arial" w:hAnsi="Arial" w:cs="Arial"/>
          <w:sz w:val="22"/>
          <w:szCs w:val="22"/>
        </w:rPr>
      </w:pPr>
    </w:p>
    <w:p w14:paraId="7FFA9DD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50</w:t>
      </w:r>
      <w:r w:rsidRPr="006C6455">
        <w:rPr>
          <w:rFonts w:ascii="Arial" w:hAnsi="Arial" w:cs="Arial"/>
          <w:sz w:val="22"/>
          <w:szCs w:val="22"/>
        </w:rPr>
        <w:t>. Corresponde al Instituto Nacional Electoral la fiscalización de ingresos y egresos de los partidos políticos, sus coaliciones, las agrupaciones políticas nacionales y de los candidatos a cargos de elección popular en el Estado.</w:t>
      </w:r>
    </w:p>
    <w:p w14:paraId="4C875F3C" w14:textId="77777777" w:rsidR="00476D2D" w:rsidRPr="006C6455" w:rsidRDefault="00476D2D" w:rsidP="00E36BCC">
      <w:pPr>
        <w:ind w:left="-284" w:right="-1"/>
        <w:jc w:val="both"/>
        <w:rPr>
          <w:rFonts w:ascii="Arial" w:hAnsi="Arial" w:cs="Arial"/>
          <w:sz w:val="22"/>
          <w:szCs w:val="22"/>
        </w:rPr>
      </w:pPr>
    </w:p>
    <w:p w14:paraId="005D57F1"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Comisión Estatal Electoral tendrá a su cargo la fiscalización de los ingresos y gastos de las Asociaciones Políticas Estatales y de las organizaciones de observadores electorales. También será responsable de la fiscalización de los ingresos y egresos de los partidos políticos, sus coaliciones y de los candidatos a cargos de elección popular en el Estado, sólo en el supuesto de que el Instituto Nacional Electoral le delegue dicha facultad, o así se convenga entre las autoridades electorales.</w:t>
      </w:r>
    </w:p>
    <w:p w14:paraId="1803758C" w14:textId="77777777" w:rsidR="00476D2D" w:rsidRPr="006C6455" w:rsidRDefault="00476D2D" w:rsidP="00E36BCC">
      <w:pPr>
        <w:ind w:left="-284" w:right="-1"/>
        <w:jc w:val="both"/>
        <w:rPr>
          <w:rFonts w:ascii="Arial" w:hAnsi="Arial" w:cs="Arial"/>
          <w:sz w:val="22"/>
          <w:szCs w:val="22"/>
        </w:rPr>
      </w:pPr>
    </w:p>
    <w:p w14:paraId="57C129CA"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fiscalización de los partidos políticos se realizará en los términos y conforme a los procedimientos previstos por esta Ley, la Ley General de Instituciones y Procedimientos Electorales, la Ley General de Partidos Políticos, los reglamentos, lineamientos, acuerdos generales, normas técnicas y demás disposiciones que emita el Consejo General del Instituto Nacional Electoral.</w:t>
      </w:r>
    </w:p>
    <w:p w14:paraId="286D1FDA" w14:textId="77777777" w:rsidR="00476D2D" w:rsidRDefault="00476D2D" w:rsidP="00E36BCC">
      <w:pPr>
        <w:ind w:left="-284" w:right="-1"/>
        <w:jc w:val="both"/>
        <w:rPr>
          <w:rFonts w:ascii="Arial" w:hAnsi="Arial" w:cs="Arial"/>
          <w:sz w:val="22"/>
          <w:szCs w:val="22"/>
        </w:rPr>
      </w:pPr>
    </w:p>
    <w:p w14:paraId="7D6BC8B5"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el desempeño de sus funciones de fiscalización, la Comisión Estatal Electoral podrá solicitar, mediante acuerdo motivado y fundado, la intervención del Órgano Técnico del Consejo General del Instituto Nacional Electoral en caso de ser necesario para superar la limitación establecida por los secretos bancarios, fiscal y fiduciario, a fin de que ésta actúe ante las autoridades de la materia, para todos los efectos legales.</w:t>
      </w:r>
    </w:p>
    <w:p w14:paraId="2AFFB1C7" w14:textId="77777777" w:rsidR="006C6455" w:rsidRDefault="006C6455" w:rsidP="00E36BCC">
      <w:pPr>
        <w:ind w:left="-284" w:right="-1"/>
        <w:jc w:val="both"/>
        <w:rPr>
          <w:rFonts w:ascii="Arial" w:hAnsi="Arial" w:cs="Arial"/>
          <w:sz w:val="22"/>
          <w:szCs w:val="22"/>
        </w:rPr>
      </w:pPr>
    </w:p>
    <w:p w14:paraId="2E53FA0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51.</w:t>
      </w:r>
      <w:r w:rsidRPr="006C6455">
        <w:rPr>
          <w:rFonts w:ascii="Arial" w:hAnsi="Arial" w:cs="Arial"/>
          <w:sz w:val="22"/>
          <w:szCs w:val="22"/>
        </w:rPr>
        <w:t xml:space="preserve"> Para efectos de ejercer </w:t>
      </w:r>
      <w:r w:rsidRPr="006C6455">
        <w:rPr>
          <w:rFonts w:ascii="Arial" w:hAnsi="Arial" w:cs="Arial"/>
          <w:color w:val="000000"/>
          <w:sz w:val="22"/>
          <w:szCs w:val="22"/>
        </w:rPr>
        <w:t>sus</w:t>
      </w:r>
      <w:r w:rsidRPr="006C6455">
        <w:rPr>
          <w:rFonts w:ascii="Arial" w:hAnsi="Arial" w:cs="Arial"/>
          <w:sz w:val="22"/>
          <w:szCs w:val="22"/>
        </w:rPr>
        <w:t xml:space="preserve"> facultades de fiscalización</w:t>
      </w:r>
      <w:r w:rsidRPr="006C6455">
        <w:rPr>
          <w:rFonts w:ascii="Arial" w:hAnsi="Arial" w:cs="Arial"/>
          <w:color w:val="000000"/>
          <w:sz w:val="22"/>
          <w:szCs w:val="22"/>
        </w:rPr>
        <w:t>, además de las</w:t>
      </w:r>
      <w:r w:rsidRPr="006C6455">
        <w:rPr>
          <w:rFonts w:ascii="Arial" w:hAnsi="Arial" w:cs="Arial"/>
          <w:sz w:val="22"/>
          <w:szCs w:val="22"/>
        </w:rPr>
        <w:t xml:space="preserve"> que, en su caso, le sean delegadas por el Instituto Nacional Electoral, la Comisión Estatal Electoral </w:t>
      </w:r>
      <w:r w:rsidRPr="006C6455">
        <w:rPr>
          <w:rFonts w:ascii="Arial" w:hAnsi="Arial" w:cs="Arial"/>
          <w:color w:val="000000"/>
          <w:sz w:val="22"/>
          <w:szCs w:val="22"/>
        </w:rPr>
        <w:t>deberá</w:t>
      </w:r>
      <w:r w:rsidRPr="006C6455">
        <w:rPr>
          <w:rFonts w:ascii="Arial" w:hAnsi="Arial" w:cs="Arial"/>
          <w:sz w:val="22"/>
          <w:szCs w:val="22"/>
        </w:rPr>
        <w:t xml:space="preserve"> contar con una Dirección de Fiscalización dependiente de la Secretaría Ejecutiva,  que tendrá las siguientes facultades:</w:t>
      </w:r>
    </w:p>
    <w:p w14:paraId="66ABDD78" w14:textId="77777777" w:rsidR="006C6455" w:rsidRDefault="006C6455" w:rsidP="00E36BCC">
      <w:pPr>
        <w:ind w:left="-284" w:right="-1"/>
        <w:jc w:val="both"/>
        <w:rPr>
          <w:rFonts w:ascii="Arial" w:hAnsi="Arial" w:cs="Arial"/>
          <w:sz w:val="22"/>
          <w:szCs w:val="22"/>
        </w:rPr>
      </w:pPr>
    </w:p>
    <w:p w14:paraId="6A5C3941" w14:textId="77777777" w:rsidR="006C6455" w:rsidRPr="006C6455" w:rsidRDefault="00476D2D" w:rsidP="00E040DD">
      <w:pPr>
        <w:pStyle w:val="Prrafodelista"/>
        <w:numPr>
          <w:ilvl w:val="0"/>
          <w:numId w:val="65"/>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Vigilar que los recursos de los partidos y candidatos independientes tengan origen lícito y se apliquen estricta e invariablemente a las actividades señaladas en esta Ley;</w:t>
      </w:r>
    </w:p>
    <w:p w14:paraId="6F0D6BB2" w14:textId="77777777" w:rsidR="006C6455" w:rsidRPr="006C6455" w:rsidRDefault="006C6455" w:rsidP="00E36BCC">
      <w:pPr>
        <w:ind w:left="-284" w:right="-1"/>
        <w:jc w:val="both"/>
        <w:rPr>
          <w:rFonts w:ascii="Arial" w:hAnsi="Arial" w:cs="Arial"/>
          <w:sz w:val="22"/>
          <w:szCs w:val="22"/>
        </w:rPr>
      </w:pPr>
    </w:p>
    <w:p w14:paraId="70E979E2" w14:textId="77777777" w:rsidR="006C6455" w:rsidRPr="006C6455" w:rsidRDefault="00476D2D" w:rsidP="00E040DD">
      <w:pPr>
        <w:pStyle w:val="Prrafodelista"/>
        <w:numPr>
          <w:ilvl w:val="0"/>
          <w:numId w:val="65"/>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Recibir los informes trimestrales y anuales, así como de gastos de precampaña y campaña de los partidos políticos y candidatos, así como los demás informes de ingresos y gastos establecidos en esta Ley;</w:t>
      </w:r>
    </w:p>
    <w:p w14:paraId="47F5B46F" w14:textId="77777777" w:rsidR="006C6455" w:rsidRPr="006C6455" w:rsidRDefault="006C6455" w:rsidP="00E36BCC">
      <w:pPr>
        <w:pStyle w:val="Prrafodelista"/>
        <w:ind w:left="-284" w:right="-1"/>
        <w:rPr>
          <w:rFonts w:ascii="Arial" w:hAnsi="Arial" w:cs="Arial"/>
          <w:sz w:val="22"/>
          <w:szCs w:val="22"/>
        </w:rPr>
      </w:pPr>
    </w:p>
    <w:p w14:paraId="3817DE5E" w14:textId="77777777" w:rsidR="006C6455" w:rsidRPr="006C6455" w:rsidRDefault="00476D2D" w:rsidP="00E040DD">
      <w:pPr>
        <w:pStyle w:val="Prrafodelista"/>
        <w:numPr>
          <w:ilvl w:val="0"/>
          <w:numId w:val="65"/>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Revisar los informes señalados en el inciso anterior; </w:t>
      </w:r>
    </w:p>
    <w:p w14:paraId="06BA800A" w14:textId="77777777" w:rsidR="006C6455" w:rsidRPr="006C6455" w:rsidRDefault="006C6455" w:rsidP="00E36BCC">
      <w:pPr>
        <w:pStyle w:val="Prrafodelista"/>
        <w:ind w:left="-284" w:right="-1"/>
        <w:rPr>
          <w:rFonts w:ascii="Arial" w:hAnsi="Arial" w:cs="Arial"/>
          <w:sz w:val="22"/>
          <w:szCs w:val="22"/>
        </w:rPr>
      </w:pPr>
    </w:p>
    <w:p w14:paraId="3BCEA27A" w14:textId="77777777" w:rsidR="006C6455" w:rsidRPr="006C6455" w:rsidRDefault="00476D2D" w:rsidP="00E040DD">
      <w:pPr>
        <w:pStyle w:val="Prrafodelista"/>
        <w:numPr>
          <w:ilvl w:val="0"/>
          <w:numId w:val="65"/>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Requerir información complementaria respecto de los diversos apartados de los informes de ingresos y egresos o documentación comprobatoria de cualquier otro aspecto vinculado a los mismos;</w:t>
      </w:r>
    </w:p>
    <w:p w14:paraId="013BE78F" w14:textId="77777777" w:rsidR="006C6455" w:rsidRPr="006C6455" w:rsidRDefault="006C6455" w:rsidP="00E36BCC">
      <w:pPr>
        <w:pStyle w:val="Prrafodelista"/>
        <w:ind w:left="-284" w:right="-1"/>
        <w:rPr>
          <w:rFonts w:ascii="Arial" w:hAnsi="Arial" w:cs="Arial"/>
          <w:sz w:val="22"/>
          <w:szCs w:val="22"/>
        </w:rPr>
      </w:pPr>
    </w:p>
    <w:p w14:paraId="722F0621" w14:textId="77777777" w:rsidR="006C6455" w:rsidRPr="006C6455" w:rsidRDefault="00476D2D" w:rsidP="00E040DD">
      <w:pPr>
        <w:pStyle w:val="Prrafodelista"/>
        <w:numPr>
          <w:ilvl w:val="0"/>
          <w:numId w:val="65"/>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Ordenar la práctica de auditorías, directamente o a través de terceros, a las finanzas de los partidos políticos;</w:t>
      </w:r>
    </w:p>
    <w:p w14:paraId="110B0E23" w14:textId="77777777" w:rsidR="006C6455" w:rsidRPr="006C6455" w:rsidRDefault="006C6455" w:rsidP="00E36BCC">
      <w:pPr>
        <w:pStyle w:val="Prrafodelista"/>
        <w:ind w:left="-284" w:right="-1"/>
        <w:rPr>
          <w:rFonts w:ascii="Arial" w:hAnsi="Arial" w:cs="Arial"/>
          <w:sz w:val="22"/>
          <w:szCs w:val="22"/>
        </w:rPr>
      </w:pPr>
    </w:p>
    <w:p w14:paraId="702A142D" w14:textId="77777777" w:rsidR="006C6455" w:rsidRPr="006C6455" w:rsidRDefault="00476D2D" w:rsidP="00E040DD">
      <w:pPr>
        <w:pStyle w:val="Prrafodelista"/>
        <w:numPr>
          <w:ilvl w:val="0"/>
          <w:numId w:val="65"/>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Ordenar visitas de verificación a los partidos políticos y candidatos independientes con el fin de corroborar el cumplimiento de sus obligaciones y la veracidad de sus informes;</w:t>
      </w:r>
    </w:p>
    <w:p w14:paraId="1954FCC8" w14:textId="77777777" w:rsidR="006C6455" w:rsidRPr="006C6455" w:rsidRDefault="006C6455" w:rsidP="00E36BCC">
      <w:pPr>
        <w:pStyle w:val="Prrafodelista"/>
        <w:ind w:left="-284" w:right="-1"/>
        <w:rPr>
          <w:rFonts w:ascii="Arial" w:hAnsi="Arial" w:cs="Arial"/>
          <w:sz w:val="22"/>
          <w:szCs w:val="22"/>
        </w:rPr>
      </w:pPr>
    </w:p>
    <w:p w14:paraId="6C725700" w14:textId="77777777" w:rsidR="006C6455" w:rsidRPr="006C6455" w:rsidRDefault="006C6455" w:rsidP="00E040DD">
      <w:pPr>
        <w:pStyle w:val="Prrafodelista"/>
        <w:numPr>
          <w:ilvl w:val="0"/>
          <w:numId w:val="65"/>
        </w:numPr>
        <w:ind w:left="-284" w:right="-1" w:firstLine="0"/>
        <w:jc w:val="both"/>
        <w:rPr>
          <w:rFonts w:ascii="Arial" w:hAnsi="Arial" w:cs="Arial"/>
          <w:sz w:val="22"/>
          <w:szCs w:val="22"/>
        </w:rPr>
      </w:pPr>
      <w:r w:rsidRPr="006C6455">
        <w:rPr>
          <w:rFonts w:ascii="Arial" w:hAnsi="Arial" w:cs="Arial"/>
          <w:sz w:val="22"/>
          <w:szCs w:val="22"/>
        </w:rPr>
        <w:t>Presentar a la Comisión Estatal Electoral los informes de resultados y proyectos de resolución sobre las auditorías y verificaciones practicadas a los partidos políticos y candidatos independientes. Los informes especificarán las irregularidades en que hubieren incurrido los partidos políticos y candidatos independientes en el manejo de sus recursos; el incumplimiento de su obligación de informar sobre la aplicación de los mismos y, en su caso, propondrán las sanciones que procedan conforme a la normatividad aplicable;</w:t>
      </w:r>
    </w:p>
    <w:p w14:paraId="79808CBD" w14:textId="77777777" w:rsidR="006C6455" w:rsidRPr="006C6455" w:rsidRDefault="006C6455" w:rsidP="00E36BCC">
      <w:pPr>
        <w:pStyle w:val="Prrafodelista"/>
        <w:ind w:left="-284" w:right="-1"/>
        <w:rPr>
          <w:rFonts w:ascii="Arial" w:hAnsi="Arial" w:cs="Arial"/>
          <w:sz w:val="22"/>
          <w:szCs w:val="22"/>
        </w:rPr>
      </w:pPr>
    </w:p>
    <w:p w14:paraId="53A424AC" w14:textId="77777777" w:rsidR="006C6455" w:rsidRPr="006C6455" w:rsidRDefault="006C6455" w:rsidP="00E040DD">
      <w:pPr>
        <w:pStyle w:val="Prrafodelista"/>
        <w:numPr>
          <w:ilvl w:val="0"/>
          <w:numId w:val="65"/>
        </w:numPr>
        <w:ind w:left="-284" w:right="-1" w:firstLine="0"/>
        <w:jc w:val="both"/>
        <w:rPr>
          <w:rFonts w:ascii="Arial" w:hAnsi="Arial" w:cs="Arial"/>
          <w:sz w:val="22"/>
          <w:szCs w:val="22"/>
        </w:rPr>
      </w:pPr>
      <w:r w:rsidRPr="006C6455">
        <w:rPr>
          <w:rFonts w:ascii="Arial" w:hAnsi="Arial" w:cs="Arial"/>
          <w:sz w:val="22"/>
          <w:szCs w:val="22"/>
        </w:rPr>
        <w:t>Proporcionar a los partidos políticos y candidatos la orientación, asesoría y capacitación necesarias para el cumplimiento de sus obligaciones consignadas en esta sección;</w:t>
      </w:r>
    </w:p>
    <w:p w14:paraId="5B1FB79E" w14:textId="77777777" w:rsidR="006C6455" w:rsidRPr="006C6455" w:rsidRDefault="006C6455" w:rsidP="00E36BCC">
      <w:pPr>
        <w:pStyle w:val="Prrafodelista"/>
        <w:ind w:left="-284" w:right="-1"/>
        <w:rPr>
          <w:rFonts w:ascii="Arial" w:hAnsi="Arial" w:cs="Arial"/>
          <w:sz w:val="22"/>
          <w:szCs w:val="22"/>
        </w:rPr>
      </w:pPr>
    </w:p>
    <w:p w14:paraId="6AD42022" w14:textId="77777777" w:rsidR="006C6455" w:rsidRPr="006C6455" w:rsidRDefault="00A61557" w:rsidP="00E040DD">
      <w:pPr>
        <w:pStyle w:val="Prrafodelista"/>
        <w:numPr>
          <w:ilvl w:val="0"/>
          <w:numId w:val="65"/>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Fiscalizar y vigilar los ingresos y gastos de las Asociaciones Políticas Estatales que pretendan obtener registro como partido político, a partir del momento en que notifiquen de tal propósito a la Comisión Estatal Electoral, en los términos establecidos en esta Ley;</w:t>
      </w:r>
    </w:p>
    <w:p w14:paraId="66E19C3B" w14:textId="77777777" w:rsidR="006C6455" w:rsidRPr="006C6455" w:rsidRDefault="006C6455" w:rsidP="00E36BCC">
      <w:pPr>
        <w:pStyle w:val="Prrafodelista"/>
        <w:ind w:left="-284" w:right="-1"/>
        <w:rPr>
          <w:rFonts w:ascii="Arial" w:hAnsi="Arial" w:cs="Arial"/>
          <w:sz w:val="22"/>
          <w:szCs w:val="22"/>
        </w:rPr>
      </w:pPr>
    </w:p>
    <w:p w14:paraId="78336237" w14:textId="77777777" w:rsidR="006C6455" w:rsidRPr="006C6455" w:rsidRDefault="00A61557" w:rsidP="00E040DD">
      <w:pPr>
        <w:pStyle w:val="Prrafodelista"/>
        <w:numPr>
          <w:ilvl w:val="0"/>
          <w:numId w:val="65"/>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Revisar los informes de ingresos y gastos que presenten las Asociaciones Políticas Estatales y las organizaciones de observadores electorales, de conformidad a lo que establezca el Reglamento que al efecto emita la Comisión Estatal Electoral;</w:t>
      </w:r>
    </w:p>
    <w:p w14:paraId="664BCF90" w14:textId="77777777" w:rsidR="006C6455" w:rsidRPr="006C6455" w:rsidRDefault="006C6455" w:rsidP="00E36BCC">
      <w:pPr>
        <w:pStyle w:val="Prrafodelista"/>
        <w:ind w:left="-284" w:right="-1"/>
        <w:rPr>
          <w:rFonts w:ascii="Arial" w:hAnsi="Arial" w:cs="Arial"/>
          <w:sz w:val="22"/>
          <w:szCs w:val="22"/>
        </w:rPr>
      </w:pPr>
    </w:p>
    <w:p w14:paraId="0566C39F" w14:textId="77777777" w:rsidR="006C6455" w:rsidRPr="006C6455" w:rsidRDefault="00A61557" w:rsidP="00E040DD">
      <w:pPr>
        <w:pStyle w:val="Prrafodelista"/>
        <w:numPr>
          <w:ilvl w:val="0"/>
          <w:numId w:val="65"/>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Ser responsable de los procedimientos de liquidación de los partidos políticos locales que pierdan su registro, de conformidad con lo previsto en las leyes;</w:t>
      </w:r>
    </w:p>
    <w:p w14:paraId="526B6B59" w14:textId="77777777" w:rsidR="006C6455" w:rsidRPr="006C6455" w:rsidRDefault="006C6455" w:rsidP="00E36BCC">
      <w:pPr>
        <w:pStyle w:val="Prrafodelista"/>
        <w:ind w:left="-284" w:right="-1"/>
        <w:rPr>
          <w:rFonts w:ascii="Arial" w:hAnsi="Arial" w:cs="Arial"/>
          <w:sz w:val="22"/>
          <w:szCs w:val="22"/>
        </w:rPr>
      </w:pPr>
    </w:p>
    <w:p w14:paraId="7E022532" w14:textId="77777777" w:rsidR="006C6455" w:rsidRPr="006C6455" w:rsidRDefault="006C6455" w:rsidP="00E040DD">
      <w:pPr>
        <w:pStyle w:val="Prrafodelista"/>
        <w:numPr>
          <w:ilvl w:val="0"/>
          <w:numId w:val="65"/>
        </w:numPr>
        <w:ind w:left="-284" w:right="-1" w:firstLine="0"/>
        <w:jc w:val="both"/>
        <w:rPr>
          <w:rFonts w:ascii="Arial" w:hAnsi="Arial" w:cs="Arial"/>
          <w:sz w:val="22"/>
          <w:szCs w:val="22"/>
        </w:rPr>
      </w:pPr>
      <w:r w:rsidRPr="006C6455">
        <w:rPr>
          <w:rFonts w:ascii="Arial" w:hAnsi="Arial" w:cs="Arial"/>
          <w:sz w:val="22"/>
          <w:szCs w:val="22"/>
        </w:rPr>
        <w:t>Presentar al Consejo General de la Comisión Estatal Electoral el proyecto de reglamento para el desahogo de los procedimientos administrativos a que haya lugar respecto de las quejas que se presenten en materia de fiscalización y vigilancia de los recursos de los partidos políticos, dichas quejas deberán ser presentadas ante la Dirección Jurídica;</w:t>
      </w:r>
    </w:p>
    <w:p w14:paraId="3359F6A3" w14:textId="77777777" w:rsidR="006C6455" w:rsidRPr="006C6455" w:rsidRDefault="006C6455" w:rsidP="00E36BCC">
      <w:pPr>
        <w:pStyle w:val="Prrafodelista"/>
        <w:ind w:left="-284" w:right="-1"/>
        <w:rPr>
          <w:rFonts w:ascii="Arial" w:hAnsi="Arial" w:cs="Arial"/>
          <w:sz w:val="22"/>
          <w:szCs w:val="22"/>
        </w:rPr>
      </w:pPr>
    </w:p>
    <w:p w14:paraId="1D578E47" w14:textId="77777777" w:rsidR="006C6455" w:rsidRPr="006C6455" w:rsidRDefault="00A61557" w:rsidP="00E040DD">
      <w:pPr>
        <w:pStyle w:val="Prrafodelista"/>
        <w:numPr>
          <w:ilvl w:val="0"/>
          <w:numId w:val="65"/>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Celebrar, en materia de fiscalización y vigilancia de los recursos de los partidos políticos </w:t>
      </w:r>
      <w:r w:rsidR="006C6455" w:rsidRPr="006C6455">
        <w:rPr>
          <w:rFonts w:ascii="Arial" w:hAnsi="Arial" w:cs="Arial"/>
          <w:color w:val="000000"/>
          <w:sz w:val="22"/>
          <w:szCs w:val="22"/>
        </w:rPr>
        <w:t xml:space="preserve">y candidatos, </w:t>
      </w:r>
      <w:r w:rsidR="006C6455" w:rsidRPr="006C6455">
        <w:rPr>
          <w:rFonts w:ascii="Arial" w:hAnsi="Arial" w:cs="Arial"/>
          <w:sz w:val="22"/>
          <w:szCs w:val="22"/>
        </w:rPr>
        <w:t xml:space="preserve">convenios de coordinación con el Instituto </w:t>
      </w:r>
      <w:r w:rsidR="006C6455" w:rsidRPr="006C6455">
        <w:rPr>
          <w:rFonts w:ascii="Arial" w:hAnsi="Arial" w:cs="Arial"/>
          <w:color w:val="000000"/>
          <w:sz w:val="22"/>
          <w:szCs w:val="22"/>
        </w:rPr>
        <w:t>Nacional</w:t>
      </w:r>
      <w:r w:rsidR="006C6455" w:rsidRPr="006C6455">
        <w:rPr>
          <w:rFonts w:ascii="Arial" w:hAnsi="Arial" w:cs="Arial"/>
          <w:sz w:val="22"/>
          <w:szCs w:val="22"/>
        </w:rPr>
        <w:t xml:space="preserve"> Electoral;</w:t>
      </w:r>
    </w:p>
    <w:p w14:paraId="42FA0313" w14:textId="77777777" w:rsidR="006C6455" w:rsidRPr="006C6455" w:rsidRDefault="006C6455" w:rsidP="00E36BCC">
      <w:pPr>
        <w:ind w:left="-284" w:right="-1"/>
        <w:jc w:val="both"/>
        <w:rPr>
          <w:rFonts w:ascii="Arial" w:hAnsi="Arial" w:cs="Arial"/>
          <w:color w:val="000000"/>
          <w:sz w:val="22"/>
          <w:szCs w:val="22"/>
        </w:rPr>
      </w:pPr>
    </w:p>
    <w:p w14:paraId="0C54BC1C" w14:textId="77777777" w:rsidR="006C6455" w:rsidRPr="006C6455" w:rsidRDefault="00A61557" w:rsidP="00E040DD">
      <w:pPr>
        <w:pStyle w:val="Prrafodelista"/>
        <w:numPr>
          <w:ilvl w:val="0"/>
          <w:numId w:val="65"/>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Ser el conducto ante el Instituto </w:t>
      </w:r>
      <w:r w:rsidR="006C6455" w:rsidRPr="006C6455">
        <w:rPr>
          <w:rFonts w:ascii="Arial" w:hAnsi="Arial" w:cs="Arial"/>
          <w:color w:val="000000"/>
          <w:sz w:val="22"/>
          <w:szCs w:val="22"/>
          <w:shd w:val="clear" w:color="auto" w:fill="FFFFFF"/>
        </w:rPr>
        <w:t>Nacional</w:t>
      </w:r>
      <w:r w:rsidR="006C6455" w:rsidRPr="006C6455">
        <w:rPr>
          <w:rFonts w:ascii="Arial" w:hAnsi="Arial" w:cs="Arial"/>
          <w:sz w:val="22"/>
          <w:szCs w:val="22"/>
        </w:rPr>
        <w:t xml:space="preserve"> Electoral para que se superen las limitaciones de los secretos bancario, fiduciario o fiscal, en materia de fiscalización;</w:t>
      </w:r>
    </w:p>
    <w:p w14:paraId="29C1273C" w14:textId="77777777" w:rsidR="006C6455" w:rsidRPr="006C6455" w:rsidRDefault="006C6455" w:rsidP="00E36BCC">
      <w:pPr>
        <w:ind w:left="-284" w:right="-1"/>
        <w:jc w:val="both"/>
        <w:rPr>
          <w:rFonts w:ascii="Arial" w:hAnsi="Arial" w:cs="Arial"/>
          <w:sz w:val="22"/>
          <w:szCs w:val="22"/>
        </w:rPr>
      </w:pPr>
    </w:p>
    <w:p w14:paraId="720AF0F3" w14:textId="77777777" w:rsidR="006C6455" w:rsidRPr="006C6455" w:rsidRDefault="00A61557" w:rsidP="00E040DD">
      <w:pPr>
        <w:pStyle w:val="Prrafodelista"/>
        <w:numPr>
          <w:ilvl w:val="0"/>
          <w:numId w:val="65"/>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Requerir de las personas físicas o morales, públicas o privadas, en relación con las operaciones que realicen con los partidos políticos, la información necesaria para el cumplimiento de sus tareas, respetando en todo momento las garantías del requerido. Quienes se nieguen a proporcionar la información que les sea requerida, o no la proporcionen, sin causa justificada, dentro de los plazos que se señalen, se harán acreedores a las sanciones establecidas en esta Ley; y</w:t>
      </w:r>
    </w:p>
    <w:p w14:paraId="28CA9769" w14:textId="77777777" w:rsidR="006C6455" w:rsidRPr="006C6455" w:rsidRDefault="006C6455" w:rsidP="00E36BCC">
      <w:pPr>
        <w:ind w:left="-284" w:right="-1"/>
        <w:jc w:val="both"/>
        <w:rPr>
          <w:rFonts w:ascii="Arial" w:hAnsi="Arial" w:cs="Arial"/>
          <w:sz w:val="22"/>
          <w:szCs w:val="22"/>
        </w:rPr>
      </w:pPr>
    </w:p>
    <w:p w14:paraId="7F1F57CE" w14:textId="77777777" w:rsidR="006C6455" w:rsidRPr="006C6455" w:rsidRDefault="00A61557" w:rsidP="00E040DD">
      <w:pPr>
        <w:pStyle w:val="Prrafodelista"/>
        <w:numPr>
          <w:ilvl w:val="0"/>
          <w:numId w:val="65"/>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Las demás que le confieran las leyes generales de la materia, esta Ley y las demás disposiciones aplicables.</w:t>
      </w:r>
    </w:p>
    <w:p w14:paraId="707870AB" w14:textId="77777777" w:rsidR="006C6455" w:rsidRDefault="006C6455" w:rsidP="00E36BCC">
      <w:pPr>
        <w:ind w:left="-284" w:right="-1"/>
        <w:jc w:val="both"/>
        <w:rPr>
          <w:rFonts w:ascii="Arial" w:hAnsi="Arial" w:cs="Arial"/>
          <w:sz w:val="22"/>
          <w:szCs w:val="22"/>
        </w:rPr>
      </w:pPr>
    </w:p>
    <w:p w14:paraId="5787539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52.</w:t>
      </w:r>
      <w:r w:rsidRPr="006C6455">
        <w:rPr>
          <w:rFonts w:ascii="Arial" w:hAnsi="Arial" w:cs="Arial"/>
          <w:sz w:val="22"/>
          <w:szCs w:val="22"/>
        </w:rPr>
        <w:t xml:space="preserve"> En el ejercicio de sus facultades, la Dirección de Fiscalización deberá garantizar el derecho de audiencia de los partidos políticos y en general de toda persona requerida con motivo de los procesos de fiscalización a que se refiere la presente sección. Los partidos políticos tendrán derecho a la confronta de los documentos comprobatorios de sus ingresos y gastos, o de sus estados contables, contra los obtenidos o elaborados por la Dirección  sobre las mismas operaciones, a fin de aclarar las discrepancias entre unos y otros.</w:t>
      </w:r>
    </w:p>
    <w:p w14:paraId="7D9FCC35" w14:textId="77777777" w:rsidR="00A61557" w:rsidRDefault="00A61557" w:rsidP="00E36BCC">
      <w:pPr>
        <w:ind w:left="-284" w:right="-1"/>
        <w:jc w:val="both"/>
        <w:rPr>
          <w:rFonts w:ascii="Arial" w:hAnsi="Arial" w:cs="Arial"/>
          <w:sz w:val="22"/>
          <w:szCs w:val="22"/>
        </w:rPr>
      </w:pPr>
    </w:p>
    <w:p w14:paraId="7669F819"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órgano interno de los partidos políticos previsto en el artículo 43, inciso c), de la Ley General de Partidos Políticos, será el responsable de la administración de su patrimonio y de sus recursos generales, de precampaña y campaña, así como de la presentación de los informes a que se refiere la Ley General de Partidos Políticos. Dicho órgano se constituirá en los términos y con las modalidades y características que cada partido libremente determine.</w:t>
      </w:r>
    </w:p>
    <w:p w14:paraId="5A5FD82F" w14:textId="77777777" w:rsidR="00A61557" w:rsidRPr="006C6455" w:rsidRDefault="00A61557" w:rsidP="00E36BCC">
      <w:pPr>
        <w:ind w:left="-284" w:right="-1"/>
        <w:jc w:val="both"/>
        <w:rPr>
          <w:rFonts w:ascii="Arial" w:hAnsi="Arial" w:cs="Arial"/>
          <w:sz w:val="22"/>
          <w:szCs w:val="22"/>
        </w:rPr>
      </w:pPr>
    </w:p>
    <w:p w14:paraId="29F55BB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revisión de los informes que los partidos políticos presenten sobre el origen y destino de sus recursos ordinarios y de campaña, según corresponda, así como la práctica de auditorías sobre el manejo de sus recursos y su situación contable y financiera estará a cargo del Consejo General del Instituto Nacional Electoral, o en su caso, de la Comisión Estatal Electoral en los términos de las disposiciones aplicables.</w:t>
      </w:r>
    </w:p>
    <w:p w14:paraId="44CC50C0" w14:textId="77777777" w:rsidR="00A61557" w:rsidRPr="006C6455" w:rsidRDefault="00A61557" w:rsidP="00E36BCC">
      <w:pPr>
        <w:ind w:left="-284" w:right="-1"/>
        <w:jc w:val="both"/>
        <w:rPr>
          <w:rFonts w:ascii="Arial" w:hAnsi="Arial" w:cs="Arial"/>
          <w:sz w:val="22"/>
          <w:szCs w:val="22"/>
        </w:rPr>
      </w:pPr>
    </w:p>
    <w:p w14:paraId="6D42A45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53.</w:t>
      </w:r>
      <w:r w:rsidRPr="006C6455">
        <w:rPr>
          <w:rFonts w:ascii="Arial" w:hAnsi="Arial" w:cs="Arial"/>
          <w:sz w:val="22"/>
          <w:szCs w:val="22"/>
        </w:rPr>
        <w:t xml:space="preserve"> Los partidos políticos deberán presentar sus informes trimestrales, de gastos ordinarios, de precampaña y campaña, conforme a lo establecido en la Ley General de Partidos Políticos y atendiendo las siguientes reglas:</w:t>
      </w:r>
    </w:p>
    <w:p w14:paraId="30A7D8ED" w14:textId="77777777" w:rsidR="006C6455" w:rsidRDefault="006C6455" w:rsidP="00E36BCC">
      <w:pPr>
        <w:ind w:left="-284" w:right="-1"/>
        <w:jc w:val="both"/>
        <w:rPr>
          <w:rFonts w:ascii="Arial" w:hAnsi="Arial" w:cs="Arial"/>
          <w:sz w:val="22"/>
          <w:szCs w:val="22"/>
        </w:rPr>
      </w:pPr>
    </w:p>
    <w:p w14:paraId="3239D9D6" w14:textId="77777777" w:rsidR="006C6455" w:rsidRPr="006C6455" w:rsidRDefault="006C6455" w:rsidP="00E36BCC">
      <w:pPr>
        <w:ind w:left="-284" w:right="-1"/>
        <w:jc w:val="both"/>
        <w:rPr>
          <w:rFonts w:ascii="Arial" w:hAnsi="Arial" w:cs="Arial"/>
          <w:sz w:val="22"/>
          <w:szCs w:val="22"/>
        </w:rPr>
      </w:pPr>
      <w:r w:rsidRPr="00A61557">
        <w:rPr>
          <w:rFonts w:ascii="Arial" w:hAnsi="Arial" w:cs="Arial"/>
          <w:sz w:val="22"/>
          <w:szCs w:val="22"/>
        </w:rPr>
        <w:t>I.</w:t>
      </w:r>
      <w:r w:rsidRPr="006C6455">
        <w:rPr>
          <w:rFonts w:ascii="Arial" w:hAnsi="Arial" w:cs="Arial"/>
          <w:sz w:val="22"/>
          <w:szCs w:val="22"/>
        </w:rPr>
        <w:tab/>
        <w:t>Informes trimestrales de avance del ejercicio:</w:t>
      </w:r>
    </w:p>
    <w:p w14:paraId="7066A322" w14:textId="77777777" w:rsidR="006C6455" w:rsidRPr="006C6455" w:rsidRDefault="006C6455" w:rsidP="00E36BCC">
      <w:pPr>
        <w:ind w:left="-284" w:right="-1"/>
        <w:jc w:val="both"/>
        <w:rPr>
          <w:rFonts w:ascii="Arial" w:hAnsi="Arial" w:cs="Arial"/>
          <w:sz w:val="22"/>
          <w:szCs w:val="22"/>
        </w:rPr>
      </w:pPr>
    </w:p>
    <w:p w14:paraId="2C8D38A1" w14:textId="77777777" w:rsidR="006C6455" w:rsidRPr="006C6455" w:rsidRDefault="006C6455" w:rsidP="00E36BCC">
      <w:pPr>
        <w:ind w:left="-284" w:right="-1"/>
        <w:jc w:val="both"/>
        <w:rPr>
          <w:rFonts w:ascii="Arial" w:hAnsi="Arial" w:cs="Arial"/>
          <w:sz w:val="22"/>
          <w:szCs w:val="22"/>
        </w:rPr>
      </w:pPr>
      <w:r w:rsidRPr="00A61557">
        <w:rPr>
          <w:rFonts w:ascii="Arial" w:hAnsi="Arial" w:cs="Arial"/>
          <w:sz w:val="22"/>
          <w:szCs w:val="22"/>
        </w:rPr>
        <w:t>a.</w:t>
      </w:r>
      <w:r w:rsidRPr="006C6455">
        <w:rPr>
          <w:rFonts w:ascii="Arial" w:hAnsi="Arial" w:cs="Arial"/>
          <w:b/>
          <w:sz w:val="22"/>
          <w:szCs w:val="22"/>
        </w:rPr>
        <w:tab/>
      </w:r>
      <w:r w:rsidRPr="006C6455">
        <w:rPr>
          <w:rFonts w:ascii="Arial" w:hAnsi="Arial" w:cs="Arial"/>
          <w:sz w:val="22"/>
          <w:szCs w:val="22"/>
        </w:rPr>
        <w:t>Serán presentados a más tardar dentro de los treinta días siguientes a la conclusión del trimestre que corresponda;</w:t>
      </w:r>
    </w:p>
    <w:p w14:paraId="40C233E8" w14:textId="77777777" w:rsidR="006C6455" w:rsidRPr="006C6455" w:rsidRDefault="006C6455" w:rsidP="00E36BCC">
      <w:pPr>
        <w:ind w:left="-284" w:right="-1"/>
        <w:jc w:val="both"/>
        <w:rPr>
          <w:rFonts w:ascii="Arial" w:hAnsi="Arial" w:cs="Arial"/>
          <w:b/>
          <w:sz w:val="22"/>
          <w:szCs w:val="22"/>
        </w:rPr>
      </w:pPr>
    </w:p>
    <w:p w14:paraId="754E26B1" w14:textId="77777777" w:rsidR="006C6455" w:rsidRPr="006C6455" w:rsidRDefault="006C6455" w:rsidP="00E36BCC">
      <w:pPr>
        <w:ind w:left="-284" w:right="-1"/>
        <w:jc w:val="both"/>
        <w:rPr>
          <w:rFonts w:ascii="Arial" w:hAnsi="Arial" w:cs="Arial"/>
          <w:sz w:val="22"/>
          <w:szCs w:val="22"/>
        </w:rPr>
      </w:pPr>
      <w:r w:rsidRPr="00A61557">
        <w:rPr>
          <w:rFonts w:ascii="Arial" w:hAnsi="Arial" w:cs="Arial"/>
          <w:sz w:val="22"/>
          <w:szCs w:val="22"/>
        </w:rPr>
        <w:t>b.</w:t>
      </w:r>
      <w:r w:rsidRPr="006C6455">
        <w:rPr>
          <w:rFonts w:ascii="Arial" w:hAnsi="Arial" w:cs="Arial"/>
          <w:sz w:val="22"/>
          <w:szCs w:val="22"/>
        </w:rPr>
        <w:tab/>
        <w:t>En el informe será reportado el resultado de los ingresos y gastos ordinarios que los partidos hayan obtenido y realizado durante el período que corresponda;</w:t>
      </w:r>
    </w:p>
    <w:p w14:paraId="522F4538" w14:textId="77777777" w:rsidR="006C6455" w:rsidRPr="006C6455" w:rsidRDefault="006C6455" w:rsidP="00E36BCC">
      <w:pPr>
        <w:ind w:left="-284" w:right="-1"/>
        <w:jc w:val="both"/>
        <w:rPr>
          <w:rFonts w:ascii="Arial" w:hAnsi="Arial" w:cs="Arial"/>
          <w:b/>
          <w:sz w:val="22"/>
          <w:szCs w:val="22"/>
        </w:rPr>
      </w:pPr>
    </w:p>
    <w:p w14:paraId="7A7F44FD" w14:textId="77777777" w:rsidR="006C6455" w:rsidRPr="006C6455" w:rsidRDefault="006C6455" w:rsidP="00E36BCC">
      <w:pPr>
        <w:ind w:left="-284" w:right="-1"/>
        <w:jc w:val="both"/>
        <w:rPr>
          <w:rFonts w:ascii="Arial" w:hAnsi="Arial" w:cs="Arial"/>
          <w:sz w:val="22"/>
          <w:szCs w:val="22"/>
        </w:rPr>
      </w:pPr>
      <w:r w:rsidRPr="00A61557">
        <w:rPr>
          <w:rFonts w:ascii="Arial" w:hAnsi="Arial" w:cs="Arial"/>
          <w:sz w:val="22"/>
          <w:szCs w:val="22"/>
        </w:rPr>
        <w:t>c.</w:t>
      </w:r>
      <w:r w:rsidRPr="006C6455">
        <w:rPr>
          <w:rFonts w:ascii="Arial" w:hAnsi="Arial" w:cs="Arial"/>
          <w:b/>
          <w:sz w:val="22"/>
          <w:szCs w:val="22"/>
        </w:rPr>
        <w:tab/>
      </w:r>
      <w:r w:rsidRPr="006C6455">
        <w:rPr>
          <w:rFonts w:ascii="Arial" w:hAnsi="Arial" w:cs="Arial"/>
          <w:sz w:val="22"/>
          <w:szCs w:val="22"/>
        </w:rPr>
        <w:t xml:space="preserve">Si de la revisión que realice la Dirección de Fiscalización se encuentran anomalías, errores u omisiones, se notificará al partido político a fin de que las subsane o realice las aclaraciones conducentes. En todo caso los informes trimestrales tienen el  carácter exclusivamente informativo para la autoridad; y </w:t>
      </w:r>
    </w:p>
    <w:p w14:paraId="7F86A155" w14:textId="77777777" w:rsidR="006C6455" w:rsidRPr="006C6455" w:rsidRDefault="006C6455" w:rsidP="00E36BCC">
      <w:pPr>
        <w:ind w:left="-284" w:right="-1"/>
        <w:jc w:val="both"/>
        <w:rPr>
          <w:rFonts w:ascii="Arial" w:hAnsi="Arial" w:cs="Arial"/>
          <w:b/>
          <w:sz w:val="22"/>
          <w:szCs w:val="22"/>
        </w:rPr>
      </w:pPr>
    </w:p>
    <w:p w14:paraId="6AE82ACB" w14:textId="77777777" w:rsidR="006C6455" w:rsidRPr="006C6455" w:rsidRDefault="006C6455" w:rsidP="00E36BCC">
      <w:pPr>
        <w:ind w:left="-284" w:right="-1"/>
        <w:jc w:val="both"/>
        <w:rPr>
          <w:rFonts w:ascii="Arial" w:hAnsi="Arial" w:cs="Arial"/>
          <w:sz w:val="22"/>
          <w:szCs w:val="22"/>
        </w:rPr>
      </w:pPr>
      <w:r w:rsidRPr="00A61557">
        <w:rPr>
          <w:rFonts w:ascii="Arial" w:hAnsi="Arial" w:cs="Arial"/>
          <w:sz w:val="22"/>
          <w:szCs w:val="22"/>
        </w:rPr>
        <w:t>d.</w:t>
      </w:r>
      <w:r w:rsidRPr="006C6455">
        <w:rPr>
          <w:rFonts w:ascii="Arial" w:hAnsi="Arial" w:cs="Arial"/>
          <w:sz w:val="22"/>
          <w:szCs w:val="22"/>
        </w:rPr>
        <w:tab/>
        <w:t>Durante el año del proceso electoral se suspenderá la obligación establecida en esta fracción.</w:t>
      </w:r>
    </w:p>
    <w:p w14:paraId="67BEA3C2" w14:textId="77777777" w:rsidR="006C6455" w:rsidRPr="006C6455" w:rsidRDefault="006C6455" w:rsidP="00E36BCC">
      <w:pPr>
        <w:ind w:left="-284" w:right="-1"/>
        <w:jc w:val="both"/>
        <w:rPr>
          <w:rFonts w:ascii="Arial" w:hAnsi="Arial" w:cs="Arial"/>
          <w:color w:val="000000"/>
          <w:sz w:val="22"/>
          <w:szCs w:val="22"/>
        </w:rPr>
      </w:pPr>
    </w:p>
    <w:p w14:paraId="179D269D" w14:textId="77777777" w:rsidR="006C6455" w:rsidRPr="006C6455" w:rsidRDefault="006C6455" w:rsidP="00E36BCC">
      <w:pPr>
        <w:ind w:left="-284" w:right="-1"/>
        <w:jc w:val="both"/>
        <w:rPr>
          <w:rFonts w:ascii="Arial" w:hAnsi="Arial" w:cs="Arial"/>
          <w:sz w:val="22"/>
          <w:szCs w:val="22"/>
        </w:rPr>
      </w:pPr>
      <w:r w:rsidRPr="00A61557">
        <w:rPr>
          <w:rFonts w:ascii="Arial" w:hAnsi="Arial" w:cs="Arial"/>
          <w:sz w:val="22"/>
          <w:szCs w:val="22"/>
        </w:rPr>
        <w:t>II.</w:t>
      </w:r>
      <w:r w:rsidRPr="006C6455">
        <w:rPr>
          <w:rFonts w:ascii="Arial" w:hAnsi="Arial" w:cs="Arial"/>
          <w:sz w:val="22"/>
          <w:szCs w:val="22"/>
        </w:rPr>
        <w:tab/>
        <w:t>Informes anuales:</w:t>
      </w:r>
    </w:p>
    <w:p w14:paraId="02DF2669" w14:textId="77777777" w:rsidR="006C6455" w:rsidRPr="006C6455" w:rsidRDefault="006C6455" w:rsidP="00E36BCC">
      <w:pPr>
        <w:ind w:left="-284" w:right="-1"/>
        <w:jc w:val="both"/>
        <w:rPr>
          <w:rFonts w:ascii="Arial" w:hAnsi="Arial" w:cs="Arial"/>
          <w:color w:val="000000"/>
          <w:sz w:val="22"/>
          <w:szCs w:val="22"/>
        </w:rPr>
      </w:pPr>
    </w:p>
    <w:p w14:paraId="45D147A9" w14:textId="77777777" w:rsidR="006C6455" w:rsidRPr="006C6455" w:rsidRDefault="006C6455" w:rsidP="00E36BCC">
      <w:pPr>
        <w:ind w:left="-284" w:right="-1"/>
        <w:jc w:val="both"/>
        <w:rPr>
          <w:rFonts w:ascii="Arial" w:hAnsi="Arial" w:cs="Arial"/>
          <w:sz w:val="22"/>
          <w:szCs w:val="22"/>
        </w:rPr>
      </w:pPr>
      <w:r w:rsidRPr="00A61557">
        <w:rPr>
          <w:rFonts w:ascii="Arial" w:hAnsi="Arial" w:cs="Arial"/>
          <w:sz w:val="22"/>
          <w:szCs w:val="22"/>
        </w:rPr>
        <w:t>a.</w:t>
      </w:r>
      <w:r w:rsidRPr="006C6455">
        <w:rPr>
          <w:rFonts w:ascii="Arial" w:hAnsi="Arial" w:cs="Arial"/>
          <w:b/>
          <w:sz w:val="22"/>
          <w:szCs w:val="22"/>
        </w:rPr>
        <w:tab/>
      </w:r>
      <w:r w:rsidRPr="006C6455">
        <w:rPr>
          <w:rFonts w:ascii="Arial" w:hAnsi="Arial" w:cs="Arial"/>
          <w:sz w:val="22"/>
          <w:szCs w:val="22"/>
        </w:rPr>
        <w:t>Serán presentados a más tardar dentro de los sesenta días siguientes al último día de diciembre del año del ejercicio del reporte;</w:t>
      </w:r>
    </w:p>
    <w:p w14:paraId="08B6FD1C" w14:textId="77777777" w:rsidR="006C6455" w:rsidRPr="006C6455" w:rsidRDefault="006C6455" w:rsidP="00E36BCC">
      <w:pPr>
        <w:ind w:left="-284" w:right="-1"/>
        <w:jc w:val="both"/>
        <w:rPr>
          <w:rFonts w:ascii="Arial" w:hAnsi="Arial" w:cs="Arial"/>
          <w:b/>
          <w:sz w:val="22"/>
          <w:szCs w:val="22"/>
        </w:rPr>
      </w:pPr>
    </w:p>
    <w:p w14:paraId="6F18D610" w14:textId="77777777" w:rsidR="006C6455" w:rsidRPr="006C6455" w:rsidRDefault="006C6455" w:rsidP="00E36BCC">
      <w:pPr>
        <w:ind w:left="-284" w:right="-1"/>
        <w:jc w:val="both"/>
        <w:rPr>
          <w:rFonts w:ascii="Arial" w:hAnsi="Arial" w:cs="Arial"/>
          <w:sz w:val="22"/>
          <w:szCs w:val="22"/>
        </w:rPr>
      </w:pPr>
      <w:r w:rsidRPr="00A61557">
        <w:rPr>
          <w:rFonts w:ascii="Arial" w:hAnsi="Arial" w:cs="Arial"/>
          <w:sz w:val="22"/>
          <w:szCs w:val="22"/>
        </w:rPr>
        <w:t>b.</w:t>
      </w:r>
      <w:r w:rsidRPr="006C6455">
        <w:rPr>
          <w:rFonts w:ascii="Arial" w:hAnsi="Arial" w:cs="Arial"/>
          <w:sz w:val="22"/>
          <w:szCs w:val="22"/>
        </w:rPr>
        <w:tab/>
        <w:t>En el informe anual serán reportados los ingresos totales y gastos ordinarios que los partidos políticos hayan realizado durante el ejercicio objeto del informe; y</w:t>
      </w:r>
    </w:p>
    <w:p w14:paraId="26D91B2D" w14:textId="77777777" w:rsidR="006C6455" w:rsidRPr="006C6455" w:rsidRDefault="006C6455" w:rsidP="00E36BCC">
      <w:pPr>
        <w:ind w:left="-284" w:right="-1"/>
        <w:jc w:val="both"/>
        <w:rPr>
          <w:rFonts w:ascii="Arial" w:hAnsi="Arial" w:cs="Arial"/>
          <w:b/>
          <w:sz w:val="22"/>
          <w:szCs w:val="22"/>
        </w:rPr>
      </w:pPr>
    </w:p>
    <w:p w14:paraId="71F44E75" w14:textId="77777777" w:rsidR="006C6455" w:rsidRPr="006C6455" w:rsidRDefault="006C6455" w:rsidP="00E36BCC">
      <w:pPr>
        <w:ind w:left="-284" w:right="-1"/>
        <w:jc w:val="both"/>
        <w:rPr>
          <w:rFonts w:ascii="Arial" w:hAnsi="Arial" w:cs="Arial"/>
          <w:sz w:val="22"/>
          <w:szCs w:val="22"/>
        </w:rPr>
      </w:pPr>
      <w:r w:rsidRPr="00A61557">
        <w:rPr>
          <w:rFonts w:ascii="Arial" w:hAnsi="Arial" w:cs="Arial"/>
          <w:sz w:val="22"/>
          <w:szCs w:val="22"/>
        </w:rPr>
        <w:t>c.</w:t>
      </w:r>
      <w:r w:rsidRPr="006C6455">
        <w:rPr>
          <w:rFonts w:ascii="Arial" w:hAnsi="Arial" w:cs="Arial"/>
          <w:b/>
          <w:sz w:val="22"/>
          <w:szCs w:val="22"/>
        </w:rPr>
        <w:tab/>
      </w:r>
      <w:r w:rsidRPr="006C6455">
        <w:rPr>
          <w:rFonts w:ascii="Arial" w:hAnsi="Arial" w:cs="Arial"/>
          <w:sz w:val="22"/>
          <w:szCs w:val="22"/>
        </w:rPr>
        <w:t>Junto con el informe anual se presentará el estado consolidado de situación patrimonial en el que se manifiesten los activos, pasivos y patrimonio, así como un informe detallado de los bienes inmuebles propiedad del partido político que corresponda.</w:t>
      </w:r>
    </w:p>
    <w:p w14:paraId="4472D8C9" w14:textId="77777777" w:rsidR="006C6455" w:rsidRDefault="006C6455" w:rsidP="00E36BCC">
      <w:pPr>
        <w:ind w:left="-284" w:right="-1"/>
        <w:jc w:val="both"/>
        <w:rPr>
          <w:rFonts w:ascii="Arial" w:hAnsi="Arial" w:cs="Arial"/>
          <w:color w:val="000000"/>
          <w:sz w:val="22"/>
          <w:szCs w:val="22"/>
        </w:rPr>
      </w:pPr>
    </w:p>
    <w:p w14:paraId="04F381A5" w14:textId="77777777" w:rsidR="006C6455" w:rsidRPr="006C6455" w:rsidRDefault="006C6455" w:rsidP="00E36BCC">
      <w:pPr>
        <w:ind w:left="-284" w:right="-1"/>
        <w:jc w:val="both"/>
        <w:rPr>
          <w:rFonts w:ascii="Arial" w:hAnsi="Arial" w:cs="Arial"/>
          <w:sz w:val="22"/>
          <w:szCs w:val="22"/>
        </w:rPr>
      </w:pPr>
      <w:r w:rsidRPr="00A61557">
        <w:rPr>
          <w:rFonts w:ascii="Arial" w:hAnsi="Arial" w:cs="Arial"/>
          <w:sz w:val="22"/>
          <w:szCs w:val="22"/>
        </w:rPr>
        <w:t>III.</w:t>
      </w:r>
      <w:r w:rsidRPr="006C6455">
        <w:rPr>
          <w:rFonts w:ascii="Arial" w:hAnsi="Arial" w:cs="Arial"/>
          <w:sz w:val="22"/>
          <w:szCs w:val="22"/>
        </w:rPr>
        <w:tab/>
        <w:t>Informes de precampaña:</w:t>
      </w:r>
    </w:p>
    <w:p w14:paraId="0CC15CA1" w14:textId="77777777" w:rsidR="006C6455" w:rsidRPr="006C6455" w:rsidRDefault="006C6455" w:rsidP="00E36BCC">
      <w:pPr>
        <w:ind w:left="-284" w:right="-1"/>
        <w:jc w:val="both"/>
        <w:rPr>
          <w:rFonts w:ascii="Arial" w:hAnsi="Arial" w:cs="Arial"/>
          <w:color w:val="000000"/>
          <w:sz w:val="22"/>
          <w:szCs w:val="22"/>
        </w:rPr>
      </w:pPr>
    </w:p>
    <w:p w14:paraId="710B3D1D" w14:textId="77777777" w:rsidR="006C6455" w:rsidRPr="006C6455" w:rsidRDefault="006C6455" w:rsidP="00E040DD">
      <w:pPr>
        <w:pStyle w:val="Prrafodelista"/>
        <w:numPr>
          <w:ilvl w:val="0"/>
          <w:numId w:val="66"/>
        </w:numPr>
        <w:ind w:left="-284" w:right="-1" w:firstLine="0"/>
        <w:jc w:val="both"/>
        <w:rPr>
          <w:rFonts w:ascii="Arial" w:hAnsi="Arial" w:cs="Arial"/>
          <w:sz w:val="22"/>
          <w:szCs w:val="22"/>
        </w:rPr>
      </w:pPr>
      <w:r w:rsidRPr="006C6455">
        <w:rPr>
          <w:rFonts w:ascii="Arial" w:hAnsi="Arial" w:cs="Arial"/>
          <w:sz w:val="22"/>
          <w:szCs w:val="22"/>
        </w:rPr>
        <w:t>Deberán ser presentados por los partidos políticos por cada uno de los precandidatos a cargos de elección popular, registrados para cada tipo de precampaña, especificando el origen y monto de los ingresos, así como los gastos realizados;</w:t>
      </w:r>
    </w:p>
    <w:p w14:paraId="57347D51" w14:textId="77777777" w:rsidR="006C6455" w:rsidRPr="006C6455" w:rsidRDefault="006C6455" w:rsidP="00E36BCC">
      <w:pPr>
        <w:tabs>
          <w:tab w:val="left" w:pos="1843"/>
        </w:tabs>
        <w:ind w:left="-284" w:right="-1"/>
        <w:jc w:val="both"/>
        <w:rPr>
          <w:rFonts w:ascii="Arial" w:hAnsi="Arial" w:cs="Arial"/>
          <w:b/>
          <w:color w:val="000000"/>
          <w:sz w:val="22"/>
          <w:szCs w:val="22"/>
        </w:rPr>
      </w:pPr>
    </w:p>
    <w:p w14:paraId="13B868F7" w14:textId="77777777" w:rsidR="006C6455" w:rsidRPr="006C6455" w:rsidRDefault="006C6455" w:rsidP="00E36BCC">
      <w:pPr>
        <w:ind w:left="-284" w:right="-1"/>
        <w:jc w:val="both"/>
        <w:rPr>
          <w:rFonts w:ascii="Arial" w:hAnsi="Arial" w:cs="Arial"/>
          <w:sz w:val="22"/>
          <w:szCs w:val="22"/>
        </w:rPr>
      </w:pPr>
      <w:r w:rsidRPr="00DF727F">
        <w:rPr>
          <w:rFonts w:ascii="Arial" w:hAnsi="Arial" w:cs="Arial"/>
          <w:sz w:val="22"/>
          <w:szCs w:val="22"/>
        </w:rPr>
        <w:t>b.</w:t>
      </w:r>
      <w:r w:rsidRPr="006C6455">
        <w:rPr>
          <w:rFonts w:ascii="Arial" w:hAnsi="Arial" w:cs="Arial"/>
          <w:color w:val="000000"/>
          <w:sz w:val="22"/>
          <w:szCs w:val="22"/>
        </w:rPr>
        <w:t xml:space="preserve">  </w:t>
      </w:r>
      <w:r w:rsidRPr="006C6455">
        <w:rPr>
          <w:rFonts w:ascii="Arial" w:hAnsi="Arial" w:cs="Arial"/>
          <w:sz w:val="22"/>
          <w:szCs w:val="22"/>
        </w:rPr>
        <w:tab/>
        <w:t xml:space="preserve">Los informes deberán presentarse a más tardar dentro de los </w:t>
      </w:r>
      <w:r w:rsidRPr="006C6455">
        <w:rPr>
          <w:rFonts w:ascii="Arial" w:hAnsi="Arial" w:cs="Arial"/>
          <w:color w:val="000000"/>
          <w:sz w:val="22"/>
          <w:szCs w:val="22"/>
        </w:rPr>
        <w:t>diez</w:t>
      </w:r>
      <w:r w:rsidRPr="006C6455">
        <w:rPr>
          <w:rFonts w:ascii="Arial" w:hAnsi="Arial" w:cs="Arial"/>
          <w:sz w:val="22"/>
          <w:szCs w:val="22"/>
        </w:rPr>
        <w:t xml:space="preserve"> días siguientes al de la conclusión de la precampaña; y</w:t>
      </w:r>
    </w:p>
    <w:p w14:paraId="249F8BB9" w14:textId="77777777" w:rsidR="006C6455" w:rsidRPr="006C6455" w:rsidRDefault="006C6455" w:rsidP="00E36BCC">
      <w:pPr>
        <w:tabs>
          <w:tab w:val="left" w:pos="1843"/>
        </w:tabs>
        <w:ind w:left="-284" w:right="-1"/>
        <w:jc w:val="both"/>
        <w:rPr>
          <w:rFonts w:ascii="Arial" w:hAnsi="Arial" w:cs="Arial"/>
          <w:b/>
          <w:color w:val="000000"/>
          <w:sz w:val="22"/>
          <w:szCs w:val="22"/>
        </w:rPr>
      </w:pPr>
    </w:p>
    <w:p w14:paraId="17BFF055" w14:textId="77777777" w:rsidR="006C6455" w:rsidRPr="006C6455" w:rsidRDefault="006C6455" w:rsidP="00E36BCC">
      <w:pPr>
        <w:tabs>
          <w:tab w:val="left" w:pos="1843"/>
        </w:tabs>
        <w:ind w:left="-284" w:right="-1"/>
        <w:jc w:val="both"/>
        <w:rPr>
          <w:rFonts w:ascii="Arial" w:hAnsi="Arial" w:cs="Arial"/>
          <w:sz w:val="22"/>
          <w:szCs w:val="22"/>
        </w:rPr>
      </w:pPr>
      <w:r w:rsidRPr="00DF727F">
        <w:rPr>
          <w:rFonts w:ascii="Arial" w:hAnsi="Arial" w:cs="Arial"/>
          <w:color w:val="000000"/>
          <w:sz w:val="22"/>
          <w:szCs w:val="22"/>
        </w:rPr>
        <w:t>c.</w:t>
      </w:r>
      <w:r w:rsidRPr="006C6455">
        <w:rPr>
          <w:rFonts w:ascii="Arial" w:hAnsi="Arial" w:cs="Arial"/>
          <w:sz w:val="22"/>
          <w:szCs w:val="22"/>
        </w:rPr>
        <w:t xml:space="preserve"> Si de la revisión que realice la Dirección de Fiscalización se encuentran anomalías, errores u omisiones, se notificará al partido político a fin de que las subsane o realice las aclaraciones conducentes en un término de cinco días. </w:t>
      </w:r>
    </w:p>
    <w:p w14:paraId="3973A23B" w14:textId="77777777" w:rsidR="006C6455" w:rsidRPr="006C6455" w:rsidRDefault="006C6455" w:rsidP="00E36BCC">
      <w:pPr>
        <w:ind w:left="-284" w:right="-1"/>
        <w:jc w:val="both"/>
        <w:rPr>
          <w:rFonts w:ascii="Arial" w:hAnsi="Arial" w:cs="Arial"/>
          <w:sz w:val="22"/>
          <w:szCs w:val="22"/>
        </w:rPr>
      </w:pPr>
    </w:p>
    <w:p w14:paraId="24237180" w14:textId="77777777" w:rsidR="006C6455" w:rsidRPr="006C6455" w:rsidRDefault="006C6455" w:rsidP="00E36BCC">
      <w:pPr>
        <w:ind w:left="-284" w:right="-1"/>
        <w:jc w:val="both"/>
        <w:rPr>
          <w:rFonts w:ascii="Arial" w:hAnsi="Arial" w:cs="Arial"/>
          <w:sz w:val="22"/>
          <w:szCs w:val="22"/>
        </w:rPr>
      </w:pPr>
      <w:r w:rsidRPr="00DF727F">
        <w:rPr>
          <w:rFonts w:ascii="Arial" w:hAnsi="Arial" w:cs="Arial"/>
          <w:sz w:val="22"/>
          <w:szCs w:val="22"/>
        </w:rPr>
        <w:t>IV.</w:t>
      </w:r>
      <w:r w:rsidRPr="00DF727F">
        <w:rPr>
          <w:rFonts w:ascii="Arial" w:hAnsi="Arial" w:cs="Arial"/>
          <w:color w:val="000000"/>
          <w:sz w:val="22"/>
          <w:szCs w:val="22"/>
        </w:rPr>
        <w:t xml:space="preserve"> </w:t>
      </w:r>
      <w:r w:rsidRPr="00DF727F">
        <w:rPr>
          <w:rFonts w:ascii="Arial" w:hAnsi="Arial" w:cs="Arial"/>
          <w:sz w:val="22"/>
          <w:szCs w:val="22"/>
        </w:rPr>
        <w:tab/>
      </w:r>
      <w:r w:rsidR="00DF727F">
        <w:rPr>
          <w:rFonts w:ascii="Arial" w:hAnsi="Arial" w:cs="Arial"/>
          <w:sz w:val="22"/>
          <w:szCs w:val="22"/>
        </w:rPr>
        <w:t xml:space="preserve"> </w:t>
      </w:r>
      <w:r w:rsidRPr="006C6455">
        <w:rPr>
          <w:rFonts w:ascii="Arial" w:hAnsi="Arial" w:cs="Arial"/>
          <w:sz w:val="22"/>
          <w:szCs w:val="22"/>
        </w:rPr>
        <w:t>Informes de campaña:</w:t>
      </w:r>
    </w:p>
    <w:p w14:paraId="7EC5FA96" w14:textId="77777777" w:rsidR="006C6455" w:rsidRPr="006C6455" w:rsidRDefault="006C6455" w:rsidP="00E36BCC">
      <w:pPr>
        <w:ind w:left="-284" w:right="-1"/>
        <w:jc w:val="both"/>
        <w:rPr>
          <w:rFonts w:ascii="Arial" w:hAnsi="Arial" w:cs="Arial"/>
          <w:color w:val="000000"/>
          <w:sz w:val="22"/>
          <w:szCs w:val="22"/>
        </w:rPr>
      </w:pPr>
    </w:p>
    <w:p w14:paraId="0C2B4A73" w14:textId="77777777" w:rsidR="006C6455" w:rsidRPr="006C6455" w:rsidRDefault="006C6455" w:rsidP="00E040DD">
      <w:pPr>
        <w:pStyle w:val="Prrafodelista"/>
        <w:numPr>
          <w:ilvl w:val="0"/>
          <w:numId w:val="67"/>
        </w:numPr>
        <w:ind w:left="-284" w:right="-1" w:firstLine="0"/>
        <w:jc w:val="both"/>
        <w:rPr>
          <w:rFonts w:ascii="Arial" w:hAnsi="Arial" w:cs="Arial"/>
          <w:sz w:val="22"/>
          <w:szCs w:val="22"/>
        </w:rPr>
      </w:pPr>
      <w:r w:rsidRPr="006C6455">
        <w:rPr>
          <w:rFonts w:ascii="Arial" w:hAnsi="Arial" w:cs="Arial"/>
          <w:sz w:val="22"/>
          <w:szCs w:val="22"/>
        </w:rPr>
        <w:t>Deberán ser presentados por los partidos políticos, para cada una de las campañas en las elecciones respectivas, especificando los gastos que el partido político y el candidato hayan realizado en la respectiva campaña;</w:t>
      </w:r>
    </w:p>
    <w:p w14:paraId="73D3DE4A" w14:textId="77777777" w:rsidR="006C6455" w:rsidRPr="006C6455" w:rsidRDefault="006C6455" w:rsidP="00E36BCC">
      <w:pPr>
        <w:pStyle w:val="Prrafodelista"/>
        <w:ind w:left="-284" w:right="-1"/>
        <w:jc w:val="both"/>
        <w:rPr>
          <w:rFonts w:ascii="Arial" w:hAnsi="Arial" w:cs="Arial"/>
          <w:sz w:val="22"/>
          <w:szCs w:val="22"/>
        </w:rPr>
      </w:pPr>
    </w:p>
    <w:p w14:paraId="2203A5C9" w14:textId="77777777" w:rsidR="006C6455" w:rsidRPr="006C6455" w:rsidRDefault="006C6455" w:rsidP="00E040DD">
      <w:pPr>
        <w:pStyle w:val="Prrafodelista"/>
        <w:numPr>
          <w:ilvl w:val="0"/>
          <w:numId w:val="67"/>
        </w:numPr>
        <w:ind w:left="-284" w:right="-1" w:firstLine="0"/>
        <w:jc w:val="both"/>
        <w:rPr>
          <w:rFonts w:ascii="Arial" w:hAnsi="Arial" w:cs="Arial"/>
          <w:sz w:val="22"/>
          <w:szCs w:val="22"/>
        </w:rPr>
      </w:pPr>
      <w:r w:rsidRPr="006C6455">
        <w:rPr>
          <w:rFonts w:ascii="Arial" w:hAnsi="Arial" w:cs="Arial"/>
          <w:color w:val="000000"/>
          <w:sz w:val="22"/>
          <w:szCs w:val="22"/>
        </w:rPr>
        <w:t xml:space="preserve">El Candidato es responsable solidario del cumplimiento de </w:t>
      </w:r>
      <w:r w:rsidRPr="006C6455">
        <w:rPr>
          <w:rFonts w:ascii="Arial" w:hAnsi="Arial" w:cs="Arial"/>
          <w:b/>
          <w:sz w:val="22"/>
          <w:szCs w:val="22"/>
        </w:rPr>
        <w:t>l</w:t>
      </w:r>
      <w:r w:rsidRPr="006C6455">
        <w:rPr>
          <w:rFonts w:ascii="Arial" w:hAnsi="Arial" w:cs="Arial"/>
          <w:sz w:val="22"/>
          <w:szCs w:val="22"/>
        </w:rPr>
        <w:t xml:space="preserve">os informes de </w:t>
      </w:r>
      <w:r w:rsidRPr="006C6455">
        <w:rPr>
          <w:rFonts w:ascii="Arial" w:hAnsi="Arial" w:cs="Arial"/>
          <w:color w:val="000000"/>
          <w:sz w:val="22"/>
          <w:szCs w:val="22"/>
        </w:rPr>
        <w:t>gastos que se refieren en el inciso anterior;</w:t>
      </w:r>
    </w:p>
    <w:p w14:paraId="00FBCEE3" w14:textId="77777777" w:rsidR="006C6455" w:rsidRPr="006C6455" w:rsidRDefault="006C6455" w:rsidP="00E36BCC">
      <w:pPr>
        <w:shd w:val="clear" w:color="auto" w:fill="FFFFFF"/>
        <w:ind w:left="-284" w:right="-1"/>
        <w:jc w:val="both"/>
        <w:rPr>
          <w:rFonts w:ascii="Arial" w:hAnsi="Arial" w:cs="Arial"/>
          <w:color w:val="000000"/>
          <w:sz w:val="22"/>
          <w:szCs w:val="22"/>
        </w:rPr>
      </w:pPr>
    </w:p>
    <w:p w14:paraId="573C9D26" w14:textId="77777777" w:rsidR="006C6455" w:rsidRPr="006C6455" w:rsidRDefault="006C6455" w:rsidP="00E040DD">
      <w:pPr>
        <w:pStyle w:val="Prrafodelista"/>
        <w:numPr>
          <w:ilvl w:val="0"/>
          <w:numId w:val="67"/>
        </w:numPr>
        <w:ind w:left="-284" w:right="-1" w:firstLine="0"/>
        <w:jc w:val="both"/>
        <w:rPr>
          <w:rFonts w:ascii="Arial" w:hAnsi="Arial" w:cs="Arial"/>
          <w:sz w:val="22"/>
          <w:szCs w:val="22"/>
        </w:rPr>
      </w:pPr>
      <w:r w:rsidRPr="006C6455">
        <w:rPr>
          <w:rFonts w:ascii="Arial" w:hAnsi="Arial" w:cs="Arial"/>
          <w:bCs/>
          <w:color w:val="000000"/>
          <w:sz w:val="22"/>
          <w:szCs w:val="22"/>
        </w:rPr>
        <w:t xml:space="preserve">Los partidos políticos presentarán informes de  ingresos y gastos por periodos de treinta días contados a partir de que dé inicio la etapa de </w:t>
      </w:r>
      <w:r w:rsidRPr="006C6455">
        <w:rPr>
          <w:rFonts w:ascii="Arial" w:hAnsi="Arial" w:cs="Arial"/>
          <w:sz w:val="22"/>
          <w:szCs w:val="22"/>
        </w:rPr>
        <w:t>campaña</w:t>
      </w:r>
      <w:r w:rsidRPr="006C6455">
        <w:rPr>
          <w:rFonts w:ascii="Arial" w:hAnsi="Arial" w:cs="Arial"/>
          <w:bCs/>
          <w:color w:val="000000"/>
          <w:sz w:val="22"/>
          <w:szCs w:val="22"/>
        </w:rPr>
        <w:t>, los cuales deberán entregarse</w:t>
      </w:r>
      <w:r w:rsidRPr="006C6455">
        <w:rPr>
          <w:rFonts w:ascii="Arial" w:hAnsi="Arial" w:cs="Arial"/>
          <w:sz w:val="22"/>
          <w:szCs w:val="22"/>
        </w:rPr>
        <w:t xml:space="preserve"> dentro de los siguientes </w:t>
      </w:r>
      <w:r w:rsidRPr="006C6455">
        <w:rPr>
          <w:rFonts w:ascii="Arial" w:hAnsi="Arial" w:cs="Arial"/>
          <w:bCs/>
          <w:color w:val="000000"/>
          <w:sz w:val="22"/>
          <w:szCs w:val="22"/>
        </w:rPr>
        <w:t>tres días concluido cada periodo</w:t>
      </w:r>
      <w:r w:rsidRPr="006C6455">
        <w:rPr>
          <w:rFonts w:ascii="Arial" w:hAnsi="Arial" w:cs="Arial"/>
          <w:sz w:val="22"/>
          <w:szCs w:val="22"/>
        </w:rPr>
        <w:t>; y</w:t>
      </w:r>
    </w:p>
    <w:p w14:paraId="4B65ADF8" w14:textId="77777777" w:rsidR="006C6455" w:rsidRPr="006C6455" w:rsidRDefault="006C6455" w:rsidP="00E36BCC">
      <w:pPr>
        <w:ind w:left="-284" w:right="-1"/>
        <w:jc w:val="both"/>
        <w:rPr>
          <w:rFonts w:ascii="Arial" w:hAnsi="Arial" w:cs="Arial"/>
          <w:sz w:val="22"/>
          <w:szCs w:val="22"/>
        </w:rPr>
      </w:pPr>
    </w:p>
    <w:p w14:paraId="16CFEF5E" w14:textId="77777777" w:rsidR="006C6455" w:rsidRPr="006C6455" w:rsidRDefault="006C6455" w:rsidP="00E040DD">
      <w:pPr>
        <w:pStyle w:val="Prrafodelista"/>
        <w:numPr>
          <w:ilvl w:val="0"/>
          <w:numId w:val="67"/>
        </w:numPr>
        <w:ind w:left="-284" w:right="-1" w:firstLine="0"/>
        <w:jc w:val="both"/>
        <w:rPr>
          <w:rFonts w:ascii="Arial" w:hAnsi="Arial" w:cs="Arial"/>
          <w:sz w:val="22"/>
          <w:szCs w:val="22"/>
        </w:rPr>
      </w:pPr>
      <w:r w:rsidRPr="006C6455">
        <w:rPr>
          <w:rFonts w:ascii="Arial" w:hAnsi="Arial" w:cs="Arial"/>
          <w:sz w:val="22"/>
          <w:szCs w:val="22"/>
        </w:rPr>
        <w:t>En cada informe será reportado el origen de los recursos que se hayan utilizado para financiar los gastos correspondientes a los rubros señalados en el artículo 174 de esta Ley, así como el monto y destino de dichas erogaciones.</w:t>
      </w:r>
    </w:p>
    <w:p w14:paraId="421EAEAF" w14:textId="77777777" w:rsidR="006C6455" w:rsidRDefault="006C6455" w:rsidP="00E36BCC">
      <w:pPr>
        <w:ind w:left="-284" w:right="-1"/>
        <w:jc w:val="both"/>
        <w:rPr>
          <w:rFonts w:ascii="Arial" w:hAnsi="Arial" w:cs="Arial"/>
          <w:sz w:val="22"/>
          <w:szCs w:val="22"/>
        </w:rPr>
      </w:pPr>
    </w:p>
    <w:p w14:paraId="2E2038A1"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Asociaciones Políticas Estatales presentarán un informe anual de ingresos y egresos, dentro del mismo plazo señalado en la fracción I de este artículo y siguiendo los lineamientos establecidos en el reglamento aplicable.</w:t>
      </w:r>
    </w:p>
    <w:p w14:paraId="25295627" w14:textId="77777777" w:rsidR="006C6455" w:rsidRDefault="006C6455" w:rsidP="00E36BCC">
      <w:pPr>
        <w:ind w:left="-284" w:right="-1"/>
        <w:jc w:val="both"/>
        <w:rPr>
          <w:rFonts w:ascii="Arial" w:hAnsi="Arial" w:cs="Arial"/>
          <w:sz w:val="22"/>
          <w:szCs w:val="22"/>
        </w:rPr>
      </w:pPr>
    </w:p>
    <w:p w14:paraId="0DC14D4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 xml:space="preserve">Artículo 54. </w:t>
      </w:r>
      <w:r w:rsidRPr="006C6455">
        <w:rPr>
          <w:rFonts w:ascii="Arial" w:hAnsi="Arial" w:cs="Arial"/>
          <w:sz w:val="22"/>
          <w:szCs w:val="22"/>
        </w:rPr>
        <w:t>El procedimiento para la presentación y revisión de los informes de los partidos políticos, se sujetará a lo establecido en las leyes generales de la materia, así como a las siguientes reglas:</w:t>
      </w:r>
    </w:p>
    <w:p w14:paraId="4BBD7195" w14:textId="77777777" w:rsidR="006C6455" w:rsidRPr="006C6455" w:rsidRDefault="006C6455" w:rsidP="00E36BCC">
      <w:pPr>
        <w:ind w:left="-284" w:right="-1"/>
        <w:jc w:val="both"/>
        <w:rPr>
          <w:rFonts w:ascii="Arial" w:hAnsi="Arial" w:cs="Arial"/>
          <w:sz w:val="22"/>
          <w:szCs w:val="22"/>
        </w:rPr>
      </w:pPr>
    </w:p>
    <w:p w14:paraId="3DBB3918" w14:textId="77777777" w:rsidR="006C6455" w:rsidRPr="006C6455" w:rsidRDefault="006C6455" w:rsidP="00E040DD">
      <w:pPr>
        <w:widowControl/>
        <w:numPr>
          <w:ilvl w:val="0"/>
          <w:numId w:val="11"/>
        </w:numPr>
        <w:autoSpaceDE/>
        <w:autoSpaceDN/>
        <w:adjustRightInd/>
        <w:ind w:left="-284" w:right="-1" w:firstLine="0"/>
        <w:jc w:val="both"/>
        <w:rPr>
          <w:rFonts w:ascii="Arial" w:hAnsi="Arial" w:cs="Arial"/>
          <w:sz w:val="22"/>
          <w:szCs w:val="22"/>
        </w:rPr>
      </w:pPr>
      <w:r w:rsidRPr="006C6455">
        <w:rPr>
          <w:rFonts w:ascii="Arial" w:hAnsi="Arial" w:cs="Arial"/>
          <w:sz w:val="22"/>
          <w:szCs w:val="22"/>
        </w:rPr>
        <w:t>Informes trimestrales de avance del ejercicio:</w:t>
      </w:r>
    </w:p>
    <w:p w14:paraId="528A30FF" w14:textId="77777777" w:rsidR="006C6455" w:rsidRPr="006C6455" w:rsidRDefault="006C6455" w:rsidP="00E36BCC">
      <w:pPr>
        <w:ind w:left="-284" w:right="-1"/>
        <w:jc w:val="both"/>
        <w:rPr>
          <w:rFonts w:ascii="Arial" w:hAnsi="Arial" w:cs="Arial"/>
          <w:sz w:val="22"/>
          <w:szCs w:val="22"/>
        </w:rPr>
      </w:pPr>
    </w:p>
    <w:p w14:paraId="1A869A54" w14:textId="77777777" w:rsidR="006C6455" w:rsidRPr="006C6455" w:rsidRDefault="006C6455" w:rsidP="00E040DD">
      <w:pPr>
        <w:widowControl/>
        <w:numPr>
          <w:ilvl w:val="0"/>
          <w:numId w:val="12"/>
        </w:numPr>
        <w:autoSpaceDE/>
        <w:autoSpaceDN/>
        <w:adjustRightInd/>
        <w:ind w:left="-284" w:right="-1" w:firstLine="0"/>
        <w:jc w:val="both"/>
        <w:rPr>
          <w:rFonts w:ascii="Arial" w:hAnsi="Arial" w:cs="Arial"/>
          <w:sz w:val="22"/>
          <w:szCs w:val="22"/>
        </w:rPr>
      </w:pPr>
      <w:r w:rsidRPr="006C6455">
        <w:rPr>
          <w:rFonts w:ascii="Arial" w:hAnsi="Arial" w:cs="Arial"/>
          <w:sz w:val="22"/>
          <w:szCs w:val="22"/>
        </w:rPr>
        <w:t>Una vez entregados los informes trimestrales, si de la revisión que realice la Dirección de Fiscalización se encuentran anomalías, errores u omisiones, se notificará al partido a fin de que las subsane o reali</w:t>
      </w:r>
      <w:r w:rsidR="00DF727F">
        <w:rPr>
          <w:rFonts w:ascii="Arial" w:hAnsi="Arial" w:cs="Arial"/>
          <w:sz w:val="22"/>
          <w:szCs w:val="22"/>
        </w:rPr>
        <w:t>ce las aclaraciones conducentes;</w:t>
      </w:r>
      <w:r w:rsidRPr="006C6455">
        <w:rPr>
          <w:rFonts w:ascii="Arial" w:hAnsi="Arial" w:cs="Arial"/>
          <w:sz w:val="22"/>
          <w:szCs w:val="22"/>
        </w:rPr>
        <w:t xml:space="preserve"> y</w:t>
      </w:r>
    </w:p>
    <w:p w14:paraId="38DB4D60" w14:textId="77777777" w:rsidR="006C6455" w:rsidRPr="006C6455" w:rsidRDefault="00DF727F" w:rsidP="00E36BCC">
      <w:pPr>
        <w:tabs>
          <w:tab w:val="left" w:pos="4890"/>
        </w:tabs>
        <w:ind w:left="-284" w:right="-1"/>
        <w:jc w:val="both"/>
        <w:rPr>
          <w:rFonts w:ascii="Arial" w:hAnsi="Arial" w:cs="Arial"/>
          <w:sz w:val="22"/>
          <w:szCs w:val="22"/>
        </w:rPr>
      </w:pPr>
      <w:r>
        <w:rPr>
          <w:rFonts w:ascii="Arial" w:hAnsi="Arial" w:cs="Arial"/>
          <w:sz w:val="22"/>
          <w:szCs w:val="22"/>
        </w:rPr>
        <w:tab/>
      </w:r>
    </w:p>
    <w:p w14:paraId="503432F1" w14:textId="77777777" w:rsidR="006C6455" w:rsidRPr="006C6455" w:rsidRDefault="006C6455" w:rsidP="00E040DD">
      <w:pPr>
        <w:widowControl/>
        <w:numPr>
          <w:ilvl w:val="0"/>
          <w:numId w:val="12"/>
        </w:numPr>
        <w:autoSpaceDE/>
        <w:autoSpaceDN/>
        <w:adjustRightInd/>
        <w:ind w:left="-284" w:right="-1" w:firstLine="0"/>
        <w:jc w:val="both"/>
        <w:rPr>
          <w:rFonts w:ascii="Arial" w:hAnsi="Arial" w:cs="Arial"/>
          <w:sz w:val="22"/>
          <w:szCs w:val="22"/>
        </w:rPr>
      </w:pPr>
      <w:r w:rsidRPr="006C6455">
        <w:rPr>
          <w:rFonts w:ascii="Arial" w:hAnsi="Arial" w:cs="Arial"/>
          <w:sz w:val="22"/>
          <w:szCs w:val="22"/>
        </w:rPr>
        <w:t>En todo caso los informes trimestrales tienen carácter exclusivamente informativo para la autoridad.</w:t>
      </w:r>
    </w:p>
    <w:p w14:paraId="7D9323EF" w14:textId="77777777" w:rsidR="006C6455" w:rsidRPr="006C6455" w:rsidRDefault="006C6455" w:rsidP="00E36BCC">
      <w:pPr>
        <w:pStyle w:val="Prrafodelista"/>
        <w:ind w:left="-284" w:right="-1"/>
        <w:rPr>
          <w:rFonts w:ascii="Arial" w:hAnsi="Arial" w:cs="Arial"/>
          <w:sz w:val="22"/>
          <w:szCs w:val="22"/>
        </w:rPr>
      </w:pPr>
    </w:p>
    <w:p w14:paraId="10D6869B" w14:textId="77777777" w:rsidR="006C6455" w:rsidRPr="006C6455" w:rsidRDefault="00DF727F" w:rsidP="00E040DD">
      <w:pPr>
        <w:widowControl/>
        <w:numPr>
          <w:ilvl w:val="0"/>
          <w:numId w:val="1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Informes anuales:</w:t>
      </w:r>
    </w:p>
    <w:p w14:paraId="10F6A8AD" w14:textId="77777777" w:rsidR="006C6455" w:rsidRPr="006C6455" w:rsidRDefault="006C6455" w:rsidP="00E36BCC">
      <w:pPr>
        <w:ind w:left="-284" w:right="-1"/>
        <w:jc w:val="both"/>
        <w:rPr>
          <w:rFonts w:ascii="Arial" w:hAnsi="Arial" w:cs="Arial"/>
          <w:sz w:val="22"/>
          <w:szCs w:val="22"/>
        </w:rPr>
      </w:pPr>
    </w:p>
    <w:p w14:paraId="61B1A972" w14:textId="77777777" w:rsidR="006C6455" w:rsidRPr="006C6455" w:rsidRDefault="006C6455" w:rsidP="00E040DD">
      <w:pPr>
        <w:widowControl/>
        <w:numPr>
          <w:ilvl w:val="0"/>
          <w:numId w:val="13"/>
        </w:numPr>
        <w:autoSpaceDE/>
        <w:autoSpaceDN/>
        <w:adjustRightInd/>
        <w:ind w:left="-284" w:right="-1" w:firstLine="0"/>
        <w:jc w:val="both"/>
        <w:rPr>
          <w:rFonts w:ascii="Arial" w:hAnsi="Arial" w:cs="Arial"/>
          <w:sz w:val="22"/>
          <w:szCs w:val="22"/>
        </w:rPr>
      </w:pPr>
      <w:r w:rsidRPr="006C6455">
        <w:rPr>
          <w:rFonts w:ascii="Arial" w:hAnsi="Arial" w:cs="Arial"/>
          <w:sz w:val="22"/>
          <w:szCs w:val="22"/>
        </w:rPr>
        <w:t>Una vez entregados los informes anuales, la Dirección de Fiscalización tendrá un término de sesenta días para su revisión y estará facultado en todo momento para solicitar al órgano previsto en el artículo 43, inciso c) de la Ley General de Partidos Políticos de cada partido, la documentación necesaria para comprobar la veracidad de lo reportado en los informes;</w:t>
      </w:r>
    </w:p>
    <w:p w14:paraId="77BE67E2" w14:textId="77777777" w:rsidR="006C6455" w:rsidRPr="006C6455" w:rsidRDefault="006C6455" w:rsidP="00E36BCC">
      <w:pPr>
        <w:ind w:left="-284" w:right="-1"/>
        <w:jc w:val="both"/>
        <w:rPr>
          <w:rFonts w:ascii="Arial" w:hAnsi="Arial" w:cs="Arial"/>
          <w:sz w:val="22"/>
          <w:szCs w:val="22"/>
        </w:rPr>
      </w:pPr>
    </w:p>
    <w:p w14:paraId="5EA43166" w14:textId="77777777" w:rsidR="006C6455" w:rsidRPr="006C6455" w:rsidRDefault="006C6455" w:rsidP="00E040DD">
      <w:pPr>
        <w:widowControl/>
        <w:numPr>
          <w:ilvl w:val="0"/>
          <w:numId w:val="13"/>
        </w:numPr>
        <w:autoSpaceDE/>
        <w:autoSpaceDN/>
        <w:adjustRightInd/>
        <w:ind w:left="-284" w:right="-1" w:firstLine="0"/>
        <w:jc w:val="both"/>
        <w:rPr>
          <w:rFonts w:ascii="Arial" w:hAnsi="Arial" w:cs="Arial"/>
          <w:sz w:val="22"/>
          <w:szCs w:val="22"/>
        </w:rPr>
      </w:pPr>
      <w:r w:rsidRPr="006C6455">
        <w:rPr>
          <w:rFonts w:ascii="Arial" w:hAnsi="Arial" w:cs="Arial"/>
          <w:sz w:val="22"/>
          <w:szCs w:val="22"/>
        </w:rPr>
        <w:t>Si durante la revisión de los informes la Dirección de Fiscalización advierte la existencia de errores u omisiones técnicas, prevendrá al partido políticos que haya incurrido en ellos para que en un plazo de diez días, contados a partir de dicha prevención, presente las aclaraciones o rectificaciones que considere pertinentes;</w:t>
      </w:r>
    </w:p>
    <w:p w14:paraId="5C081043" w14:textId="77777777" w:rsidR="006C6455" w:rsidRPr="006C6455" w:rsidRDefault="006C6455" w:rsidP="00E36BCC">
      <w:pPr>
        <w:pStyle w:val="Prrafodelista"/>
        <w:ind w:left="-284" w:right="-1"/>
        <w:rPr>
          <w:rFonts w:ascii="Arial" w:hAnsi="Arial" w:cs="Arial"/>
          <w:sz w:val="22"/>
          <w:szCs w:val="22"/>
        </w:rPr>
      </w:pPr>
    </w:p>
    <w:p w14:paraId="3C64BDFF" w14:textId="77777777" w:rsidR="006C6455" w:rsidRPr="006C6455" w:rsidRDefault="006C6455" w:rsidP="00E040DD">
      <w:pPr>
        <w:widowControl/>
        <w:numPr>
          <w:ilvl w:val="0"/>
          <w:numId w:val="13"/>
        </w:numPr>
        <w:autoSpaceDE/>
        <w:autoSpaceDN/>
        <w:adjustRightInd/>
        <w:ind w:left="-284" w:right="-1" w:firstLine="0"/>
        <w:jc w:val="both"/>
        <w:rPr>
          <w:rFonts w:ascii="Arial" w:hAnsi="Arial" w:cs="Arial"/>
          <w:sz w:val="22"/>
          <w:szCs w:val="22"/>
        </w:rPr>
      </w:pPr>
      <w:r w:rsidRPr="006C6455">
        <w:rPr>
          <w:rFonts w:ascii="Arial" w:hAnsi="Arial" w:cs="Arial"/>
          <w:sz w:val="22"/>
          <w:szCs w:val="22"/>
        </w:rPr>
        <w:t>La Dirección de Fiscalización está obligada a informar al partido político si las aclaraciones o rectificaciones realizadas por éste subsanan los errores u omisiones encontrados, otorgándole, en su caso, un plazo improrrogable de cinco días para que los subsane. La Dirección de Fiscalización informará igualmente del resultado antes del vencimiento del plazo para la elaboración del dictamen consolidado a que se refiere la fracción siguiente;</w:t>
      </w:r>
    </w:p>
    <w:p w14:paraId="7FD9A970" w14:textId="77777777" w:rsidR="006C6455" w:rsidRPr="006C6455" w:rsidRDefault="006C6455" w:rsidP="00E36BCC">
      <w:pPr>
        <w:ind w:left="-284" w:right="-1"/>
        <w:jc w:val="both"/>
        <w:rPr>
          <w:rFonts w:ascii="Arial" w:hAnsi="Arial" w:cs="Arial"/>
          <w:sz w:val="22"/>
          <w:szCs w:val="22"/>
        </w:rPr>
      </w:pPr>
    </w:p>
    <w:p w14:paraId="5C462AAB" w14:textId="77777777" w:rsidR="006C6455" w:rsidRPr="006C6455" w:rsidRDefault="006C6455" w:rsidP="00E040DD">
      <w:pPr>
        <w:widowControl/>
        <w:numPr>
          <w:ilvl w:val="0"/>
          <w:numId w:val="13"/>
        </w:numPr>
        <w:autoSpaceDE/>
        <w:autoSpaceDN/>
        <w:adjustRightInd/>
        <w:ind w:left="-284" w:right="-1" w:firstLine="0"/>
        <w:jc w:val="both"/>
        <w:rPr>
          <w:rFonts w:ascii="Arial" w:hAnsi="Arial" w:cs="Arial"/>
          <w:sz w:val="22"/>
          <w:szCs w:val="22"/>
        </w:rPr>
      </w:pPr>
      <w:r w:rsidRPr="006C6455">
        <w:rPr>
          <w:rFonts w:ascii="Arial" w:hAnsi="Arial" w:cs="Arial"/>
          <w:sz w:val="22"/>
          <w:szCs w:val="22"/>
        </w:rPr>
        <w:t>Una vez concluido el plazo referido en fracción I de este inciso o, en su caso, el concedido para la rectificación de errores u omisiones, la Dirección de Fiscalización contará con un plazo de veinte días para emitir el dictamen consolidado, así como el proyecto de resolución respectivo, para someterlos a consideración del Consejo General de la Comisión Estatal Electoral;</w:t>
      </w:r>
    </w:p>
    <w:p w14:paraId="0ADFBB11" w14:textId="77777777" w:rsidR="006C6455" w:rsidRPr="006C6455" w:rsidRDefault="006C6455" w:rsidP="00E36BCC">
      <w:pPr>
        <w:pStyle w:val="Prrafodelista"/>
        <w:ind w:left="-284" w:right="-1"/>
        <w:rPr>
          <w:rFonts w:ascii="Arial" w:hAnsi="Arial" w:cs="Arial"/>
          <w:sz w:val="22"/>
          <w:szCs w:val="22"/>
        </w:rPr>
      </w:pPr>
    </w:p>
    <w:p w14:paraId="44181F97" w14:textId="77777777" w:rsidR="006C6455" w:rsidRPr="006C6455" w:rsidRDefault="006C6455" w:rsidP="00E040DD">
      <w:pPr>
        <w:widowControl/>
        <w:numPr>
          <w:ilvl w:val="0"/>
          <w:numId w:val="13"/>
        </w:numPr>
        <w:autoSpaceDE/>
        <w:autoSpaceDN/>
        <w:adjustRightInd/>
        <w:ind w:left="-284" w:right="-1" w:firstLine="0"/>
        <w:jc w:val="both"/>
        <w:rPr>
          <w:rFonts w:ascii="Arial" w:hAnsi="Arial" w:cs="Arial"/>
          <w:sz w:val="22"/>
          <w:szCs w:val="22"/>
        </w:rPr>
      </w:pPr>
      <w:r w:rsidRPr="006C6455">
        <w:rPr>
          <w:rFonts w:ascii="Arial" w:hAnsi="Arial" w:cs="Arial"/>
          <w:sz w:val="22"/>
          <w:szCs w:val="22"/>
        </w:rPr>
        <w:t>El Consejo General de la Comisión Estatal Electoral contará con diez días para aprobar los proyectos emitidos po</w:t>
      </w:r>
      <w:r w:rsidR="00DF727F">
        <w:rPr>
          <w:rFonts w:ascii="Arial" w:hAnsi="Arial" w:cs="Arial"/>
          <w:sz w:val="22"/>
          <w:szCs w:val="22"/>
        </w:rPr>
        <w:t>r la Dirección de Fiscalización;</w:t>
      </w:r>
      <w:r w:rsidRPr="006C6455">
        <w:rPr>
          <w:rFonts w:ascii="Arial" w:hAnsi="Arial" w:cs="Arial"/>
          <w:sz w:val="22"/>
          <w:szCs w:val="22"/>
        </w:rPr>
        <w:t xml:space="preserve"> y</w:t>
      </w:r>
    </w:p>
    <w:p w14:paraId="6C80C855" w14:textId="77777777" w:rsidR="006C6455" w:rsidRPr="006C6455" w:rsidRDefault="006C6455" w:rsidP="00E36BCC">
      <w:pPr>
        <w:pStyle w:val="Prrafodelista"/>
        <w:ind w:left="-284" w:right="-1"/>
        <w:rPr>
          <w:rFonts w:ascii="Arial" w:hAnsi="Arial" w:cs="Arial"/>
          <w:sz w:val="22"/>
          <w:szCs w:val="22"/>
        </w:rPr>
      </w:pPr>
    </w:p>
    <w:p w14:paraId="239254F9" w14:textId="77777777" w:rsidR="006C6455" w:rsidRPr="006C6455" w:rsidRDefault="006C6455" w:rsidP="00E040DD">
      <w:pPr>
        <w:widowControl/>
        <w:numPr>
          <w:ilvl w:val="0"/>
          <w:numId w:val="13"/>
        </w:numPr>
        <w:autoSpaceDE/>
        <w:autoSpaceDN/>
        <w:adjustRightInd/>
        <w:ind w:left="-284" w:right="-1" w:firstLine="0"/>
        <w:jc w:val="both"/>
        <w:rPr>
          <w:rFonts w:ascii="Arial" w:hAnsi="Arial" w:cs="Arial"/>
          <w:sz w:val="22"/>
          <w:szCs w:val="22"/>
        </w:rPr>
      </w:pPr>
      <w:r w:rsidRPr="006C6455">
        <w:rPr>
          <w:rFonts w:ascii="Arial" w:hAnsi="Arial" w:cs="Arial"/>
          <w:sz w:val="22"/>
          <w:szCs w:val="22"/>
        </w:rPr>
        <w:t>Una vez concluido el plazo a que se refiere el inciso anterior, la Comisión de Fiscalización presentará en un término de setenta y dos horas, el proyecto ante el Consejo General de la Comisión Estatal Electoral, el cual contará con diez días para su discusión y aprobación.</w:t>
      </w:r>
    </w:p>
    <w:p w14:paraId="3FD2A41B" w14:textId="77777777" w:rsidR="006C6455" w:rsidRPr="006C6455" w:rsidRDefault="006C6455" w:rsidP="00E36BCC">
      <w:pPr>
        <w:pStyle w:val="Prrafodelista"/>
        <w:ind w:left="-284" w:right="-1"/>
        <w:rPr>
          <w:rFonts w:ascii="Arial" w:hAnsi="Arial" w:cs="Arial"/>
          <w:sz w:val="22"/>
          <w:szCs w:val="22"/>
        </w:rPr>
      </w:pPr>
    </w:p>
    <w:p w14:paraId="0EEE7CDF" w14:textId="77777777" w:rsidR="006C6455" w:rsidRPr="006C6455" w:rsidRDefault="00DF727F" w:rsidP="00E040DD">
      <w:pPr>
        <w:widowControl/>
        <w:numPr>
          <w:ilvl w:val="0"/>
          <w:numId w:val="1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Informes de Precampaña:</w:t>
      </w:r>
    </w:p>
    <w:p w14:paraId="6E39416A" w14:textId="77777777" w:rsidR="006C6455" w:rsidRPr="006C6455" w:rsidRDefault="006C6455" w:rsidP="00E36BCC">
      <w:pPr>
        <w:ind w:left="-284" w:right="-1"/>
        <w:jc w:val="both"/>
        <w:rPr>
          <w:rFonts w:ascii="Arial" w:hAnsi="Arial" w:cs="Arial"/>
          <w:sz w:val="22"/>
          <w:szCs w:val="22"/>
        </w:rPr>
      </w:pPr>
    </w:p>
    <w:p w14:paraId="258F6783" w14:textId="77777777" w:rsidR="006C6455" w:rsidRPr="006C6455" w:rsidRDefault="006C6455" w:rsidP="00E040DD">
      <w:pPr>
        <w:widowControl/>
        <w:numPr>
          <w:ilvl w:val="1"/>
          <w:numId w:val="14"/>
        </w:numPr>
        <w:autoSpaceDE/>
        <w:autoSpaceDN/>
        <w:adjustRightInd/>
        <w:ind w:left="-284" w:right="-1" w:firstLine="0"/>
        <w:jc w:val="both"/>
        <w:rPr>
          <w:rFonts w:ascii="Arial" w:hAnsi="Arial" w:cs="Arial"/>
          <w:sz w:val="22"/>
          <w:szCs w:val="22"/>
        </w:rPr>
      </w:pPr>
      <w:r w:rsidRPr="006C6455">
        <w:rPr>
          <w:rFonts w:ascii="Arial" w:hAnsi="Arial" w:cs="Arial"/>
          <w:sz w:val="22"/>
          <w:szCs w:val="22"/>
        </w:rPr>
        <w:t>Una vez entregados los informes de gastos de precampaña, la Dirección de Fiscalización tendrá un término de quince días para la revisión de dichos informes;</w:t>
      </w:r>
    </w:p>
    <w:p w14:paraId="0982C491" w14:textId="77777777" w:rsidR="006C6455" w:rsidRPr="006C6455" w:rsidRDefault="006C6455" w:rsidP="00E36BCC">
      <w:pPr>
        <w:ind w:left="-284" w:right="-1"/>
        <w:jc w:val="both"/>
        <w:rPr>
          <w:rFonts w:ascii="Arial" w:hAnsi="Arial" w:cs="Arial"/>
          <w:sz w:val="22"/>
          <w:szCs w:val="22"/>
        </w:rPr>
      </w:pPr>
    </w:p>
    <w:p w14:paraId="78BB9616" w14:textId="77777777" w:rsidR="006C6455" w:rsidRPr="006C6455" w:rsidRDefault="006C6455" w:rsidP="00E040DD">
      <w:pPr>
        <w:widowControl/>
        <w:numPr>
          <w:ilvl w:val="1"/>
          <w:numId w:val="14"/>
        </w:numPr>
        <w:autoSpaceDE/>
        <w:autoSpaceDN/>
        <w:adjustRightInd/>
        <w:ind w:left="-284" w:right="-1" w:firstLine="0"/>
        <w:jc w:val="both"/>
        <w:rPr>
          <w:rFonts w:ascii="Arial" w:hAnsi="Arial" w:cs="Arial"/>
          <w:sz w:val="22"/>
          <w:szCs w:val="22"/>
        </w:rPr>
      </w:pPr>
      <w:r w:rsidRPr="006C6455">
        <w:rPr>
          <w:rFonts w:ascii="Arial" w:hAnsi="Arial" w:cs="Arial"/>
          <w:sz w:val="22"/>
          <w:szCs w:val="22"/>
        </w:rPr>
        <w:t>La Dirección de Fiscalización informará a los partidos políticos, en su caso, la existencia de errores u omisiones técnicas y los prevendrá para que en término de siete días contados a partir de dicha notificación, presente las aclaraciones o rectificaciones que considere pertinentes;</w:t>
      </w:r>
    </w:p>
    <w:p w14:paraId="4F79B8A9" w14:textId="77777777" w:rsidR="006C6455" w:rsidRPr="006C6455" w:rsidRDefault="006C6455" w:rsidP="00E36BCC">
      <w:pPr>
        <w:pStyle w:val="Prrafodelista"/>
        <w:ind w:left="-284" w:right="-1"/>
        <w:rPr>
          <w:rFonts w:ascii="Arial" w:hAnsi="Arial" w:cs="Arial"/>
          <w:sz w:val="22"/>
          <w:szCs w:val="22"/>
        </w:rPr>
      </w:pPr>
    </w:p>
    <w:p w14:paraId="0BAE102D" w14:textId="77777777" w:rsidR="006C6455" w:rsidRPr="006C6455" w:rsidRDefault="006C6455" w:rsidP="00E040DD">
      <w:pPr>
        <w:widowControl/>
        <w:numPr>
          <w:ilvl w:val="1"/>
          <w:numId w:val="14"/>
        </w:numPr>
        <w:autoSpaceDE/>
        <w:autoSpaceDN/>
        <w:adjustRightInd/>
        <w:ind w:left="-284" w:right="-1" w:firstLine="0"/>
        <w:jc w:val="both"/>
        <w:rPr>
          <w:rFonts w:ascii="Arial" w:hAnsi="Arial" w:cs="Arial"/>
          <w:sz w:val="22"/>
          <w:szCs w:val="22"/>
        </w:rPr>
      </w:pPr>
      <w:r w:rsidRPr="006C6455">
        <w:rPr>
          <w:rFonts w:ascii="Arial" w:hAnsi="Arial" w:cs="Arial"/>
          <w:sz w:val="22"/>
          <w:szCs w:val="22"/>
        </w:rPr>
        <w:t>Una vez concluido el término referido en la fracción anterior, la Dirección de Fiscalización contará con un término de diez días para emitir el dictamen consolidado, así como el proyecto de resolución respectivo y para someterlo a consideración de la Comisión de Fiscalización;</w:t>
      </w:r>
    </w:p>
    <w:p w14:paraId="2FAF4D97" w14:textId="77777777" w:rsidR="006C6455" w:rsidRPr="006C6455" w:rsidRDefault="006C6455" w:rsidP="00E36BCC">
      <w:pPr>
        <w:pStyle w:val="Prrafodelista"/>
        <w:ind w:left="-284" w:right="-1"/>
        <w:rPr>
          <w:rFonts w:ascii="Arial" w:hAnsi="Arial" w:cs="Arial"/>
          <w:sz w:val="22"/>
          <w:szCs w:val="22"/>
        </w:rPr>
      </w:pPr>
    </w:p>
    <w:p w14:paraId="73405904" w14:textId="77777777" w:rsidR="006C6455" w:rsidRPr="006C6455" w:rsidRDefault="006C6455" w:rsidP="00E040DD">
      <w:pPr>
        <w:widowControl/>
        <w:numPr>
          <w:ilvl w:val="1"/>
          <w:numId w:val="14"/>
        </w:numPr>
        <w:autoSpaceDE/>
        <w:autoSpaceDN/>
        <w:adjustRightInd/>
        <w:ind w:left="-284" w:right="-1" w:firstLine="0"/>
        <w:jc w:val="both"/>
        <w:rPr>
          <w:rFonts w:ascii="Arial" w:hAnsi="Arial" w:cs="Arial"/>
          <w:sz w:val="22"/>
          <w:szCs w:val="22"/>
        </w:rPr>
      </w:pPr>
      <w:r w:rsidRPr="006C6455">
        <w:rPr>
          <w:rFonts w:ascii="Arial" w:hAnsi="Arial" w:cs="Arial"/>
          <w:sz w:val="22"/>
          <w:szCs w:val="22"/>
        </w:rPr>
        <w:t>La Comisión de Fiscalización contara con seis días para aprobar los proyectos emitidos por la Dirección de Fiscalización, y</w:t>
      </w:r>
    </w:p>
    <w:p w14:paraId="06A3F361" w14:textId="77777777" w:rsidR="006C6455" w:rsidRPr="006C6455" w:rsidRDefault="006C6455" w:rsidP="00E36BCC">
      <w:pPr>
        <w:ind w:left="-284" w:right="-1"/>
        <w:jc w:val="both"/>
        <w:rPr>
          <w:rFonts w:ascii="Arial" w:hAnsi="Arial" w:cs="Arial"/>
          <w:sz w:val="22"/>
          <w:szCs w:val="22"/>
        </w:rPr>
      </w:pPr>
    </w:p>
    <w:p w14:paraId="5ABC8CB4" w14:textId="77777777" w:rsidR="006C6455" w:rsidRPr="006C6455" w:rsidRDefault="006C6455" w:rsidP="00E040DD">
      <w:pPr>
        <w:widowControl/>
        <w:numPr>
          <w:ilvl w:val="1"/>
          <w:numId w:val="14"/>
        </w:numPr>
        <w:autoSpaceDE/>
        <w:autoSpaceDN/>
        <w:adjustRightInd/>
        <w:ind w:left="-284" w:right="-1" w:firstLine="0"/>
        <w:jc w:val="both"/>
        <w:rPr>
          <w:rFonts w:ascii="Arial" w:hAnsi="Arial" w:cs="Arial"/>
          <w:sz w:val="22"/>
          <w:szCs w:val="22"/>
        </w:rPr>
      </w:pPr>
      <w:r w:rsidRPr="006C6455">
        <w:rPr>
          <w:rFonts w:ascii="Arial" w:hAnsi="Arial" w:cs="Arial"/>
          <w:sz w:val="22"/>
          <w:szCs w:val="22"/>
        </w:rPr>
        <w:t>Una vez concluido el periodo de seis días, la Comisión de Fiscalización presentará en un plazo de setenta y dos horas el proyecto ante el Consejo General de la Comisión Estatal Electoral, el cual contará con un plazo de seis días, para su discusión y aprobación.</w:t>
      </w:r>
    </w:p>
    <w:p w14:paraId="0E6EC5A3" w14:textId="77777777" w:rsidR="006C6455" w:rsidRPr="006C6455" w:rsidRDefault="006C6455" w:rsidP="00E36BCC">
      <w:pPr>
        <w:pStyle w:val="Prrafodelista"/>
        <w:ind w:left="-284" w:right="-1"/>
        <w:rPr>
          <w:rFonts w:ascii="Arial" w:hAnsi="Arial" w:cs="Arial"/>
          <w:sz w:val="22"/>
          <w:szCs w:val="22"/>
        </w:rPr>
      </w:pPr>
    </w:p>
    <w:p w14:paraId="4AA0B570" w14:textId="77777777" w:rsidR="006C6455" w:rsidRPr="006C6455" w:rsidRDefault="006C6455" w:rsidP="00E040DD">
      <w:pPr>
        <w:widowControl/>
        <w:numPr>
          <w:ilvl w:val="0"/>
          <w:numId w:val="11"/>
        </w:numPr>
        <w:autoSpaceDE/>
        <w:autoSpaceDN/>
        <w:adjustRightInd/>
        <w:ind w:left="-284" w:right="-1" w:firstLine="0"/>
        <w:jc w:val="both"/>
        <w:rPr>
          <w:rFonts w:ascii="Arial" w:hAnsi="Arial" w:cs="Arial"/>
          <w:sz w:val="22"/>
          <w:szCs w:val="22"/>
        </w:rPr>
      </w:pPr>
      <w:r w:rsidRPr="006C6455">
        <w:rPr>
          <w:rFonts w:ascii="Arial" w:hAnsi="Arial" w:cs="Arial"/>
          <w:sz w:val="22"/>
          <w:szCs w:val="22"/>
        </w:rPr>
        <w:t xml:space="preserve"> </w:t>
      </w:r>
      <w:r w:rsidR="00DF727F">
        <w:rPr>
          <w:rFonts w:ascii="Arial" w:hAnsi="Arial" w:cs="Arial"/>
          <w:sz w:val="22"/>
          <w:szCs w:val="22"/>
        </w:rPr>
        <w:t xml:space="preserve">  </w:t>
      </w:r>
      <w:r w:rsidRPr="006C6455">
        <w:rPr>
          <w:rFonts w:ascii="Arial" w:hAnsi="Arial" w:cs="Arial"/>
          <w:sz w:val="22"/>
          <w:szCs w:val="22"/>
        </w:rPr>
        <w:t>Informes de Campaña:</w:t>
      </w:r>
    </w:p>
    <w:p w14:paraId="125D5E82" w14:textId="77777777" w:rsidR="006C6455" w:rsidRPr="006C6455" w:rsidRDefault="006C6455" w:rsidP="00E36BCC">
      <w:pPr>
        <w:ind w:left="-284" w:right="-1"/>
        <w:jc w:val="both"/>
        <w:rPr>
          <w:rFonts w:ascii="Arial" w:hAnsi="Arial" w:cs="Arial"/>
          <w:sz w:val="22"/>
          <w:szCs w:val="22"/>
        </w:rPr>
      </w:pPr>
    </w:p>
    <w:p w14:paraId="22FF6C62" w14:textId="77777777" w:rsidR="006C6455" w:rsidRPr="006C6455" w:rsidRDefault="006C6455" w:rsidP="00E040DD">
      <w:pPr>
        <w:widowControl/>
        <w:numPr>
          <w:ilvl w:val="1"/>
          <w:numId w:val="15"/>
        </w:numPr>
        <w:autoSpaceDE/>
        <w:autoSpaceDN/>
        <w:adjustRightInd/>
        <w:ind w:left="-284" w:right="-1" w:firstLine="0"/>
        <w:jc w:val="both"/>
        <w:rPr>
          <w:rFonts w:ascii="Arial" w:hAnsi="Arial" w:cs="Arial"/>
          <w:sz w:val="22"/>
          <w:szCs w:val="22"/>
        </w:rPr>
      </w:pPr>
      <w:r w:rsidRPr="006C6455">
        <w:rPr>
          <w:rFonts w:ascii="Arial" w:hAnsi="Arial" w:cs="Arial"/>
          <w:sz w:val="22"/>
          <w:szCs w:val="22"/>
        </w:rPr>
        <w:t>La Dirección de Fiscalización revisará y auditará, simultáneamente al desarrollo de la campaña, el destino que le den los partidos políticos a los recursos de campaña;</w:t>
      </w:r>
    </w:p>
    <w:p w14:paraId="3BEDA632" w14:textId="77777777" w:rsidR="006C6455" w:rsidRPr="006C6455" w:rsidRDefault="006C6455" w:rsidP="00E36BCC">
      <w:pPr>
        <w:ind w:left="-284" w:right="-1"/>
        <w:jc w:val="both"/>
        <w:rPr>
          <w:rFonts w:ascii="Arial" w:hAnsi="Arial" w:cs="Arial"/>
          <w:sz w:val="22"/>
          <w:szCs w:val="22"/>
        </w:rPr>
      </w:pPr>
    </w:p>
    <w:p w14:paraId="270DA7A7" w14:textId="77777777" w:rsidR="006C6455" w:rsidRPr="006C6455" w:rsidRDefault="006C6455" w:rsidP="00E040DD">
      <w:pPr>
        <w:widowControl/>
        <w:numPr>
          <w:ilvl w:val="1"/>
          <w:numId w:val="15"/>
        </w:numPr>
        <w:autoSpaceDE/>
        <w:autoSpaceDN/>
        <w:adjustRightInd/>
        <w:ind w:left="-284" w:right="-1" w:firstLine="0"/>
        <w:jc w:val="both"/>
        <w:rPr>
          <w:rFonts w:ascii="Arial" w:hAnsi="Arial" w:cs="Arial"/>
          <w:sz w:val="22"/>
          <w:szCs w:val="22"/>
        </w:rPr>
      </w:pPr>
      <w:r w:rsidRPr="006C6455">
        <w:rPr>
          <w:rFonts w:ascii="Arial" w:hAnsi="Arial" w:cs="Arial"/>
          <w:sz w:val="22"/>
          <w:szCs w:val="22"/>
        </w:rPr>
        <w:t>Una vez entregados los informes de campaña, la Dirección de Fiscalización contará con diez días para revisar la documentación soporte y la contabilidad presentada;</w:t>
      </w:r>
    </w:p>
    <w:p w14:paraId="51E58330" w14:textId="77777777" w:rsidR="006C6455" w:rsidRPr="006C6455" w:rsidRDefault="006C6455" w:rsidP="00E36BCC">
      <w:pPr>
        <w:pStyle w:val="Prrafodelista"/>
        <w:ind w:left="-284" w:right="-1"/>
        <w:rPr>
          <w:rFonts w:ascii="Arial" w:hAnsi="Arial" w:cs="Arial"/>
          <w:sz w:val="22"/>
          <w:szCs w:val="22"/>
        </w:rPr>
      </w:pPr>
    </w:p>
    <w:p w14:paraId="6CE6BA40" w14:textId="77777777" w:rsidR="006C6455" w:rsidRPr="006C6455" w:rsidRDefault="006C6455" w:rsidP="00E040DD">
      <w:pPr>
        <w:widowControl/>
        <w:numPr>
          <w:ilvl w:val="1"/>
          <w:numId w:val="15"/>
        </w:numPr>
        <w:autoSpaceDE/>
        <w:autoSpaceDN/>
        <w:adjustRightInd/>
        <w:ind w:left="-284" w:right="-1" w:firstLine="0"/>
        <w:jc w:val="both"/>
        <w:rPr>
          <w:rFonts w:ascii="Arial" w:hAnsi="Arial" w:cs="Arial"/>
          <w:sz w:val="22"/>
          <w:szCs w:val="22"/>
        </w:rPr>
      </w:pPr>
      <w:r w:rsidRPr="006C6455">
        <w:rPr>
          <w:rFonts w:ascii="Arial" w:hAnsi="Arial" w:cs="Arial"/>
          <w:sz w:val="22"/>
          <w:szCs w:val="22"/>
        </w:rPr>
        <w:t>En el caso que la autoridad se percate de la existencia de errores u omisiones técnicas en la documentación soporte y contabilidad presentada, otorgará un plazo de cinco días contados a partir de la notificación que al respecto realice al partido, para que éste presente las aclaraciones o rectificaciones que considere pertinentes;</w:t>
      </w:r>
    </w:p>
    <w:p w14:paraId="6A842614" w14:textId="77777777" w:rsidR="006C6455" w:rsidRPr="006C6455" w:rsidRDefault="006C6455" w:rsidP="00E36BCC">
      <w:pPr>
        <w:ind w:left="-284" w:right="-1"/>
        <w:jc w:val="both"/>
        <w:rPr>
          <w:rFonts w:ascii="Arial" w:hAnsi="Arial" w:cs="Arial"/>
          <w:sz w:val="22"/>
          <w:szCs w:val="22"/>
        </w:rPr>
      </w:pPr>
    </w:p>
    <w:p w14:paraId="6AB5BEC8" w14:textId="77777777" w:rsidR="006C6455" w:rsidRPr="006C6455" w:rsidRDefault="006C6455" w:rsidP="00E040DD">
      <w:pPr>
        <w:widowControl/>
        <w:numPr>
          <w:ilvl w:val="1"/>
          <w:numId w:val="15"/>
        </w:numPr>
        <w:autoSpaceDE/>
        <w:autoSpaceDN/>
        <w:adjustRightInd/>
        <w:ind w:left="-284" w:right="-1" w:firstLine="0"/>
        <w:jc w:val="both"/>
        <w:rPr>
          <w:rFonts w:ascii="Arial" w:hAnsi="Arial" w:cs="Arial"/>
          <w:sz w:val="22"/>
          <w:szCs w:val="22"/>
        </w:rPr>
      </w:pPr>
      <w:r w:rsidRPr="006C6455">
        <w:rPr>
          <w:rFonts w:ascii="Arial" w:hAnsi="Arial" w:cs="Arial"/>
          <w:sz w:val="22"/>
          <w:szCs w:val="22"/>
        </w:rPr>
        <w:t>Una vez concluida la revisión del último informe, la Dirección de Fiscalización contará con un término de diez días para realizar el dictamen consolidado y la propuesta de resolución, así como para someterlos a consideración de la Comisión de Fiscalización;</w:t>
      </w:r>
    </w:p>
    <w:p w14:paraId="5964DF9D" w14:textId="77777777" w:rsidR="006C6455" w:rsidRPr="006C6455" w:rsidRDefault="006C6455" w:rsidP="00E36BCC">
      <w:pPr>
        <w:ind w:left="-284" w:right="-1"/>
        <w:jc w:val="both"/>
        <w:rPr>
          <w:rFonts w:ascii="Arial" w:hAnsi="Arial" w:cs="Arial"/>
          <w:sz w:val="22"/>
          <w:szCs w:val="22"/>
        </w:rPr>
      </w:pPr>
    </w:p>
    <w:p w14:paraId="0DE36587" w14:textId="77777777" w:rsidR="006C6455" w:rsidRPr="006C6455" w:rsidRDefault="006C6455" w:rsidP="00E040DD">
      <w:pPr>
        <w:widowControl/>
        <w:numPr>
          <w:ilvl w:val="1"/>
          <w:numId w:val="15"/>
        </w:numPr>
        <w:autoSpaceDE/>
        <w:autoSpaceDN/>
        <w:adjustRightInd/>
        <w:ind w:left="-284" w:right="-1" w:firstLine="0"/>
        <w:jc w:val="both"/>
        <w:rPr>
          <w:rFonts w:ascii="Arial" w:hAnsi="Arial" w:cs="Arial"/>
          <w:sz w:val="22"/>
          <w:szCs w:val="22"/>
        </w:rPr>
      </w:pPr>
      <w:r w:rsidRPr="006C6455">
        <w:rPr>
          <w:rFonts w:ascii="Arial" w:hAnsi="Arial" w:cs="Arial"/>
          <w:sz w:val="22"/>
          <w:szCs w:val="22"/>
        </w:rPr>
        <w:t xml:space="preserve">Una vez que la Dirección de Fiscalización someta a consideración de la Comisión de Fiscalización el dictamen consolidado y la propuesta de resolución, ésta última tendrá un término de seis días para votar dichos proyectos y </w:t>
      </w:r>
      <w:r w:rsidR="00DF727F">
        <w:rPr>
          <w:rFonts w:ascii="Arial" w:hAnsi="Arial" w:cs="Arial"/>
          <w:sz w:val="22"/>
          <w:szCs w:val="22"/>
        </w:rPr>
        <w:t>presentarlos al Consejo General;</w:t>
      </w:r>
      <w:r w:rsidRPr="006C6455">
        <w:rPr>
          <w:rFonts w:ascii="Arial" w:hAnsi="Arial" w:cs="Arial"/>
          <w:sz w:val="22"/>
          <w:szCs w:val="22"/>
        </w:rPr>
        <w:t xml:space="preserve"> y</w:t>
      </w:r>
    </w:p>
    <w:p w14:paraId="67BA9733" w14:textId="77777777" w:rsidR="006C6455" w:rsidRPr="006C6455" w:rsidRDefault="006C6455" w:rsidP="00E36BCC">
      <w:pPr>
        <w:ind w:left="-284" w:right="-1"/>
        <w:jc w:val="both"/>
        <w:rPr>
          <w:rFonts w:ascii="Arial" w:hAnsi="Arial" w:cs="Arial"/>
          <w:sz w:val="22"/>
          <w:szCs w:val="22"/>
        </w:rPr>
      </w:pPr>
    </w:p>
    <w:p w14:paraId="7C477157" w14:textId="77777777" w:rsidR="006C6455" w:rsidRPr="006C6455" w:rsidRDefault="006C6455" w:rsidP="00E040DD">
      <w:pPr>
        <w:widowControl/>
        <w:numPr>
          <w:ilvl w:val="1"/>
          <w:numId w:val="15"/>
        </w:numPr>
        <w:autoSpaceDE/>
        <w:autoSpaceDN/>
        <w:adjustRightInd/>
        <w:ind w:left="-284" w:right="-1" w:firstLine="0"/>
        <w:jc w:val="both"/>
        <w:rPr>
          <w:rFonts w:ascii="Arial" w:hAnsi="Arial" w:cs="Arial"/>
          <w:sz w:val="22"/>
          <w:szCs w:val="22"/>
        </w:rPr>
      </w:pPr>
      <w:r w:rsidRPr="006C6455">
        <w:rPr>
          <w:rFonts w:ascii="Arial" w:hAnsi="Arial" w:cs="Arial"/>
          <w:sz w:val="22"/>
          <w:szCs w:val="22"/>
        </w:rPr>
        <w:t>Una vez aprobado el dictamen consolidado así como el proyecto de resolución respectivo, la Comisión de Fiscalización, a través de su Presidente, someterá a consideración del Consejo General de la Comisión Estatal Electoral los proyectos para que éstos sean votados en un término improrrogable de seis días.</w:t>
      </w:r>
    </w:p>
    <w:p w14:paraId="5BD4136F" w14:textId="77777777" w:rsidR="006C6455" w:rsidRDefault="006C6455" w:rsidP="00E36BCC">
      <w:pPr>
        <w:ind w:left="-284" w:right="-1"/>
        <w:jc w:val="both"/>
        <w:rPr>
          <w:rFonts w:ascii="Arial" w:hAnsi="Arial" w:cs="Arial"/>
          <w:sz w:val="22"/>
          <w:szCs w:val="22"/>
        </w:rPr>
      </w:pPr>
    </w:p>
    <w:p w14:paraId="71FA7AD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55.</w:t>
      </w:r>
      <w:r w:rsidRPr="006C6455">
        <w:rPr>
          <w:rFonts w:ascii="Arial" w:hAnsi="Arial" w:cs="Arial"/>
          <w:sz w:val="22"/>
          <w:szCs w:val="22"/>
        </w:rPr>
        <w:t xml:space="preserve"> En casos de excepción, y previo acuerdo de la Comisión Estatal Electoral, la Dirección de Fiscalización podrá abrir procesos extraordinarios de fiscalización con plazos diferentes a los establecidos en el artículo anterior. En todo caso, los procesos extraordinarios deberán quedar concluidos en un plazo máximo de seis meses, salvo que la Comisión autorice, por causa justificada, la ampliación del plazo. Los acuerdos de la Comisión Estatal Electoral a que se refiere este artículo podrán ser impugnados ante el Tribunal Electoral.</w:t>
      </w:r>
    </w:p>
    <w:p w14:paraId="31476B10" w14:textId="77777777" w:rsidR="006C6455" w:rsidRDefault="006C6455" w:rsidP="00E36BCC">
      <w:pPr>
        <w:ind w:left="-284" w:right="-1"/>
        <w:jc w:val="both"/>
        <w:rPr>
          <w:rFonts w:ascii="Arial" w:hAnsi="Arial" w:cs="Arial"/>
          <w:sz w:val="22"/>
          <w:szCs w:val="22"/>
        </w:rPr>
      </w:pPr>
    </w:p>
    <w:p w14:paraId="1BE32074"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56.</w:t>
      </w:r>
      <w:r w:rsidRPr="006C6455">
        <w:rPr>
          <w:rFonts w:ascii="Arial" w:hAnsi="Arial" w:cs="Arial"/>
          <w:sz w:val="22"/>
          <w:szCs w:val="22"/>
        </w:rPr>
        <w:t xml:space="preserve"> El personal de la Dirección de Fiscalización y demás personal de la Comisión Estatal Electoral está obligado a guardar reserva sobre el curso de las revisiones y auditorías en las que tenga participación o sobre las que disponga de información. En todo caso la Comisión Estatal Electoral  conocerá de las violaciones  a esta norma y en su caso impondrá las sanciones que correspondan.</w:t>
      </w:r>
    </w:p>
    <w:p w14:paraId="7360BB3C" w14:textId="77777777" w:rsidR="006C6455" w:rsidRDefault="006C6455" w:rsidP="00E36BCC">
      <w:pPr>
        <w:ind w:left="-284" w:right="-1"/>
        <w:jc w:val="both"/>
        <w:rPr>
          <w:rFonts w:ascii="Arial" w:hAnsi="Arial" w:cs="Arial"/>
          <w:sz w:val="22"/>
          <w:szCs w:val="22"/>
        </w:rPr>
      </w:pPr>
    </w:p>
    <w:p w14:paraId="60FBD65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Consejeros Electorales de la Comisión Estatal Electoral recibirán del titular de la Dirección de Fiscalización informes periódicos  respecto del avance en las revisiones y auditorías que la misma realice.</w:t>
      </w:r>
    </w:p>
    <w:p w14:paraId="385BD1CE" w14:textId="77777777" w:rsidR="00DF727F" w:rsidRPr="006C6455" w:rsidRDefault="00DF727F" w:rsidP="00E36BCC">
      <w:pPr>
        <w:ind w:left="-284" w:right="-1"/>
        <w:jc w:val="both"/>
        <w:rPr>
          <w:rFonts w:ascii="Arial" w:hAnsi="Arial" w:cs="Arial"/>
          <w:sz w:val="22"/>
          <w:szCs w:val="22"/>
        </w:rPr>
      </w:pPr>
    </w:p>
    <w:p w14:paraId="358C96C4"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57.</w:t>
      </w:r>
      <w:r w:rsidRPr="006C6455">
        <w:rPr>
          <w:rFonts w:ascii="Arial" w:hAnsi="Arial" w:cs="Arial"/>
          <w:sz w:val="22"/>
          <w:szCs w:val="22"/>
        </w:rPr>
        <w:t xml:space="preserve"> La Comisión Estatal Electoral establecerá un sistema de contabilidad, programas o paquetes computacionales a los que se deberán sujetar los partidos políticos para el registro de sus operaciones contables.</w:t>
      </w:r>
    </w:p>
    <w:p w14:paraId="6D80A941" w14:textId="77777777" w:rsidR="006C6455" w:rsidRDefault="006C6455" w:rsidP="00E36BCC">
      <w:pPr>
        <w:ind w:left="-284" w:right="-1"/>
        <w:jc w:val="both"/>
        <w:rPr>
          <w:rFonts w:ascii="Arial" w:hAnsi="Arial" w:cs="Arial"/>
          <w:sz w:val="22"/>
          <w:szCs w:val="22"/>
        </w:rPr>
      </w:pPr>
    </w:p>
    <w:p w14:paraId="7BEA0A76" w14:textId="77777777" w:rsidR="00DF727F" w:rsidRPr="006C6455" w:rsidRDefault="00DF727F" w:rsidP="00E36BCC">
      <w:pPr>
        <w:ind w:left="-284" w:right="-1"/>
        <w:jc w:val="both"/>
        <w:rPr>
          <w:rFonts w:ascii="Arial" w:hAnsi="Arial" w:cs="Arial"/>
          <w:sz w:val="22"/>
          <w:szCs w:val="22"/>
        </w:rPr>
      </w:pPr>
    </w:p>
    <w:p w14:paraId="5CA047C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información contable que presenten los partidos políticos tendrá el carácter de pública.</w:t>
      </w:r>
    </w:p>
    <w:p w14:paraId="0BEE8153" w14:textId="77777777" w:rsidR="006C6455" w:rsidRDefault="006C6455" w:rsidP="00E36BCC">
      <w:pPr>
        <w:ind w:left="-284" w:right="-1"/>
        <w:jc w:val="both"/>
        <w:rPr>
          <w:rFonts w:ascii="Arial" w:hAnsi="Arial" w:cs="Arial"/>
          <w:sz w:val="22"/>
          <w:szCs w:val="22"/>
        </w:rPr>
      </w:pPr>
    </w:p>
    <w:p w14:paraId="57E4136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partidos políticos conservarán toda la documentación comprobatoria que respalde los asientos contables, por un período de cinco años, contados a partir de que finalice el ejercicio fiscal a que corresponda.</w:t>
      </w:r>
    </w:p>
    <w:p w14:paraId="63CA71B3" w14:textId="77777777" w:rsidR="006C6455" w:rsidRDefault="006C6455" w:rsidP="00E36BCC">
      <w:pPr>
        <w:ind w:left="-284" w:right="-1"/>
        <w:jc w:val="both"/>
        <w:rPr>
          <w:rFonts w:ascii="Arial" w:hAnsi="Arial" w:cs="Arial"/>
          <w:sz w:val="22"/>
          <w:szCs w:val="22"/>
        </w:rPr>
      </w:pPr>
    </w:p>
    <w:p w14:paraId="6878BAD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Uno o varios partidos políticos podrán presentar ante la Comisión Estatal Electoral, queja sobre el origen y aplicación de los recursos derivados del financiamiento a los mismos.</w:t>
      </w:r>
    </w:p>
    <w:p w14:paraId="7AA4A9A3" w14:textId="77777777" w:rsidR="00DF727F" w:rsidRPr="006C6455" w:rsidRDefault="00DF727F" w:rsidP="00E36BCC">
      <w:pPr>
        <w:ind w:left="-284" w:right="-1"/>
        <w:jc w:val="both"/>
        <w:rPr>
          <w:rFonts w:ascii="Arial" w:hAnsi="Arial" w:cs="Arial"/>
          <w:sz w:val="22"/>
          <w:szCs w:val="22"/>
        </w:rPr>
      </w:pPr>
    </w:p>
    <w:p w14:paraId="1A0CC2C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 xml:space="preserve">Artículo 58. </w:t>
      </w:r>
      <w:r w:rsidRPr="006C6455">
        <w:rPr>
          <w:rFonts w:ascii="Arial" w:hAnsi="Arial" w:cs="Arial"/>
          <w:sz w:val="22"/>
          <w:szCs w:val="22"/>
        </w:rPr>
        <w:t>Todos los dictámenes y proyectos de resolución emitidos por la Dirección de Fiscalización deberán contener como mínimo:</w:t>
      </w:r>
    </w:p>
    <w:p w14:paraId="76985FB8" w14:textId="77777777" w:rsidR="006C6455" w:rsidRPr="006C6455" w:rsidRDefault="006C6455" w:rsidP="00E36BCC">
      <w:pPr>
        <w:ind w:left="-284" w:right="-1"/>
        <w:rPr>
          <w:rFonts w:ascii="Arial" w:hAnsi="Arial" w:cs="Arial"/>
          <w:sz w:val="22"/>
          <w:szCs w:val="22"/>
        </w:rPr>
      </w:pPr>
    </w:p>
    <w:p w14:paraId="4E9D0E7A" w14:textId="62CFE2A1" w:rsidR="006C6455" w:rsidRPr="006C6455" w:rsidRDefault="00FC21A6" w:rsidP="00FC21A6">
      <w:pPr>
        <w:widowControl/>
        <w:autoSpaceDE/>
        <w:autoSpaceDN/>
        <w:adjustRightInd/>
        <w:ind w:left="-284" w:right="-1"/>
        <w:jc w:val="both"/>
        <w:rPr>
          <w:rFonts w:ascii="Arial" w:hAnsi="Arial" w:cs="Arial"/>
          <w:sz w:val="22"/>
          <w:szCs w:val="22"/>
        </w:rPr>
      </w:pPr>
      <w:r>
        <w:rPr>
          <w:rFonts w:ascii="Arial" w:hAnsi="Arial" w:cs="Arial"/>
          <w:sz w:val="22"/>
          <w:szCs w:val="22"/>
        </w:rPr>
        <w:t>a.</w:t>
      </w:r>
      <w:r w:rsidR="00DF727F">
        <w:rPr>
          <w:rFonts w:ascii="Arial" w:hAnsi="Arial" w:cs="Arial"/>
          <w:sz w:val="22"/>
          <w:szCs w:val="22"/>
        </w:rPr>
        <w:t xml:space="preserve"> </w:t>
      </w:r>
      <w:r w:rsidR="006C6455" w:rsidRPr="006C6455">
        <w:rPr>
          <w:rFonts w:ascii="Arial" w:hAnsi="Arial" w:cs="Arial"/>
          <w:sz w:val="22"/>
          <w:szCs w:val="22"/>
        </w:rPr>
        <w:t>El resultado y las conclusiones de la revisión de los informes que hayan presentado los partidos políticos;</w:t>
      </w:r>
    </w:p>
    <w:p w14:paraId="7A41493D" w14:textId="77777777" w:rsidR="006C6455" w:rsidRPr="006C6455" w:rsidRDefault="006C6455" w:rsidP="00E36BCC">
      <w:pPr>
        <w:ind w:left="-284" w:right="-1"/>
        <w:jc w:val="both"/>
        <w:rPr>
          <w:rFonts w:ascii="Arial" w:hAnsi="Arial" w:cs="Arial"/>
          <w:sz w:val="22"/>
          <w:szCs w:val="22"/>
        </w:rPr>
      </w:pPr>
    </w:p>
    <w:p w14:paraId="35A3B115" w14:textId="32F30E57" w:rsidR="006C6455" w:rsidRPr="006C6455" w:rsidRDefault="00FC21A6" w:rsidP="00FC21A6">
      <w:pPr>
        <w:widowControl/>
        <w:autoSpaceDE/>
        <w:autoSpaceDN/>
        <w:adjustRightInd/>
        <w:ind w:left="-284" w:right="-1"/>
        <w:jc w:val="both"/>
        <w:rPr>
          <w:rFonts w:ascii="Arial" w:hAnsi="Arial" w:cs="Arial"/>
          <w:sz w:val="22"/>
          <w:szCs w:val="22"/>
        </w:rPr>
      </w:pPr>
      <w:r>
        <w:rPr>
          <w:rFonts w:ascii="Arial" w:hAnsi="Arial" w:cs="Arial"/>
          <w:sz w:val="22"/>
          <w:szCs w:val="22"/>
        </w:rPr>
        <w:t>b.</w:t>
      </w:r>
      <w:r w:rsidR="00DF727F">
        <w:rPr>
          <w:rFonts w:ascii="Arial" w:hAnsi="Arial" w:cs="Arial"/>
          <w:sz w:val="22"/>
          <w:szCs w:val="22"/>
        </w:rPr>
        <w:t xml:space="preserve"> </w:t>
      </w:r>
      <w:r w:rsidR="006C6455" w:rsidRPr="006C6455">
        <w:rPr>
          <w:rFonts w:ascii="Arial" w:hAnsi="Arial" w:cs="Arial"/>
          <w:sz w:val="22"/>
          <w:szCs w:val="22"/>
        </w:rPr>
        <w:t>En su caso, la mención de los errores o irregularidades encontrados en los mismos, y</w:t>
      </w:r>
    </w:p>
    <w:p w14:paraId="63CD3949" w14:textId="77777777" w:rsidR="006C6455" w:rsidRPr="006C6455" w:rsidRDefault="006C6455" w:rsidP="00E36BCC">
      <w:pPr>
        <w:ind w:left="-284" w:right="-1"/>
        <w:jc w:val="both"/>
        <w:rPr>
          <w:rFonts w:ascii="Arial" w:hAnsi="Arial" w:cs="Arial"/>
          <w:sz w:val="22"/>
          <w:szCs w:val="22"/>
        </w:rPr>
      </w:pPr>
    </w:p>
    <w:p w14:paraId="531B8A5F" w14:textId="210C0582" w:rsidR="006C6455" w:rsidRPr="006C6455" w:rsidRDefault="00FC21A6" w:rsidP="00FC21A6">
      <w:pPr>
        <w:widowControl/>
        <w:autoSpaceDE/>
        <w:autoSpaceDN/>
        <w:adjustRightInd/>
        <w:ind w:left="-284" w:right="-1"/>
        <w:jc w:val="both"/>
        <w:rPr>
          <w:rFonts w:ascii="Arial" w:hAnsi="Arial" w:cs="Arial"/>
          <w:sz w:val="22"/>
          <w:szCs w:val="22"/>
        </w:rPr>
      </w:pPr>
      <w:r>
        <w:rPr>
          <w:rFonts w:ascii="Arial" w:hAnsi="Arial" w:cs="Arial"/>
          <w:sz w:val="22"/>
          <w:szCs w:val="22"/>
        </w:rPr>
        <w:t>c.</w:t>
      </w:r>
      <w:r w:rsidR="00DF727F">
        <w:rPr>
          <w:rFonts w:ascii="Arial" w:hAnsi="Arial" w:cs="Arial"/>
          <w:sz w:val="22"/>
          <w:szCs w:val="22"/>
        </w:rPr>
        <w:t xml:space="preserve"> </w:t>
      </w:r>
      <w:r w:rsidR="006C6455" w:rsidRPr="006C6455">
        <w:rPr>
          <w:rFonts w:ascii="Arial" w:hAnsi="Arial" w:cs="Arial"/>
          <w:sz w:val="22"/>
          <w:szCs w:val="22"/>
        </w:rPr>
        <w:t>El señalamiento de las aclaraciones o rectificaciones que presentaron los partidos políticos después de haberles notificado con ese fin.</w:t>
      </w:r>
    </w:p>
    <w:p w14:paraId="62984B15" w14:textId="77777777" w:rsidR="006C6455" w:rsidRDefault="006C6455" w:rsidP="00E36BCC">
      <w:pPr>
        <w:ind w:left="-284" w:right="-1"/>
        <w:rPr>
          <w:rFonts w:ascii="Arial" w:hAnsi="Arial" w:cs="Arial"/>
          <w:sz w:val="22"/>
          <w:szCs w:val="22"/>
        </w:rPr>
      </w:pPr>
    </w:p>
    <w:p w14:paraId="0785460A"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59.</w:t>
      </w:r>
      <w:r w:rsidRPr="006C6455">
        <w:rPr>
          <w:rFonts w:ascii="Arial" w:hAnsi="Arial" w:cs="Arial"/>
          <w:sz w:val="22"/>
          <w:szCs w:val="22"/>
        </w:rPr>
        <w:t xml:space="preserve"> Los partidos políticos y candidatos independientes podrán impugnar ante el Tribunal Jurisdiccional competente, el dictamen consolidado y resolución que emita el Consejo General del Instituto Nacional Electoral, en la forma y términos previstos en las leyes de la materia.</w:t>
      </w:r>
    </w:p>
    <w:p w14:paraId="1EDCA635" w14:textId="77777777" w:rsidR="006C6455" w:rsidRDefault="006C6455" w:rsidP="00E36BCC">
      <w:pPr>
        <w:ind w:left="-284" w:right="-1"/>
        <w:jc w:val="both"/>
        <w:rPr>
          <w:rFonts w:ascii="Arial" w:hAnsi="Arial" w:cs="Arial"/>
          <w:sz w:val="22"/>
          <w:szCs w:val="22"/>
        </w:rPr>
      </w:pPr>
    </w:p>
    <w:p w14:paraId="11E0F80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60.</w:t>
      </w:r>
      <w:r w:rsidRPr="006C6455">
        <w:rPr>
          <w:rFonts w:ascii="Arial" w:hAnsi="Arial" w:cs="Arial"/>
          <w:sz w:val="22"/>
          <w:szCs w:val="22"/>
        </w:rPr>
        <w:t xml:space="preserve"> Los gastos genéricos de campaña serán prorrateados entre las campañas beneficiadas, en los términos establecidos en la Ley General de Partidos Políticos y el Reglamento de Fiscalización.</w:t>
      </w:r>
    </w:p>
    <w:p w14:paraId="7E98D86B" w14:textId="77777777" w:rsidR="006C6455" w:rsidRDefault="006C6455" w:rsidP="00E36BCC">
      <w:pPr>
        <w:ind w:left="-284" w:right="-1"/>
        <w:rPr>
          <w:rFonts w:ascii="Arial" w:hAnsi="Arial" w:cs="Arial"/>
          <w:b/>
          <w:sz w:val="22"/>
          <w:szCs w:val="22"/>
        </w:rPr>
      </w:pPr>
    </w:p>
    <w:p w14:paraId="48B38EEF" w14:textId="77777777" w:rsidR="006C6455" w:rsidRPr="006C6455" w:rsidRDefault="006C6455" w:rsidP="00E36BCC">
      <w:pPr>
        <w:ind w:left="-284" w:right="-1"/>
        <w:rPr>
          <w:rFonts w:ascii="Arial" w:hAnsi="Arial" w:cs="Arial"/>
          <w:sz w:val="22"/>
          <w:szCs w:val="22"/>
        </w:rPr>
      </w:pPr>
      <w:r w:rsidRPr="006C6455">
        <w:rPr>
          <w:rFonts w:ascii="Arial" w:hAnsi="Arial" w:cs="Arial"/>
          <w:sz w:val="22"/>
          <w:szCs w:val="22"/>
        </w:rPr>
        <w:t xml:space="preserve">Se entenderá que un gasto beneficia a un candidato cuando concurra alguno de los siguientes supuestos: </w:t>
      </w:r>
    </w:p>
    <w:p w14:paraId="2B7F4FA7" w14:textId="77777777" w:rsidR="00DF727F" w:rsidRPr="006C6455" w:rsidRDefault="00DF727F" w:rsidP="00E36BCC">
      <w:pPr>
        <w:ind w:left="-284" w:right="-1"/>
        <w:rPr>
          <w:rFonts w:ascii="Arial" w:hAnsi="Arial" w:cs="Arial"/>
          <w:sz w:val="22"/>
          <w:szCs w:val="22"/>
        </w:rPr>
      </w:pPr>
    </w:p>
    <w:p w14:paraId="4E1F7190" w14:textId="77777777" w:rsidR="006C6455" w:rsidRPr="006C6455" w:rsidRDefault="006C6455" w:rsidP="00E040DD">
      <w:pPr>
        <w:widowControl/>
        <w:numPr>
          <w:ilvl w:val="0"/>
          <w:numId w:val="48"/>
        </w:numPr>
        <w:autoSpaceDE/>
        <w:autoSpaceDN/>
        <w:adjustRightInd/>
        <w:ind w:left="-284" w:right="-1" w:firstLine="0"/>
        <w:jc w:val="both"/>
        <w:rPr>
          <w:rFonts w:ascii="Arial" w:hAnsi="Arial" w:cs="Arial"/>
          <w:sz w:val="22"/>
          <w:szCs w:val="22"/>
        </w:rPr>
      </w:pPr>
      <w:r w:rsidRPr="006C6455">
        <w:rPr>
          <w:rFonts w:ascii="Arial" w:hAnsi="Arial" w:cs="Arial"/>
          <w:sz w:val="22"/>
          <w:szCs w:val="22"/>
        </w:rPr>
        <w:t>Se mencione el nombre del candidato postulado por el partido o coalición;</w:t>
      </w:r>
    </w:p>
    <w:p w14:paraId="27548E7C" w14:textId="77777777" w:rsidR="006C6455" w:rsidRPr="006C6455" w:rsidRDefault="006C6455" w:rsidP="00E36BCC">
      <w:pPr>
        <w:ind w:left="-284" w:right="-1"/>
        <w:jc w:val="both"/>
        <w:rPr>
          <w:rFonts w:ascii="Arial" w:hAnsi="Arial" w:cs="Arial"/>
          <w:sz w:val="22"/>
          <w:szCs w:val="22"/>
        </w:rPr>
      </w:pPr>
    </w:p>
    <w:p w14:paraId="71EAF779" w14:textId="77777777" w:rsidR="006C6455" w:rsidRPr="006C6455" w:rsidRDefault="006C6455" w:rsidP="00E040DD">
      <w:pPr>
        <w:widowControl/>
        <w:numPr>
          <w:ilvl w:val="0"/>
          <w:numId w:val="48"/>
        </w:numPr>
        <w:autoSpaceDE/>
        <w:autoSpaceDN/>
        <w:adjustRightInd/>
        <w:ind w:left="-284" w:right="-1" w:firstLine="0"/>
        <w:jc w:val="both"/>
        <w:rPr>
          <w:rFonts w:ascii="Arial" w:hAnsi="Arial" w:cs="Arial"/>
          <w:sz w:val="22"/>
          <w:szCs w:val="22"/>
        </w:rPr>
      </w:pPr>
      <w:r w:rsidRPr="006C6455">
        <w:rPr>
          <w:rFonts w:ascii="Arial" w:hAnsi="Arial" w:cs="Arial"/>
          <w:sz w:val="22"/>
          <w:szCs w:val="22"/>
        </w:rPr>
        <w:t>Se difunda la imagen del candidato; o</w:t>
      </w:r>
    </w:p>
    <w:p w14:paraId="5E24C149" w14:textId="77777777" w:rsidR="006C6455" w:rsidRPr="006C6455" w:rsidRDefault="006C6455" w:rsidP="00E36BCC">
      <w:pPr>
        <w:ind w:left="-284" w:right="-1"/>
        <w:jc w:val="both"/>
        <w:rPr>
          <w:rFonts w:ascii="Arial" w:hAnsi="Arial" w:cs="Arial"/>
          <w:sz w:val="22"/>
          <w:szCs w:val="22"/>
        </w:rPr>
      </w:pPr>
    </w:p>
    <w:p w14:paraId="4317EFC0" w14:textId="77777777" w:rsidR="006C6455" w:rsidRPr="006C6455" w:rsidRDefault="006C6455" w:rsidP="00E040DD">
      <w:pPr>
        <w:widowControl/>
        <w:numPr>
          <w:ilvl w:val="0"/>
          <w:numId w:val="48"/>
        </w:numPr>
        <w:autoSpaceDE/>
        <w:autoSpaceDN/>
        <w:adjustRightInd/>
        <w:ind w:left="-284" w:right="-1" w:firstLine="0"/>
        <w:jc w:val="both"/>
        <w:rPr>
          <w:rFonts w:ascii="Arial" w:hAnsi="Arial" w:cs="Arial"/>
          <w:sz w:val="22"/>
          <w:szCs w:val="22"/>
        </w:rPr>
      </w:pPr>
      <w:r w:rsidRPr="006C6455">
        <w:rPr>
          <w:rFonts w:ascii="Arial" w:hAnsi="Arial" w:cs="Arial"/>
          <w:sz w:val="22"/>
          <w:szCs w:val="22"/>
        </w:rPr>
        <w:t xml:space="preserve">Se promueva el voto a favor de dicha campaña de manera expresa. </w:t>
      </w:r>
    </w:p>
    <w:p w14:paraId="0855779D" w14:textId="77777777" w:rsidR="00DF727F" w:rsidRDefault="00DF727F" w:rsidP="00E36BCC">
      <w:pPr>
        <w:ind w:left="-284" w:right="-1"/>
        <w:jc w:val="both"/>
        <w:rPr>
          <w:rFonts w:ascii="Arial" w:hAnsi="Arial" w:cs="Arial"/>
          <w:sz w:val="22"/>
          <w:szCs w:val="22"/>
        </w:rPr>
      </w:pPr>
    </w:p>
    <w:p w14:paraId="51DA73DD" w14:textId="77777777" w:rsidR="00DF727F" w:rsidRDefault="00DF727F" w:rsidP="00E36BCC">
      <w:pPr>
        <w:ind w:left="-284" w:right="-1"/>
        <w:jc w:val="both"/>
        <w:rPr>
          <w:rFonts w:ascii="Arial" w:hAnsi="Arial" w:cs="Arial"/>
          <w:sz w:val="22"/>
          <w:szCs w:val="22"/>
        </w:rPr>
      </w:pPr>
    </w:p>
    <w:p w14:paraId="449BB71B" w14:textId="77777777" w:rsidR="00DF727F" w:rsidRPr="006C6455" w:rsidRDefault="00DF727F" w:rsidP="00E36BCC">
      <w:pPr>
        <w:ind w:left="-284" w:right="-1"/>
        <w:jc w:val="both"/>
        <w:rPr>
          <w:rFonts w:ascii="Arial" w:hAnsi="Arial" w:cs="Arial"/>
          <w:sz w:val="22"/>
          <w:szCs w:val="22"/>
        </w:rPr>
      </w:pPr>
    </w:p>
    <w:p w14:paraId="24CC6E23"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SECCIÓN 6</w:t>
      </w:r>
    </w:p>
    <w:p w14:paraId="51A9FAB2"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OBLIGACIONES DE LOS PARTIDOS POLÍTICOS</w:t>
      </w:r>
    </w:p>
    <w:p w14:paraId="01037189"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EN MATERIA DE TRANSPARENCIA</w:t>
      </w:r>
    </w:p>
    <w:p w14:paraId="7C273356" w14:textId="77777777" w:rsidR="006C6455" w:rsidRPr="006C6455" w:rsidRDefault="006C6455" w:rsidP="00E36BCC">
      <w:pPr>
        <w:ind w:left="-284" w:right="-1"/>
        <w:jc w:val="center"/>
        <w:rPr>
          <w:rFonts w:ascii="Arial" w:hAnsi="Arial" w:cs="Arial"/>
          <w:b/>
          <w:sz w:val="22"/>
          <w:szCs w:val="22"/>
        </w:rPr>
      </w:pPr>
    </w:p>
    <w:p w14:paraId="06E96EA5" w14:textId="77777777" w:rsidR="006C6455" w:rsidRPr="006C6455" w:rsidRDefault="006C6455" w:rsidP="00E36BCC">
      <w:pPr>
        <w:ind w:left="-284" w:right="-1"/>
        <w:jc w:val="center"/>
        <w:rPr>
          <w:rFonts w:ascii="Arial" w:hAnsi="Arial" w:cs="Arial"/>
          <w:b/>
          <w:sz w:val="22"/>
          <w:szCs w:val="22"/>
        </w:rPr>
      </w:pPr>
    </w:p>
    <w:p w14:paraId="44466D7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 xml:space="preserve">Artículo 61. </w:t>
      </w:r>
      <w:r w:rsidRPr="006C6455">
        <w:rPr>
          <w:rFonts w:ascii="Arial" w:hAnsi="Arial" w:cs="Arial"/>
          <w:sz w:val="22"/>
          <w:szCs w:val="22"/>
        </w:rPr>
        <w:t>Toda persona tiene derecho a acceder a la información de los partidos políticos locales y nacionales, de conformidad con las normas previstas en esta Ley, la Ley General de Partidos Políticos y en la legislación en materia de transparencia y acceso a la información.</w:t>
      </w:r>
    </w:p>
    <w:p w14:paraId="5CE20036" w14:textId="77777777" w:rsidR="00DF727F" w:rsidRPr="006C6455" w:rsidRDefault="00DF727F" w:rsidP="00E36BCC">
      <w:pPr>
        <w:ind w:left="-284" w:right="-1"/>
        <w:jc w:val="both"/>
        <w:rPr>
          <w:rFonts w:ascii="Arial" w:hAnsi="Arial" w:cs="Arial"/>
          <w:sz w:val="22"/>
          <w:szCs w:val="22"/>
        </w:rPr>
      </w:pPr>
    </w:p>
    <w:p w14:paraId="652F083C"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Comisión de Transparencia y Acceso a la Información del Estado de Nuevo León, tendrá competencia para conocer de los asuntos relacionados con el acceso a la información pública y la protección de datos personales en posesión de los partidos políticos.</w:t>
      </w:r>
    </w:p>
    <w:p w14:paraId="585BBFDC" w14:textId="77777777" w:rsidR="006C6455" w:rsidRDefault="006C6455" w:rsidP="00E36BCC">
      <w:pPr>
        <w:ind w:left="-284" w:right="-1"/>
        <w:jc w:val="both"/>
        <w:rPr>
          <w:rFonts w:ascii="Arial" w:hAnsi="Arial" w:cs="Arial"/>
          <w:sz w:val="22"/>
          <w:szCs w:val="22"/>
        </w:rPr>
      </w:pPr>
    </w:p>
    <w:p w14:paraId="52DC417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Cuando la información solicitada se encuentre disponible públicamente, incluyendo las páginas electrónicas oficiales del Comisión Estatal Electoral, o del partido político de que se trate, se deberá entregar siempre dicha información notificando al solicitante la forma en que podrá obtenerla.</w:t>
      </w:r>
    </w:p>
    <w:p w14:paraId="66C99886" w14:textId="77777777" w:rsidR="00DF727F" w:rsidRPr="006C6455" w:rsidRDefault="00DF727F" w:rsidP="00E36BCC">
      <w:pPr>
        <w:ind w:left="-284" w:right="-1"/>
        <w:jc w:val="both"/>
        <w:rPr>
          <w:rFonts w:ascii="Arial" w:hAnsi="Arial" w:cs="Arial"/>
          <w:sz w:val="22"/>
          <w:szCs w:val="22"/>
        </w:rPr>
      </w:pPr>
    </w:p>
    <w:p w14:paraId="5EED4264"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Cuando la información no se encuentre disponible públicamente, las solicitudes de acceso a la información procederán en forma impresa o en medio electrónica.</w:t>
      </w:r>
    </w:p>
    <w:p w14:paraId="4F18DDE1" w14:textId="77777777" w:rsidR="006C6455" w:rsidRDefault="006C6455" w:rsidP="00E36BCC">
      <w:pPr>
        <w:ind w:left="-284" w:right="-1"/>
        <w:jc w:val="both"/>
        <w:rPr>
          <w:rFonts w:ascii="Arial" w:hAnsi="Arial" w:cs="Arial"/>
          <w:sz w:val="22"/>
          <w:szCs w:val="22"/>
        </w:rPr>
      </w:pPr>
    </w:p>
    <w:p w14:paraId="0804DBA1"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Los partidos políticos están obligados a publicar en su página electrónica, como mínimo, la información especificada como obligaciones de transparencia en la </w:t>
      </w:r>
      <w:r w:rsidRPr="00DF727F">
        <w:rPr>
          <w:rFonts w:ascii="Arial" w:hAnsi="Arial" w:cs="Arial"/>
          <w:sz w:val="22"/>
          <w:szCs w:val="22"/>
        </w:rPr>
        <w:t>L</w:t>
      </w:r>
      <w:r w:rsidRPr="006C6455">
        <w:rPr>
          <w:rFonts w:ascii="Arial" w:hAnsi="Arial" w:cs="Arial"/>
          <w:sz w:val="22"/>
          <w:szCs w:val="22"/>
        </w:rPr>
        <w:t>ey de la materia.</w:t>
      </w:r>
    </w:p>
    <w:p w14:paraId="3D6A6FA1" w14:textId="77777777" w:rsidR="006C6455" w:rsidRDefault="006C6455" w:rsidP="00E36BCC">
      <w:pPr>
        <w:ind w:left="-284" w:right="-1"/>
        <w:jc w:val="both"/>
        <w:rPr>
          <w:rFonts w:ascii="Arial" w:hAnsi="Arial" w:cs="Arial"/>
          <w:sz w:val="22"/>
          <w:szCs w:val="22"/>
        </w:rPr>
      </w:pPr>
    </w:p>
    <w:p w14:paraId="3749398C"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información que los partidos políticos proporcionen al Instituto Nacional Electoral y a la Comisión Estatal Electoral, o que éste genere respecto a los mismos, por regla general deberá ser pública y sólo se podrá reservar por excepción, en los términos que disponga la Ley de la materia, y deberá estar a disposición de toda persona a través de la página electrónica del Instituto Nacional Electoral y de la Comisión Estatal Electoral, respectivamente.</w:t>
      </w:r>
    </w:p>
    <w:p w14:paraId="0F318355" w14:textId="77777777" w:rsidR="006C6455" w:rsidRDefault="006C6455" w:rsidP="00E36BCC">
      <w:pPr>
        <w:ind w:left="-284" w:right="-1"/>
        <w:jc w:val="both"/>
        <w:rPr>
          <w:rFonts w:ascii="Arial" w:hAnsi="Arial" w:cs="Arial"/>
          <w:sz w:val="22"/>
          <w:szCs w:val="22"/>
        </w:rPr>
      </w:pPr>
    </w:p>
    <w:p w14:paraId="798814B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62.</w:t>
      </w:r>
      <w:r w:rsidRPr="006C6455">
        <w:rPr>
          <w:rFonts w:ascii="Arial" w:hAnsi="Arial" w:cs="Arial"/>
          <w:sz w:val="22"/>
          <w:szCs w:val="22"/>
        </w:rPr>
        <w:t xml:space="preserve"> Se considera información pública de los partidos políticos:</w:t>
      </w:r>
    </w:p>
    <w:p w14:paraId="748EA8B5" w14:textId="77777777" w:rsidR="006C6455" w:rsidRPr="006C6455" w:rsidRDefault="006C6455" w:rsidP="00E36BCC">
      <w:pPr>
        <w:ind w:left="-284" w:right="-1"/>
        <w:jc w:val="both"/>
        <w:rPr>
          <w:rFonts w:ascii="Arial" w:hAnsi="Arial" w:cs="Arial"/>
          <w:sz w:val="22"/>
          <w:szCs w:val="22"/>
        </w:rPr>
      </w:pPr>
    </w:p>
    <w:p w14:paraId="1FEB22DD"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Sus documentos básicos;</w:t>
      </w:r>
    </w:p>
    <w:p w14:paraId="1AA53C8C" w14:textId="77777777" w:rsidR="006C6455" w:rsidRPr="006C6455" w:rsidRDefault="006C6455" w:rsidP="00E36BCC">
      <w:pPr>
        <w:tabs>
          <w:tab w:val="left" w:pos="1560"/>
        </w:tabs>
        <w:ind w:left="-284" w:right="-1"/>
        <w:jc w:val="both"/>
        <w:rPr>
          <w:rFonts w:ascii="Arial" w:hAnsi="Arial" w:cs="Arial"/>
          <w:sz w:val="22"/>
          <w:szCs w:val="22"/>
        </w:rPr>
      </w:pPr>
    </w:p>
    <w:p w14:paraId="50108C8B"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Las facultades de sus órganos de dirección;</w:t>
      </w:r>
    </w:p>
    <w:p w14:paraId="25EC877D" w14:textId="77777777" w:rsidR="006C6455" w:rsidRPr="006C6455" w:rsidRDefault="006C6455" w:rsidP="00E36BCC">
      <w:pPr>
        <w:tabs>
          <w:tab w:val="left" w:pos="1560"/>
        </w:tabs>
        <w:ind w:left="-284" w:right="-1"/>
        <w:jc w:val="both"/>
        <w:rPr>
          <w:rFonts w:ascii="Arial" w:hAnsi="Arial" w:cs="Arial"/>
          <w:sz w:val="22"/>
          <w:szCs w:val="22"/>
        </w:rPr>
      </w:pPr>
    </w:p>
    <w:p w14:paraId="7E169BD3"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Los reglamentos, acuerdos y demás disposiciones de carácter general, aprobados por sus órganos de dirección, que regulen su vida interna, las obligaciones y derechos de sus afiliados, la elección de sus dirigentes y la postulación de sus candidatos a cargos de elección popular;</w:t>
      </w:r>
    </w:p>
    <w:p w14:paraId="4464F08D" w14:textId="77777777" w:rsidR="006C6455" w:rsidRPr="006C6455" w:rsidRDefault="006C6455" w:rsidP="00E36BCC">
      <w:pPr>
        <w:tabs>
          <w:tab w:val="left" w:pos="1560"/>
        </w:tabs>
        <w:ind w:left="-284" w:right="-1"/>
        <w:jc w:val="both"/>
        <w:rPr>
          <w:rFonts w:ascii="Arial" w:hAnsi="Arial" w:cs="Arial"/>
          <w:sz w:val="22"/>
          <w:szCs w:val="22"/>
        </w:rPr>
      </w:pPr>
    </w:p>
    <w:p w14:paraId="6F6D37A6"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El directorio de sus órganos estatales y municipales y en su caso regionales o distritales;</w:t>
      </w:r>
    </w:p>
    <w:p w14:paraId="4BFCC0C2" w14:textId="77777777" w:rsidR="006C6455" w:rsidRPr="006C6455" w:rsidRDefault="006C6455" w:rsidP="00E36BCC">
      <w:pPr>
        <w:tabs>
          <w:tab w:val="left" w:pos="1560"/>
        </w:tabs>
        <w:ind w:left="-284" w:right="-1"/>
        <w:jc w:val="both"/>
        <w:rPr>
          <w:rFonts w:ascii="Arial" w:hAnsi="Arial" w:cs="Arial"/>
          <w:sz w:val="22"/>
          <w:szCs w:val="22"/>
        </w:rPr>
      </w:pPr>
    </w:p>
    <w:p w14:paraId="3A7BAA38"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Las remuneraciones ordinarias y extraordinarias que perciban los integrantes de los órganos directivos estatales, municipales y en su caso distritales, así como de cualquier persona que reciba ingresos por parte del partido político, independientemente de la función o cargo que desempeñe dentro o fuera de éste;</w:t>
      </w:r>
    </w:p>
    <w:p w14:paraId="353DF4B8" w14:textId="77777777" w:rsidR="006C6455" w:rsidRPr="006C6455" w:rsidRDefault="006C6455" w:rsidP="00E36BCC">
      <w:pPr>
        <w:tabs>
          <w:tab w:val="left" w:pos="1560"/>
        </w:tabs>
        <w:ind w:left="-284" w:right="-1"/>
        <w:jc w:val="both"/>
        <w:rPr>
          <w:rFonts w:ascii="Arial" w:hAnsi="Arial" w:cs="Arial"/>
          <w:sz w:val="22"/>
          <w:szCs w:val="22"/>
        </w:rPr>
      </w:pPr>
    </w:p>
    <w:p w14:paraId="24E21089"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Las plataformas electorales y programas de gobierno que registren ante la Comisión Estatal Electoral o las Comisiones Municipales Electorales;</w:t>
      </w:r>
    </w:p>
    <w:p w14:paraId="0FA11B82" w14:textId="77777777" w:rsidR="006C6455" w:rsidRPr="006C6455" w:rsidRDefault="006C6455" w:rsidP="00E36BCC">
      <w:pPr>
        <w:tabs>
          <w:tab w:val="left" w:pos="1560"/>
        </w:tabs>
        <w:ind w:left="-284" w:right="-1"/>
        <w:jc w:val="both"/>
        <w:rPr>
          <w:rFonts w:ascii="Arial" w:hAnsi="Arial" w:cs="Arial"/>
          <w:sz w:val="22"/>
          <w:szCs w:val="22"/>
        </w:rPr>
      </w:pPr>
    </w:p>
    <w:p w14:paraId="32A9057F"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Los convenios de coalición que realicen;</w:t>
      </w:r>
    </w:p>
    <w:p w14:paraId="1944A69E" w14:textId="77777777" w:rsidR="006C6455" w:rsidRPr="006C6455" w:rsidRDefault="006C6455" w:rsidP="00E36BCC">
      <w:pPr>
        <w:tabs>
          <w:tab w:val="left" w:pos="1560"/>
        </w:tabs>
        <w:ind w:left="-284" w:right="-1"/>
        <w:jc w:val="both"/>
        <w:rPr>
          <w:rFonts w:ascii="Arial" w:hAnsi="Arial" w:cs="Arial"/>
          <w:sz w:val="22"/>
          <w:szCs w:val="22"/>
        </w:rPr>
      </w:pPr>
    </w:p>
    <w:p w14:paraId="79B8A7D4"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Las convocatorias que emitan para la elección de sus dirigentes o la postulación de sus candidatos a cargos de elección popular;</w:t>
      </w:r>
    </w:p>
    <w:p w14:paraId="3C0B6534" w14:textId="77777777" w:rsidR="006C6455" w:rsidRPr="006C6455" w:rsidRDefault="006C6455" w:rsidP="00E36BCC">
      <w:pPr>
        <w:tabs>
          <w:tab w:val="left" w:pos="1560"/>
        </w:tabs>
        <w:ind w:left="-284" w:right="-1"/>
        <w:jc w:val="both"/>
        <w:rPr>
          <w:rFonts w:ascii="Arial" w:hAnsi="Arial" w:cs="Arial"/>
          <w:sz w:val="22"/>
          <w:szCs w:val="22"/>
        </w:rPr>
      </w:pPr>
    </w:p>
    <w:p w14:paraId="1C365907"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Los montos de financiamiento público otorgados mensualmente, en cualquier modalidad, a sus órganos estatales, municipales, o en su caso regionales o distritales, durante los últimos cinco años y hasta el mes más reciente, así como los descuentos correspondientes a sanciones;</w:t>
      </w:r>
    </w:p>
    <w:p w14:paraId="6C0232EA" w14:textId="77777777" w:rsidR="006C6455" w:rsidRPr="006C6455" w:rsidRDefault="006C6455" w:rsidP="00E36BCC">
      <w:pPr>
        <w:tabs>
          <w:tab w:val="left" w:pos="1560"/>
        </w:tabs>
        <w:ind w:left="-284" w:right="-1"/>
        <w:jc w:val="both"/>
        <w:rPr>
          <w:rFonts w:ascii="Arial" w:hAnsi="Arial" w:cs="Arial"/>
          <w:sz w:val="22"/>
          <w:szCs w:val="22"/>
        </w:rPr>
      </w:pPr>
    </w:p>
    <w:p w14:paraId="2B681EE4"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Los informes, anuales o parciales, de ingresos y gastos, tanto ordinarios como de precampaña y campaña; el estado de situación patrimonial; el inventario de bienes muebles o inmuebles de los que sean propietarios, así como los anexos que formen parte integrante de los documentos  anteriores; la relación de donantes y los montos aportados por cada uno. Todo lo anterior, una vez concluidos los procedimientos de fiscalización establecidos en esta Ley. Los partidos políticos podrán hacer pública la información a que se refiere esta fracción antes de que concluyan los procedimientos referidos, sin que ello tenga efectos en los mismos;</w:t>
      </w:r>
    </w:p>
    <w:p w14:paraId="5475C940" w14:textId="77777777" w:rsidR="006C6455" w:rsidRPr="006C6455" w:rsidRDefault="006C6455" w:rsidP="00E36BCC">
      <w:pPr>
        <w:tabs>
          <w:tab w:val="left" w:pos="1560"/>
        </w:tabs>
        <w:ind w:left="-284" w:right="-1"/>
        <w:jc w:val="both"/>
        <w:rPr>
          <w:rFonts w:ascii="Arial" w:hAnsi="Arial" w:cs="Arial"/>
          <w:sz w:val="22"/>
          <w:szCs w:val="22"/>
        </w:rPr>
      </w:pPr>
    </w:p>
    <w:p w14:paraId="45B66D79"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Las resoluciones que emitan sus órganos disciplinarios, una vez que hayan causado estado;</w:t>
      </w:r>
    </w:p>
    <w:p w14:paraId="029290E7" w14:textId="77777777" w:rsidR="006C6455" w:rsidRPr="006C6455" w:rsidRDefault="006C6455" w:rsidP="00E36BCC">
      <w:pPr>
        <w:pStyle w:val="Prrafodelista"/>
        <w:tabs>
          <w:tab w:val="left" w:pos="1560"/>
        </w:tabs>
        <w:ind w:left="-284" w:right="-1"/>
        <w:rPr>
          <w:rFonts w:ascii="Arial" w:hAnsi="Arial" w:cs="Arial"/>
          <w:sz w:val="22"/>
          <w:szCs w:val="22"/>
        </w:rPr>
      </w:pPr>
    </w:p>
    <w:p w14:paraId="4BCDAE81"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Los nombres de sus representantes ante los órganos de la Comisión Estatal Electoral y Comisiones Municipales Electorales;</w:t>
      </w:r>
    </w:p>
    <w:p w14:paraId="2CAC7ABC" w14:textId="77777777" w:rsidR="006C6455" w:rsidRPr="006C6455" w:rsidRDefault="006C6455" w:rsidP="00E36BCC">
      <w:pPr>
        <w:tabs>
          <w:tab w:val="left" w:pos="1560"/>
        </w:tabs>
        <w:ind w:left="-284" w:right="-1"/>
        <w:jc w:val="both"/>
        <w:rPr>
          <w:rFonts w:ascii="Arial" w:hAnsi="Arial" w:cs="Arial"/>
          <w:sz w:val="22"/>
          <w:szCs w:val="22"/>
        </w:rPr>
      </w:pPr>
    </w:p>
    <w:p w14:paraId="6FED500B"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El listado de las fundaciones, centros o institutos de investigación o capacitación, o cualquier otro, que reciban apoyo económico permanente del partido político;</w:t>
      </w:r>
    </w:p>
    <w:p w14:paraId="7E24965A" w14:textId="77777777" w:rsidR="006C6455" w:rsidRPr="006C6455" w:rsidRDefault="006C6455" w:rsidP="00E36BCC">
      <w:pPr>
        <w:pStyle w:val="Prrafodelista"/>
        <w:tabs>
          <w:tab w:val="left" w:pos="1560"/>
        </w:tabs>
        <w:ind w:left="-284" w:right="-1"/>
        <w:rPr>
          <w:rFonts w:ascii="Arial" w:hAnsi="Arial" w:cs="Arial"/>
          <w:sz w:val="22"/>
          <w:szCs w:val="22"/>
        </w:rPr>
      </w:pPr>
    </w:p>
    <w:p w14:paraId="5CA8EB50"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 xml:space="preserve">El dictamen y resolución que la Comisión Estatal Electoral haya aprobado respecto de los informes a que se refiere la fracción X de este artículo; </w:t>
      </w:r>
    </w:p>
    <w:p w14:paraId="57583633" w14:textId="77777777" w:rsidR="006C6455" w:rsidRPr="006C6455" w:rsidRDefault="006C6455" w:rsidP="00E36BCC">
      <w:pPr>
        <w:pStyle w:val="Prrafodelista"/>
        <w:tabs>
          <w:tab w:val="left" w:pos="1560"/>
        </w:tabs>
        <w:ind w:left="-284" w:right="-1"/>
        <w:rPr>
          <w:rFonts w:ascii="Arial" w:hAnsi="Arial" w:cs="Arial"/>
          <w:sz w:val="22"/>
          <w:szCs w:val="22"/>
        </w:rPr>
      </w:pPr>
    </w:p>
    <w:p w14:paraId="6E243012" w14:textId="77777777" w:rsidR="006C6455" w:rsidRPr="006C6455" w:rsidRDefault="006C6455" w:rsidP="00E040DD">
      <w:pPr>
        <w:pStyle w:val="Prrafodelista"/>
        <w:numPr>
          <w:ilvl w:val="0"/>
          <w:numId w:val="49"/>
        </w:numPr>
        <w:tabs>
          <w:tab w:val="left" w:pos="1560"/>
        </w:tabs>
        <w:ind w:left="-284" w:right="-1" w:firstLine="0"/>
        <w:jc w:val="both"/>
        <w:rPr>
          <w:rFonts w:ascii="Arial" w:hAnsi="Arial" w:cs="Arial"/>
          <w:sz w:val="22"/>
          <w:szCs w:val="22"/>
        </w:rPr>
      </w:pPr>
      <w:r w:rsidRPr="006C6455">
        <w:rPr>
          <w:rFonts w:ascii="Arial" w:hAnsi="Arial" w:cs="Arial"/>
          <w:sz w:val="22"/>
          <w:szCs w:val="22"/>
        </w:rPr>
        <w:t>El padrón de militantes, conteniendo exclusivamente el apellido paterno, materno, nombre o nombres, fecha de afiliación y entidad de residencia;</w:t>
      </w:r>
    </w:p>
    <w:p w14:paraId="7D5511CE" w14:textId="77777777" w:rsidR="006C6455" w:rsidRPr="006C6455" w:rsidRDefault="006C6455" w:rsidP="00E36BCC">
      <w:pPr>
        <w:tabs>
          <w:tab w:val="left" w:pos="1560"/>
        </w:tabs>
        <w:ind w:left="-284" w:right="-1"/>
        <w:jc w:val="both"/>
        <w:rPr>
          <w:rFonts w:ascii="Arial" w:hAnsi="Arial" w:cs="Arial"/>
          <w:sz w:val="22"/>
          <w:szCs w:val="22"/>
        </w:rPr>
      </w:pPr>
    </w:p>
    <w:p w14:paraId="439901FF"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Los contratos y convenios suscritos para la adquisición, arrendamiento, concesión y prestación de bienes y servicios; y</w:t>
      </w:r>
    </w:p>
    <w:p w14:paraId="5FEE7EB5" w14:textId="77777777" w:rsidR="006C6455" w:rsidRPr="006C6455" w:rsidRDefault="006C6455" w:rsidP="00E36BCC">
      <w:pPr>
        <w:pStyle w:val="Prrafodelista"/>
        <w:tabs>
          <w:tab w:val="left" w:pos="1560"/>
        </w:tabs>
        <w:ind w:left="-284" w:right="-1"/>
        <w:rPr>
          <w:rFonts w:ascii="Arial" w:hAnsi="Arial" w:cs="Arial"/>
          <w:sz w:val="22"/>
          <w:szCs w:val="22"/>
        </w:rPr>
      </w:pPr>
    </w:p>
    <w:p w14:paraId="5B7FD53F" w14:textId="77777777" w:rsidR="006C6455" w:rsidRPr="006C6455" w:rsidRDefault="006C6455" w:rsidP="00E040DD">
      <w:pPr>
        <w:widowControl/>
        <w:numPr>
          <w:ilvl w:val="0"/>
          <w:numId w:val="4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 xml:space="preserve">Las demás que señale esta Ley o las demás aplicables.  </w:t>
      </w:r>
    </w:p>
    <w:p w14:paraId="5224B684" w14:textId="77777777" w:rsidR="006C6455" w:rsidRDefault="006C6455" w:rsidP="00E36BCC">
      <w:pPr>
        <w:ind w:left="-284" w:right="-1"/>
        <w:jc w:val="both"/>
        <w:rPr>
          <w:rFonts w:ascii="Arial" w:hAnsi="Arial" w:cs="Arial"/>
          <w:b/>
          <w:sz w:val="22"/>
          <w:szCs w:val="22"/>
        </w:rPr>
      </w:pPr>
    </w:p>
    <w:p w14:paraId="657ABD9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63.</w:t>
      </w:r>
      <w:r w:rsidRPr="006C6455">
        <w:rPr>
          <w:rFonts w:ascii="Arial" w:hAnsi="Arial" w:cs="Arial"/>
          <w:sz w:val="22"/>
          <w:szCs w:val="22"/>
        </w:rPr>
        <w:t xml:space="preserve"> Los partidos políticos deberán mantener actualizada la información pública establecida en esta sección, y la demás que esta Ley considere de la misma naturaleza, de forma permanente a través de sus páginas electrónicas, sin perjuicio de la periodicidad, formatos y medios que establezca para todas las obligaciones de transparencia, esta Ley y la normatividad de la materia.</w:t>
      </w:r>
    </w:p>
    <w:p w14:paraId="30C9442B" w14:textId="77777777" w:rsidR="006C6455" w:rsidRDefault="006C6455" w:rsidP="00E36BCC">
      <w:pPr>
        <w:ind w:left="-284" w:right="-1"/>
        <w:jc w:val="both"/>
        <w:rPr>
          <w:rFonts w:ascii="Arial" w:hAnsi="Arial" w:cs="Arial"/>
          <w:sz w:val="22"/>
          <w:szCs w:val="22"/>
        </w:rPr>
      </w:pPr>
    </w:p>
    <w:p w14:paraId="3449036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partidos políticos deberán contemplar en sus estatutos la forma de garantizar la protección de los datos personales de sus militantes, así como los derechos al acceso, rectificación, cancelación y oposición de éstos.</w:t>
      </w:r>
    </w:p>
    <w:p w14:paraId="70157CAF" w14:textId="77777777" w:rsidR="006C6455" w:rsidRDefault="006C6455" w:rsidP="00E36BCC">
      <w:pPr>
        <w:ind w:left="-284" w:right="-1"/>
        <w:jc w:val="both"/>
        <w:rPr>
          <w:rFonts w:ascii="Arial" w:hAnsi="Arial" w:cs="Arial"/>
          <w:sz w:val="22"/>
          <w:szCs w:val="22"/>
        </w:rPr>
      </w:pPr>
    </w:p>
    <w:p w14:paraId="035D2AB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Se considerará reservada la información relativa a los procesos deliberativos de los órganos internos de los partidos políticos, la correspondiente a sus estrategias políticas, la contenida en todo tipo de encuestas por ellos ordenadas, así como la referida a las actividades de naturaleza privada, personal o familiar, de sus militantes, dirigentes, precandidatos y candidatos a cargos de elección popular, en términos de la Ley de la materia.</w:t>
      </w:r>
    </w:p>
    <w:p w14:paraId="283D03CE" w14:textId="77777777" w:rsidR="006C6455" w:rsidRDefault="006C6455" w:rsidP="00E36BCC">
      <w:pPr>
        <w:ind w:left="-284" w:right="-1"/>
        <w:jc w:val="both"/>
        <w:rPr>
          <w:rFonts w:ascii="Arial" w:hAnsi="Arial" w:cs="Arial"/>
          <w:sz w:val="22"/>
          <w:szCs w:val="22"/>
        </w:rPr>
      </w:pPr>
    </w:p>
    <w:p w14:paraId="47C7AE55"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No se podrá reservar la información relativa a la asignación y ejercicio de los gastos de campañas, precampañas y gastos en general del partido político con cuenta al presupuesto público, ni las aportaciones de cualquier tipo o especie que realicen los particulares sin importar el destino de los recursos aportados.</w:t>
      </w:r>
    </w:p>
    <w:p w14:paraId="5277CB12" w14:textId="77777777" w:rsidR="006C6455" w:rsidRDefault="006C6455" w:rsidP="00E36BCC">
      <w:pPr>
        <w:ind w:left="-284" w:right="-1"/>
        <w:jc w:val="both"/>
        <w:rPr>
          <w:rFonts w:ascii="Arial" w:hAnsi="Arial" w:cs="Arial"/>
          <w:sz w:val="22"/>
          <w:szCs w:val="22"/>
        </w:rPr>
      </w:pPr>
    </w:p>
    <w:p w14:paraId="58B6435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64</w:t>
      </w:r>
      <w:r w:rsidRPr="006C6455">
        <w:rPr>
          <w:rFonts w:ascii="Arial" w:hAnsi="Arial" w:cs="Arial"/>
          <w:sz w:val="22"/>
          <w:szCs w:val="22"/>
        </w:rPr>
        <w:t>. El incumplimiento de las obligaciones establecidas en esta sección será sancionado en los términos que dispone la ley de la materia, sin perjuicio de las sanciones establecidas para los partidos políticos en la Ley General de Instituciones y Procedimientos Electorales.</w:t>
      </w:r>
    </w:p>
    <w:p w14:paraId="634307BF" w14:textId="77777777" w:rsidR="006C6455" w:rsidRDefault="006C6455" w:rsidP="00E36BCC">
      <w:pPr>
        <w:ind w:left="-284" w:right="-1"/>
        <w:jc w:val="both"/>
        <w:rPr>
          <w:rFonts w:ascii="Arial" w:hAnsi="Arial" w:cs="Arial"/>
          <w:sz w:val="22"/>
          <w:szCs w:val="22"/>
        </w:rPr>
      </w:pPr>
    </w:p>
    <w:p w14:paraId="1D8D16BC" w14:textId="77777777" w:rsidR="001C10A2" w:rsidRPr="006C6455" w:rsidRDefault="001C10A2" w:rsidP="00E36BCC">
      <w:pPr>
        <w:ind w:left="-284" w:right="-1"/>
        <w:jc w:val="both"/>
        <w:rPr>
          <w:rFonts w:ascii="Arial" w:hAnsi="Arial" w:cs="Arial"/>
          <w:sz w:val="22"/>
          <w:szCs w:val="22"/>
        </w:rPr>
      </w:pPr>
    </w:p>
    <w:p w14:paraId="48ADF6CC"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SEGUNDO</w:t>
      </w:r>
    </w:p>
    <w:p w14:paraId="54E1DB68"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ASOCIACIONES POLITICAS</w:t>
      </w:r>
    </w:p>
    <w:p w14:paraId="77AB02D0" w14:textId="77777777" w:rsidR="006C6455" w:rsidRDefault="006C6455" w:rsidP="00E36BCC">
      <w:pPr>
        <w:ind w:left="-284" w:right="-1"/>
        <w:jc w:val="both"/>
        <w:rPr>
          <w:rFonts w:ascii="Arial" w:hAnsi="Arial" w:cs="Arial"/>
          <w:sz w:val="22"/>
          <w:szCs w:val="22"/>
        </w:rPr>
      </w:pPr>
    </w:p>
    <w:p w14:paraId="7697E430" w14:textId="77777777" w:rsidR="001C10A2" w:rsidRPr="006C6455" w:rsidRDefault="001C10A2" w:rsidP="00E36BCC">
      <w:pPr>
        <w:ind w:left="-284" w:right="-1"/>
        <w:jc w:val="both"/>
        <w:rPr>
          <w:rFonts w:ascii="Arial" w:hAnsi="Arial" w:cs="Arial"/>
          <w:sz w:val="22"/>
          <w:szCs w:val="22"/>
        </w:rPr>
      </w:pPr>
    </w:p>
    <w:p w14:paraId="3C1A04B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65.</w:t>
      </w:r>
      <w:r w:rsidRPr="006C6455">
        <w:rPr>
          <w:rFonts w:ascii="Arial" w:hAnsi="Arial" w:cs="Arial"/>
          <w:sz w:val="22"/>
          <w:szCs w:val="22"/>
        </w:rPr>
        <w:t xml:space="preserve"> Las Asociaciones Políticas Estatales son agrupaciones de ciudadanos para tratar los asuntos políticos del País o del Estado, que con excepción del supuesto previsto en el siguiente párrafo de este artículo, no tienen por objeto la organización de la ciudadanía para participar en los procesos electorales.</w:t>
      </w:r>
    </w:p>
    <w:p w14:paraId="4D34B7E0" w14:textId="77777777" w:rsidR="006C6455" w:rsidRDefault="006C6455" w:rsidP="00E36BCC">
      <w:pPr>
        <w:ind w:left="-284" w:right="-1"/>
        <w:jc w:val="both"/>
        <w:rPr>
          <w:rFonts w:ascii="Arial" w:hAnsi="Arial" w:cs="Arial"/>
          <w:sz w:val="22"/>
          <w:szCs w:val="22"/>
        </w:rPr>
      </w:pPr>
    </w:p>
    <w:p w14:paraId="7A7EF7D2"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Asociaciones Políticas Estatales sólo podrán participar en procesos electorales mediante acuerdo de participación con un partido político. No podrán hacerlo en coaliciones.</w:t>
      </w:r>
    </w:p>
    <w:p w14:paraId="73F61F42" w14:textId="77777777" w:rsidR="001C10A2" w:rsidRPr="006C6455" w:rsidRDefault="001C10A2" w:rsidP="00E36BCC">
      <w:pPr>
        <w:ind w:left="-284" w:right="-1"/>
        <w:jc w:val="both"/>
        <w:rPr>
          <w:rFonts w:ascii="Arial" w:hAnsi="Arial" w:cs="Arial"/>
          <w:sz w:val="22"/>
          <w:szCs w:val="22"/>
        </w:rPr>
      </w:pPr>
    </w:p>
    <w:p w14:paraId="441A1D7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Asociaciones Políticas Estatales no podrán utilizar bajo ninguna circunstancia las denominaciones de “partido” o “partido político”.</w:t>
      </w:r>
    </w:p>
    <w:p w14:paraId="38E83245" w14:textId="77777777" w:rsidR="006C6455" w:rsidRDefault="006C6455" w:rsidP="00E36BCC">
      <w:pPr>
        <w:ind w:left="-284" w:right="-1"/>
        <w:jc w:val="both"/>
        <w:rPr>
          <w:rFonts w:ascii="Arial" w:hAnsi="Arial" w:cs="Arial"/>
          <w:sz w:val="22"/>
          <w:szCs w:val="22"/>
        </w:rPr>
      </w:pPr>
    </w:p>
    <w:p w14:paraId="3EDD601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66.</w:t>
      </w:r>
      <w:r w:rsidRPr="006C6455">
        <w:rPr>
          <w:rFonts w:ascii="Arial" w:hAnsi="Arial" w:cs="Arial"/>
          <w:sz w:val="22"/>
          <w:szCs w:val="22"/>
        </w:rPr>
        <w:t xml:space="preserve"> Las Asociaciones Políticas Estatales deberán registrarse ante la Comisión Estatal Electoral dentro de los treinta días siguientes a su constitución.</w:t>
      </w:r>
    </w:p>
    <w:p w14:paraId="4DBB9F07" w14:textId="77777777" w:rsidR="006C6455" w:rsidRPr="006C6455" w:rsidRDefault="006C6455" w:rsidP="00E36BCC">
      <w:pPr>
        <w:ind w:left="-284" w:right="-1"/>
        <w:jc w:val="both"/>
        <w:rPr>
          <w:rFonts w:ascii="Arial" w:hAnsi="Arial" w:cs="Arial"/>
          <w:sz w:val="22"/>
          <w:szCs w:val="22"/>
        </w:rPr>
      </w:pPr>
    </w:p>
    <w:p w14:paraId="31D0BF7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Las Asociaciones Políticas Estatales estarán sujetas a las obligaciones y procedimientos de fiscalización de sus recursos conforme a lo establecido en las leyes generales de la materia, esta Ley, y demás ordenamientos legales aplicables.  </w:t>
      </w:r>
    </w:p>
    <w:p w14:paraId="304EE020" w14:textId="77777777" w:rsidR="001C10A2" w:rsidRPr="006C6455" w:rsidRDefault="001C10A2" w:rsidP="00E36BCC">
      <w:pPr>
        <w:ind w:left="-284" w:right="-1"/>
        <w:jc w:val="both"/>
        <w:rPr>
          <w:rFonts w:ascii="Arial" w:hAnsi="Arial" w:cs="Arial"/>
          <w:sz w:val="22"/>
          <w:szCs w:val="22"/>
        </w:rPr>
      </w:pPr>
    </w:p>
    <w:p w14:paraId="5CF8EA9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67.</w:t>
      </w:r>
      <w:r w:rsidRPr="006C6455">
        <w:rPr>
          <w:rFonts w:ascii="Arial" w:hAnsi="Arial" w:cs="Arial"/>
          <w:sz w:val="22"/>
          <w:szCs w:val="22"/>
        </w:rPr>
        <w:t xml:space="preserve"> Las organizaciones que pretendan registrarse como Asociaciones Políticas deberán satisfacer los siguientes requisitos:</w:t>
      </w:r>
    </w:p>
    <w:p w14:paraId="544B8654" w14:textId="77777777" w:rsidR="006C6455" w:rsidRPr="006C6455" w:rsidRDefault="006C6455" w:rsidP="00E36BCC">
      <w:pPr>
        <w:ind w:left="-284" w:right="-1"/>
        <w:jc w:val="both"/>
        <w:rPr>
          <w:rFonts w:ascii="Arial" w:hAnsi="Arial" w:cs="Arial"/>
          <w:sz w:val="22"/>
          <w:szCs w:val="22"/>
        </w:rPr>
      </w:pPr>
    </w:p>
    <w:p w14:paraId="706D338F" w14:textId="2C90FE6E" w:rsidR="006C6455" w:rsidRPr="006C6455" w:rsidRDefault="00FC21A6" w:rsidP="00FC21A6">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 xml:space="preserve">Presentar copia certificada del acta en donde consten su denominación, objeto, declaración de principios, programa de acción y estatutos, que deberá estar suscrita por cuando menos doscientos ciudadanos, los cuales no podrán ser miembros de partidos políticos con registro; </w:t>
      </w:r>
    </w:p>
    <w:p w14:paraId="285FD622" w14:textId="77777777" w:rsidR="006C6455" w:rsidRPr="006C6455" w:rsidRDefault="006C6455" w:rsidP="00E36BCC">
      <w:pPr>
        <w:tabs>
          <w:tab w:val="left" w:pos="1560"/>
        </w:tabs>
        <w:ind w:left="-284" w:right="-1"/>
        <w:jc w:val="both"/>
        <w:rPr>
          <w:rFonts w:ascii="Arial" w:hAnsi="Arial" w:cs="Arial"/>
          <w:sz w:val="22"/>
          <w:szCs w:val="22"/>
        </w:rPr>
      </w:pPr>
    </w:p>
    <w:p w14:paraId="7FA6A074" w14:textId="36F228BD" w:rsidR="006C6455" w:rsidRPr="006C6455" w:rsidRDefault="00FC21A6" w:rsidP="00FC21A6">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Exhibir copias de las constancias relativas a la afiliación individual, libre y voluntaria de sus miembros, en donde aparezcan nombre, apellidos, domicilio, ocupación y firma; y</w:t>
      </w:r>
    </w:p>
    <w:p w14:paraId="366674A2" w14:textId="77777777" w:rsidR="006C6455" w:rsidRPr="006C6455" w:rsidRDefault="006C6455" w:rsidP="00E36BCC">
      <w:pPr>
        <w:pStyle w:val="Prrafodelista"/>
        <w:tabs>
          <w:tab w:val="left" w:pos="1560"/>
        </w:tabs>
        <w:ind w:left="-284" w:right="-1"/>
        <w:rPr>
          <w:rFonts w:ascii="Arial" w:hAnsi="Arial" w:cs="Arial"/>
          <w:sz w:val="22"/>
          <w:szCs w:val="22"/>
        </w:rPr>
      </w:pPr>
    </w:p>
    <w:p w14:paraId="1395334F" w14:textId="1035488D" w:rsidR="006C6455" w:rsidRPr="006C6455" w:rsidRDefault="00FC21A6" w:rsidP="00FC21A6">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III. </w:t>
      </w:r>
      <w:r w:rsidR="006C6455" w:rsidRPr="006C6455">
        <w:rPr>
          <w:rFonts w:ascii="Arial" w:hAnsi="Arial" w:cs="Arial"/>
          <w:sz w:val="22"/>
          <w:szCs w:val="22"/>
        </w:rPr>
        <w:t>Contar con documentos básicos, así como una denominación distinta a cualquier otra asociación política o partido; en todo caso deberá abstenerse de usar en su denominación cualquier palabra o frase que sea igual o semejante a las de asociaciones religiosas.</w:t>
      </w:r>
    </w:p>
    <w:p w14:paraId="5DDE29FA" w14:textId="77777777" w:rsidR="006C6455" w:rsidRDefault="006C6455" w:rsidP="00E36BCC">
      <w:pPr>
        <w:ind w:left="-284" w:right="-1"/>
        <w:jc w:val="both"/>
        <w:rPr>
          <w:rFonts w:ascii="Arial" w:hAnsi="Arial" w:cs="Arial"/>
          <w:sz w:val="22"/>
          <w:szCs w:val="22"/>
        </w:rPr>
      </w:pPr>
    </w:p>
    <w:p w14:paraId="2EFD3237"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68.</w:t>
      </w:r>
      <w:r w:rsidRPr="006C6455">
        <w:rPr>
          <w:rFonts w:ascii="Arial" w:hAnsi="Arial" w:cs="Arial"/>
          <w:sz w:val="22"/>
          <w:szCs w:val="22"/>
        </w:rPr>
        <w:t xml:space="preserve"> A la solicitud de registro ante la Comisión Estatal Electoral, se acompañarán los documentos a que se refiere el artículo anterior.</w:t>
      </w:r>
    </w:p>
    <w:p w14:paraId="427C2C04" w14:textId="77777777" w:rsidR="006C6455" w:rsidRDefault="006C6455" w:rsidP="00E36BCC">
      <w:pPr>
        <w:ind w:left="-284" w:right="-1"/>
        <w:jc w:val="both"/>
        <w:rPr>
          <w:rFonts w:ascii="Arial" w:hAnsi="Arial" w:cs="Arial"/>
          <w:sz w:val="22"/>
          <w:szCs w:val="22"/>
        </w:rPr>
      </w:pPr>
    </w:p>
    <w:p w14:paraId="30B16C99"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falsificación de datos de membresía invalida todos los datos de un mismo documento, y es causa de negativa o pérdida del registro de la Asociación Política.</w:t>
      </w:r>
    </w:p>
    <w:p w14:paraId="219FE693" w14:textId="77777777" w:rsidR="006C6455" w:rsidRPr="006C6455" w:rsidRDefault="006C6455" w:rsidP="00E36BCC">
      <w:pPr>
        <w:ind w:left="-284" w:right="-1"/>
        <w:jc w:val="both"/>
        <w:rPr>
          <w:rFonts w:ascii="Arial" w:hAnsi="Arial" w:cs="Arial"/>
          <w:sz w:val="22"/>
          <w:szCs w:val="22"/>
        </w:rPr>
      </w:pPr>
    </w:p>
    <w:p w14:paraId="0E5D69B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69.</w:t>
      </w:r>
      <w:r w:rsidRPr="006C6455">
        <w:rPr>
          <w:rFonts w:ascii="Arial" w:hAnsi="Arial" w:cs="Arial"/>
          <w:sz w:val="22"/>
          <w:szCs w:val="22"/>
        </w:rPr>
        <w:t xml:space="preserve"> Obtenido el registro, las Asociaciones Políticas Estatales tendrán personalidad jurídica propia distinta a la de sus miembros, para contratar y obligarse válidamente a través de sus representantes.</w:t>
      </w:r>
    </w:p>
    <w:p w14:paraId="30ACB8C4" w14:textId="77777777" w:rsidR="006C6455" w:rsidRDefault="006C6455" w:rsidP="00E36BCC">
      <w:pPr>
        <w:ind w:left="-284" w:right="-1"/>
        <w:jc w:val="both"/>
        <w:rPr>
          <w:rFonts w:ascii="Arial" w:hAnsi="Arial" w:cs="Arial"/>
          <w:sz w:val="22"/>
          <w:szCs w:val="22"/>
        </w:rPr>
      </w:pPr>
    </w:p>
    <w:p w14:paraId="6D390EA4"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Asociaciones Políticas Estatales no son objeto de prerrogativas, incluyendo la relativa al financiamiento público, exceptuando lo establecido en esta Ley.</w:t>
      </w:r>
    </w:p>
    <w:p w14:paraId="40F3A8CF" w14:textId="77777777" w:rsidR="006C6455" w:rsidRDefault="006C6455" w:rsidP="00E36BCC">
      <w:pPr>
        <w:ind w:left="-284" w:right="-1"/>
        <w:jc w:val="both"/>
        <w:rPr>
          <w:rFonts w:ascii="Arial" w:hAnsi="Arial" w:cs="Arial"/>
          <w:sz w:val="22"/>
          <w:szCs w:val="22"/>
        </w:rPr>
      </w:pPr>
    </w:p>
    <w:p w14:paraId="5E9FD12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70.</w:t>
      </w:r>
      <w:r w:rsidRPr="006C6455">
        <w:rPr>
          <w:rFonts w:ascii="Arial" w:hAnsi="Arial" w:cs="Arial"/>
          <w:sz w:val="22"/>
          <w:szCs w:val="22"/>
        </w:rPr>
        <w:t xml:space="preserve"> Las Asociaciones Políticas Estatales perderán su registro por la no realización del objeto para el cual fueron constituidas, por la imposibilidad legal o material del mismo, por no mantener el número mínimo de afiliados que se requiere para su registro o por resolución judicial.</w:t>
      </w:r>
    </w:p>
    <w:p w14:paraId="3427E212" w14:textId="77777777" w:rsidR="001C10A2" w:rsidRPr="006C6455" w:rsidRDefault="001C10A2" w:rsidP="00E36BCC">
      <w:pPr>
        <w:ind w:left="-284" w:right="-1"/>
        <w:jc w:val="both"/>
        <w:rPr>
          <w:rFonts w:ascii="Arial" w:hAnsi="Arial" w:cs="Arial"/>
          <w:sz w:val="22"/>
          <w:szCs w:val="22"/>
        </w:rPr>
      </w:pPr>
    </w:p>
    <w:p w14:paraId="79188DA6"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Comisión Estatal Electoral garantizará el derecho de audiencia en los trámites de cancelación del registro de las Asociaciones Políticas.</w:t>
      </w:r>
    </w:p>
    <w:p w14:paraId="3DFF1397" w14:textId="77777777" w:rsidR="001C10A2" w:rsidRPr="006C6455" w:rsidRDefault="001C10A2" w:rsidP="00E36BCC">
      <w:pPr>
        <w:ind w:left="-284" w:right="-1"/>
        <w:jc w:val="both"/>
        <w:rPr>
          <w:rFonts w:ascii="Arial" w:hAnsi="Arial" w:cs="Arial"/>
          <w:sz w:val="22"/>
          <w:szCs w:val="22"/>
        </w:rPr>
      </w:pPr>
    </w:p>
    <w:p w14:paraId="7D9F4C1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71.</w:t>
      </w:r>
      <w:r w:rsidRPr="006C6455">
        <w:rPr>
          <w:rFonts w:ascii="Arial" w:hAnsi="Arial" w:cs="Arial"/>
          <w:sz w:val="22"/>
          <w:szCs w:val="22"/>
        </w:rPr>
        <w:t xml:space="preserve"> Las Asociaciones Políticas Estatales deberán de presentar a la Comisión Estatal Electoral un informe anual del ejercicio anterior sobre el origen y destino de los recursos que reciban por cualquier modalidad, el cual deberá presentarse a más tardar en enero del año siguiente al que se reporte.</w:t>
      </w:r>
    </w:p>
    <w:p w14:paraId="6337E094" w14:textId="77777777" w:rsidR="006C6455" w:rsidRDefault="006C6455" w:rsidP="00E36BCC">
      <w:pPr>
        <w:ind w:left="-284" w:right="-1"/>
        <w:jc w:val="both"/>
        <w:rPr>
          <w:rFonts w:ascii="Arial" w:hAnsi="Arial" w:cs="Arial"/>
          <w:sz w:val="22"/>
          <w:szCs w:val="22"/>
        </w:rPr>
      </w:pPr>
    </w:p>
    <w:p w14:paraId="71AF8B4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72.</w:t>
      </w:r>
      <w:r w:rsidRPr="006C6455">
        <w:rPr>
          <w:rFonts w:ascii="Arial" w:hAnsi="Arial" w:cs="Arial"/>
          <w:sz w:val="22"/>
          <w:szCs w:val="22"/>
        </w:rPr>
        <w:t xml:space="preserve"> La Asociación Política Estatal perderá su registro por las siguientes causas: </w:t>
      </w:r>
    </w:p>
    <w:p w14:paraId="767EB96B" w14:textId="77777777" w:rsidR="006C6455" w:rsidRPr="006C6455" w:rsidRDefault="006C6455" w:rsidP="00E36BCC">
      <w:pPr>
        <w:ind w:left="-284" w:right="-1"/>
        <w:jc w:val="both"/>
        <w:rPr>
          <w:rFonts w:ascii="Arial" w:hAnsi="Arial" w:cs="Arial"/>
          <w:sz w:val="22"/>
          <w:szCs w:val="22"/>
        </w:rPr>
      </w:pPr>
    </w:p>
    <w:p w14:paraId="769C38AD" w14:textId="77777777" w:rsidR="006C6455" w:rsidRPr="006C6455" w:rsidRDefault="001C10A2" w:rsidP="00E040DD">
      <w:pPr>
        <w:widowControl/>
        <w:numPr>
          <w:ilvl w:val="2"/>
          <w:numId w:val="1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Cuando se haya acordado su disolución por la mayoría de sus miembros;</w:t>
      </w:r>
    </w:p>
    <w:p w14:paraId="623739F5" w14:textId="77777777" w:rsidR="006C6455" w:rsidRPr="006C6455" w:rsidRDefault="006C6455" w:rsidP="00E36BCC">
      <w:pPr>
        <w:ind w:left="-284" w:right="-1"/>
        <w:jc w:val="both"/>
        <w:rPr>
          <w:rFonts w:ascii="Arial" w:hAnsi="Arial" w:cs="Arial"/>
          <w:sz w:val="22"/>
          <w:szCs w:val="22"/>
        </w:rPr>
      </w:pPr>
    </w:p>
    <w:p w14:paraId="7BB7689B" w14:textId="77777777" w:rsidR="006C6455" w:rsidRPr="006C6455" w:rsidRDefault="001C10A2" w:rsidP="00E040DD">
      <w:pPr>
        <w:widowControl/>
        <w:numPr>
          <w:ilvl w:val="2"/>
          <w:numId w:val="1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Haberse dado las causas de disolución conforme a sus  documentos básicos;</w:t>
      </w:r>
    </w:p>
    <w:p w14:paraId="46350522" w14:textId="77777777" w:rsidR="006C6455" w:rsidRPr="006C6455" w:rsidRDefault="006C6455" w:rsidP="00E36BCC">
      <w:pPr>
        <w:ind w:left="-284" w:right="-1"/>
        <w:jc w:val="both"/>
        <w:rPr>
          <w:rFonts w:ascii="Arial" w:hAnsi="Arial" w:cs="Arial"/>
          <w:sz w:val="22"/>
          <w:szCs w:val="22"/>
        </w:rPr>
      </w:pPr>
    </w:p>
    <w:p w14:paraId="7B12C8E2" w14:textId="77777777" w:rsidR="006C6455" w:rsidRPr="006C6455" w:rsidRDefault="001C10A2" w:rsidP="00E040DD">
      <w:pPr>
        <w:widowControl/>
        <w:numPr>
          <w:ilvl w:val="2"/>
          <w:numId w:val="1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Omitir rendir el informe anual del origen y aplicación de sus recursos;</w:t>
      </w:r>
    </w:p>
    <w:p w14:paraId="1AB176A5" w14:textId="77777777" w:rsidR="006C6455" w:rsidRPr="006C6455" w:rsidRDefault="006C6455" w:rsidP="00E36BCC">
      <w:pPr>
        <w:pStyle w:val="Prrafodelista"/>
        <w:ind w:left="-284" w:right="-1"/>
        <w:rPr>
          <w:rFonts w:ascii="Arial" w:hAnsi="Arial" w:cs="Arial"/>
          <w:sz w:val="22"/>
          <w:szCs w:val="22"/>
        </w:rPr>
      </w:pPr>
    </w:p>
    <w:p w14:paraId="25216B30" w14:textId="77777777" w:rsidR="006C6455" w:rsidRPr="006C6455" w:rsidRDefault="001C10A2" w:rsidP="00E040DD">
      <w:pPr>
        <w:widowControl/>
        <w:numPr>
          <w:ilvl w:val="2"/>
          <w:numId w:val="1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No acreditar actividad alguna durante un año calendario, en los términos que establezca el reglamento expedido por la Comisión Estatal Electoral;</w:t>
      </w:r>
    </w:p>
    <w:p w14:paraId="0E19E2B6" w14:textId="77777777" w:rsidR="006C6455" w:rsidRPr="006C6455" w:rsidRDefault="006C6455" w:rsidP="00E36BCC">
      <w:pPr>
        <w:ind w:left="-284" w:right="-1"/>
        <w:jc w:val="both"/>
        <w:rPr>
          <w:rFonts w:ascii="Arial" w:hAnsi="Arial" w:cs="Arial"/>
          <w:sz w:val="22"/>
          <w:szCs w:val="22"/>
        </w:rPr>
      </w:pPr>
    </w:p>
    <w:p w14:paraId="121B2488" w14:textId="77777777" w:rsidR="006C6455" w:rsidRPr="006C6455" w:rsidRDefault="001C10A2" w:rsidP="00E040DD">
      <w:pPr>
        <w:widowControl/>
        <w:numPr>
          <w:ilvl w:val="2"/>
          <w:numId w:val="1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Por incumplir de manera grave con las disposiciones contenidas en esta Ley;</w:t>
      </w:r>
    </w:p>
    <w:p w14:paraId="365522AA" w14:textId="77777777" w:rsidR="006C6455" w:rsidRPr="006C6455" w:rsidRDefault="006C6455" w:rsidP="00E36BCC">
      <w:pPr>
        <w:ind w:left="-284" w:right="-1"/>
        <w:jc w:val="both"/>
        <w:rPr>
          <w:rFonts w:ascii="Arial" w:hAnsi="Arial" w:cs="Arial"/>
          <w:sz w:val="22"/>
          <w:szCs w:val="22"/>
        </w:rPr>
      </w:pPr>
    </w:p>
    <w:p w14:paraId="7B1FA281" w14:textId="77777777" w:rsidR="006C6455" w:rsidRPr="006C6455" w:rsidRDefault="001C10A2" w:rsidP="00E040DD">
      <w:pPr>
        <w:widowControl/>
        <w:numPr>
          <w:ilvl w:val="2"/>
          <w:numId w:val="1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Haber dejado de cumplir con los requisitos necesarios para obtener el registro; y </w:t>
      </w:r>
    </w:p>
    <w:p w14:paraId="07AA2B66" w14:textId="77777777" w:rsidR="006C6455" w:rsidRPr="006C6455" w:rsidRDefault="006C6455" w:rsidP="00E36BCC">
      <w:pPr>
        <w:ind w:left="-284" w:right="-1"/>
        <w:jc w:val="both"/>
        <w:rPr>
          <w:rFonts w:ascii="Arial" w:hAnsi="Arial" w:cs="Arial"/>
          <w:sz w:val="22"/>
          <w:szCs w:val="22"/>
        </w:rPr>
      </w:pPr>
    </w:p>
    <w:p w14:paraId="264F9756" w14:textId="77777777" w:rsidR="006C6455" w:rsidRPr="006C6455" w:rsidRDefault="001C10A2" w:rsidP="00E040DD">
      <w:pPr>
        <w:widowControl/>
        <w:numPr>
          <w:ilvl w:val="2"/>
          <w:numId w:val="1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Las demás que establezca esta Ley.</w:t>
      </w:r>
    </w:p>
    <w:p w14:paraId="566D8952" w14:textId="77777777" w:rsidR="006C6455" w:rsidRPr="006C6455" w:rsidRDefault="006C6455" w:rsidP="00E36BCC">
      <w:pPr>
        <w:ind w:left="-284" w:right="-1"/>
        <w:jc w:val="both"/>
        <w:rPr>
          <w:rFonts w:ascii="Arial" w:hAnsi="Arial" w:cs="Arial"/>
          <w:sz w:val="22"/>
          <w:szCs w:val="22"/>
        </w:rPr>
      </w:pPr>
    </w:p>
    <w:p w14:paraId="4339E8C7" w14:textId="77777777" w:rsidR="006C6455" w:rsidRPr="006C6455" w:rsidRDefault="006C6455" w:rsidP="00E36BCC">
      <w:pPr>
        <w:ind w:left="-284" w:right="-1"/>
        <w:jc w:val="both"/>
        <w:rPr>
          <w:rFonts w:ascii="Arial" w:hAnsi="Arial" w:cs="Arial"/>
          <w:sz w:val="22"/>
          <w:szCs w:val="22"/>
        </w:rPr>
      </w:pPr>
    </w:p>
    <w:p w14:paraId="1FA3F9E7" w14:textId="77777777" w:rsidR="00255518" w:rsidRPr="00F9379C" w:rsidRDefault="00255518" w:rsidP="00255518">
      <w:pPr>
        <w:ind w:left="-284"/>
        <w:jc w:val="center"/>
        <w:outlineLvl w:val="0"/>
        <w:rPr>
          <w:rFonts w:ascii="Arial" w:eastAsia="Arial Unicode MS" w:hAnsi="Arial" w:cs="Arial"/>
          <w:color w:val="000000"/>
          <w:sz w:val="22"/>
          <w:szCs w:val="22"/>
        </w:rPr>
      </w:pPr>
      <w:r w:rsidRPr="00F9379C">
        <w:rPr>
          <w:rFonts w:ascii="Arial" w:eastAsia="Arial Unicode MS" w:hAnsi="Arial" w:cs="Arial"/>
          <w:color w:val="000000"/>
          <w:sz w:val="22"/>
          <w:szCs w:val="22"/>
        </w:rPr>
        <w:t>(REFORMADA SU DENOMINACIÓN, P.O. 10 DE JULIO DE 2017)</w:t>
      </w:r>
    </w:p>
    <w:p w14:paraId="70B6E410" w14:textId="77777777" w:rsidR="00255518" w:rsidRPr="000E06BC" w:rsidRDefault="00255518" w:rsidP="00255518">
      <w:pPr>
        <w:ind w:left="-284"/>
        <w:jc w:val="center"/>
        <w:rPr>
          <w:rFonts w:ascii="Arial" w:hAnsi="Arial" w:cs="Arial"/>
          <w:sz w:val="22"/>
          <w:szCs w:val="22"/>
        </w:rPr>
      </w:pPr>
      <w:r w:rsidRPr="000E06BC">
        <w:rPr>
          <w:rFonts w:ascii="Arial" w:hAnsi="Arial" w:cs="Arial"/>
          <w:sz w:val="22"/>
          <w:szCs w:val="22"/>
        </w:rPr>
        <w:t>CAPITULO TERCERO</w:t>
      </w:r>
    </w:p>
    <w:p w14:paraId="33582F27" w14:textId="77777777" w:rsidR="00255518" w:rsidRPr="000E06BC" w:rsidRDefault="00255518" w:rsidP="00255518">
      <w:pPr>
        <w:ind w:left="-284"/>
        <w:jc w:val="center"/>
        <w:rPr>
          <w:rFonts w:ascii="Arial" w:hAnsi="Arial" w:cs="Arial"/>
          <w:sz w:val="22"/>
          <w:szCs w:val="22"/>
        </w:rPr>
      </w:pPr>
      <w:r w:rsidRPr="000E06BC">
        <w:rPr>
          <w:rFonts w:ascii="Arial" w:hAnsi="Arial" w:cs="Arial"/>
          <w:sz w:val="22"/>
          <w:szCs w:val="22"/>
        </w:rPr>
        <w:t>DE LAS COALICIONES, CANDIDATURAS COMUNES, LOS FRENTES Y LAS FUSIONES</w:t>
      </w:r>
    </w:p>
    <w:p w14:paraId="5915B007" w14:textId="77777777" w:rsidR="00255518" w:rsidRPr="000E06BC" w:rsidRDefault="00255518" w:rsidP="00255518">
      <w:pPr>
        <w:ind w:left="-284"/>
        <w:jc w:val="center"/>
        <w:rPr>
          <w:rFonts w:ascii="Arial" w:hAnsi="Arial" w:cs="Arial"/>
          <w:sz w:val="22"/>
          <w:szCs w:val="22"/>
        </w:rPr>
      </w:pPr>
    </w:p>
    <w:p w14:paraId="300ED39C" w14:textId="77777777" w:rsidR="00255518" w:rsidRPr="000E06BC" w:rsidRDefault="00255518" w:rsidP="00255518">
      <w:pPr>
        <w:ind w:left="-284"/>
        <w:jc w:val="center"/>
        <w:rPr>
          <w:rFonts w:ascii="Arial" w:hAnsi="Arial" w:cs="Arial"/>
          <w:sz w:val="22"/>
          <w:szCs w:val="22"/>
        </w:rPr>
      </w:pPr>
    </w:p>
    <w:p w14:paraId="43DA300D" w14:textId="77777777" w:rsidR="00F9379C" w:rsidRPr="007846DB" w:rsidRDefault="00F9379C" w:rsidP="00F9379C">
      <w:pPr>
        <w:ind w:left="-284"/>
        <w:jc w:val="both"/>
        <w:rPr>
          <w:rFonts w:ascii="Arial" w:hAnsi="Arial" w:cs="Arial"/>
          <w:b/>
          <w:i/>
          <w:sz w:val="22"/>
          <w:szCs w:val="22"/>
        </w:rPr>
      </w:pPr>
      <w:r w:rsidRPr="007846DB">
        <w:rPr>
          <w:rFonts w:ascii="Arial" w:hAnsi="Arial" w:cs="Arial"/>
          <w:b/>
          <w:i/>
          <w:sz w:val="22"/>
          <w:szCs w:val="22"/>
        </w:rPr>
        <w:t>(REFORMADO, P.O. 04 DE MARZO DE 2022)</w:t>
      </w:r>
    </w:p>
    <w:p w14:paraId="247245DB" w14:textId="79A28E95" w:rsidR="00F9379C" w:rsidRDefault="00F9379C" w:rsidP="00F9379C">
      <w:pPr>
        <w:ind w:left="-284" w:right="-1"/>
        <w:jc w:val="both"/>
        <w:rPr>
          <w:rFonts w:ascii="Arial" w:hAnsi="Arial" w:cs="Arial"/>
          <w:b/>
          <w:sz w:val="22"/>
          <w:szCs w:val="22"/>
        </w:rPr>
      </w:pPr>
      <w:r w:rsidRPr="004C12EC">
        <w:rPr>
          <w:rFonts w:ascii="Arial" w:hAnsi="Arial" w:cs="Arial"/>
          <w:b/>
          <w:sz w:val="22"/>
          <w:szCs w:val="22"/>
        </w:rPr>
        <w:t>Artículo 73. En los procesos electorales, los partidos tendrán derecho a postular candidatos, fórmulas o planillas en coalición con otros partidos en los términos establecidos en la Ley General de Pa</w:t>
      </w:r>
      <w:r>
        <w:rPr>
          <w:rFonts w:ascii="Arial" w:hAnsi="Arial" w:cs="Arial"/>
          <w:b/>
          <w:sz w:val="22"/>
          <w:szCs w:val="22"/>
        </w:rPr>
        <w:t>rtidos Políticos y en esta Ley.</w:t>
      </w:r>
    </w:p>
    <w:p w14:paraId="6C44D041" w14:textId="77777777" w:rsidR="00F9379C" w:rsidRPr="004C12EC" w:rsidRDefault="00F9379C" w:rsidP="00F9379C">
      <w:pPr>
        <w:ind w:left="-284" w:right="-1"/>
        <w:jc w:val="both"/>
        <w:rPr>
          <w:rFonts w:ascii="Arial" w:hAnsi="Arial" w:cs="Arial"/>
          <w:b/>
          <w:sz w:val="22"/>
          <w:szCs w:val="22"/>
        </w:rPr>
      </w:pPr>
    </w:p>
    <w:p w14:paraId="4EEEA1F3" w14:textId="77777777" w:rsidR="00F9379C" w:rsidRPr="004C12EC" w:rsidRDefault="00F9379C" w:rsidP="00F9379C">
      <w:pPr>
        <w:ind w:left="-284" w:right="-1"/>
        <w:jc w:val="both"/>
        <w:rPr>
          <w:rFonts w:ascii="Arial" w:hAnsi="Arial" w:cs="Arial"/>
          <w:b/>
          <w:sz w:val="22"/>
          <w:szCs w:val="22"/>
        </w:rPr>
      </w:pPr>
      <w:r w:rsidRPr="004C12EC">
        <w:rPr>
          <w:rFonts w:ascii="Arial" w:hAnsi="Arial" w:cs="Arial"/>
          <w:b/>
          <w:sz w:val="22"/>
          <w:szCs w:val="22"/>
        </w:rPr>
        <w:t>Los partidos políticos también tendrán derecho a postular candidato a Gobernador o planillas para Ayuntamientos en candidatura común con otros partidos en los términos establecidos en esta Ley.</w:t>
      </w:r>
    </w:p>
    <w:p w14:paraId="3563DA0F" w14:textId="77777777" w:rsidR="006C6455" w:rsidRDefault="006C6455" w:rsidP="00E36BCC">
      <w:pPr>
        <w:ind w:left="-284" w:right="-1"/>
        <w:jc w:val="both"/>
        <w:rPr>
          <w:rFonts w:ascii="Arial" w:hAnsi="Arial" w:cs="Arial"/>
          <w:sz w:val="22"/>
          <w:szCs w:val="22"/>
        </w:rPr>
      </w:pPr>
    </w:p>
    <w:p w14:paraId="52B151F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74</w:t>
      </w:r>
      <w:r w:rsidRPr="006C6455">
        <w:rPr>
          <w:rFonts w:ascii="Arial" w:hAnsi="Arial" w:cs="Arial"/>
          <w:sz w:val="22"/>
          <w:szCs w:val="22"/>
        </w:rPr>
        <w:t>. En términos de lo establecido por la Ley General de Partidos Políticos, los partidos políticos nacionales y locales podrán formar coaliciones a fin de postular candidatos en las elecciones estatales y municipales.</w:t>
      </w:r>
    </w:p>
    <w:p w14:paraId="77A1FC0B" w14:textId="77777777" w:rsidR="006C6455" w:rsidRDefault="006C6455" w:rsidP="00E36BCC">
      <w:pPr>
        <w:ind w:left="-284" w:right="-1"/>
        <w:jc w:val="both"/>
        <w:rPr>
          <w:rFonts w:ascii="Arial" w:hAnsi="Arial" w:cs="Arial"/>
          <w:sz w:val="22"/>
          <w:szCs w:val="22"/>
        </w:rPr>
      </w:pPr>
    </w:p>
    <w:p w14:paraId="5F1BAE3D" w14:textId="32BBCF60" w:rsidR="00F9379C" w:rsidRPr="007846DB" w:rsidRDefault="00F9379C" w:rsidP="00F9379C">
      <w:pPr>
        <w:ind w:left="-284"/>
        <w:jc w:val="both"/>
        <w:rPr>
          <w:rFonts w:ascii="Arial" w:hAnsi="Arial" w:cs="Arial"/>
          <w:b/>
          <w:i/>
          <w:sz w:val="22"/>
          <w:szCs w:val="22"/>
        </w:rPr>
      </w:pPr>
      <w:r w:rsidRPr="007846DB">
        <w:rPr>
          <w:rFonts w:ascii="Arial" w:hAnsi="Arial" w:cs="Arial"/>
          <w:b/>
          <w:i/>
          <w:sz w:val="22"/>
          <w:szCs w:val="22"/>
        </w:rPr>
        <w:t>(REFORMADO</w:t>
      </w:r>
      <w:r>
        <w:rPr>
          <w:rFonts w:ascii="Arial" w:hAnsi="Arial" w:cs="Arial"/>
          <w:b/>
          <w:i/>
          <w:sz w:val="22"/>
          <w:szCs w:val="22"/>
        </w:rPr>
        <w:t xml:space="preserve"> SEGUNDO PÁRRAFO</w:t>
      </w:r>
      <w:r w:rsidRPr="007846DB">
        <w:rPr>
          <w:rFonts w:ascii="Arial" w:hAnsi="Arial" w:cs="Arial"/>
          <w:b/>
          <w:i/>
          <w:sz w:val="22"/>
          <w:szCs w:val="22"/>
        </w:rPr>
        <w:t>, P.O. 04 DE MARZO DE 2022)</w:t>
      </w:r>
    </w:p>
    <w:p w14:paraId="43F842D6" w14:textId="77777777" w:rsidR="00F9379C" w:rsidRPr="004C12EC" w:rsidRDefault="00F9379C" w:rsidP="00F9379C">
      <w:pPr>
        <w:pStyle w:val="Textoindependiente"/>
        <w:ind w:left="-284" w:right="-1"/>
        <w:rPr>
          <w:rFonts w:ascii="Arial" w:hAnsi="Arial" w:cs="Arial"/>
          <w:b/>
          <w:sz w:val="22"/>
          <w:szCs w:val="22"/>
        </w:rPr>
      </w:pPr>
      <w:r w:rsidRPr="004C12EC">
        <w:rPr>
          <w:rFonts w:ascii="Arial" w:hAnsi="Arial" w:cs="Arial"/>
          <w:b/>
          <w:sz w:val="22"/>
          <w:szCs w:val="22"/>
        </w:rPr>
        <w:t>Se entiende por coalición la unión o alianza transitoria de dos o más partidos</w:t>
      </w:r>
      <w:r w:rsidRPr="004C12EC">
        <w:rPr>
          <w:rFonts w:ascii="Arial" w:hAnsi="Arial" w:cs="Arial"/>
          <w:b/>
          <w:spacing w:val="1"/>
          <w:sz w:val="22"/>
          <w:szCs w:val="22"/>
        </w:rPr>
        <w:t xml:space="preserve"> </w:t>
      </w:r>
      <w:r w:rsidRPr="004C12EC">
        <w:rPr>
          <w:rFonts w:ascii="Arial" w:hAnsi="Arial" w:cs="Arial"/>
          <w:b/>
          <w:sz w:val="22"/>
          <w:szCs w:val="22"/>
        </w:rPr>
        <w:t>políticos, con el propósito de postular candidaturas a los cargos de representación</w:t>
      </w:r>
      <w:r w:rsidRPr="004C12EC">
        <w:rPr>
          <w:rFonts w:ascii="Arial" w:hAnsi="Arial" w:cs="Arial"/>
          <w:b/>
          <w:spacing w:val="1"/>
          <w:sz w:val="22"/>
          <w:szCs w:val="22"/>
        </w:rPr>
        <w:t xml:space="preserve"> </w:t>
      </w:r>
      <w:r w:rsidRPr="004C12EC">
        <w:rPr>
          <w:rFonts w:ascii="Arial" w:hAnsi="Arial" w:cs="Arial"/>
          <w:b/>
          <w:sz w:val="22"/>
          <w:szCs w:val="22"/>
        </w:rPr>
        <w:t>popular</w:t>
      </w:r>
      <w:r w:rsidRPr="004C12EC">
        <w:rPr>
          <w:rFonts w:ascii="Arial" w:hAnsi="Arial" w:cs="Arial"/>
          <w:b/>
          <w:spacing w:val="-6"/>
          <w:sz w:val="22"/>
          <w:szCs w:val="22"/>
        </w:rPr>
        <w:t xml:space="preserve"> </w:t>
      </w:r>
      <w:r w:rsidRPr="004C12EC">
        <w:rPr>
          <w:rFonts w:ascii="Arial" w:hAnsi="Arial" w:cs="Arial"/>
          <w:b/>
          <w:sz w:val="22"/>
          <w:szCs w:val="22"/>
        </w:rPr>
        <w:t>en</w:t>
      </w:r>
      <w:r w:rsidRPr="004C12EC">
        <w:rPr>
          <w:rFonts w:ascii="Arial" w:hAnsi="Arial" w:cs="Arial"/>
          <w:b/>
          <w:spacing w:val="-7"/>
          <w:sz w:val="22"/>
          <w:szCs w:val="22"/>
        </w:rPr>
        <w:t xml:space="preserve"> </w:t>
      </w:r>
      <w:r w:rsidRPr="004C12EC">
        <w:rPr>
          <w:rFonts w:ascii="Arial" w:hAnsi="Arial" w:cs="Arial"/>
          <w:b/>
          <w:sz w:val="22"/>
          <w:szCs w:val="22"/>
        </w:rPr>
        <w:t>una</w:t>
      </w:r>
      <w:r w:rsidRPr="004C12EC">
        <w:rPr>
          <w:rFonts w:ascii="Arial" w:hAnsi="Arial" w:cs="Arial"/>
          <w:b/>
          <w:spacing w:val="-6"/>
          <w:sz w:val="22"/>
          <w:szCs w:val="22"/>
        </w:rPr>
        <w:t xml:space="preserve"> </w:t>
      </w:r>
      <w:r w:rsidRPr="004C12EC">
        <w:rPr>
          <w:rFonts w:ascii="Arial" w:hAnsi="Arial" w:cs="Arial"/>
          <w:b/>
          <w:sz w:val="22"/>
          <w:szCs w:val="22"/>
        </w:rPr>
        <w:t>elección.</w:t>
      </w:r>
      <w:r w:rsidRPr="004C12EC">
        <w:rPr>
          <w:rFonts w:ascii="Arial" w:hAnsi="Arial" w:cs="Arial"/>
          <w:b/>
          <w:spacing w:val="-5"/>
          <w:sz w:val="22"/>
          <w:szCs w:val="22"/>
        </w:rPr>
        <w:t xml:space="preserve"> </w:t>
      </w:r>
      <w:r w:rsidRPr="004C12EC">
        <w:rPr>
          <w:rFonts w:ascii="Arial" w:hAnsi="Arial" w:cs="Arial"/>
          <w:b/>
          <w:sz w:val="22"/>
          <w:szCs w:val="22"/>
        </w:rPr>
        <w:t>Los</w:t>
      </w:r>
      <w:r w:rsidRPr="004C12EC">
        <w:rPr>
          <w:rFonts w:ascii="Arial" w:hAnsi="Arial" w:cs="Arial"/>
          <w:b/>
          <w:spacing w:val="-4"/>
          <w:sz w:val="22"/>
          <w:szCs w:val="22"/>
        </w:rPr>
        <w:t xml:space="preserve"> </w:t>
      </w:r>
      <w:r w:rsidRPr="004C12EC">
        <w:rPr>
          <w:rFonts w:ascii="Arial" w:hAnsi="Arial" w:cs="Arial"/>
          <w:b/>
          <w:sz w:val="22"/>
          <w:szCs w:val="22"/>
        </w:rPr>
        <w:t>partidos</w:t>
      </w:r>
      <w:r w:rsidRPr="004C12EC">
        <w:rPr>
          <w:rFonts w:ascii="Arial" w:hAnsi="Arial" w:cs="Arial"/>
          <w:b/>
          <w:spacing w:val="-8"/>
          <w:sz w:val="22"/>
          <w:szCs w:val="22"/>
        </w:rPr>
        <w:t xml:space="preserve"> </w:t>
      </w:r>
      <w:r w:rsidRPr="004C12EC">
        <w:rPr>
          <w:rFonts w:ascii="Arial" w:hAnsi="Arial" w:cs="Arial"/>
          <w:b/>
          <w:sz w:val="22"/>
          <w:szCs w:val="22"/>
        </w:rPr>
        <w:t>políticos</w:t>
      </w:r>
      <w:r w:rsidRPr="004C12EC">
        <w:rPr>
          <w:rFonts w:ascii="Arial" w:hAnsi="Arial" w:cs="Arial"/>
          <w:b/>
          <w:spacing w:val="-4"/>
          <w:sz w:val="22"/>
          <w:szCs w:val="22"/>
        </w:rPr>
        <w:t xml:space="preserve"> </w:t>
      </w:r>
      <w:r w:rsidRPr="004C12EC">
        <w:rPr>
          <w:rFonts w:ascii="Arial" w:hAnsi="Arial" w:cs="Arial"/>
          <w:b/>
          <w:sz w:val="22"/>
          <w:szCs w:val="22"/>
        </w:rPr>
        <w:t>que</w:t>
      </w:r>
      <w:r w:rsidRPr="004C12EC">
        <w:rPr>
          <w:rFonts w:ascii="Arial" w:hAnsi="Arial" w:cs="Arial"/>
          <w:b/>
          <w:spacing w:val="-5"/>
          <w:sz w:val="22"/>
          <w:szCs w:val="22"/>
        </w:rPr>
        <w:t xml:space="preserve"> </w:t>
      </w:r>
      <w:r w:rsidRPr="004C12EC">
        <w:rPr>
          <w:rFonts w:ascii="Arial" w:hAnsi="Arial" w:cs="Arial"/>
          <w:b/>
          <w:sz w:val="22"/>
          <w:szCs w:val="22"/>
        </w:rPr>
        <w:t>se</w:t>
      </w:r>
      <w:r w:rsidRPr="004C12EC">
        <w:rPr>
          <w:rFonts w:ascii="Arial" w:hAnsi="Arial" w:cs="Arial"/>
          <w:b/>
          <w:spacing w:val="-4"/>
          <w:sz w:val="22"/>
          <w:szCs w:val="22"/>
        </w:rPr>
        <w:t xml:space="preserve"> </w:t>
      </w:r>
      <w:r w:rsidRPr="004C12EC">
        <w:rPr>
          <w:rFonts w:ascii="Arial" w:hAnsi="Arial" w:cs="Arial"/>
          <w:b/>
          <w:sz w:val="22"/>
          <w:szCs w:val="22"/>
        </w:rPr>
        <w:t>coaliguen,</w:t>
      </w:r>
      <w:r w:rsidRPr="004C12EC">
        <w:rPr>
          <w:rFonts w:ascii="Arial" w:hAnsi="Arial" w:cs="Arial"/>
          <w:b/>
          <w:spacing w:val="-5"/>
          <w:sz w:val="22"/>
          <w:szCs w:val="22"/>
        </w:rPr>
        <w:t xml:space="preserve"> </w:t>
      </w:r>
      <w:r w:rsidRPr="004C12EC">
        <w:rPr>
          <w:rFonts w:ascii="Arial" w:hAnsi="Arial" w:cs="Arial"/>
          <w:b/>
          <w:sz w:val="22"/>
          <w:szCs w:val="22"/>
        </w:rPr>
        <w:t>para</w:t>
      </w:r>
      <w:r w:rsidRPr="004C12EC">
        <w:rPr>
          <w:rFonts w:ascii="Arial" w:hAnsi="Arial" w:cs="Arial"/>
          <w:b/>
          <w:spacing w:val="-4"/>
          <w:sz w:val="22"/>
          <w:szCs w:val="22"/>
        </w:rPr>
        <w:t xml:space="preserve"> </w:t>
      </w:r>
      <w:r w:rsidRPr="004C12EC">
        <w:rPr>
          <w:rFonts w:ascii="Arial" w:hAnsi="Arial" w:cs="Arial"/>
          <w:b/>
          <w:sz w:val="22"/>
          <w:szCs w:val="22"/>
        </w:rPr>
        <w:t>participar</w:t>
      </w:r>
      <w:r w:rsidRPr="004C12EC">
        <w:rPr>
          <w:rFonts w:ascii="Arial" w:hAnsi="Arial" w:cs="Arial"/>
          <w:b/>
          <w:spacing w:val="-8"/>
          <w:sz w:val="22"/>
          <w:szCs w:val="22"/>
        </w:rPr>
        <w:t xml:space="preserve"> </w:t>
      </w:r>
      <w:r w:rsidRPr="004C12EC">
        <w:rPr>
          <w:rFonts w:ascii="Arial" w:hAnsi="Arial" w:cs="Arial"/>
          <w:b/>
          <w:sz w:val="22"/>
          <w:szCs w:val="22"/>
        </w:rPr>
        <w:t>en las elecciones, deberán celebrar y registrar el convenio correspondiente en los</w:t>
      </w:r>
      <w:r w:rsidRPr="004C12EC">
        <w:rPr>
          <w:rFonts w:ascii="Arial" w:hAnsi="Arial" w:cs="Arial"/>
          <w:b/>
          <w:spacing w:val="1"/>
          <w:sz w:val="22"/>
          <w:szCs w:val="22"/>
        </w:rPr>
        <w:t xml:space="preserve"> </w:t>
      </w:r>
      <w:r w:rsidRPr="004C12EC">
        <w:rPr>
          <w:rFonts w:ascii="Arial" w:hAnsi="Arial" w:cs="Arial"/>
          <w:b/>
          <w:sz w:val="22"/>
          <w:szCs w:val="22"/>
        </w:rPr>
        <w:t>términos</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2"/>
          <w:sz w:val="22"/>
          <w:szCs w:val="22"/>
        </w:rPr>
        <w:t xml:space="preserve"> </w:t>
      </w:r>
      <w:r w:rsidRPr="004C12EC">
        <w:rPr>
          <w:rFonts w:ascii="Arial" w:hAnsi="Arial" w:cs="Arial"/>
          <w:b/>
          <w:sz w:val="22"/>
          <w:szCs w:val="22"/>
        </w:rPr>
        <w:t>este capítulo.</w:t>
      </w:r>
    </w:p>
    <w:p w14:paraId="21FB663E" w14:textId="77777777" w:rsidR="006C6455" w:rsidRDefault="006C6455" w:rsidP="00E36BCC">
      <w:pPr>
        <w:ind w:left="-284" w:right="-1"/>
        <w:jc w:val="both"/>
        <w:rPr>
          <w:rFonts w:ascii="Arial" w:hAnsi="Arial" w:cs="Arial"/>
          <w:sz w:val="22"/>
          <w:szCs w:val="22"/>
        </w:rPr>
      </w:pPr>
    </w:p>
    <w:p w14:paraId="448E2BB2"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partidos políticos no podrán postular candidatos propios donde ya hubiere candidatos de la coalición  de la que ellos formen parte.</w:t>
      </w:r>
    </w:p>
    <w:p w14:paraId="1D2F16F8" w14:textId="77777777" w:rsidR="006C6455" w:rsidRDefault="006C6455" w:rsidP="00E36BCC">
      <w:pPr>
        <w:ind w:left="-284" w:right="-1"/>
        <w:jc w:val="both"/>
        <w:rPr>
          <w:rFonts w:ascii="Arial" w:hAnsi="Arial" w:cs="Arial"/>
          <w:sz w:val="22"/>
          <w:szCs w:val="22"/>
        </w:rPr>
      </w:pPr>
    </w:p>
    <w:p w14:paraId="3290F0A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Ningún partido político podrá registrar como candidato propio a quien ya haya sido registrado como candidato por alguna coalición.</w:t>
      </w:r>
    </w:p>
    <w:p w14:paraId="7D6BFD5E" w14:textId="77777777" w:rsidR="001C10A2" w:rsidRPr="006C6455" w:rsidRDefault="001C10A2" w:rsidP="00E36BCC">
      <w:pPr>
        <w:ind w:left="-284" w:right="-1"/>
        <w:jc w:val="both"/>
        <w:rPr>
          <w:rFonts w:ascii="Arial" w:hAnsi="Arial" w:cs="Arial"/>
          <w:sz w:val="22"/>
          <w:szCs w:val="22"/>
        </w:rPr>
      </w:pPr>
    </w:p>
    <w:p w14:paraId="32E3F7C9"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Ninguna coalición podrá postular como candidato de la coalición a quien haya sido registrado como candidato por algún partido político.</w:t>
      </w:r>
    </w:p>
    <w:p w14:paraId="6EA59E94" w14:textId="77777777" w:rsidR="006C6455" w:rsidRDefault="006C6455" w:rsidP="00E36BCC">
      <w:pPr>
        <w:ind w:left="-284" w:right="-1"/>
        <w:jc w:val="both"/>
        <w:rPr>
          <w:rFonts w:ascii="Arial" w:hAnsi="Arial" w:cs="Arial"/>
          <w:sz w:val="22"/>
          <w:szCs w:val="22"/>
        </w:rPr>
      </w:pPr>
    </w:p>
    <w:p w14:paraId="62C17552"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Ningún partido político podrá registrar a un candidato de otro partido político, a menos de que exista coalición en los términos de este capítulo.</w:t>
      </w:r>
    </w:p>
    <w:p w14:paraId="32BEB7D0" w14:textId="77777777" w:rsidR="001C10A2" w:rsidRPr="006C6455" w:rsidRDefault="001C10A2" w:rsidP="00E36BCC">
      <w:pPr>
        <w:ind w:left="-284" w:right="-1"/>
        <w:jc w:val="both"/>
        <w:rPr>
          <w:rFonts w:ascii="Arial" w:hAnsi="Arial" w:cs="Arial"/>
          <w:sz w:val="22"/>
          <w:szCs w:val="22"/>
        </w:rPr>
      </w:pPr>
    </w:p>
    <w:p w14:paraId="599E650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convenio de coalición podrá celebrarse por dos o más partidos políticos.</w:t>
      </w:r>
    </w:p>
    <w:p w14:paraId="2C97904C" w14:textId="77777777" w:rsidR="006C6455" w:rsidRDefault="006C6455" w:rsidP="00E36BCC">
      <w:pPr>
        <w:ind w:left="-284" w:right="-1"/>
        <w:jc w:val="both"/>
        <w:rPr>
          <w:rFonts w:ascii="Arial" w:hAnsi="Arial" w:cs="Arial"/>
          <w:sz w:val="22"/>
          <w:szCs w:val="22"/>
        </w:rPr>
      </w:pPr>
    </w:p>
    <w:p w14:paraId="4D876EA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Si una vez registrada la coalición, la misma no registrara a los candidatos a los cargos de Gobernador, Diputados Locales y miembros del Ayuntamientos, dentro de los plazos señalados en esta Ley, la coalición y el registro de candidatos quedarán automáticamente sin efectos.</w:t>
      </w:r>
    </w:p>
    <w:p w14:paraId="5FACDB9A" w14:textId="77777777" w:rsidR="001C10A2" w:rsidRPr="006C6455" w:rsidRDefault="001C10A2" w:rsidP="00E36BCC">
      <w:pPr>
        <w:ind w:left="-284" w:right="-1"/>
        <w:jc w:val="both"/>
        <w:rPr>
          <w:rFonts w:ascii="Arial" w:hAnsi="Arial" w:cs="Arial"/>
          <w:sz w:val="22"/>
          <w:szCs w:val="22"/>
        </w:rPr>
      </w:pPr>
    </w:p>
    <w:p w14:paraId="0571821C"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partidos políticos que se coaliguen para participar en las elecciones, deberán celebrar y registrar el convenio correspondiente en los términos del presente capítulo.</w:t>
      </w:r>
    </w:p>
    <w:p w14:paraId="6E991382" w14:textId="77777777" w:rsidR="006C6455" w:rsidRDefault="006C6455" w:rsidP="00E36BCC">
      <w:pPr>
        <w:ind w:left="-284" w:right="-1"/>
        <w:jc w:val="both"/>
        <w:rPr>
          <w:rFonts w:ascii="Arial" w:hAnsi="Arial" w:cs="Arial"/>
          <w:sz w:val="22"/>
          <w:szCs w:val="22"/>
        </w:rPr>
      </w:pPr>
    </w:p>
    <w:p w14:paraId="018E49EE"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partidos políticos no podrán celebrar más de una coalición en un mismo proceso electoral.</w:t>
      </w:r>
    </w:p>
    <w:p w14:paraId="4AB6F1EC" w14:textId="77777777" w:rsidR="001C10A2" w:rsidRPr="006C6455" w:rsidRDefault="001C10A2" w:rsidP="00E36BCC">
      <w:pPr>
        <w:ind w:left="-284" w:right="-1"/>
        <w:jc w:val="both"/>
        <w:rPr>
          <w:rFonts w:ascii="Arial" w:hAnsi="Arial" w:cs="Arial"/>
          <w:sz w:val="22"/>
          <w:szCs w:val="22"/>
        </w:rPr>
      </w:pPr>
    </w:p>
    <w:p w14:paraId="676BC8FE" w14:textId="77777777" w:rsidR="006C6455" w:rsidRDefault="006C6455" w:rsidP="00E36BCC">
      <w:pPr>
        <w:ind w:left="-284" w:right="-1"/>
        <w:jc w:val="both"/>
        <w:rPr>
          <w:rFonts w:ascii="Arial" w:hAnsi="Arial" w:cs="Arial"/>
          <w:sz w:val="22"/>
          <w:szCs w:val="22"/>
        </w:rPr>
      </w:pPr>
      <w:r w:rsidRPr="006C6455">
        <w:rPr>
          <w:rFonts w:ascii="Arial" w:hAnsi="Arial" w:cs="Arial"/>
          <w:sz w:val="22"/>
          <w:szCs w:val="22"/>
        </w:rPr>
        <w:t>Los partidos políticos no podrán distribuir o transferirse votos mediante convenio de coalición.</w:t>
      </w:r>
    </w:p>
    <w:p w14:paraId="2D0AB0E9" w14:textId="77777777" w:rsidR="001C10A2" w:rsidRPr="006C6455" w:rsidRDefault="001C10A2" w:rsidP="00E36BCC">
      <w:pPr>
        <w:ind w:left="-284" w:right="-1"/>
        <w:jc w:val="both"/>
        <w:rPr>
          <w:rFonts w:ascii="Arial" w:hAnsi="Arial" w:cs="Arial"/>
          <w:sz w:val="22"/>
          <w:szCs w:val="22"/>
        </w:rPr>
      </w:pPr>
    </w:p>
    <w:p w14:paraId="0E319F0F" w14:textId="77777777" w:rsidR="00255518" w:rsidRPr="00F9379C" w:rsidRDefault="00255518" w:rsidP="00255518">
      <w:pPr>
        <w:ind w:left="-284"/>
        <w:outlineLvl w:val="0"/>
        <w:rPr>
          <w:rFonts w:ascii="Arial" w:eastAsia="Arial Unicode MS" w:hAnsi="Arial" w:cs="Arial"/>
          <w:color w:val="000000"/>
          <w:sz w:val="22"/>
          <w:szCs w:val="22"/>
        </w:rPr>
      </w:pPr>
      <w:r w:rsidRPr="00F9379C">
        <w:rPr>
          <w:rFonts w:ascii="Arial" w:eastAsia="Arial Unicode MS" w:hAnsi="Arial" w:cs="Arial"/>
          <w:color w:val="000000"/>
          <w:sz w:val="22"/>
          <w:szCs w:val="22"/>
        </w:rPr>
        <w:t>(REFORMADO, P.O. 10 DE JULIO DE 2017)</w:t>
      </w:r>
    </w:p>
    <w:p w14:paraId="20AFAFB5" w14:textId="77777777" w:rsidR="00255518" w:rsidRPr="000E06BC" w:rsidRDefault="00255518" w:rsidP="00255518">
      <w:pPr>
        <w:ind w:left="-284"/>
        <w:jc w:val="both"/>
        <w:rPr>
          <w:rFonts w:ascii="Arial" w:hAnsi="Arial" w:cs="Arial"/>
          <w:sz w:val="22"/>
          <w:szCs w:val="22"/>
        </w:rPr>
      </w:pPr>
      <w:r w:rsidRPr="000E06BC">
        <w:rPr>
          <w:rFonts w:ascii="Arial" w:hAnsi="Arial" w:cs="Arial"/>
          <w:sz w:val="22"/>
          <w:szCs w:val="22"/>
        </w:rPr>
        <w:t>Concluida la etapa de resultados y de declaración de validez de la elección de Diputados y Ayuntamientos, terminará automáticamente la coalición por la que se hayan postulado candidatos, en cuyo caso los candidatos a Diputados o a integrantes del Ayuntamiento de la coalición que resultaren electos quedarán comprendidos en el partido político o grupo legislativo que se haya señalado en el convenio de coalición.</w:t>
      </w:r>
    </w:p>
    <w:p w14:paraId="0EF48182" w14:textId="77777777" w:rsidR="006C6455" w:rsidRPr="000E06BC" w:rsidRDefault="006C6455" w:rsidP="00E36BCC">
      <w:pPr>
        <w:ind w:left="-284" w:right="-1"/>
        <w:jc w:val="both"/>
        <w:rPr>
          <w:rFonts w:ascii="Arial" w:hAnsi="Arial" w:cs="Arial"/>
          <w:sz w:val="22"/>
          <w:szCs w:val="22"/>
        </w:rPr>
      </w:pPr>
    </w:p>
    <w:p w14:paraId="55190808"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Independientemente del tipo de elección, convenio y términos que en el mismo adopten los partidos coaligados, cada uno de ellos aparecerá con su propio emblema en la boleta electoral, según la elección de que se trate; los votos se </w:t>
      </w:r>
      <w:r w:rsidRPr="006C6455">
        <w:rPr>
          <w:rFonts w:ascii="Arial" w:hAnsi="Arial" w:cs="Arial"/>
          <w:color w:val="000000"/>
          <w:sz w:val="22"/>
          <w:szCs w:val="22"/>
        </w:rPr>
        <w:t>contabilizarán conforme al mismo procedimiento establecido en la Ley General de Instituciones y Procedimientos Electorales y la Ley General de Partidos Políticos</w:t>
      </w:r>
      <w:r w:rsidRPr="006C6455">
        <w:rPr>
          <w:rFonts w:ascii="Arial" w:hAnsi="Arial" w:cs="Arial"/>
          <w:sz w:val="22"/>
          <w:szCs w:val="22"/>
        </w:rPr>
        <w:t>.</w:t>
      </w:r>
    </w:p>
    <w:p w14:paraId="3C55F066" w14:textId="77777777" w:rsidR="006C6455" w:rsidRDefault="006C6455" w:rsidP="00E36BCC">
      <w:pPr>
        <w:ind w:left="-284" w:right="-1"/>
        <w:jc w:val="both"/>
        <w:rPr>
          <w:rFonts w:ascii="Arial" w:hAnsi="Arial" w:cs="Arial"/>
          <w:sz w:val="22"/>
          <w:szCs w:val="22"/>
        </w:rPr>
      </w:pPr>
    </w:p>
    <w:p w14:paraId="47F45C8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coaliciones deberán ser uniformes. Ningún partido político podrá participar en más de una coalición y éstas no podrán ser diferentes, en lo que hace a los partidos que las integran, por tipo de elección.</w:t>
      </w:r>
    </w:p>
    <w:p w14:paraId="048FBC2F" w14:textId="77777777" w:rsidR="001C10A2" w:rsidRPr="006C6455" w:rsidRDefault="001C10A2" w:rsidP="00E36BCC">
      <w:pPr>
        <w:ind w:left="-284" w:right="-1"/>
        <w:jc w:val="both"/>
        <w:rPr>
          <w:rFonts w:ascii="Arial" w:hAnsi="Arial" w:cs="Arial"/>
          <w:sz w:val="22"/>
          <w:szCs w:val="22"/>
        </w:rPr>
      </w:pPr>
    </w:p>
    <w:p w14:paraId="19330F9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w:t>
      </w:r>
      <w:r w:rsidRPr="006C6455">
        <w:rPr>
          <w:rFonts w:ascii="Arial" w:hAnsi="Arial" w:cs="Arial"/>
          <w:sz w:val="22"/>
          <w:szCs w:val="22"/>
        </w:rPr>
        <w:t xml:space="preserve"> </w:t>
      </w:r>
      <w:r w:rsidRPr="006C6455">
        <w:rPr>
          <w:rFonts w:ascii="Arial" w:hAnsi="Arial" w:cs="Arial"/>
          <w:b/>
          <w:sz w:val="22"/>
          <w:szCs w:val="22"/>
        </w:rPr>
        <w:t>75</w:t>
      </w:r>
      <w:r w:rsidRPr="006C6455">
        <w:rPr>
          <w:rFonts w:ascii="Arial" w:hAnsi="Arial" w:cs="Arial"/>
          <w:sz w:val="22"/>
          <w:szCs w:val="22"/>
        </w:rPr>
        <w:t>. En todo caso, para el registro de la coalición los partidos políticos que pretendan coaligarse deberán:</w:t>
      </w:r>
    </w:p>
    <w:p w14:paraId="56E92C3B" w14:textId="77777777" w:rsidR="006C6455" w:rsidRPr="006C6455" w:rsidRDefault="006C6455" w:rsidP="00E36BCC">
      <w:pPr>
        <w:ind w:left="-284" w:right="-1"/>
        <w:jc w:val="both"/>
        <w:rPr>
          <w:rFonts w:ascii="Arial" w:hAnsi="Arial" w:cs="Arial"/>
          <w:sz w:val="22"/>
          <w:szCs w:val="22"/>
        </w:rPr>
      </w:pPr>
    </w:p>
    <w:p w14:paraId="4A52A541" w14:textId="77777777" w:rsidR="006C6455" w:rsidRPr="006C6455" w:rsidRDefault="00B77284" w:rsidP="00B77284">
      <w:pPr>
        <w:pStyle w:val="Prrafodelista"/>
        <w:ind w:left="-284" w:right="-1"/>
        <w:jc w:val="both"/>
        <w:rPr>
          <w:rFonts w:ascii="Arial" w:hAnsi="Arial" w:cs="Arial"/>
          <w:sz w:val="22"/>
          <w:szCs w:val="22"/>
        </w:rPr>
      </w:pPr>
      <w:r>
        <w:rPr>
          <w:rFonts w:ascii="Arial" w:hAnsi="Arial" w:cs="Arial"/>
          <w:sz w:val="22"/>
          <w:szCs w:val="22"/>
        </w:rPr>
        <w:t>I.</w:t>
      </w:r>
      <w:r w:rsidR="001C10A2">
        <w:rPr>
          <w:rFonts w:ascii="Arial" w:hAnsi="Arial" w:cs="Arial"/>
          <w:sz w:val="22"/>
          <w:szCs w:val="22"/>
        </w:rPr>
        <w:t xml:space="preserve"> </w:t>
      </w:r>
      <w:r w:rsidR="006C6455" w:rsidRPr="006C6455">
        <w:rPr>
          <w:rFonts w:ascii="Arial" w:hAnsi="Arial" w:cs="Arial"/>
          <w:sz w:val="22"/>
          <w:szCs w:val="22"/>
        </w:rPr>
        <w:t xml:space="preserve">Acreditar que la coalición fue aprobada por el órgano de dirección estatal que establezcan los estatutos de cada uno de los partidos políticos coaligados y que dichos órganos expresamente aprobaron la plataforma electoral, y en su caso, el programa de gobierno de la coalición o de uno de los partidos coaligados; </w:t>
      </w:r>
    </w:p>
    <w:p w14:paraId="5F9A95F0" w14:textId="77777777" w:rsidR="006C6455" w:rsidRPr="006C6455" w:rsidRDefault="006C6455" w:rsidP="00E36BCC">
      <w:pPr>
        <w:ind w:left="-284" w:right="-1"/>
        <w:jc w:val="both"/>
        <w:rPr>
          <w:rFonts w:ascii="Arial" w:hAnsi="Arial" w:cs="Arial"/>
          <w:sz w:val="22"/>
          <w:szCs w:val="22"/>
        </w:rPr>
      </w:pPr>
    </w:p>
    <w:p w14:paraId="48770489" w14:textId="77777777" w:rsidR="006C6455" w:rsidRPr="006C6455" w:rsidRDefault="00B77284" w:rsidP="00B77284">
      <w:pPr>
        <w:pStyle w:val="Prrafodelista"/>
        <w:ind w:left="-284" w:right="-1"/>
        <w:jc w:val="both"/>
        <w:rPr>
          <w:rFonts w:ascii="Arial" w:hAnsi="Arial" w:cs="Arial"/>
          <w:sz w:val="22"/>
          <w:szCs w:val="22"/>
        </w:rPr>
      </w:pPr>
      <w:r>
        <w:rPr>
          <w:rFonts w:ascii="Arial" w:hAnsi="Arial" w:cs="Arial"/>
          <w:sz w:val="22"/>
          <w:szCs w:val="22"/>
        </w:rPr>
        <w:t>II.</w:t>
      </w:r>
      <w:r w:rsidR="001C10A2">
        <w:rPr>
          <w:rFonts w:ascii="Arial" w:hAnsi="Arial" w:cs="Arial"/>
          <w:sz w:val="22"/>
          <w:szCs w:val="22"/>
        </w:rPr>
        <w:t xml:space="preserve"> </w:t>
      </w:r>
      <w:r w:rsidR="006C6455" w:rsidRPr="006C6455">
        <w:rPr>
          <w:rFonts w:ascii="Arial" w:hAnsi="Arial" w:cs="Arial"/>
          <w:sz w:val="22"/>
          <w:szCs w:val="22"/>
        </w:rPr>
        <w:t>Comprobar que los órganos partidistas respectivos de cada uno de los partidos políticos coaligados aprobaron, en su caso, la postulación y el registro de determinado candidato para la elección de Gobernador, de Diputados Locales y de Ayuntamientos; y</w:t>
      </w:r>
    </w:p>
    <w:p w14:paraId="18F5C846" w14:textId="77777777" w:rsidR="006C6455" w:rsidRPr="006C6455" w:rsidRDefault="006C6455" w:rsidP="00E36BCC">
      <w:pPr>
        <w:ind w:left="-284" w:right="-1"/>
        <w:jc w:val="both"/>
        <w:rPr>
          <w:rFonts w:ascii="Arial" w:hAnsi="Arial" w:cs="Arial"/>
          <w:sz w:val="22"/>
          <w:szCs w:val="22"/>
        </w:rPr>
      </w:pPr>
    </w:p>
    <w:p w14:paraId="2810EA5E" w14:textId="77777777" w:rsidR="006C6455" w:rsidRPr="006C6455" w:rsidRDefault="00B77284" w:rsidP="00B77284">
      <w:pPr>
        <w:pStyle w:val="Prrafodelista"/>
        <w:ind w:left="-284" w:right="-1"/>
        <w:jc w:val="both"/>
        <w:rPr>
          <w:rFonts w:ascii="Arial" w:hAnsi="Arial" w:cs="Arial"/>
          <w:sz w:val="22"/>
          <w:szCs w:val="22"/>
        </w:rPr>
      </w:pPr>
      <w:r>
        <w:rPr>
          <w:rFonts w:ascii="Arial" w:hAnsi="Arial" w:cs="Arial"/>
          <w:sz w:val="22"/>
          <w:szCs w:val="22"/>
        </w:rPr>
        <w:t>III.</w:t>
      </w:r>
      <w:r w:rsidR="001C10A2">
        <w:rPr>
          <w:rFonts w:ascii="Arial" w:hAnsi="Arial" w:cs="Arial"/>
          <w:sz w:val="22"/>
          <w:szCs w:val="22"/>
        </w:rPr>
        <w:t xml:space="preserve"> </w:t>
      </w:r>
      <w:r w:rsidR="006C6455" w:rsidRPr="006C6455">
        <w:rPr>
          <w:rFonts w:ascii="Arial" w:hAnsi="Arial" w:cs="Arial"/>
          <w:sz w:val="22"/>
          <w:szCs w:val="22"/>
        </w:rPr>
        <w:t>Designar un representante común de la coalición, independientemente de la representación que como partido les corresponde ante los organismos electorales.</w:t>
      </w:r>
    </w:p>
    <w:p w14:paraId="2BFBCFD2" w14:textId="77777777" w:rsidR="006C6455" w:rsidRPr="006C6455" w:rsidRDefault="006C6455" w:rsidP="00E36BCC">
      <w:pPr>
        <w:ind w:left="-284" w:right="-1"/>
        <w:jc w:val="both"/>
        <w:rPr>
          <w:rFonts w:ascii="Arial" w:hAnsi="Arial" w:cs="Arial"/>
          <w:sz w:val="22"/>
          <w:szCs w:val="22"/>
        </w:rPr>
      </w:pPr>
    </w:p>
    <w:p w14:paraId="7660838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w:t>
      </w:r>
      <w:r w:rsidRPr="006C6455">
        <w:rPr>
          <w:rFonts w:ascii="Arial" w:hAnsi="Arial" w:cs="Arial"/>
          <w:sz w:val="22"/>
          <w:szCs w:val="22"/>
        </w:rPr>
        <w:t xml:space="preserve"> </w:t>
      </w:r>
      <w:r w:rsidRPr="006C6455">
        <w:rPr>
          <w:rFonts w:ascii="Arial" w:hAnsi="Arial" w:cs="Arial"/>
          <w:b/>
          <w:sz w:val="22"/>
          <w:szCs w:val="22"/>
        </w:rPr>
        <w:t>76</w:t>
      </w:r>
      <w:r w:rsidRPr="006C6455">
        <w:rPr>
          <w:rFonts w:ascii="Arial" w:hAnsi="Arial" w:cs="Arial"/>
          <w:sz w:val="22"/>
          <w:szCs w:val="22"/>
        </w:rPr>
        <w:t>. Los partidos políticos podrán formar coaliciones totales, parciales y flexibles.</w:t>
      </w:r>
    </w:p>
    <w:p w14:paraId="6FA3B760" w14:textId="77777777" w:rsidR="00FE4633" w:rsidRDefault="00FE4633" w:rsidP="00E36BCC">
      <w:pPr>
        <w:ind w:left="-284" w:right="-1"/>
        <w:jc w:val="both"/>
        <w:rPr>
          <w:rFonts w:ascii="Arial" w:hAnsi="Arial" w:cs="Arial"/>
          <w:sz w:val="22"/>
          <w:szCs w:val="22"/>
        </w:rPr>
      </w:pPr>
    </w:p>
    <w:p w14:paraId="76BEC12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Se entiende como coalición total, aquélla en la que los partidos políticos coaligados postulan ya sea al candidato para la elección a Gobernador, la totalidad de los candidatos a Diputados Locales o la totalidad de candidatos para integrantes de los Ayuntamientos, bajo una misma plataforma electoral.</w:t>
      </w:r>
    </w:p>
    <w:p w14:paraId="0F04E8EF" w14:textId="77777777" w:rsidR="006C6455" w:rsidRDefault="006C6455" w:rsidP="00E36BCC">
      <w:pPr>
        <w:ind w:left="-284" w:right="-1"/>
        <w:jc w:val="both"/>
        <w:rPr>
          <w:rFonts w:ascii="Arial" w:hAnsi="Arial" w:cs="Arial"/>
          <w:sz w:val="22"/>
          <w:szCs w:val="22"/>
        </w:rPr>
      </w:pPr>
    </w:p>
    <w:p w14:paraId="4A68E4BA"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Si dos o más partidos se coaligan en forma total para las elecciones de Diputados Locales, deberán coaligarse para la elección de Gobernador.</w:t>
      </w:r>
    </w:p>
    <w:p w14:paraId="351B8D7C" w14:textId="77777777" w:rsidR="006C6455" w:rsidRDefault="006C6455" w:rsidP="00E36BCC">
      <w:pPr>
        <w:ind w:left="-284" w:right="-1"/>
        <w:jc w:val="both"/>
        <w:rPr>
          <w:rFonts w:ascii="Arial" w:hAnsi="Arial" w:cs="Arial"/>
          <w:sz w:val="22"/>
          <w:szCs w:val="22"/>
        </w:rPr>
      </w:pPr>
    </w:p>
    <w:p w14:paraId="7D0FA6A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Coalición parcial es aquélla en la que los partidos políticos coaligados postulan en un mismo proceso, al menos al cincuenta por ciento de sus candidatos a puestos de elección popular bajo una misma plataforma electoral.</w:t>
      </w:r>
    </w:p>
    <w:p w14:paraId="5C7A8334" w14:textId="77777777" w:rsidR="006C6455" w:rsidRDefault="006C6455" w:rsidP="00E36BCC">
      <w:pPr>
        <w:ind w:left="-284" w:right="-1"/>
        <w:jc w:val="both"/>
        <w:rPr>
          <w:rFonts w:ascii="Arial" w:hAnsi="Arial" w:cs="Arial"/>
          <w:sz w:val="22"/>
          <w:szCs w:val="22"/>
        </w:rPr>
      </w:pPr>
    </w:p>
    <w:p w14:paraId="6308570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Se entiende como coalición flexible, aquélla en la que los partidos políticos coaligados postulan en un mismo proceso electoral, al menos a un veinticinco por ciento de candidatos a puestos de elección popular bajo una misma plataforma electoral.</w:t>
      </w:r>
    </w:p>
    <w:p w14:paraId="51FE9788" w14:textId="77777777" w:rsidR="006C6455" w:rsidRDefault="006C6455" w:rsidP="00E36BCC">
      <w:pPr>
        <w:ind w:left="-284" w:right="-1"/>
        <w:jc w:val="both"/>
        <w:rPr>
          <w:rFonts w:ascii="Arial" w:hAnsi="Arial" w:cs="Arial"/>
          <w:sz w:val="22"/>
          <w:szCs w:val="22"/>
        </w:rPr>
      </w:pPr>
    </w:p>
    <w:p w14:paraId="2F0811E7"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77</w:t>
      </w:r>
      <w:r w:rsidRPr="006C6455">
        <w:rPr>
          <w:rFonts w:ascii="Arial" w:hAnsi="Arial" w:cs="Arial"/>
          <w:sz w:val="22"/>
          <w:szCs w:val="22"/>
        </w:rPr>
        <w:t>. Los derechos y obligaciones que para los partidos políticos establece la segunda y tercera parte de esta Ley, para el proceso electoral y de lo contencioso electoral, se entenderán también establecidos para las coaliciones totales, parciales o flexibles, en caso de existir.</w:t>
      </w:r>
    </w:p>
    <w:p w14:paraId="63A3880F" w14:textId="77777777" w:rsidR="001C10A2" w:rsidRPr="006C6455" w:rsidRDefault="001C10A2" w:rsidP="00E36BCC">
      <w:pPr>
        <w:ind w:left="-284" w:right="-1"/>
        <w:jc w:val="both"/>
        <w:rPr>
          <w:rFonts w:ascii="Arial" w:hAnsi="Arial" w:cs="Arial"/>
          <w:sz w:val="22"/>
          <w:szCs w:val="22"/>
        </w:rPr>
      </w:pPr>
    </w:p>
    <w:p w14:paraId="13A789A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78.</w:t>
      </w:r>
      <w:r w:rsidRPr="006C6455">
        <w:rPr>
          <w:rFonts w:ascii="Arial" w:hAnsi="Arial" w:cs="Arial"/>
          <w:sz w:val="22"/>
          <w:szCs w:val="22"/>
        </w:rPr>
        <w:t xml:space="preserve"> En el caso de coalición, independientemente de la elección para la que se realice, cada partido conservará su propia representación en la Comisión Estatal Electoral, las Comisiones Municipales Electorales, las Mesas Auxiliares de Cómputo y ante las mesas directivas de casilla.</w:t>
      </w:r>
    </w:p>
    <w:p w14:paraId="1D59B713" w14:textId="77777777" w:rsidR="00FE4633" w:rsidRDefault="00FE4633" w:rsidP="00E36BCC">
      <w:pPr>
        <w:ind w:left="-284" w:right="-1"/>
        <w:jc w:val="both"/>
        <w:rPr>
          <w:rFonts w:ascii="Arial" w:hAnsi="Arial" w:cs="Arial"/>
          <w:sz w:val="22"/>
          <w:szCs w:val="22"/>
        </w:rPr>
      </w:pPr>
    </w:p>
    <w:p w14:paraId="15D105BC"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partidos políticos coaligados deberán presentar los escritos de protesta y los medios de impugnación señalados en esta Ley y en las leyes generales aplicables, a través de un representante común. Tratándose de asuntos no relacionados con la coalición, esta disposición no restringe los derechos de los partidos políticos para actuar en lo particular contra actos o resoluciones que consideren les cause agravio.</w:t>
      </w:r>
    </w:p>
    <w:p w14:paraId="0ED5A8C2" w14:textId="77777777" w:rsidR="006C6455" w:rsidRDefault="006C6455" w:rsidP="00E36BCC">
      <w:pPr>
        <w:ind w:left="-284" w:right="-1"/>
        <w:jc w:val="both"/>
        <w:rPr>
          <w:rFonts w:ascii="Arial" w:hAnsi="Arial" w:cs="Arial"/>
          <w:sz w:val="22"/>
          <w:szCs w:val="22"/>
        </w:rPr>
      </w:pPr>
    </w:p>
    <w:p w14:paraId="35B7DB71" w14:textId="77777777" w:rsidR="00B77284" w:rsidRPr="00F9379C" w:rsidRDefault="00B77284" w:rsidP="00B77284">
      <w:pPr>
        <w:ind w:left="-284"/>
        <w:outlineLvl w:val="0"/>
        <w:rPr>
          <w:rFonts w:ascii="Arial" w:eastAsia="Arial Unicode MS" w:hAnsi="Arial" w:cs="Arial"/>
          <w:color w:val="000000"/>
          <w:sz w:val="22"/>
          <w:szCs w:val="22"/>
        </w:rPr>
      </w:pPr>
      <w:r w:rsidRPr="00F9379C">
        <w:rPr>
          <w:rFonts w:ascii="Arial" w:eastAsia="Arial Unicode MS" w:hAnsi="Arial" w:cs="Arial"/>
          <w:color w:val="000000"/>
          <w:sz w:val="22"/>
          <w:szCs w:val="22"/>
        </w:rPr>
        <w:t>(REFORMADO, P.O. 10 DE JULIO DE 2017)</w:t>
      </w:r>
    </w:p>
    <w:p w14:paraId="696A4408" w14:textId="77777777" w:rsidR="00B77284" w:rsidRPr="000E06BC" w:rsidRDefault="00B77284" w:rsidP="00B77284">
      <w:pPr>
        <w:ind w:left="-284"/>
        <w:jc w:val="both"/>
        <w:rPr>
          <w:rFonts w:ascii="Arial" w:hAnsi="Arial" w:cs="Arial"/>
          <w:sz w:val="22"/>
          <w:szCs w:val="22"/>
        </w:rPr>
      </w:pPr>
      <w:r w:rsidRPr="000E06BC">
        <w:rPr>
          <w:rFonts w:ascii="Arial" w:hAnsi="Arial" w:cs="Arial"/>
          <w:sz w:val="22"/>
          <w:szCs w:val="22"/>
        </w:rPr>
        <w:t>Artículo 79. El convenio de coalición, para la elección de Gobernador, de Diputados Locales o de uno o varios Ayuntamientos contendrá, además de lo establecido en la Ley General de Partidos Políticos, lo siguiente:</w:t>
      </w:r>
    </w:p>
    <w:p w14:paraId="2CC0D9C6" w14:textId="77777777" w:rsidR="006C6455" w:rsidRPr="006C6455" w:rsidRDefault="006C6455" w:rsidP="00E36BCC">
      <w:pPr>
        <w:ind w:left="-284" w:right="-1"/>
        <w:jc w:val="both"/>
        <w:rPr>
          <w:rFonts w:ascii="Arial" w:hAnsi="Arial" w:cs="Arial"/>
          <w:sz w:val="22"/>
          <w:szCs w:val="22"/>
        </w:rPr>
      </w:pPr>
    </w:p>
    <w:p w14:paraId="7D6F45DC" w14:textId="77777777" w:rsidR="006C6455" w:rsidRPr="006C6455" w:rsidRDefault="00B77284" w:rsidP="00B77284">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Los partidos políticos que la forman;</w:t>
      </w:r>
    </w:p>
    <w:p w14:paraId="30D80D52" w14:textId="77777777" w:rsidR="006C6455" w:rsidRPr="006C6455" w:rsidRDefault="006C6455" w:rsidP="00E36BCC">
      <w:pPr>
        <w:tabs>
          <w:tab w:val="left" w:pos="1560"/>
        </w:tabs>
        <w:ind w:left="-284" w:right="-1"/>
        <w:jc w:val="both"/>
        <w:rPr>
          <w:rFonts w:ascii="Arial" w:hAnsi="Arial" w:cs="Arial"/>
          <w:sz w:val="22"/>
          <w:szCs w:val="22"/>
        </w:rPr>
      </w:pPr>
    </w:p>
    <w:p w14:paraId="6B83DB21" w14:textId="77777777" w:rsidR="006C6455" w:rsidRPr="006C6455" w:rsidRDefault="00B77284" w:rsidP="00B77284">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La elección que la motiva;</w:t>
      </w:r>
    </w:p>
    <w:p w14:paraId="3C7A60BF" w14:textId="77777777" w:rsidR="006C6455" w:rsidRPr="006C6455" w:rsidRDefault="006C6455" w:rsidP="00E36BCC">
      <w:pPr>
        <w:tabs>
          <w:tab w:val="left" w:pos="1560"/>
        </w:tabs>
        <w:ind w:left="-284" w:right="-1"/>
        <w:jc w:val="both"/>
        <w:rPr>
          <w:rFonts w:ascii="Arial" w:hAnsi="Arial" w:cs="Arial"/>
          <w:sz w:val="22"/>
          <w:szCs w:val="22"/>
        </w:rPr>
      </w:pPr>
    </w:p>
    <w:p w14:paraId="3DDE5E9F" w14:textId="77777777" w:rsidR="006C6455" w:rsidRPr="006C6455" w:rsidRDefault="00B77284" w:rsidP="00B77284">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III. </w:t>
      </w:r>
      <w:r w:rsidR="006C6455" w:rsidRPr="006C6455">
        <w:rPr>
          <w:rFonts w:ascii="Arial" w:hAnsi="Arial" w:cs="Arial"/>
          <w:sz w:val="22"/>
          <w:szCs w:val="22"/>
        </w:rPr>
        <w:t>El procedimiento que seguirá cada partido político para la selección de los candidatos que serán postulados por la coalición;</w:t>
      </w:r>
    </w:p>
    <w:p w14:paraId="16E0CE6F" w14:textId="77777777" w:rsidR="006C6455" w:rsidRPr="006C6455" w:rsidRDefault="006C6455" w:rsidP="00E36BCC">
      <w:pPr>
        <w:tabs>
          <w:tab w:val="left" w:pos="1560"/>
        </w:tabs>
        <w:ind w:left="-284" w:right="-1"/>
        <w:jc w:val="both"/>
        <w:rPr>
          <w:rFonts w:ascii="Arial" w:hAnsi="Arial" w:cs="Arial"/>
          <w:sz w:val="22"/>
          <w:szCs w:val="22"/>
        </w:rPr>
      </w:pPr>
    </w:p>
    <w:p w14:paraId="495C358A" w14:textId="77777777" w:rsidR="006C6455" w:rsidRPr="006C6455" w:rsidRDefault="00B77284" w:rsidP="00B77284">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IV. </w:t>
      </w:r>
      <w:r w:rsidR="006C6455" w:rsidRPr="006C6455">
        <w:rPr>
          <w:rFonts w:ascii="Arial" w:hAnsi="Arial" w:cs="Arial"/>
          <w:sz w:val="22"/>
          <w:szCs w:val="22"/>
        </w:rPr>
        <w:t>La plataforma electoral y, en su caso, el programa de gobierno que sostendrá su candidato a Gobernador, así como los documentos en que conste la aprobación por los órganos partidistas correspondientes;</w:t>
      </w:r>
    </w:p>
    <w:p w14:paraId="717ED854" w14:textId="77777777" w:rsidR="006C6455" w:rsidRPr="006C6455" w:rsidRDefault="006C6455" w:rsidP="00E36BCC">
      <w:pPr>
        <w:tabs>
          <w:tab w:val="left" w:pos="1560"/>
        </w:tabs>
        <w:ind w:left="-284" w:right="-1"/>
        <w:jc w:val="both"/>
        <w:rPr>
          <w:rFonts w:ascii="Arial" w:hAnsi="Arial" w:cs="Arial"/>
          <w:sz w:val="22"/>
          <w:szCs w:val="22"/>
        </w:rPr>
      </w:pPr>
    </w:p>
    <w:p w14:paraId="2A3E0F9E" w14:textId="77777777" w:rsidR="006C6455" w:rsidRPr="006C6455" w:rsidRDefault="00B77284" w:rsidP="00B77284">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V. </w:t>
      </w:r>
      <w:r w:rsidR="006C6455" w:rsidRPr="006C6455">
        <w:rPr>
          <w:rFonts w:ascii="Arial" w:hAnsi="Arial" w:cs="Arial"/>
          <w:sz w:val="22"/>
          <w:szCs w:val="22"/>
        </w:rPr>
        <w:t>Para el caso de la interposición de medios de impugnación previstos en la Ley, quién ostentará la representación de la coalición;</w:t>
      </w:r>
    </w:p>
    <w:p w14:paraId="29E9F90A" w14:textId="77777777" w:rsidR="006C6455" w:rsidRPr="006C6455" w:rsidRDefault="006C6455" w:rsidP="00E36BCC">
      <w:pPr>
        <w:tabs>
          <w:tab w:val="left" w:pos="1560"/>
        </w:tabs>
        <w:ind w:left="-284" w:right="-1"/>
        <w:jc w:val="both"/>
        <w:rPr>
          <w:rFonts w:ascii="Arial" w:hAnsi="Arial" w:cs="Arial"/>
          <w:sz w:val="22"/>
          <w:szCs w:val="22"/>
        </w:rPr>
      </w:pPr>
    </w:p>
    <w:p w14:paraId="1003C9E8" w14:textId="77777777" w:rsidR="006C6455" w:rsidRPr="006C6455" w:rsidRDefault="00B77284" w:rsidP="00B77284">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VI. </w:t>
      </w:r>
      <w:r w:rsidR="006C6455" w:rsidRPr="006C6455">
        <w:rPr>
          <w:rFonts w:ascii="Arial" w:hAnsi="Arial" w:cs="Arial"/>
          <w:sz w:val="22"/>
          <w:szCs w:val="22"/>
        </w:rPr>
        <w:t>Manifestar que los partidos políticos coaligados, según el tipo de  coalición de que se trate, se sujetarán a los topes de gastos de campaña que se hayan fijado para las distintas elecciones, como sí se tratara de un solo partido político. De la misma manera deberá señalarse el monto de las aportaciones de cada partido político coaligado para el desarrollo de las campañas respectivas, así como la forma de reportarlo en los informes  correspondientes;</w:t>
      </w:r>
    </w:p>
    <w:p w14:paraId="7C657184" w14:textId="77777777" w:rsidR="006C6455" w:rsidRPr="006C6455" w:rsidRDefault="006C6455" w:rsidP="00E36BCC">
      <w:pPr>
        <w:tabs>
          <w:tab w:val="left" w:pos="1560"/>
        </w:tabs>
        <w:ind w:left="-284" w:right="-1"/>
        <w:jc w:val="both"/>
        <w:rPr>
          <w:rFonts w:ascii="Arial" w:hAnsi="Arial" w:cs="Arial"/>
          <w:sz w:val="22"/>
          <w:szCs w:val="22"/>
        </w:rPr>
      </w:pPr>
    </w:p>
    <w:p w14:paraId="2278E6C6" w14:textId="77777777" w:rsidR="00F9379C" w:rsidRPr="00F9379C" w:rsidRDefault="00F9379C" w:rsidP="00F9379C">
      <w:pPr>
        <w:ind w:left="-284"/>
        <w:jc w:val="both"/>
        <w:rPr>
          <w:rFonts w:ascii="Arial" w:hAnsi="Arial" w:cs="Arial"/>
          <w:b/>
          <w:i/>
          <w:sz w:val="22"/>
          <w:szCs w:val="22"/>
        </w:rPr>
      </w:pPr>
      <w:r w:rsidRPr="00F9379C">
        <w:rPr>
          <w:rFonts w:ascii="Arial" w:hAnsi="Arial" w:cs="Arial"/>
          <w:b/>
          <w:i/>
          <w:sz w:val="22"/>
          <w:szCs w:val="22"/>
        </w:rPr>
        <w:t>(REFORMADA, P.O. 04 DE MARZO DE 2022)</w:t>
      </w:r>
    </w:p>
    <w:p w14:paraId="133A017D" w14:textId="77777777" w:rsidR="00F9379C" w:rsidRPr="00F9379C" w:rsidRDefault="00F9379C" w:rsidP="00F9379C">
      <w:pPr>
        <w:pStyle w:val="Prrafodelista"/>
        <w:widowControl w:val="0"/>
        <w:tabs>
          <w:tab w:val="left" w:pos="426"/>
        </w:tabs>
        <w:autoSpaceDE w:val="0"/>
        <w:autoSpaceDN w:val="0"/>
        <w:ind w:left="-284" w:right="-1"/>
        <w:contextualSpacing w:val="0"/>
        <w:jc w:val="both"/>
        <w:rPr>
          <w:rFonts w:ascii="Arial" w:hAnsi="Arial" w:cs="Arial"/>
          <w:b/>
          <w:sz w:val="22"/>
          <w:szCs w:val="22"/>
        </w:rPr>
      </w:pPr>
      <w:r w:rsidRPr="00F9379C">
        <w:rPr>
          <w:rFonts w:ascii="Arial" w:hAnsi="Arial" w:cs="Arial"/>
          <w:b/>
          <w:sz w:val="22"/>
          <w:szCs w:val="22"/>
        </w:rPr>
        <w:t>VII. La</w:t>
      </w:r>
      <w:r w:rsidRPr="00F9379C">
        <w:rPr>
          <w:rFonts w:ascii="Arial" w:hAnsi="Arial" w:cs="Arial"/>
          <w:b/>
          <w:spacing w:val="23"/>
          <w:sz w:val="22"/>
          <w:szCs w:val="22"/>
        </w:rPr>
        <w:t xml:space="preserve"> </w:t>
      </w:r>
      <w:r w:rsidRPr="00F9379C">
        <w:rPr>
          <w:rFonts w:ascii="Arial" w:hAnsi="Arial" w:cs="Arial"/>
          <w:b/>
          <w:sz w:val="22"/>
          <w:szCs w:val="22"/>
        </w:rPr>
        <w:t>forma</w:t>
      </w:r>
      <w:r w:rsidRPr="00F9379C">
        <w:rPr>
          <w:rFonts w:ascii="Arial" w:hAnsi="Arial" w:cs="Arial"/>
          <w:b/>
          <w:spacing w:val="25"/>
          <w:sz w:val="22"/>
          <w:szCs w:val="22"/>
        </w:rPr>
        <w:t xml:space="preserve"> </w:t>
      </w:r>
      <w:r w:rsidRPr="00F9379C">
        <w:rPr>
          <w:rFonts w:ascii="Arial" w:hAnsi="Arial" w:cs="Arial"/>
          <w:b/>
          <w:sz w:val="22"/>
          <w:szCs w:val="22"/>
        </w:rPr>
        <w:t>para</w:t>
      </w:r>
      <w:r w:rsidRPr="00F9379C">
        <w:rPr>
          <w:rFonts w:ascii="Arial" w:hAnsi="Arial" w:cs="Arial"/>
          <w:b/>
          <w:spacing w:val="24"/>
          <w:sz w:val="22"/>
          <w:szCs w:val="22"/>
        </w:rPr>
        <w:t xml:space="preserve"> </w:t>
      </w:r>
      <w:r w:rsidRPr="00F9379C">
        <w:rPr>
          <w:rFonts w:ascii="Arial" w:hAnsi="Arial" w:cs="Arial"/>
          <w:b/>
          <w:sz w:val="22"/>
          <w:szCs w:val="22"/>
        </w:rPr>
        <w:t>ejercer</w:t>
      </w:r>
      <w:r w:rsidRPr="00F9379C">
        <w:rPr>
          <w:rFonts w:ascii="Arial" w:hAnsi="Arial" w:cs="Arial"/>
          <w:b/>
          <w:spacing w:val="24"/>
          <w:sz w:val="22"/>
          <w:szCs w:val="22"/>
        </w:rPr>
        <w:t xml:space="preserve"> </w:t>
      </w:r>
      <w:r w:rsidRPr="00F9379C">
        <w:rPr>
          <w:rFonts w:ascii="Arial" w:hAnsi="Arial" w:cs="Arial"/>
          <w:b/>
          <w:sz w:val="22"/>
          <w:szCs w:val="22"/>
        </w:rPr>
        <w:t>en</w:t>
      </w:r>
      <w:r w:rsidRPr="00F9379C">
        <w:rPr>
          <w:rFonts w:ascii="Arial" w:hAnsi="Arial" w:cs="Arial"/>
          <w:b/>
          <w:spacing w:val="25"/>
          <w:sz w:val="22"/>
          <w:szCs w:val="22"/>
        </w:rPr>
        <w:t xml:space="preserve"> </w:t>
      </w:r>
      <w:r w:rsidRPr="00F9379C">
        <w:rPr>
          <w:rFonts w:ascii="Arial" w:hAnsi="Arial" w:cs="Arial"/>
          <w:b/>
          <w:sz w:val="22"/>
          <w:szCs w:val="22"/>
        </w:rPr>
        <w:t>común</w:t>
      </w:r>
      <w:r w:rsidRPr="00F9379C">
        <w:rPr>
          <w:rFonts w:ascii="Arial" w:hAnsi="Arial" w:cs="Arial"/>
          <w:b/>
          <w:spacing w:val="26"/>
          <w:sz w:val="22"/>
          <w:szCs w:val="22"/>
        </w:rPr>
        <w:t xml:space="preserve"> </w:t>
      </w:r>
      <w:r w:rsidRPr="00F9379C">
        <w:rPr>
          <w:rFonts w:ascii="Arial" w:hAnsi="Arial" w:cs="Arial"/>
          <w:b/>
          <w:sz w:val="22"/>
          <w:szCs w:val="22"/>
        </w:rPr>
        <w:t>las</w:t>
      </w:r>
      <w:r w:rsidRPr="00F9379C">
        <w:rPr>
          <w:rFonts w:ascii="Arial" w:hAnsi="Arial" w:cs="Arial"/>
          <w:b/>
          <w:spacing w:val="25"/>
          <w:sz w:val="22"/>
          <w:szCs w:val="22"/>
        </w:rPr>
        <w:t xml:space="preserve"> </w:t>
      </w:r>
      <w:r w:rsidRPr="00F9379C">
        <w:rPr>
          <w:rFonts w:ascii="Arial" w:hAnsi="Arial" w:cs="Arial"/>
          <w:b/>
          <w:sz w:val="22"/>
          <w:szCs w:val="22"/>
        </w:rPr>
        <w:t>demás</w:t>
      </w:r>
      <w:r w:rsidRPr="00F9379C">
        <w:rPr>
          <w:rFonts w:ascii="Arial" w:hAnsi="Arial" w:cs="Arial"/>
          <w:b/>
          <w:spacing w:val="24"/>
          <w:sz w:val="22"/>
          <w:szCs w:val="22"/>
        </w:rPr>
        <w:t xml:space="preserve"> </w:t>
      </w:r>
      <w:r w:rsidRPr="00F9379C">
        <w:rPr>
          <w:rFonts w:ascii="Arial" w:hAnsi="Arial" w:cs="Arial"/>
          <w:b/>
          <w:sz w:val="22"/>
          <w:szCs w:val="22"/>
        </w:rPr>
        <w:t>prerrogativas</w:t>
      </w:r>
      <w:r w:rsidRPr="00F9379C">
        <w:rPr>
          <w:rFonts w:ascii="Arial" w:hAnsi="Arial" w:cs="Arial"/>
          <w:b/>
          <w:spacing w:val="24"/>
          <w:sz w:val="22"/>
          <w:szCs w:val="22"/>
        </w:rPr>
        <w:t xml:space="preserve"> </w:t>
      </w:r>
      <w:r w:rsidRPr="00F9379C">
        <w:rPr>
          <w:rFonts w:ascii="Arial" w:hAnsi="Arial" w:cs="Arial"/>
          <w:b/>
          <w:sz w:val="22"/>
          <w:szCs w:val="22"/>
        </w:rPr>
        <w:t>que</w:t>
      </w:r>
      <w:r w:rsidRPr="00F9379C">
        <w:rPr>
          <w:rFonts w:ascii="Arial" w:hAnsi="Arial" w:cs="Arial"/>
          <w:b/>
          <w:spacing w:val="25"/>
          <w:sz w:val="22"/>
          <w:szCs w:val="22"/>
        </w:rPr>
        <w:t xml:space="preserve"> </w:t>
      </w:r>
      <w:r w:rsidRPr="00F9379C">
        <w:rPr>
          <w:rFonts w:ascii="Arial" w:hAnsi="Arial" w:cs="Arial"/>
          <w:b/>
          <w:sz w:val="22"/>
          <w:szCs w:val="22"/>
        </w:rPr>
        <w:t>a</w:t>
      </w:r>
      <w:r w:rsidRPr="00F9379C">
        <w:rPr>
          <w:rFonts w:ascii="Arial" w:hAnsi="Arial" w:cs="Arial"/>
          <w:b/>
          <w:spacing w:val="25"/>
          <w:sz w:val="22"/>
          <w:szCs w:val="22"/>
        </w:rPr>
        <w:t xml:space="preserve"> </w:t>
      </w:r>
      <w:r w:rsidRPr="00F9379C">
        <w:rPr>
          <w:rFonts w:ascii="Arial" w:hAnsi="Arial" w:cs="Arial"/>
          <w:b/>
          <w:sz w:val="22"/>
          <w:szCs w:val="22"/>
        </w:rPr>
        <w:t>los</w:t>
      </w:r>
      <w:r w:rsidRPr="00F9379C">
        <w:rPr>
          <w:rFonts w:ascii="Arial" w:hAnsi="Arial" w:cs="Arial"/>
          <w:b/>
          <w:spacing w:val="26"/>
          <w:sz w:val="22"/>
          <w:szCs w:val="22"/>
        </w:rPr>
        <w:t xml:space="preserve"> </w:t>
      </w:r>
      <w:r w:rsidRPr="00F9379C">
        <w:rPr>
          <w:rFonts w:ascii="Arial" w:hAnsi="Arial" w:cs="Arial"/>
          <w:b/>
          <w:sz w:val="22"/>
          <w:szCs w:val="22"/>
        </w:rPr>
        <w:t>partidos políticos otorgan las</w:t>
      </w:r>
      <w:r w:rsidRPr="00F9379C">
        <w:rPr>
          <w:rFonts w:ascii="Arial" w:hAnsi="Arial" w:cs="Arial"/>
          <w:b/>
          <w:spacing w:val="-2"/>
          <w:sz w:val="22"/>
          <w:szCs w:val="22"/>
        </w:rPr>
        <w:t xml:space="preserve"> </w:t>
      </w:r>
      <w:r w:rsidRPr="00F9379C">
        <w:rPr>
          <w:rFonts w:ascii="Arial" w:hAnsi="Arial" w:cs="Arial"/>
          <w:b/>
          <w:sz w:val="22"/>
          <w:szCs w:val="22"/>
        </w:rPr>
        <w:t>disposiciones</w:t>
      </w:r>
      <w:r w:rsidRPr="00F9379C">
        <w:rPr>
          <w:rFonts w:ascii="Arial" w:hAnsi="Arial" w:cs="Arial"/>
          <w:b/>
          <w:spacing w:val="-2"/>
          <w:sz w:val="22"/>
          <w:szCs w:val="22"/>
        </w:rPr>
        <w:t xml:space="preserve"> </w:t>
      </w:r>
      <w:r w:rsidRPr="00F9379C">
        <w:rPr>
          <w:rFonts w:ascii="Arial" w:hAnsi="Arial" w:cs="Arial"/>
          <w:b/>
          <w:sz w:val="22"/>
          <w:szCs w:val="22"/>
        </w:rPr>
        <w:t>en la materia;</w:t>
      </w:r>
      <w:r w:rsidRPr="00F9379C">
        <w:rPr>
          <w:rFonts w:ascii="Arial" w:hAnsi="Arial" w:cs="Arial"/>
          <w:b/>
          <w:spacing w:val="-2"/>
          <w:sz w:val="22"/>
          <w:szCs w:val="22"/>
        </w:rPr>
        <w:t xml:space="preserve"> </w:t>
      </w:r>
      <w:r w:rsidRPr="00F9379C">
        <w:rPr>
          <w:rFonts w:ascii="Arial" w:hAnsi="Arial" w:cs="Arial"/>
          <w:b/>
          <w:sz w:val="22"/>
          <w:szCs w:val="22"/>
        </w:rPr>
        <w:t>y</w:t>
      </w:r>
    </w:p>
    <w:p w14:paraId="301AAF99" w14:textId="77777777" w:rsidR="006C6455" w:rsidRPr="00F9379C" w:rsidRDefault="006C6455" w:rsidP="00F9379C">
      <w:pPr>
        <w:tabs>
          <w:tab w:val="left" w:pos="1560"/>
        </w:tabs>
        <w:ind w:left="-284" w:right="-1"/>
        <w:jc w:val="both"/>
        <w:rPr>
          <w:rFonts w:ascii="Arial" w:hAnsi="Arial" w:cs="Arial"/>
          <w:sz w:val="22"/>
          <w:szCs w:val="22"/>
        </w:rPr>
      </w:pPr>
    </w:p>
    <w:p w14:paraId="0ACF3CFA" w14:textId="77777777" w:rsidR="006C6455" w:rsidRPr="006C6455" w:rsidRDefault="00B77284" w:rsidP="00B77284">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VIII. </w:t>
      </w:r>
      <w:r w:rsidR="006C6455" w:rsidRPr="006C6455">
        <w:rPr>
          <w:rFonts w:ascii="Arial" w:hAnsi="Arial" w:cs="Arial"/>
          <w:sz w:val="22"/>
          <w:szCs w:val="22"/>
        </w:rPr>
        <w:t>La determinación del responsable financiero.</w:t>
      </w:r>
    </w:p>
    <w:p w14:paraId="4B6305BB" w14:textId="77777777" w:rsidR="006C6455" w:rsidRDefault="006C6455" w:rsidP="00E36BCC">
      <w:pPr>
        <w:ind w:left="-284" w:right="-1"/>
        <w:jc w:val="both"/>
        <w:rPr>
          <w:rFonts w:ascii="Arial" w:hAnsi="Arial" w:cs="Arial"/>
          <w:sz w:val="22"/>
          <w:szCs w:val="22"/>
        </w:rPr>
      </w:pPr>
    </w:p>
    <w:p w14:paraId="5AC2B150" w14:textId="77777777" w:rsidR="00F9379C" w:rsidRPr="007846DB" w:rsidRDefault="00B77284" w:rsidP="00F9379C">
      <w:pPr>
        <w:ind w:left="-284"/>
        <w:jc w:val="both"/>
        <w:rPr>
          <w:rFonts w:ascii="Arial" w:hAnsi="Arial" w:cs="Arial"/>
          <w:b/>
          <w:i/>
          <w:sz w:val="22"/>
          <w:szCs w:val="22"/>
        </w:rPr>
      </w:pPr>
      <w:r w:rsidRPr="000E06BC">
        <w:rPr>
          <w:rFonts w:ascii="Arial" w:eastAsia="Arial Unicode MS" w:hAnsi="Arial" w:cs="Arial"/>
          <w:i/>
          <w:color w:val="000000"/>
          <w:sz w:val="22"/>
          <w:szCs w:val="22"/>
        </w:rPr>
        <w:t>(</w:t>
      </w:r>
      <w:r w:rsidR="00F9379C" w:rsidRPr="007846DB">
        <w:rPr>
          <w:rFonts w:ascii="Arial" w:hAnsi="Arial" w:cs="Arial"/>
          <w:b/>
          <w:i/>
          <w:sz w:val="22"/>
          <w:szCs w:val="22"/>
        </w:rPr>
        <w:t>(REFORMADO, P.O. 04 DE MARZO DE 2022)</w:t>
      </w:r>
    </w:p>
    <w:p w14:paraId="7A193641" w14:textId="77777777" w:rsidR="00F9379C" w:rsidRPr="004C12EC" w:rsidRDefault="00F9379C" w:rsidP="00F9379C">
      <w:pPr>
        <w:ind w:left="-284" w:right="-1"/>
        <w:jc w:val="both"/>
        <w:rPr>
          <w:rFonts w:ascii="Arial" w:hAnsi="Arial" w:cs="Arial"/>
          <w:b/>
          <w:sz w:val="22"/>
          <w:szCs w:val="22"/>
        </w:rPr>
      </w:pPr>
      <w:r w:rsidRPr="004C12EC">
        <w:rPr>
          <w:rFonts w:ascii="Arial" w:hAnsi="Arial" w:cs="Arial"/>
          <w:b/>
          <w:sz w:val="22"/>
          <w:szCs w:val="22"/>
        </w:rPr>
        <w:t>Para el caso de la elección de Diputaciones y Ayuntamientos, contendrá</w:t>
      </w:r>
      <w:r w:rsidRPr="004C12EC">
        <w:rPr>
          <w:rFonts w:ascii="Arial" w:hAnsi="Arial" w:cs="Arial"/>
          <w:b/>
          <w:spacing w:val="1"/>
          <w:sz w:val="22"/>
          <w:szCs w:val="22"/>
        </w:rPr>
        <w:t xml:space="preserve"> </w:t>
      </w:r>
      <w:r w:rsidRPr="004C12EC">
        <w:rPr>
          <w:rFonts w:ascii="Arial" w:hAnsi="Arial" w:cs="Arial"/>
          <w:b/>
          <w:sz w:val="22"/>
          <w:szCs w:val="22"/>
        </w:rPr>
        <w:t>además el señalamiento del partido político al que pertenece originalmente cada</w:t>
      </w:r>
      <w:r w:rsidRPr="004C12EC">
        <w:rPr>
          <w:rFonts w:ascii="Arial" w:hAnsi="Arial" w:cs="Arial"/>
          <w:b/>
          <w:spacing w:val="1"/>
          <w:sz w:val="22"/>
          <w:szCs w:val="22"/>
        </w:rPr>
        <w:t xml:space="preserve"> </w:t>
      </w:r>
      <w:r w:rsidRPr="004C12EC">
        <w:rPr>
          <w:rFonts w:ascii="Arial" w:hAnsi="Arial" w:cs="Arial"/>
          <w:b/>
          <w:sz w:val="22"/>
          <w:szCs w:val="22"/>
        </w:rPr>
        <w:t>uno de los candidatos registrados por la coalición y el señalamiento del grupo</w:t>
      </w:r>
      <w:r w:rsidRPr="004C12EC">
        <w:rPr>
          <w:rFonts w:ascii="Arial" w:hAnsi="Arial" w:cs="Arial"/>
          <w:b/>
          <w:spacing w:val="1"/>
          <w:sz w:val="22"/>
          <w:szCs w:val="22"/>
        </w:rPr>
        <w:t xml:space="preserve"> </w:t>
      </w:r>
      <w:r w:rsidRPr="004C12EC">
        <w:rPr>
          <w:rFonts w:ascii="Arial" w:hAnsi="Arial" w:cs="Arial"/>
          <w:b/>
          <w:sz w:val="22"/>
          <w:szCs w:val="22"/>
        </w:rPr>
        <w:t>legislativo o partido político a que pertenecerán en el caso de resultar electos.</w:t>
      </w:r>
      <w:r w:rsidRPr="004C12EC">
        <w:rPr>
          <w:rFonts w:ascii="Arial" w:hAnsi="Arial" w:cs="Arial"/>
          <w:b/>
          <w:spacing w:val="1"/>
          <w:sz w:val="22"/>
          <w:szCs w:val="22"/>
        </w:rPr>
        <w:t xml:space="preserve"> </w:t>
      </w:r>
      <w:r w:rsidRPr="004C12EC">
        <w:rPr>
          <w:rFonts w:ascii="Arial" w:hAnsi="Arial" w:cs="Arial"/>
          <w:b/>
          <w:sz w:val="22"/>
          <w:szCs w:val="22"/>
        </w:rPr>
        <w:t>Ningún</w:t>
      </w:r>
      <w:r w:rsidRPr="004C12EC">
        <w:rPr>
          <w:rFonts w:ascii="Arial" w:hAnsi="Arial" w:cs="Arial"/>
          <w:b/>
          <w:spacing w:val="1"/>
          <w:sz w:val="22"/>
          <w:szCs w:val="22"/>
        </w:rPr>
        <w:t xml:space="preserve"> </w:t>
      </w:r>
      <w:r w:rsidRPr="004C12EC">
        <w:rPr>
          <w:rFonts w:ascii="Arial" w:hAnsi="Arial" w:cs="Arial"/>
          <w:b/>
          <w:sz w:val="22"/>
          <w:szCs w:val="22"/>
        </w:rPr>
        <w:t>partido</w:t>
      </w:r>
      <w:r w:rsidRPr="004C12EC">
        <w:rPr>
          <w:rFonts w:ascii="Arial" w:hAnsi="Arial" w:cs="Arial"/>
          <w:b/>
          <w:spacing w:val="1"/>
          <w:sz w:val="22"/>
          <w:szCs w:val="22"/>
        </w:rPr>
        <w:t xml:space="preserve"> </w:t>
      </w:r>
      <w:r w:rsidRPr="004C12EC">
        <w:rPr>
          <w:rFonts w:ascii="Arial" w:hAnsi="Arial" w:cs="Arial"/>
          <w:b/>
          <w:sz w:val="22"/>
          <w:szCs w:val="22"/>
        </w:rPr>
        <w:t>político</w:t>
      </w:r>
      <w:r w:rsidRPr="004C12EC">
        <w:rPr>
          <w:rFonts w:ascii="Arial" w:hAnsi="Arial" w:cs="Arial"/>
          <w:b/>
          <w:spacing w:val="1"/>
          <w:sz w:val="22"/>
          <w:szCs w:val="22"/>
        </w:rPr>
        <w:t xml:space="preserve"> </w:t>
      </w:r>
      <w:r w:rsidRPr="004C12EC">
        <w:rPr>
          <w:rFonts w:ascii="Arial" w:hAnsi="Arial" w:cs="Arial"/>
          <w:b/>
          <w:sz w:val="22"/>
          <w:szCs w:val="22"/>
        </w:rPr>
        <w:t>integrante</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la</w:t>
      </w:r>
      <w:r w:rsidRPr="004C12EC">
        <w:rPr>
          <w:rFonts w:ascii="Arial" w:hAnsi="Arial" w:cs="Arial"/>
          <w:b/>
          <w:spacing w:val="1"/>
          <w:sz w:val="22"/>
          <w:szCs w:val="22"/>
        </w:rPr>
        <w:t xml:space="preserve"> </w:t>
      </w:r>
      <w:r w:rsidRPr="004C12EC">
        <w:rPr>
          <w:rFonts w:ascii="Arial" w:hAnsi="Arial" w:cs="Arial"/>
          <w:b/>
          <w:sz w:val="22"/>
          <w:szCs w:val="22"/>
        </w:rPr>
        <w:t>coalición</w:t>
      </w:r>
      <w:r w:rsidRPr="004C12EC">
        <w:rPr>
          <w:rFonts w:ascii="Arial" w:hAnsi="Arial" w:cs="Arial"/>
          <w:b/>
          <w:spacing w:val="1"/>
          <w:sz w:val="22"/>
          <w:szCs w:val="22"/>
        </w:rPr>
        <w:t xml:space="preserve"> </w:t>
      </w:r>
      <w:r w:rsidRPr="004C12EC">
        <w:rPr>
          <w:rFonts w:ascii="Arial" w:hAnsi="Arial" w:cs="Arial"/>
          <w:b/>
          <w:sz w:val="22"/>
          <w:szCs w:val="22"/>
        </w:rPr>
        <w:t>podrá</w:t>
      </w:r>
      <w:r w:rsidRPr="004C12EC">
        <w:rPr>
          <w:rFonts w:ascii="Arial" w:hAnsi="Arial" w:cs="Arial"/>
          <w:b/>
          <w:spacing w:val="1"/>
          <w:sz w:val="22"/>
          <w:szCs w:val="22"/>
        </w:rPr>
        <w:t xml:space="preserve"> </w:t>
      </w:r>
      <w:r w:rsidRPr="004C12EC">
        <w:rPr>
          <w:rFonts w:ascii="Arial" w:hAnsi="Arial" w:cs="Arial"/>
          <w:b/>
          <w:sz w:val="22"/>
          <w:szCs w:val="22"/>
        </w:rPr>
        <w:t>postular</w:t>
      </w:r>
      <w:r w:rsidRPr="004C12EC">
        <w:rPr>
          <w:rFonts w:ascii="Arial" w:hAnsi="Arial" w:cs="Arial"/>
          <w:b/>
          <w:spacing w:val="1"/>
          <w:sz w:val="22"/>
          <w:szCs w:val="22"/>
        </w:rPr>
        <w:t xml:space="preserve"> </w:t>
      </w:r>
      <w:r w:rsidRPr="004C12EC">
        <w:rPr>
          <w:rFonts w:ascii="Arial" w:hAnsi="Arial" w:cs="Arial"/>
          <w:b/>
          <w:sz w:val="22"/>
          <w:szCs w:val="22"/>
        </w:rPr>
        <w:t>como</w:t>
      </w:r>
      <w:r w:rsidRPr="004C12EC">
        <w:rPr>
          <w:rFonts w:ascii="Arial" w:hAnsi="Arial" w:cs="Arial"/>
          <w:b/>
          <w:spacing w:val="1"/>
          <w:sz w:val="22"/>
          <w:szCs w:val="22"/>
        </w:rPr>
        <w:t xml:space="preserve"> </w:t>
      </w:r>
      <w:r w:rsidRPr="004C12EC">
        <w:rPr>
          <w:rFonts w:ascii="Arial" w:hAnsi="Arial" w:cs="Arial"/>
          <w:b/>
          <w:sz w:val="22"/>
          <w:szCs w:val="22"/>
        </w:rPr>
        <w:t>propios,</w:t>
      </w:r>
      <w:r w:rsidRPr="004C12EC">
        <w:rPr>
          <w:rFonts w:ascii="Arial" w:hAnsi="Arial" w:cs="Arial"/>
          <w:b/>
          <w:spacing w:val="1"/>
          <w:sz w:val="22"/>
          <w:szCs w:val="22"/>
        </w:rPr>
        <w:t xml:space="preserve"> </w:t>
      </w:r>
      <w:r w:rsidRPr="004C12EC">
        <w:rPr>
          <w:rFonts w:ascii="Arial" w:hAnsi="Arial" w:cs="Arial"/>
          <w:b/>
          <w:sz w:val="22"/>
          <w:szCs w:val="22"/>
        </w:rPr>
        <w:t>en</w:t>
      </w:r>
      <w:r w:rsidRPr="004C12EC">
        <w:rPr>
          <w:rFonts w:ascii="Arial" w:hAnsi="Arial" w:cs="Arial"/>
          <w:b/>
          <w:spacing w:val="1"/>
          <w:sz w:val="22"/>
          <w:szCs w:val="22"/>
        </w:rPr>
        <w:t xml:space="preserve"> </w:t>
      </w:r>
      <w:r w:rsidRPr="004C12EC">
        <w:rPr>
          <w:rFonts w:ascii="Arial" w:hAnsi="Arial" w:cs="Arial"/>
          <w:b/>
          <w:sz w:val="22"/>
          <w:szCs w:val="22"/>
        </w:rPr>
        <w:t>las</w:t>
      </w:r>
      <w:r w:rsidRPr="004C12EC">
        <w:rPr>
          <w:rFonts w:ascii="Arial" w:hAnsi="Arial" w:cs="Arial"/>
          <w:b/>
          <w:spacing w:val="1"/>
          <w:sz w:val="22"/>
          <w:szCs w:val="22"/>
        </w:rPr>
        <w:t xml:space="preserve"> </w:t>
      </w:r>
      <w:r w:rsidRPr="004C12EC">
        <w:rPr>
          <w:rFonts w:ascii="Arial" w:hAnsi="Arial" w:cs="Arial"/>
          <w:b/>
          <w:sz w:val="22"/>
          <w:szCs w:val="22"/>
        </w:rPr>
        <w:t>candidaturas</w:t>
      </w:r>
      <w:r w:rsidRPr="004C12EC">
        <w:rPr>
          <w:rFonts w:ascii="Arial" w:hAnsi="Arial" w:cs="Arial"/>
          <w:b/>
          <w:spacing w:val="1"/>
          <w:sz w:val="22"/>
          <w:szCs w:val="22"/>
        </w:rPr>
        <w:t xml:space="preserve"> </w:t>
      </w:r>
      <w:r w:rsidRPr="004C12EC">
        <w:rPr>
          <w:rFonts w:ascii="Arial" w:hAnsi="Arial" w:cs="Arial"/>
          <w:b/>
          <w:sz w:val="22"/>
          <w:szCs w:val="22"/>
        </w:rPr>
        <w:t>que</w:t>
      </w:r>
      <w:r w:rsidRPr="004C12EC">
        <w:rPr>
          <w:rFonts w:ascii="Arial" w:hAnsi="Arial" w:cs="Arial"/>
          <w:b/>
          <w:spacing w:val="1"/>
          <w:sz w:val="22"/>
          <w:szCs w:val="22"/>
        </w:rPr>
        <w:t xml:space="preserve"> </w:t>
      </w:r>
      <w:r w:rsidRPr="004C12EC">
        <w:rPr>
          <w:rFonts w:ascii="Arial" w:hAnsi="Arial" w:cs="Arial"/>
          <w:b/>
          <w:sz w:val="22"/>
          <w:szCs w:val="22"/>
        </w:rPr>
        <w:t>le</w:t>
      </w:r>
      <w:r w:rsidRPr="004C12EC">
        <w:rPr>
          <w:rFonts w:ascii="Arial" w:hAnsi="Arial" w:cs="Arial"/>
          <w:b/>
          <w:spacing w:val="1"/>
          <w:sz w:val="22"/>
          <w:szCs w:val="22"/>
        </w:rPr>
        <w:t xml:space="preserve"> </w:t>
      </w:r>
      <w:r w:rsidRPr="004C12EC">
        <w:rPr>
          <w:rFonts w:ascii="Arial" w:hAnsi="Arial" w:cs="Arial"/>
          <w:b/>
          <w:sz w:val="22"/>
          <w:szCs w:val="22"/>
        </w:rPr>
        <w:t>corresponden</w:t>
      </w:r>
      <w:r w:rsidRPr="004C12EC">
        <w:rPr>
          <w:rFonts w:ascii="Arial" w:hAnsi="Arial" w:cs="Arial"/>
          <w:b/>
          <w:spacing w:val="1"/>
          <w:sz w:val="22"/>
          <w:szCs w:val="22"/>
        </w:rPr>
        <w:t xml:space="preserve"> </w:t>
      </w:r>
      <w:r w:rsidRPr="004C12EC">
        <w:rPr>
          <w:rFonts w:ascii="Arial" w:hAnsi="Arial" w:cs="Arial"/>
          <w:b/>
          <w:sz w:val="22"/>
          <w:szCs w:val="22"/>
        </w:rPr>
        <w:t>dentro</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esta,</w:t>
      </w:r>
      <w:r w:rsidRPr="004C12EC">
        <w:rPr>
          <w:rFonts w:ascii="Arial" w:hAnsi="Arial" w:cs="Arial"/>
          <w:b/>
          <w:spacing w:val="1"/>
          <w:sz w:val="22"/>
          <w:szCs w:val="22"/>
        </w:rPr>
        <w:t xml:space="preserve"> </w:t>
      </w:r>
      <w:r w:rsidRPr="004C12EC">
        <w:rPr>
          <w:rFonts w:ascii="Arial" w:hAnsi="Arial" w:cs="Arial"/>
          <w:b/>
          <w:sz w:val="22"/>
          <w:szCs w:val="22"/>
        </w:rPr>
        <w:t>a</w:t>
      </w:r>
      <w:r w:rsidRPr="004C12EC">
        <w:rPr>
          <w:rFonts w:ascii="Arial" w:hAnsi="Arial" w:cs="Arial"/>
          <w:b/>
          <w:spacing w:val="1"/>
          <w:sz w:val="22"/>
          <w:szCs w:val="22"/>
        </w:rPr>
        <w:t xml:space="preserve"> </w:t>
      </w:r>
      <w:r w:rsidRPr="004C12EC">
        <w:rPr>
          <w:rFonts w:ascii="Arial" w:hAnsi="Arial" w:cs="Arial"/>
          <w:b/>
          <w:sz w:val="22"/>
          <w:szCs w:val="22"/>
        </w:rPr>
        <w:t>candidatos</w:t>
      </w:r>
      <w:r w:rsidRPr="004C12EC">
        <w:rPr>
          <w:rFonts w:ascii="Arial" w:hAnsi="Arial" w:cs="Arial"/>
          <w:b/>
          <w:spacing w:val="-6"/>
          <w:sz w:val="22"/>
          <w:szCs w:val="22"/>
        </w:rPr>
        <w:t xml:space="preserve"> </w:t>
      </w:r>
      <w:r w:rsidRPr="004C12EC">
        <w:rPr>
          <w:rFonts w:ascii="Arial" w:hAnsi="Arial" w:cs="Arial"/>
          <w:b/>
          <w:sz w:val="22"/>
          <w:szCs w:val="22"/>
        </w:rPr>
        <w:t>que</w:t>
      </w:r>
      <w:r w:rsidRPr="004C12EC">
        <w:rPr>
          <w:rFonts w:ascii="Arial" w:hAnsi="Arial" w:cs="Arial"/>
          <w:b/>
          <w:spacing w:val="-8"/>
          <w:sz w:val="22"/>
          <w:szCs w:val="22"/>
        </w:rPr>
        <w:t xml:space="preserve"> </w:t>
      </w:r>
      <w:r w:rsidRPr="004C12EC">
        <w:rPr>
          <w:rFonts w:ascii="Arial" w:hAnsi="Arial" w:cs="Arial"/>
          <w:b/>
          <w:sz w:val="22"/>
          <w:szCs w:val="22"/>
        </w:rPr>
        <w:t>sean</w:t>
      </w:r>
      <w:r w:rsidRPr="004C12EC">
        <w:rPr>
          <w:rFonts w:ascii="Arial" w:hAnsi="Arial" w:cs="Arial"/>
          <w:b/>
          <w:spacing w:val="-9"/>
          <w:sz w:val="22"/>
          <w:szCs w:val="22"/>
        </w:rPr>
        <w:t xml:space="preserve"> </w:t>
      </w:r>
      <w:r w:rsidRPr="004C12EC">
        <w:rPr>
          <w:rFonts w:ascii="Arial" w:hAnsi="Arial" w:cs="Arial"/>
          <w:b/>
          <w:sz w:val="22"/>
          <w:szCs w:val="22"/>
        </w:rPr>
        <w:t>militantes</w:t>
      </w:r>
      <w:r w:rsidRPr="004C12EC">
        <w:rPr>
          <w:rFonts w:ascii="Arial" w:hAnsi="Arial" w:cs="Arial"/>
          <w:b/>
          <w:spacing w:val="-5"/>
          <w:sz w:val="22"/>
          <w:szCs w:val="22"/>
        </w:rPr>
        <w:t xml:space="preserve"> </w:t>
      </w:r>
      <w:r w:rsidRPr="004C12EC">
        <w:rPr>
          <w:rFonts w:ascii="Arial" w:hAnsi="Arial" w:cs="Arial"/>
          <w:b/>
          <w:sz w:val="22"/>
          <w:szCs w:val="22"/>
        </w:rPr>
        <w:t>de</w:t>
      </w:r>
      <w:r w:rsidRPr="004C12EC">
        <w:rPr>
          <w:rFonts w:ascii="Arial" w:hAnsi="Arial" w:cs="Arial"/>
          <w:b/>
          <w:spacing w:val="-8"/>
          <w:sz w:val="22"/>
          <w:szCs w:val="22"/>
        </w:rPr>
        <w:t xml:space="preserve"> </w:t>
      </w:r>
      <w:r w:rsidRPr="004C12EC">
        <w:rPr>
          <w:rFonts w:ascii="Arial" w:hAnsi="Arial" w:cs="Arial"/>
          <w:b/>
          <w:sz w:val="22"/>
          <w:szCs w:val="22"/>
        </w:rPr>
        <w:t>cualquiera</w:t>
      </w:r>
      <w:r w:rsidRPr="004C12EC">
        <w:rPr>
          <w:rFonts w:ascii="Arial" w:hAnsi="Arial" w:cs="Arial"/>
          <w:b/>
          <w:spacing w:val="-6"/>
          <w:sz w:val="22"/>
          <w:szCs w:val="22"/>
        </w:rPr>
        <w:t xml:space="preserve"> </w:t>
      </w:r>
      <w:r w:rsidRPr="004C12EC">
        <w:rPr>
          <w:rFonts w:ascii="Arial" w:hAnsi="Arial" w:cs="Arial"/>
          <w:b/>
          <w:sz w:val="22"/>
          <w:szCs w:val="22"/>
        </w:rPr>
        <w:t>de</w:t>
      </w:r>
      <w:r w:rsidRPr="004C12EC">
        <w:rPr>
          <w:rFonts w:ascii="Arial" w:hAnsi="Arial" w:cs="Arial"/>
          <w:b/>
          <w:spacing w:val="-5"/>
          <w:sz w:val="22"/>
          <w:szCs w:val="22"/>
        </w:rPr>
        <w:t xml:space="preserve"> </w:t>
      </w:r>
      <w:r w:rsidRPr="004C12EC">
        <w:rPr>
          <w:rFonts w:ascii="Arial" w:hAnsi="Arial" w:cs="Arial"/>
          <w:b/>
          <w:sz w:val="22"/>
          <w:szCs w:val="22"/>
        </w:rPr>
        <w:t>los</w:t>
      </w:r>
      <w:r w:rsidRPr="004C12EC">
        <w:rPr>
          <w:rFonts w:ascii="Arial" w:hAnsi="Arial" w:cs="Arial"/>
          <w:b/>
          <w:spacing w:val="-6"/>
          <w:sz w:val="22"/>
          <w:szCs w:val="22"/>
        </w:rPr>
        <w:t xml:space="preserve"> </w:t>
      </w:r>
      <w:r w:rsidRPr="004C12EC">
        <w:rPr>
          <w:rFonts w:ascii="Arial" w:hAnsi="Arial" w:cs="Arial"/>
          <w:b/>
          <w:sz w:val="22"/>
          <w:szCs w:val="22"/>
        </w:rPr>
        <w:t>demás</w:t>
      </w:r>
      <w:r w:rsidRPr="004C12EC">
        <w:rPr>
          <w:rFonts w:ascii="Arial" w:hAnsi="Arial" w:cs="Arial"/>
          <w:b/>
          <w:spacing w:val="-5"/>
          <w:sz w:val="22"/>
          <w:szCs w:val="22"/>
        </w:rPr>
        <w:t xml:space="preserve"> </w:t>
      </w:r>
      <w:r w:rsidRPr="004C12EC">
        <w:rPr>
          <w:rFonts w:ascii="Arial" w:hAnsi="Arial" w:cs="Arial"/>
          <w:b/>
          <w:sz w:val="22"/>
          <w:szCs w:val="22"/>
        </w:rPr>
        <w:t>partidos</w:t>
      </w:r>
      <w:r w:rsidRPr="004C12EC">
        <w:rPr>
          <w:rFonts w:ascii="Arial" w:hAnsi="Arial" w:cs="Arial"/>
          <w:b/>
          <w:spacing w:val="-6"/>
          <w:sz w:val="22"/>
          <w:szCs w:val="22"/>
        </w:rPr>
        <w:t xml:space="preserve"> </w:t>
      </w:r>
      <w:r w:rsidRPr="004C12EC">
        <w:rPr>
          <w:rFonts w:ascii="Arial" w:hAnsi="Arial" w:cs="Arial"/>
          <w:b/>
          <w:sz w:val="22"/>
          <w:szCs w:val="22"/>
        </w:rPr>
        <w:t>políticos que integren la coalición.</w:t>
      </w:r>
    </w:p>
    <w:p w14:paraId="5793F4DA" w14:textId="3062D644" w:rsidR="006C6455" w:rsidRPr="000E06BC" w:rsidRDefault="006C6455" w:rsidP="00F9379C">
      <w:pPr>
        <w:ind w:left="-284"/>
        <w:outlineLvl w:val="0"/>
        <w:rPr>
          <w:rFonts w:ascii="Arial" w:hAnsi="Arial" w:cs="Arial"/>
          <w:sz w:val="22"/>
          <w:szCs w:val="22"/>
        </w:rPr>
      </w:pPr>
    </w:p>
    <w:p w14:paraId="622544C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80.</w:t>
      </w:r>
      <w:r w:rsidRPr="006C6455">
        <w:rPr>
          <w:rFonts w:ascii="Arial" w:hAnsi="Arial" w:cs="Arial"/>
          <w:sz w:val="22"/>
          <w:szCs w:val="22"/>
        </w:rPr>
        <w:t xml:space="preserve"> La solicitud de registro del convenio de coalición deberá presentarse ante el Presidente de la Comisión Estatal Electoral, acompañado de la documentación pertinente, a más tardar treinta días antes de que se inicie el periodo de precampaña de la elección de que se trate. La Comisión Estatal Electoral resolverá a más tardar dentro de los diez días siguientes a la presentación del convenio.</w:t>
      </w:r>
    </w:p>
    <w:p w14:paraId="4ACBA017" w14:textId="77777777" w:rsidR="001C10A2" w:rsidRPr="006C6455" w:rsidRDefault="001C10A2" w:rsidP="00E36BCC">
      <w:pPr>
        <w:ind w:left="-284" w:right="-1"/>
        <w:jc w:val="both"/>
        <w:rPr>
          <w:rFonts w:ascii="Arial" w:hAnsi="Arial" w:cs="Arial"/>
          <w:sz w:val="22"/>
          <w:szCs w:val="22"/>
        </w:rPr>
      </w:pPr>
    </w:p>
    <w:p w14:paraId="00C9757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Una vez registrada la coalición, la Comisión Estatal Electoral dispondrá la publicación del acuerdo respectivo en el Periódico Oficial del Estado.</w:t>
      </w:r>
    </w:p>
    <w:p w14:paraId="4BACFBCD" w14:textId="77777777" w:rsidR="006C6455" w:rsidRDefault="006C6455" w:rsidP="00E36BCC">
      <w:pPr>
        <w:ind w:left="-284" w:right="-1"/>
        <w:jc w:val="both"/>
        <w:rPr>
          <w:rFonts w:ascii="Arial" w:hAnsi="Arial" w:cs="Arial"/>
          <w:sz w:val="22"/>
          <w:szCs w:val="22"/>
        </w:rPr>
      </w:pPr>
    </w:p>
    <w:p w14:paraId="4644B493"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lo relativo a la revisión y aprobación de los gastos efectuados en las precampañas y campañas electorales de los partidos políticos coaligados, tendrán la responsabilidad de presentar los informes de gastos de  precampaña y campaña los candidatos por conducto de sus partidos políticos y éstos, así como las coaliciones, por conducto de un representante común.</w:t>
      </w:r>
    </w:p>
    <w:p w14:paraId="54D04D2F" w14:textId="77777777" w:rsidR="001C10A2" w:rsidRPr="006C6455" w:rsidRDefault="001C10A2" w:rsidP="00E36BCC">
      <w:pPr>
        <w:ind w:left="-284" w:right="-1"/>
        <w:jc w:val="both"/>
        <w:rPr>
          <w:rFonts w:ascii="Arial" w:hAnsi="Arial" w:cs="Arial"/>
          <w:sz w:val="22"/>
          <w:szCs w:val="22"/>
        </w:rPr>
      </w:pPr>
    </w:p>
    <w:p w14:paraId="562DDF7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81.</w:t>
      </w:r>
      <w:r w:rsidRPr="006C6455">
        <w:rPr>
          <w:rFonts w:ascii="Arial" w:hAnsi="Arial" w:cs="Arial"/>
          <w:sz w:val="22"/>
          <w:szCs w:val="22"/>
        </w:rPr>
        <w:t xml:space="preserve"> Los partidos políticos locales que formen parte de una coalición, conservarán su registro en los términos que establece la Ley General de Partidos Políticos y demás disposiciones legales.</w:t>
      </w:r>
    </w:p>
    <w:p w14:paraId="38E388F7" w14:textId="77777777" w:rsidR="001C10A2" w:rsidRDefault="001C10A2" w:rsidP="00E36BCC">
      <w:pPr>
        <w:ind w:left="-284" w:right="-1"/>
        <w:jc w:val="both"/>
        <w:rPr>
          <w:rFonts w:ascii="Arial" w:hAnsi="Arial" w:cs="Arial"/>
          <w:sz w:val="22"/>
          <w:szCs w:val="22"/>
        </w:rPr>
      </w:pPr>
    </w:p>
    <w:p w14:paraId="04FF3D54" w14:textId="77777777" w:rsidR="00841F12" w:rsidRPr="007846DB" w:rsidRDefault="00841F12" w:rsidP="00841F12">
      <w:pPr>
        <w:ind w:left="-284"/>
        <w:jc w:val="both"/>
        <w:rPr>
          <w:rFonts w:ascii="Arial" w:hAnsi="Arial" w:cs="Arial"/>
          <w:b/>
          <w:i/>
          <w:sz w:val="22"/>
          <w:szCs w:val="22"/>
        </w:rPr>
      </w:pPr>
      <w:r w:rsidRPr="007846DB">
        <w:rPr>
          <w:rFonts w:ascii="Arial" w:hAnsi="Arial" w:cs="Arial"/>
          <w:b/>
          <w:i/>
          <w:sz w:val="22"/>
          <w:szCs w:val="22"/>
        </w:rPr>
        <w:t>(REFORMADO, P.O. 04 DE MARZO DE 2022)</w:t>
      </w:r>
    </w:p>
    <w:p w14:paraId="4EE07E3B" w14:textId="77777777" w:rsidR="00841F12" w:rsidRPr="004C12EC" w:rsidRDefault="00841F12" w:rsidP="00841F12">
      <w:pPr>
        <w:pStyle w:val="Textoindependiente"/>
        <w:ind w:left="-284" w:right="-1"/>
        <w:rPr>
          <w:rFonts w:ascii="Arial" w:hAnsi="Arial" w:cs="Arial"/>
          <w:b/>
          <w:sz w:val="22"/>
          <w:szCs w:val="22"/>
        </w:rPr>
      </w:pPr>
      <w:r w:rsidRPr="004C12EC">
        <w:rPr>
          <w:rFonts w:ascii="Arial" w:hAnsi="Arial" w:cs="Arial"/>
          <w:b/>
          <w:sz w:val="22"/>
          <w:szCs w:val="22"/>
        </w:rPr>
        <w:t>Artículo 81 bis. Los partidos de nuevo registro no podrán convenir coaliciones o</w:t>
      </w:r>
      <w:r w:rsidRPr="004C12EC">
        <w:rPr>
          <w:rFonts w:ascii="Arial" w:hAnsi="Arial" w:cs="Arial"/>
          <w:b/>
          <w:spacing w:val="1"/>
          <w:sz w:val="22"/>
          <w:szCs w:val="22"/>
        </w:rPr>
        <w:t xml:space="preserve"> </w:t>
      </w:r>
      <w:r w:rsidRPr="004C12EC">
        <w:rPr>
          <w:rFonts w:ascii="Arial" w:hAnsi="Arial" w:cs="Arial"/>
          <w:b/>
          <w:sz w:val="22"/>
          <w:szCs w:val="22"/>
        </w:rPr>
        <w:t>candidaturas comunes con otro partido político antes de la conclusión de la</w:t>
      </w:r>
      <w:r w:rsidRPr="004C12EC">
        <w:rPr>
          <w:rFonts w:ascii="Arial" w:hAnsi="Arial" w:cs="Arial"/>
          <w:b/>
          <w:spacing w:val="1"/>
          <w:sz w:val="22"/>
          <w:szCs w:val="22"/>
        </w:rPr>
        <w:t xml:space="preserve"> </w:t>
      </w:r>
      <w:r w:rsidRPr="004C12EC">
        <w:rPr>
          <w:rFonts w:ascii="Arial" w:hAnsi="Arial" w:cs="Arial"/>
          <w:b/>
          <w:sz w:val="22"/>
          <w:szCs w:val="22"/>
        </w:rPr>
        <w:t>primera</w:t>
      </w:r>
      <w:r w:rsidRPr="004C12EC">
        <w:rPr>
          <w:rFonts w:ascii="Arial" w:hAnsi="Arial" w:cs="Arial"/>
          <w:b/>
          <w:spacing w:val="-3"/>
          <w:sz w:val="22"/>
          <w:szCs w:val="22"/>
        </w:rPr>
        <w:t xml:space="preserve"> </w:t>
      </w:r>
      <w:r w:rsidRPr="004C12EC">
        <w:rPr>
          <w:rFonts w:ascii="Arial" w:hAnsi="Arial" w:cs="Arial"/>
          <w:b/>
          <w:sz w:val="22"/>
          <w:szCs w:val="22"/>
        </w:rPr>
        <w:t>elección</w:t>
      </w:r>
      <w:r w:rsidRPr="004C12EC">
        <w:rPr>
          <w:rFonts w:ascii="Arial" w:hAnsi="Arial" w:cs="Arial"/>
          <w:b/>
          <w:spacing w:val="-3"/>
          <w:sz w:val="22"/>
          <w:szCs w:val="22"/>
        </w:rPr>
        <w:t xml:space="preserve"> </w:t>
      </w:r>
      <w:r w:rsidRPr="004C12EC">
        <w:rPr>
          <w:rFonts w:ascii="Arial" w:hAnsi="Arial" w:cs="Arial"/>
          <w:b/>
          <w:sz w:val="22"/>
          <w:szCs w:val="22"/>
        </w:rPr>
        <w:t>inmediata</w:t>
      </w:r>
      <w:r w:rsidRPr="004C12EC">
        <w:rPr>
          <w:rFonts w:ascii="Arial" w:hAnsi="Arial" w:cs="Arial"/>
          <w:b/>
          <w:spacing w:val="-3"/>
          <w:sz w:val="22"/>
          <w:szCs w:val="22"/>
        </w:rPr>
        <w:t xml:space="preserve"> </w:t>
      </w:r>
      <w:r w:rsidRPr="004C12EC">
        <w:rPr>
          <w:rFonts w:ascii="Arial" w:hAnsi="Arial" w:cs="Arial"/>
          <w:b/>
          <w:sz w:val="22"/>
          <w:szCs w:val="22"/>
        </w:rPr>
        <w:t>posterior a</w:t>
      </w:r>
      <w:r w:rsidRPr="004C12EC">
        <w:rPr>
          <w:rFonts w:ascii="Arial" w:hAnsi="Arial" w:cs="Arial"/>
          <w:b/>
          <w:spacing w:val="-1"/>
          <w:sz w:val="22"/>
          <w:szCs w:val="22"/>
        </w:rPr>
        <w:t xml:space="preserve"> </w:t>
      </w:r>
      <w:r w:rsidRPr="004C12EC">
        <w:rPr>
          <w:rFonts w:ascii="Arial" w:hAnsi="Arial" w:cs="Arial"/>
          <w:b/>
          <w:sz w:val="22"/>
          <w:szCs w:val="22"/>
        </w:rPr>
        <w:t>su</w:t>
      </w:r>
      <w:r w:rsidRPr="004C12EC">
        <w:rPr>
          <w:rFonts w:ascii="Arial" w:hAnsi="Arial" w:cs="Arial"/>
          <w:b/>
          <w:spacing w:val="-2"/>
          <w:sz w:val="22"/>
          <w:szCs w:val="22"/>
        </w:rPr>
        <w:t xml:space="preserve"> </w:t>
      </w:r>
      <w:r w:rsidRPr="004C12EC">
        <w:rPr>
          <w:rFonts w:ascii="Arial" w:hAnsi="Arial" w:cs="Arial"/>
          <w:b/>
          <w:sz w:val="22"/>
          <w:szCs w:val="22"/>
        </w:rPr>
        <w:t>registro</w:t>
      </w:r>
      <w:r w:rsidRPr="004C12EC">
        <w:rPr>
          <w:rFonts w:ascii="Arial" w:hAnsi="Arial" w:cs="Arial"/>
          <w:b/>
          <w:spacing w:val="-1"/>
          <w:sz w:val="22"/>
          <w:szCs w:val="22"/>
        </w:rPr>
        <w:t xml:space="preserve"> </w:t>
      </w:r>
      <w:r w:rsidRPr="004C12EC">
        <w:rPr>
          <w:rFonts w:ascii="Arial" w:hAnsi="Arial" w:cs="Arial"/>
          <w:b/>
          <w:sz w:val="22"/>
          <w:szCs w:val="22"/>
        </w:rPr>
        <w:t>según corresponda.</w:t>
      </w:r>
    </w:p>
    <w:p w14:paraId="1557788D" w14:textId="77777777" w:rsidR="00841F12" w:rsidRPr="004C12EC" w:rsidRDefault="00841F12" w:rsidP="00841F12">
      <w:pPr>
        <w:pStyle w:val="Textoindependiente"/>
        <w:ind w:left="-284" w:right="-1"/>
        <w:rPr>
          <w:rFonts w:ascii="Arial" w:hAnsi="Arial" w:cs="Arial"/>
          <w:b/>
          <w:sz w:val="22"/>
          <w:szCs w:val="22"/>
        </w:rPr>
      </w:pPr>
    </w:p>
    <w:p w14:paraId="57B867E7" w14:textId="77777777" w:rsidR="00841F12" w:rsidRPr="007846DB" w:rsidRDefault="00841F12" w:rsidP="00841F12">
      <w:pPr>
        <w:ind w:left="-284"/>
        <w:jc w:val="both"/>
        <w:rPr>
          <w:rFonts w:ascii="Arial" w:hAnsi="Arial" w:cs="Arial"/>
          <w:b/>
          <w:i/>
          <w:sz w:val="22"/>
          <w:szCs w:val="22"/>
        </w:rPr>
      </w:pPr>
      <w:r w:rsidRPr="007846DB">
        <w:rPr>
          <w:rFonts w:ascii="Arial" w:hAnsi="Arial" w:cs="Arial"/>
          <w:b/>
          <w:i/>
          <w:sz w:val="22"/>
          <w:szCs w:val="22"/>
        </w:rPr>
        <w:t>(REFORMADO, P.O. 04 DE MARZO DE 2022)</w:t>
      </w:r>
    </w:p>
    <w:p w14:paraId="5876E8FA" w14:textId="77777777" w:rsidR="00841F12" w:rsidRPr="004C12EC" w:rsidRDefault="00841F12" w:rsidP="00841F12">
      <w:pPr>
        <w:ind w:left="-284" w:right="-1"/>
        <w:jc w:val="both"/>
        <w:rPr>
          <w:rFonts w:ascii="Arial" w:hAnsi="Arial" w:cs="Arial"/>
          <w:b/>
          <w:sz w:val="22"/>
          <w:szCs w:val="22"/>
        </w:rPr>
      </w:pPr>
      <w:r w:rsidRPr="004C12EC">
        <w:rPr>
          <w:rFonts w:ascii="Arial" w:hAnsi="Arial" w:cs="Arial"/>
          <w:b/>
          <w:sz w:val="22"/>
          <w:szCs w:val="22"/>
        </w:rPr>
        <w:t>Artículo 81 bis 1. La candidatura común es la unión de dos o más partidos</w:t>
      </w:r>
      <w:r w:rsidRPr="004C12EC">
        <w:rPr>
          <w:rFonts w:ascii="Arial" w:hAnsi="Arial" w:cs="Arial"/>
          <w:b/>
          <w:spacing w:val="1"/>
          <w:sz w:val="22"/>
          <w:szCs w:val="22"/>
        </w:rPr>
        <w:t xml:space="preserve"> </w:t>
      </w:r>
      <w:r w:rsidRPr="004C12EC">
        <w:rPr>
          <w:rFonts w:ascii="Arial" w:hAnsi="Arial" w:cs="Arial"/>
          <w:b/>
          <w:sz w:val="22"/>
          <w:szCs w:val="22"/>
        </w:rPr>
        <w:t>políticos,</w:t>
      </w:r>
      <w:r w:rsidRPr="004C12EC">
        <w:rPr>
          <w:rFonts w:ascii="Arial" w:hAnsi="Arial" w:cs="Arial"/>
          <w:b/>
          <w:spacing w:val="66"/>
          <w:sz w:val="22"/>
          <w:szCs w:val="22"/>
        </w:rPr>
        <w:t xml:space="preserve"> </w:t>
      </w:r>
      <w:r w:rsidRPr="004C12EC">
        <w:rPr>
          <w:rFonts w:ascii="Arial" w:hAnsi="Arial" w:cs="Arial"/>
          <w:b/>
          <w:sz w:val="22"/>
          <w:szCs w:val="22"/>
        </w:rPr>
        <w:t>sin</w:t>
      </w:r>
      <w:r w:rsidRPr="004C12EC">
        <w:rPr>
          <w:rFonts w:ascii="Arial" w:hAnsi="Arial" w:cs="Arial"/>
          <w:b/>
          <w:spacing w:val="67"/>
          <w:sz w:val="22"/>
          <w:szCs w:val="22"/>
        </w:rPr>
        <w:t xml:space="preserve"> </w:t>
      </w:r>
      <w:r w:rsidRPr="004C12EC">
        <w:rPr>
          <w:rFonts w:ascii="Arial" w:hAnsi="Arial" w:cs="Arial"/>
          <w:b/>
          <w:sz w:val="22"/>
          <w:szCs w:val="22"/>
        </w:rPr>
        <w:t>mediar</w:t>
      </w:r>
      <w:r w:rsidRPr="004C12EC">
        <w:rPr>
          <w:rFonts w:ascii="Arial" w:hAnsi="Arial" w:cs="Arial"/>
          <w:b/>
          <w:spacing w:val="66"/>
          <w:sz w:val="22"/>
          <w:szCs w:val="22"/>
        </w:rPr>
        <w:t xml:space="preserve"> </w:t>
      </w:r>
      <w:r w:rsidRPr="004C12EC">
        <w:rPr>
          <w:rFonts w:ascii="Arial" w:hAnsi="Arial" w:cs="Arial"/>
          <w:b/>
          <w:sz w:val="22"/>
          <w:szCs w:val="22"/>
        </w:rPr>
        <w:t>coalición,</w:t>
      </w:r>
      <w:r w:rsidRPr="004C12EC">
        <w:rPr>
          <w:rFonts w:ascii="Arial" w:hAnsi="Arial" w:cs="Arial"/>
          <w:b/>
          <w:spacing w:val="66"/>
          <w:sz w:val="22"/>
          <w:szCs w:val="22"/>
        </w:rPr>
        <w:t xml:space="preserve"> </w:t>
      </w:r>
      <w:r w:rsidRPr="004C12EC">
        <w:rPr>
          <w:rFonts w:ascii="Arial" w:hAnsi="Arial" w:cs="Arial"/>
          <w:b/>
          <w:sz w:val="22"/>
          <w:szCs w:val="22"/>
        </w:rPr>
        <w:t>para</w:t>
      </w:r>
      <w:r w:rsidRPr="004C12EC">
        <w:rPr>
          <w:rFonts w:ascii="Arial" w:hAnsi="Arial" w:cs="Arial"/>
          <w:b/>
          <w:spacing w:val="64"/>
          <w:sz w:val="22"/>
          <w:szCs w:val="22"/>
        </w:rPr>
        <w:t xml:space="preserve"> </w:t>
      </w:r>
      <w:r w:rsidRPr="004C12EC">
        <w:rPr>
          <w:rFonts w:ascii="Arial" w:hAnsi="Arial" w:cs="Arial"/>
          <w:b/>
          <w:sz w:val="22"/>
          <w:szCs w:val="22"/>
        </w:rPr>
        <w:t>postular</w:t>
      </w:r>
      <w:r w:rsidRPr="004C12EC">
        <w:rPr>
          <w:rFonts w:ascii="Arial" w:hAnsi="Arial" w:cs="Arial"/>
          <w:b/>
          <w:spacing w:val="66"/>
          <w:sz w:val="22"/>
          <w:szCs w:val="22"/>
        </w:rPr>
        <w:t xml:space="preserve"> </w:t>
      </w:r>
      <w:r w:rsidRPr="004C12EC">
        <w:rPr>
          <w:rFonts w:ascii="Arial" w:hAnsi="Arial" w:cs="Arial"/>
          <w:b/>
          <w:sz w:val="22"/>
          <w:szCs w:val="22"/>
        </w:rPr>
        <w:t>al</w:t>
      </w:r>
      <w:r w:rsidRPr="004C12EC">
        <w:rPr>
          <w:rFonts w:ascii="Arial" w:hAnsi="Arial" w:cs="Arial"/>
          <w:b/>
          <w:spacing w:val="66"/>
          <w:sz w:val="22"/>
          <w:szCs w:val="22"/>
        </w:rPr>
        <w:t xml:space="preserve"> </w:t>
      </w:r>
      <w:r w:rsidRPr="004C12EC">
        <w:rPr>
          <w:rFonts w:ascii="Arial" w:hAnsi="Arial" w:cs="Arial"/>
          <w:b/>
          <w:sz w:val="22"/>
          <w:szCs w:val="22"/>
        </w:rPr>
        <w:t>mismo</w:t>
      </w:r>
      <w:r w:rsidRPr="004C12EC">
        <w:rPr>
          <w:rFonts w:ascii="Arial" w:hAnsi="Arial" w:cs="Arial"/>
          <w:b/>
          <w:spacing w:val="63"/>
          <w:sz w:val="22"/>
          <w:szCs w:val="22"/>
        </w:rPr>
        <w:t xml:space="preserve"> </w:t>
      </w:r>
      <w:r w:rsidRPr="004C12EC">
        <w:rPr>
          <w:rFonts w:ascii="Arial" w:hAnsi="Arial" w:cs="Arial"/>
          <w:b/>
          <w:sz w:val="22"/>
          <w:szCs w:val="22"/>
        </w:rPr>
        <w:t>candidato</w:t>
      </w:r>
      <w:r w:rsidRPr="004C12EC">
        <w:rPr>
          <w:rFonts w:ascii="Arial" w:hAnsi="Arial" w:cs="Arial"/>
          <w:b/>
          <w:spacing w:val="64"/>
          <w:sz w:val="22"/>
          <w:szCs w:val="22"/>
        </w:rPr>
        <w:t xml:space="preserve"> </w:t>
      </w:r>
      <w:r w:rsidRPr="004C12EC">
        <w:rPr>
          <w:rFonts w:ascii="Arial" w:hAnsi="Arial" w:cs="Arial"/>
          <w:b/>
          <w:sz w:val="22"/>
          <w:szCs w:val="22"/>
        </w:rPr>
        <w:t xml:space="preserve">a Gobernador, o </w:t>
      </w:r>
      <w:r w:rsidRPr="004C12EC">
        <w:rPr>
          <w:rFonts w:ascii="Arial" w:hAnsi="Arial" w:cs="Arial"/>
          <w:b/>
          <w:spacing w:val="-1"/>
          <w:sz w:val="22"/>
          <w:szCs w:val="22"/>
        </w:rPr>
        <w:t>planillas</w:t>
      </w:r>
      <w:r w:rsidRPr="004C12EC">
        <w:rPr>
          <w:rFonts w:ascii="Arial" w:hAnsi="Arial" w:cs="Arial"/>
          <w:b/>
          <w:spacing w:val="-14"/>
          <w:sz w:val="22"/>
          <w:szCs w:val="22"/>
        </w:rPr>
        <w:t xml:space="preserve"> </w:t>
      </w:r>
      <w:r w:rsidRPr="004C12EC">
        <w:rPr>
          <w:rFonts w:ascii="Arial" w:hAnsi="Arial" w:cs="Arial"/>
          <w:b/>
          <w:spacing w:val="-1"/>
          <w:sz w:val="22"/>
          <w:szCs w:val="22"/>
        </w:rPr>
        <w:t>para</w:t>
      </w:r>
      <w:r w:rsidRPr="004C12EC">
        <w:rPr>
          <w:rFonts w:ascii="Arial" w:hAnsi="Arial" w:cs="Arial"/>
          <w:b/>
          <w:spacing w:val="-11"/>
          <w:sz w:val="22"/>
          <w:szCs w:val="22"/>
        </w:rPr>
        <w:t xml:space="preserve"> </w:t>
      </w:r>
      <w:r w:rsidRPr="004C12EC">
        <w:rPr>
          <w:rFonts w:ascii="Arial" w:hAnsi="Arial" w:cs="Arial"/>
          <w:b/>
          <w:sz w:val="22"/>
          <w:szCs w:val="22"/>
        </w:rPr>
        <w:t>Ayuntamiento,</w:t>
      </w:r>
      <w:r w:rsidRPr="004C12EC">
        <w:rPr>
          <w:rFonts w:ascii="Arial" w:hAnsi="Arial" w:cs="Arial"/>
          <w:b/>
          <w:spacing w:val="-14"/>
          <w:sz w:val="22"/>
          <w:szCs w:val="22"/>
        </w:rPr>
        <w:t xml:space="preserve"> </w:t>
      </w:r>
      <w:r w:rsidRPr="004C12EC">
        <w:rPr>
          <w:rFonts w:ascii="Arial" w:hAnsi="Arial" w:cs="Arial"/>
          <w:b/>
          <w:sz w:val="22"/>
          <w:szCs w:val="22"/>
        </w:rPr>
        <w:t>cumpliendo</w:t>
      </w:r>
      <w:r w:rsidRPr="004C12EC">
        <w:rPr>
          <w:rFonts w:ascii="Arial" w:hAnsi="Arial" w:cs="Arial"/>
          <w:b/>
          <w:spacing w:val="-15"/>
          <w:sz w:val="22"/>
          <w:szCs w:val="22"/>
        </w:rPr>
        <w:t xml:space="preserve"> </w:t>
      </w:r>
      <w:r w:rsidRPr="004C12EC">
        <w:rPr>
          <w:rFonts w:ascii="Arial" w:hAnsi="Arial" w:cs="Arial"/>
          <w:b/>
          <w:sz w:val="22"/>
          <w:szCs w:val="22"/>
        </w:rPr>
        <w:t>los</w:t>
      </w:r>
      <w:r w:rsidRPr="004C12EC">
        <w:rPr>
          <w:rFonts w:ascii="Arial" w:hAnsi="Arial" w:cs="Arial"/>
          <w:b/>
          <w:spacing w:val="-16"/>
          <w:sz w:val="22"/>
          <w:szCs w:val="22"/>
        </w:rPr>
        <w:t xml:space="preserve"> </w:t>
      </w:r>
      <w:r w:rsidRPr="004C12EC">
        <w:rPr>
          <w:rFonts w:ascii="Arial" w:hAnsi="Arial" w:cs="Arial"/>
          <w:b/>
          <w:sz w:val="22"/>
          <w:szCs w:val="22"/>
        </w:rPr>
        <w:t>requisitos</w:t>
      </w:r>
      <w:r w:rsidRPr="004C12EC">
        <w:rPr>
          <w:rFonts w:ascii="Arial" w:hAnsi="Arial" w:cs="Arial"/>
          <w:b/>
          <w:spacing w:val="-14"/>
          <w:sz w:val="22"/>
          <w:szCs w:val="22"/>
        </w:rPr>
        <w:t xml:space="preserve"> </w:t>
      </w:r>
      <w:r w:rsidRPr="004C12EC">
        <w:rPr>
          <w:rFonts w:ascii="Arial" w:hAnsi="Arial" w:cs="Arial"/>
          <w:b/>
          <w:sz w:val="22"/>
          <w:szCs w:val="22"/>
        </w:rPr>
        <w:t>de</w:t>
      </w:r>
      <w:r w:rsidRPr="004C12EC">
        <w:rPr>
          <w:rFonts w:ascii="Arial" w:hAnsi="Arial" w:cs="Arial"/>
          <w:b/>
          <w:spacing w:val="-16"/>
          <w:sz w:val="22"/>
          <w:szCs w:val="22"/>
        </w:rPr>
        <w:t xml:space="preserve"> </w:t>
      </w:r>
      <w:r w:rsidRPr="004C12EC">
        <w:rPr>
          <w:rFonts w:ascii="Arial" w:hAnsi="Arial" w:cs="Arial"/>
          <w:b/>
          <w:sz w:val="22"/>
          <w:szCs w:val="22"/>
        </w:rPr>
        <w:t xml:space="preserve">esta </w:t>
      </w:r>
      <w:r w:rsidRPr="004C12EC">
        <w:rPr>
          <w:rFonts w:ascii="Arial" w:hAnsi="Arial" w:cs="Arial"/>
          <w:b/>
          <w:spacing w:val="-64"/>
          <w:sz w:val="22"/>
          <w:szCs w:val="22"/>
        </w:rPr>
        <w:t xml:space="preserve"> </w:t>
      </w:r>
      <w:r w:rsidRPr="004C12EC">
        <w:rPr>
          <w:rFonts w:ascii="Arial" w:hAnsi="Arial" w:cs="Arial"/>
          <w:b/>
          <w:sz w:val="22"/>
          <w:szCs w:val="22"/>
        </w:rPr>
        <w:t>Ley.</w:t>
      </w:r>
    </w:p>
    <w:p w14:paraId="64D4936A" w14:textId="77777777" w:rsidR="00841F12" w:rsidRPr="004C12EC" w:rsidRDefault="00841F12" w:rsidP="00841F12">
      <w:pPr>
        <w:ind w:left="-284" w:right="-1"/>
        <w:jc w:val="both"/>
        <w:rPr>
          <w:rFonts w:ascii="Arial" w:hAnsi="Arial" w:cs="Arial"/>
          <w:b/>
          <w:sz w:val="22"/>
          <w:szCs w:val="22"/>
        </w:rPr>
      </w:pPr>
    </w:p>
    <w:p w14:paraId="4A28261E" w14:textId="77777777" w:rsidR="00841F12" w:rsidRPr="007846DB" w:rsidRDefault="00841F12" w:rsidP="00841F12">
      <w:pPr>
        <w:ind w:left="-284"/>
        <w:jc w:val="both"/>
        <w:rPr>
          <w:rFonts w:ascii="Arial" w:hAnsi="Arial" w:cs="Arial"/>
          <w:b/>
          <w:i/>
          <w:sz w:val="22"/>
          <w:szCs w:val="22"/>
        </w:rPr>
      </w:pPr>
      <w:r w:rsidRPr="007846DB">
        <w:rPr>
          <w:rFonts w:ascii="Arial" w:hAnsi="Arial" w:cs="Arial"/>
          <w:b/>
          <w:i/>
          <w:sz w:val="22"/>
          <w:szCs w:val="22"/>
        </w:rPr>
        <w:t>(REFORMADO, P.O. 04 DE MARZO DE 2022)</w:t>
      </w:r>
    </w:p>
    <w:p w14:paraId="014B3A39" w14:textId="77777777" w:rsidR="00841F12" w:rsidRPr="004C12EC" w:rsidRDefault="00841F12" w:rsidP="00841F12">
      <w:pPr>
        <w:ind w:left="-284" w:right="-1"/>
        <w:jc w:val="both"/>
        <w:rPr>
          <w:rFonts w:ascii="Arial" w:hAnsi="Arial" w:cs="Arial"/>
          <w:b/>
          <w:sz w:val="22"/>
          <w:szCs w:val="22"/>
        </w:rPr>
      </w:pPr>
      <w:r w:rsidRPr="004C12EC">
        <w:rPr>
          <w:rFonts w:ascii="Arial" w:hAnsi="Arial" w:cs="Arial"/>
          <w:b/>
          <w:sz w:val="22"/>
          <w:szCs w:val="22"/>
        </w:rPr>
        <w:t>Artículo</w:t>
      </w:r>
      <w:r w:rsidRPr="004C12EC">
        <w:rPr>
          <w:rFonts w:ascii="Arial" w:hAnsi="Arial" w:cs="Arial"/>
          <w:b/>
          <w:spacing w:val="1"/>
          <w:sz w:val="22"/>
          <w:szCs w:val="22"/>
        </w:rPr>
        <w:t xml:space="preserve"> </w:t>
      </w:r>
      <w:r w:rsidRPr="004C12EC">
        <w:rPr>
          <w:rFonts w:ascii="Arial" w:hAnsi="Arial" w:cs="Arial"/>
          <w:b/>
          <w:sz w:val="22"/>
          <w:szCs w:val="22"/>
        </w:rPr>
        <w:t>81</w:t>
      </w:r>
      <w:r w:rsidRPr="004C12EC">
        <w:rPr>
          <w:rFonts w:ascii="Arial" w:hAnsi="Arial" w:cs="Arial"/>
          <w:b/>
          <w:spacing w:val="1"/>
          <w:sz w:val="22"/>
          <w:szCs w:val="22"/>
        </w:rPr>
        <w:t xml:space="preserve"> </w:t>
      </w:r>
      <w:r w:rsidRPr="004C12EC">
        <w:rPr>
          <w:rFonts w:ascii="Arial" w:hAnsi="Arial" w:cs="Arial"/>
          <w:b/>
          <w:sz w:val="22"/>
          <w:szCs w:val="22"/>
        </w:rPr>
        <w:t>bis</w:t>
      </w:r>
      <w:r w:rsidRPr="004C12EC">
        <w:rPr>
          <w:rFonts w:ascii="Arial" w:hAnsi="Arial" w:cs="Arial"/>
          <w:b/>
          <w:spacing w:val="1"/>
          <w:sz w:val="22"/>
          <w:szCs w:val="22"/>
        </w:rPr>
        <w:t xml:space="preserve"> </w:t>
      </w:r>
      <w:r w:rsidRPr="004C12EC">
        <w:rPr>
          <w:rFonts w:ascii="Arial" w:hAnsi="Arial" w:cs="Arial"/>
          <w:b/>
          <w:sz w:val="22"/>
          <w:szCs w:val="22"/>
        </w:rPr>
        <w:t>2.</w:t>
      </w:r>
      <w:r w:rsidRPr="004C12EC">
        <w:rPr>
          <w:rFonts w:ascii="Arial" w:hAnsi="Arial" w:cs="Arial"/>
          <w:b/>
          <w:spacing w:val="1"/>
          <w:sz w:val="22"/>
          <w:szCs w:val="22"/>
        </w:rPr>
        <w:t xml:space="preserve"> </w:t>
      </w:r>
      <w:r w:rsidRPr="004C12EC">
        <w:rPr>
          <w:rFonts w:ascii="Arial" w:hAnsi="Arial" w:cs="Arial"/>
          <w:b/>
          <w:sz w:val="22"/>
          <w:szCs w:val="22"/>
        </w:rPr>
        <w:t>Los</w:t>
      </w:r>
      <w:r w:rsidRPr="004C12EC">
        <w:rPr>
          <w:rFonts w:ascii="Arial" w:hAnsi="Arial" w:cs="Arial"/>
          <w:b/>
          <w:spacing w:val="1"/>
          <w:sz w:val="22"/>
          <w:szCs w:val="22"/>
        </w:rPr>
        <w:t xml:space="preserve"> </w:t>
      </w:r>
      <w:r w:rsidRPr="004C12EC">
        <w:rPr>
          <w:rFonts w:ascii="Arial" w:hAnsi="Arial" w:cs="Arial"/>
          <w:b/>
          <w:sz w:val="22"/>
          <w:szCs w:val="22"/>
        </w:rPr>
        <w:t>partidos</w:t>
      </w:r>
      <w:r w:rsidRPr="004C12EC">
        <w:rPr>
          <w:rFonts w:ascii="Arial" w:hAnsi="Arial" w:cs="Arial"/>
          <w:b/>
          <w:spacing w:val="1"/>
          <w:sz w:val="22"/>
          <w:szCs w:val="22"/>
        </w:rPr>
        <w:t xml:space="preserve"> </w:t>
      </w:r>
      <w:r w:rsidRPr="004C12EC">
        <w:rPr>
          <w:rFonts w:ascii="Arial" w:hAnsi="Arial" w:cs="Arial"/>
          <w:b/>
          <w:sz w:val="22"/>
          <w:szCs w:val="22"/>
        </w:rPr>
        <w:t>políticos</w:t>
      </w:r>
      <w:r w:rsidRPr="004C12EC">
        <w:rPr>
          <w:rFonts w:ascii="Arial" w:hAnsi="Arial" w:cs="Arial"/>
          <w:b/>
          <w:spacing w:val="1"/>
          <w:sz w:val="22"/>
          <w:szCs w:val="22"/>
        </w:rPr>
        <w:t xml:space="preserve"> </w:t>
      </w:r>
      <w:r w:rsidRPr="004C12EC">
        <w:rPr>
          <w:rFonts w:ascii="Arial" w:hAnsi="Arial" w:cs="Arial"/>
          <w:b/>
          <w:sz w:val="22"/>
          <w:szCs w:val="22"/>
        </w:rPr>
        <w:t>tendrán</w:t>
      </w:r>
      <w:r w:rsidRPr="004C12EC">
        <w:rPr>
          <w:rFonts w:ascii="Arial" w:hAnsi="Arial" w:cs="Arial"/>
          <w:b/>
          <w:spacing w:val="1"/>
          <w:sz w:val="22"/>
          <w:szCs w:val="22"/>
        </w:rPr>
        <w:t xml:space="preserve"> </w:t>
      </w:r>
      <w:r w:rsidRPr="004C12EC">
        <w:rPr>
          <w:rFonts w:ascii="Arial" w:hAnsi="Arial" w:cs="Arial"/>
          <w:b/>
          <w:sz w:val="22"/>
          <w:szCs w:val="22"/>
        </w:rPr>
        <w:t>derecho</w:t>
      </w:r>
      <w:r w:rsidRPr="004C12EC">
        <w:rPr>
          <w:rFonts w:ascii="Arial" w:hAnsi="Arial" w:cs="Arial"/>
          <w:b/>
          <w:spacing w:val="1"/>
          <w:sz w:val="22"/>
          <w:szCs w:val="22"/>
        </w:rPr>
        <w:t xml:space="preserve"> </w:t>
      </w:r>
      <w:r w:rsidRPr="004C12EC">
        <w:rPr>
          <w:rFonts w:ascii="Arial" w:hAnsi="Arial" w:cs="Arial"/>
          <w:b/>
          <w:sz w:val="22"/>
          <w:szCs w:val="22"/>
        </w:rPr>
        <w:t>a</w:t>
      </w:r>
      <w:r w:rsidRPr="004C12EC">
        <w:rPr>
          <w:rFonts w:ascii="Arial" w:hAnsi="Arial" w:cs="Arial"/>
          <w:b/>
          <w:spacing w:val="1"/>
          <w:sz w:val="22"/>
          <w:szCs w:val="22"/>
        </w:rPr>
        <w:t xml:space="preserve"> </w:t>
      </w:r>
      <w:r w:rsidRPr="004C12EC">
        <w:rPr>
          <w:rFonts w:ascii="Arial" w:hAnsi="Arial" w:cs="Arial"/>
          <w:b/>
          <w:sz w:val="22"/>
          <w:szCs w:val="22"/>
        </w:rPr>
        <w:t>postular</w:t>
      </w:r>
      <w:r w:rsidRPr="004C12EC">
        <w:rPr>
          <w:rFonts w:ascii="Arial" w:hAnsi="Arial" w:cs="Arial"/>
          <w:b/>
          <w:spacing w:val="1"/>
          <w:sz w:val="22"/>
          <w:szCs w:val="22"/>
        </w:rPr>
        <w:t xml:space="preserve"> </w:t>
      </w:r>
      <w:r w:rsidRPr="004C12EC">
        <w:rPr>
          <w:rFonts w:ascii="Arial" w:hAnsi="Arial" w:cs="Arial"/>
          <w:b/>
          <w:sz w:val="22"/>
          <w:szCs w:val="22"/>
        </w:rPr>
        <w:t>candidaturas comunes para la elección de Gobernador o para planillas de</w:t>
      </w:r>
      <w:r w:rsidRPr="004C12EC">
        <w:rPr>
          <w:rFonts w:ascii="Arial" w:hAnsi="Arial" w:cs="Arial"/>
          <w:b/>
          <w:spacing w:val="1"/>
          <w:sz w:val="22"/>
          <w:szCs w:val="22"/>
        </w:rPr>
        <w:t xml:space="preserve"> </w:t>
      </w:r>
      <w:r w:rsidRPr="004C12EC">
        <w:rPr>
          <w:rFonts w:ascii="Arial" w:hAnsi="Arial" w:cs="Arial"/>
          <w:b/>
          <w:sz w:val="22"/>
          <w:szCs w:val="22"/>
        </w:rPr>
        <w:t>Ayuntamientos, para lo cual deberán suscribir un convenio firmado por sus</w:t>
      </w:r>
      <w:r w:rsidRPr="004C12EC">
        <w:rPr>
          <w:rFonts w:ascii="Arial" w:hAnsi="Arial" w:cs="Arial"/>
          <w:b/>
          <w:spacing w:val="1"/>
          <w:sz w:val="22"/>
          <w:szCs w:val="22"/>
        </w:rPr>
        <w:t xml:space="preserve"> </w:t>
      </w:r>
      <w:r w:rsidRPr="004C12EC">
        <w:rPr>
          <w:rFonts w:ascii="Arial" w:hAnsi="Arial" w:cs="Arial"/>
          <w:b/>
          <w:sz w:val="22"/>
          <w:szCs w:val="22"/>
        </w:rPr>
        <w:t>representantes y dirigentes, mismo que presentarán para su registro ante el</w:t>
      </w:r>
      <w:r w:rsidRPr="004C12EC">
        <w:rPr>
          <w:rFonts w:ascii="Arial" w:hAnsi="Arial" w:cs="Arial"/>
          <w:b/>
          <w:spacing w:val="1"/>
          <w:sz w:val="22"/>
          <w:szCs w:val="22"/>
        </w:rPr>
        <w:t xml:space="preserve"> </w:t>
      </w:r>
      <w:r w:rsidRPr="004C12EC">
        <w:rPr>
          <w:rFonts w:ascii="Arial" w:hAnsi="Arial" w:cs="Arial"/>
          <w:b/>
          <w:sz w:val="22"/>
          <w:szCs w:val="22"/>
        </w:rPr>
        <w:t>Presidente de la Comisión Estatal Electoral, a más tardar treinta días antes</w:t>
      </w:r>
      <w:r w:rsidRPr="004C12EC">
        <w:rPr>
          <w:rFonts w:ascii="Arial" w:hAnsi="Arial" w:cs="Arial"/>
          <w:b/>
          <w:spacing w:val="1"/>
          <w:sz w:val="22"/>
          <w:szCs w:val="22"/>
        </w:rPr>
        <w:t xml:space="preserve"> </w:t>
      </w:r>
      <w:r w:rsidRPr="004C12EC">
        <w:rPr>
          <w:rFonts w:ascii="Arial" w:hAnsi="Arial" w:cs="Arial"/>
          <w:b/>
          <w:sz w:val="22"/>
          <w:szCs w:val="22"/>
        </w:rPr>
        <w:t>del</w:t>
      </w:r>
      <w:r w:rsidRPr="004C12EC">
        <w:rPr>
          <w:rFonts w:ascii="Arial" w:hAnsi="Arial" w:cs="Arial"/>
          <w:b/>
          <w:spacing w:val="-1"/>
          <w:sz w:val="22"/>
          <w:szCs w:val="22"/>
        </w:rPr>
        <w:t xml:space="preserve"> </w:t>
      </w:r>
      <w:r w:rsidRPr="004C12EC">
        <w:rPr>
          <w:rFonts w:ascii="Arial" w:hAnsi="Arial" w:cs="Arial"/>
          <w:b/>
          <w:sz w:val="22"/>
          <w:szCs w:val="22"/>
        </w:rPr>
        <w:t>inicio del</w:t>
      </w:r>
      <w:r w:rsidRPr="004C12EC">
        <w:rPr>
          <w:rFonts w:ascii="Arial" w:hAnsi="Arial" w:cs="Arial"/>
          <w:b/>
          <w:spacing w:val="-2"/>
          <w:sz w:val="22"/>
          <w:szCs w:val="22"/>
        </w:rPr>
        <w:t xml:space="preserve"> </w:t>
      </w:r>
      <w:r w:rsidRPr="004C12EC">
        <w:rPr>
          <w:rFonts w:ascii="Arial" w:hAnsi="Arial" w:cs="Arial"/>
          <w:b/>
          <w:sz w:val="22"/>
          <w:szCs w:val="22"/>
        </w:rPr>
        <w:t>periodo</w:t>
      </w:r>
      <w:r w:rsidRPr="004C12EC">
        <w:rPr>
          <w:rFonts w:ascii="Arial" w:hAnsi="Arial" w:cs="Arial"/>
          <w:b/>
          <w:spacing w:val="-4"/>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precampaña de la</w:t>
      </w:r>
      <w:r w:rsidRPr="004C12EC">
        <w:rPr>
          <w:rFonts w:ascii="Arial" w:hAnsi="Arial" w:cs="Arial"/>
          <w:b/>
          <w:spacing w:val="-2"/>
          <w:sz w:val="22"/>
          <w:szCs w:val="22"/>
        </w:rPr>
        <w:t xml:space="preserve"> </w:t>
      </w:r>
      <w:r w:rsidRPr="004C12EC">
        <w:rPr>
          <w:rFonts w:ascii="Arial" w:hAnsi="Arial" w:cs="Arial"/>
          <w:b/>
          <w:sz w:val="22"/>
          <w:szCs w:val="22"/>
        </w:rPr>
        <w:t>elección de</w:t>
      </w:r>
      <w:r w:rsidRPr="004C12EC">
        <w:rPr>
          <w:rFonts w:ascii="Arial" w:hAnsi="Arial" w:cs="Arial"/>
          <w:b/>
          <w:spacing w:val="-3"/>
          <w:sz w:val="22"/>
          <w:szCs w:val="22"/>
        </w:rPr>
        <w:t xml:space="preserve"> </w:t>
      </w:r>
      <w:r w:rsidRPr="004C12EC">
        <w:rPr>
          <w:rFonts w:ascii="Arial" w:hAnsi="Arial" w:cs="Arial"/>
          <w:b/>
          <w:sz w:val="22"/>
          <w:szCs w:val="22"/>
        </w:rPr>
        <w:t>que</w:t>
      </w:r>
      <w:r w:rsidRPr="004C12EC">
        <w:rPr>
          <w:rFonts w:ascii="Arial" w:hAnsi="Arial" w:cs="Arial"/>
          <w:b/>
          <w:spacing w:val="-2"/>
          <w:sz w:val="22"/>
          <w:szCs w:val="22"/>
        </w:rPr>
        <w:t xml:space="preserve"> </w:t>
      </w:r>
      <w:r w:rsidRPr="004C12EC">
        <w:rPr>
          <w:rFonts w:ascii="Arial" w:hAnsi="Arial" w:cs="Arial"/>
          <w:b/>
          <w:sz w:val="22"/>
          <w:szCs w:val="22"/>
        </w:rPr>
        <w:t>se trate.</w:t>
      </w:r>
    </w:p>
    <w:p w14:paraId="3E0550B5" w14:textId="77777777" w:rsidR="00841F12" w:rsidRPr="004C12EC" w:rsidRDefault="00841F12" w:rsidP="00841F12">
      <w:pPr>
        <w:ind w:left="-284" w:right="-1"/>
        <w:jc w:val="both"/>
        <w:rPr>
          <w:rFonts w:ascii="Arial" w:hAnsi="Arial" w:cs="Arial"/>
          <w:b/>
          <w:sz w:val="22"/>
          <w:szCs w:val="22"/>
        </w:rPr>
      </w:pPr>
    </w:p>
    <w:p w14:paraId="6CF60BD7" w14:textId="77777777" w:rsidR="00841F12" w:rsidRPr="007846DB" w:rsidRDefault="00841F12" w:rsidP="00841F12">
      <w:pPr>
        <w:ind w:left="-284"/>
        <w:jc w:val="both"/>
        <w:rPr>
          <w:rFonts w:ascii="Arial" w:hAnsi="Arial" w:cs="Arial"/>
          <w:b/>
          <w:i/>
          <w:sz w:val="22"/>
          <w:szCs w:val="22"/>
        </w:rPr>
      </w:pPr>
      <w:r w:rsidRPr="007846DB">
        <w:rPr>
          <w:rFonts w:ascii="Arial" w:hAnsi="Arial" w:cs="Arial"/>
          <w:b/>
          <w:i/>
          <w:sz w:val="22"/>
          <w:szCs w:val="22"/>
        </w:rPr>
        <w:t>(REFORMADO, P.O. 04 DE MARZO DE 2022)</w:t>
      </w:r>
    </w:p>
    <w:p w14:paraId="3631257A" w14:textId="77777777" w:rsidR="00841F12" w:rsidRPr="004C12EC" w:rsidRDefault="00841F12" w:rsidP="00841F12">
      <w:pPr>
        <w:ind w:left="-284" w:right="-1"/>
        <w:jc w:val="both"/>
        <w:rPr>
          <w:rFonts w:ascii="Arial" w:hAnsi="Arial" w:cs="Arial"/>
          <w:b/>
          <w:sz w:val="22"/>
          <w:szCs w:val="22"/>
        </w:rPr>
      </w:pPr>
      <w:r w:rsidRPr="004C12EC">
        <w:rPr>
          <w:rFonts w:ascii="Arial" w:hAnsi="Arial" w:cs="Arial"/>
          <w:b/>
          <w:sz w:val="22"/>
          <w:szCs w:val="22"/>
        </w:rPr>
        <w:t>Artículo</w:t>
      </w:r>
      <w:r w:rsidRPr="004C12EC">
        <w:rPr>
          <w:rFonts w:ascii="Arial" w:hAnsi="Arial" w:cs="Arial"/>
          <w:b/>
          <w:spacing w:val="-2"/>
          <w:sz w:val="22"/>
          <w:szCs w:val="22"/>
        </w:rPr>
        <w:t xml:space="preserve"> </w:t>
      </w:r>
      <w:r w:rsidRPr="004C12EC">
        <w:rPr>
          <w:rFonts w:ascii="Arial" w:hAnsi="Arial" w:cs="Arial"/>
          <w:b/>
          <w:sz w:val="22"/>
          <w:szCs w:val="22"/>
        </w:rPr>
        <w:t>81</w:t>
      </w:r>
      <w:r w:rsidRPr="004C12EC">
        <w:rPr>
          <w:rFonts w:ascii="Arial" w:hAnsi="Arial" w:cs="Arial"/>
          <w:b/>
          <w:spacing w:val="-2"/>
          <w:sz w:val="22"/>
          <w:szCs w:val="22"/>
        </w:rPr>
        <w:t xml:space="preserve"> </w:t>
      </w:r>
      <w:r w:rsidRPr="004C12EC">
        <w:rPr>
          <w:rFonts w:ascii="Arial" w:hAnsi="Arial" w:cs="Arial"/>
          <w:b/>
          <w:sz w:val="22"/>
          <w:szCs w:val="22"/>
        </w:rPr>
        <w:t>bis 3.</w:t>
      </w:r>
      <w:r w:rsidRPr="004C12EC">
        <w:rPr>
          <w:rFonts w:ascii="Arial" w:hAnsi="Arial" w:cs="Arial"/>
          <w:b/>
          <w:spacing w:val="-2"/>
          <w:sz w:val="22"/>
          <w:szCs w:val="22"/>
        </w:rPr>
        <w:t xml:space="preserve"> </w:t>
      </w:r>
      <w:r w:rsidRPr="004C12EC">
        <w:rPr>
          <w:rFonts w:ascii="Arial" w:hAnsi="Arial" w:cs="Arial"/>
          <w:b/>
          <w:sz w:val="22"/>
          <w:szCs w:val="22"/>
        </w:rPr>
        <w:t>El</w:t>
      </w:r>
      <w:r w:rsidRPr="004C12EC">
        <w:rPr>
          <w:rFonts w:ascii="Arial" w:hAnsi="Arial" w:cs="Arial"/>
          <w:b/>
          <w:spacing w:val="-3"/>
          <w:sz w:val="22"/>
          <w:szCs w:val="22"/>
        </w:rPr>
        <w:t xml:space="preserve"> </w:t>
      </w:r>
      <w:r w:rsidRPr="004C12EC">
        <w:rPr>
          <w:rFonts w:ascii="Arial" w:hAnsi="Arial" w:cs="Arial"/>
          <w:b/>
          <w:sz w:val="22"/>
          <w:szCs w:val="22"/>
        </w:rPr>
        <w:t>convenio</w:t>
      </w:r>
      <w:r w:rsidRPr="004C12EC">
        <w:rPr>
          <w:rFonts w:ascii="Arial" w:hAnsi="Arial" w:cs="Arial"/>
          <w:b/>
          <w:spacing w:val="-2"/>
          <w:sz w:val="22"/>
          <w:szCs w:val="22"/>
        </w:rPr>
        <w:t xml:space="preserve"> </w:t>
      </w:r>
      <w:r w:rsidRPr="004C12EC">
        <w:rPr>
          <w:rFonts w:ascii="Arial" w:hAnsi="Arial" w:cs="Arial"/>
          <w:b/>
          <w:sz w:val="22"/>
          <w:szCs w:val="22"/>
        </w:rPr>
        <w:t>de candidatura</w:t>
      </w:r>
      <w:r w:rsidRPr="004C12EC">
        <w:rPr>
          <w:rFonts w:ascii="Arial" w:hAnsi="Arial" w:cs="Arial"/>
          <w:b/>
          <w:spacing w:val="-2"/>
          <w:sz w:val="22"/>
          <w:szCs w:val="22"/>
        </w:rPr>
        <w:t xml:space="preserve"> </w:t>
      </w:r>
      <w:r w:rsidRPr="004C12EC">
        <w:rPr>
          <w:rFonts w:ascii="Arial" w:hAnsi="Arial" w:cs="Arial"/>
          <w:b/>
          <w:sz w:val="22"/>
          <w:szCs w:val="22"/>
        </w:rPr>
        <w:t>común</w:t>
      </w:r>
      <w:r w:rsidRPr="004C12EC">
        <w:rPr>
          <w:rFonts w:ascii="Arial" w:hAnsi="Arial" w:cs="Arial"/>
          <w:b/>
          <w:spacing w:val="-1"/>
          <w:sz w:val="22"/>
          <w:szCs w:val="22"/>
        </w:rPr>
        <w:t xml:space="preserve"> </w:t>
      </w:r>
      <w:r w:rsidRPr="004C12EC">
        <w:rPr>
          <w:rFonts w:ascii="Arial" w:hAnsi="Arial" w:cs="Arial"/>
          <w:b/>
          <w:sz w:val="22"/>
          <w:szCs w:val="22"/>
        </w:rPr>
        <w:t>deberá</w:t>
      </w:r>
      <w:r w:rsidRPr="004C12EC">
        <w:rPr>
          <w:rFonts w:ascii="Arial" w:hAnsi="Arial" w:cs="Arial"/>
          <w:b/>
          <w:spacing w:val="-3"/>
          <w:sz w:val="22"/>
          <w:szCs w:val="22"/>
        </w:rPr>
        <w:t xml:space="preserve"> </w:t>
      </w:r>
      <w:r w:rsidRPr="004C12EC">
        <w:rPr>
          <w:rFonts w:ascii="Arial" w:hAnsi="Arial" w:cs="Arial"/>
          <w:b/>
          <w:sz w:val="22"/>
          <w:szCs w:val="22"/>
        </w:rPr>
        <w:t>contener:</w:t>
      </w:r>
    </w:p>
    <w:p w14:paraId="1677823A" w14:textId="77777777" w:rsidR="00841F12" w:rsidRDefault="00841F12" w:rsidP="00841F12">
      <w:pPr>
        <w:pStyle w:val="Prrafodelista"/>
        <w:widowControl w:val="0"/>
        <w:tabs>
          <w:tab w:val="left" w:pos="426"/>
        </w:tabs>
        <w:autoSpaceDE w:val="0"/>
        <w:autoSpaceDN w:val="0"/>
        <w:ind w:left="-284" w:right="-1"/>
        <w:contextualSpacing w:val="0"/>
        <w:jc w:val="both"/>
        <w:rPr>
          <w:rFonts w:ascii="Arial" w:hAnsi="Arial" w:cs="Arial"/>
          <w:b/>
        </w:rPr>
      </w:pPr>
    </w:p>
    <w:p w14:paraId="01CBBACC" w14:textId="77777777" w:rsidR="00841F12" w:rsidRPr="004C12EC" w:rsidRDefault="00841F12" w:rsidP="00841F12">
      <w:pPr>
        <w:pStyle w:val="Prrafodelista"/>
        <w:widowControl w:val="0"/>
        <w:tabs>
          <w:tab w:val="left" w:pos="426"/>
        </w:tabs>
        <w:autoSpaceDE w:val="0"/>
        <w:autoSpaceDN w:val="0"/>
        <w:ind w:left="-284" w:right="-1"/>
        <w:contextualSpacing w:val="0"/>
        <w:jc w:val="both"/>
        <w:rPr>
          <w:rFonts w:ascii="Arial" w:hAnsi="Arial" w:cs="Arial"/>
          <w:b/>
        </w:rPr>
      </w:pPr>
      <w:r>
        <w:rPr>
          <w:rFonts w:ascii="Arial" w:hAnsi="Arial" w:cs="Arial"/>
          <w:b/>
        </w:rPr>
        <w:t xml:space="preserve">I. </w:t>
      </w:r>
      <w:r w:rsidRPr="004C12EC">
        <w:rPr>
          <w:rFonts w:ascii="Arial" w:hAnsi="Arial" w:cs="Arial"/>
          <w:b/>
        </w:rPr>
        <w:t>Nombre</w:t>
      </w:r>
      <w:r w:rsidRPr="004C12EC">
        <w:rPr>
          <w:rFonts w:ascii="Arial" w:hAnsi="Arial" w:cs="Arial"/>
          <w:b/>
          <w:spacing w:val="11"/>
        </w:rPr>
        <w:t xml:space="preserve"> </w:t>
      </w:r>
      <w:r w:rsidRPr="004C12EC">
        <w:rPr>
          <w:rFonts w:ascii="Arial" w:hAnsi="Arial" w:cs="Arial"/>
          <w:b/>
        </w:rPr>
        <w:t>de</w:t>
      </w:r>
      <w:r w:rsidRPr="004C12EC">
        <w:rPr>
          <w:rFonts w:ascii="Arial" w:hAnsi="Arial" w:cs="Arial"/>
          <w:b/>
          <w:spacing w:val="11"/>
        </w:rPr>
        <w:t xml:space="preserve"> </w:t>
      </w:r>
      <w:r w:rsidRPr="004C12EC">
        <w:rPr>
          <w:rFonts w:ascii="Arial" w:hAnsi="Arial" w:cs="Arial"/>
          <w:b/>
        </w:rPr>
        <w:t>los</w:t>
      </w:r>
      <w:r w:rsidRPr="004C12EC">
        <w:rPr>
          <w:rFonts w:ascii="Arial" w:hAnsi="Arial" w:cs="Arial"/>
          <w:b/>
          <w:spacing w:val="11"/>
        </w:rPr>
        <w:t xml:space="preserve"> </w:t>
      </w:r>
      <w:r w:rsidRPr="004C12EC">
        <w:rPr>
          <w:rFonts w:ascii="Arial" w:hAnsi="Arial" w:cs="Arial"/>
          <w:b/>
        </w:rPr>
        <w:t>partidos</w:t>
      </w:r>
      <w:r w:rsidRPr="004C12EC">
        <w:rPr>
          <w:rFonts w:ascii="Arial" w:hAnsi="Arial" w:cs="Arial"/>
          <w:b/>
          <w:spacing w:val="12"/>
        </w:rPr>
        <w:t xml:space="preserve"> </w:t>
      </w:r>
      <w:r w:rsidRPr="004C12EC">
        <w:rPr>
          <w:rFonts w:ascii="Arial" w:hAnsi="Arial" w:cs="Arial"/>
          <w:b/>
        </w:rPr>
        <w:t>que</w:t>
      </w:r>
      <w:r w:rsidRPr="004C12EC">
        <w:rPr>
          <w:rFonts w:ascii="Arial" w:hAnsi="Arial" w:cs="Arial"/>
          <w:b/>
          <w:spacing w:val="11"/>
        </w:rPr>
        <w:t xml:space="preserve"> </w:t>
      </w:r>
      <w:r w:rsidRPr="004C12EC">
        <w:rPr>
          <w:rFonts w:ascii="Arial" w:hAnsi="Arial" w:cs="Arial"/>
          <w:b/>
        </w:rPr>
        <w:t>la</w:t>
      </w:r>
      <w:r w:rsidRPr="004C12EC">
        <w:rPr>
          <w:rFonts w:ascii="Arial" w:hAnsi="Arial" w:cs="Arial"/>
          <w:b/>
          <w:spacing w:val="9"/>
        </w:rPr>
        <w:t xml:space="preserve"> </w:t>
      </w:r>
      <w:r w:rsidRPr="004C12EC">
        <w:rPr>
          <w:rFonts w:ascii="Arial" w:hAnsi="Arial" w:cs="Arial"/>
          <w:b/>
        </w:rPr>
        <w:t>conforman,</w:t>
      </w:r>
      <w:r w:rsidRPr="004C12EC">
        <w:rPr>
          <w:rFonts w:ascii="Arial" w:hAnsi="Arial" w:cs="Arial"/>
          <w:b/>
          <w:spacing w:val="11"/>
        </w:rPr>
        <w:t xml:space="preserve"> </w:t>
      </w:r>
      <w:r w:rsidRPr="004C12EC">
        <w:rPr>
          <w:rFonts w:ascii="Arial" w:hAnsi="Arial" w:cs="Arial"/>
          <w:b/>
        </w:rPr>
        <w:t>así</w:t>
      </w:r>
      <w:r w:rsidRPr="004C12EC">
        <w:rPr>
          <w:rFonts w:ascii="Arial" w:hAnsi="Arial" w:cs="Arial"/>
          <w:b/>
          <w:spacing w:val="9"/>
        </w:rPr>
        <w:t xml:space="preserve"> </w:t>
      </w:r>
      <w:r w:rsidRPr="004C12EC">
        <w:rPr>
          <w:rFonts w:ascii="Arial" w:hAnsi="Arial" w:cs="Arial"/>
          <w:b/>
        </w:rPr>
        <w:t>como</w:t>
      </w:r>
      <w:r w:rsidRPr="004C12EC">
        <w:rPr>
          <w:rFonts w:ascii="Arial" w:hAnsi="Arial" w:cs="Arial"/>
          <w:b/>
          <w:spacing w:val="10"/>
        </w:rPr>
        <w:t xml:space="preserve"> </w:t>
      </w:r>
      <w:r w:rsidRPr="004C12EC">
        <w:rPr>
          <w:rFonts w:ascii="Arial" w:hAnsi="Arial" w:cs="Arial"/>
          <w:b/>
        </w:rPr>
        <w:t>el</w:t>
      </w:r>
      <w:r w:rsidRPr="004C12EC">
        <w:rPr>
          <w:rFonts w:ascii="Arial" w:hAnsi="Arial" w:cs="Arial"/>
          <w:b/>
          <w:spacing w:val="11"/>
        </w:rPr>
        <w:t xml:space="preserve"> </w:t>
      </w:r>
      <w:r w:rsidRPr="004C12EC">
        <w:rPr>
          <w:rFonts w:ascii="Arial" w:hAnsi="Arial" w:cs="Arial"/>
          <w:b/>
        </w:rPr>
        <w:t>tipo</w:t>
      </w:r>
      <w:r w:rsidRPr="004C12EC">
        <w:rPr>
          <w:rFonts w:ascii="Arial" w:hAnsi="Arial" w:cs="Arial"/>
          <w:b/>
          <w:spacing w:val="10"/>
        </w:rPr>
        <w:t xml:space="preserve"> </w:t>
      </w:r>
      <w:r w:rsidRPr="004C12EC">
        <w:rPr>
          <w:rFonts w:ascii="Arial" w:hAnsi="Arial" w:cs="Arial"/>
          <w:b/>
        </w:rPr>
        <w:t>de</w:t>
      </w:r>
      <w:r w:rsidRPr="004C12EC">
        <w:rPr>
          <w:rFonts w:ascii="Arial" w:hAnsi="Arial" w:cs="Arial"/>
          <w:b/>
          <w:spacing w:val="11"/>
        </w:rPr>
        <w:t xml:space="preserve"> </w:t>
      </w:r>
      <w:r w:rsidRPr="004C12EC">
        <w:rPr>
          <w:rFonts w:ascii="Arial" w:hAnsi="Arial" w:cs="Arial"/>
          <w:b/>
        </w:rPr>
        <w:t>elección</w:t>
      </w:r>
      <w:r w:rsidRPr="004C12EC">
        <w:rPr>
          <w:rFonts w:ascii="Arial" w:hAnsi="Arial" w:cs="Arial"/>
          <w:b/>
          <w:spacing w:val="11"/>
        </w:rPr>
        <w:t xml:space="preserve"> </w:t>
      </w:r>
      <w:r w:rsidRPr="004C12EC">
        <w:rPr>
          <w:rFonts w:ascii="Arial" w:hAnsi="Arial" w:cs="Arial"/>
          <w:b/>
        </w:rPr>
        <w:t>de que se trate;</w:t>
      </w:r>
    </w:p>
    <w:p w14:paraId="7FC9E1C6" w14:textId="77777777" w:rsidR="00841F12" w:rsidRDefault="00841F12" w:rsidP="00841F12">
      <w:pPr>
        <w:pStyle w:val="Prrafodelista"/>
        <w:widowControl w:val="0"/>
        <w:tabs>
          <w:tab w:val="left" w:pos="426"/>
          <w:tab w:val="left" w:pos="1026"/>
        </w:tabs>
        <w:autoSpaceDE w:val="0"/>
        <w:autoSpaceDN w:val="0"/>
        <w:ind w:left="-284" w:right="-1"/>
        <w:contextualSpacing w:val="0"/>
        <w:jc w:val="both"/>
        <w:rPr>
          <w:rFonts w:ascii="Arial" w:hAnsi="Arial" w:cs="Arial"/>
          <w:b/>
        </w:rPr>
      </w:pPr>
    </w:p>
    <w:p w14:paraId="7EE75593" w14:textId="77777777" w:rsidR="00841F12" w:rsidRPr="004C12EC" w:rsidRDefault="00841F12" w:rsidP="00841F12">
      <w:pPr>
        <w:pStyle w:val="Prrafodelista"/>
        <w:widowControl w:val="0"/>
        <w:tabs>
          <w:tab w:val="left" w:pos="426"/>
          <w:tab w:val="left" w:pos="1026"/>
        </w:tabs>
        <w:autoSpaceDE w:val="0"/>
        <w:autoSpaceDN w:val="0"/>
        <w:ind w:left="-284" w:right="-1"/>
        <w:contextualSpacing w:val="0"/>
        <w:jc w:val="both"/>
        <w:rPr>
          <w:rFonts w:ascii="Arial" w:hAnsi="Arial" w:cs="Arial"/>
          <w:b/>
        </w:rPr>
      </w:pPr>
      <w:r>
        <w:rPr>
          <w:rFonts w:ascii="Arial" w:hAnsi="Arial" w:cs="Arial"/>
          <w:b/>
        </w:rPr>
        <w:t xml:space="preserve">II. </w:t>
      </w:r>
      <w:r w:rsidRPr="004C12EC">
        <w:rPr>
          <w:rFonts w:ascii="Arial" w:hAnsi="Arial" w:cs="Arial"/>
          <w:b/>
        </w:rPr>
        <w:t>La</w:t>
      </w:r>
      <w:r w:rsidRPr="004C12EC">
        <w:rPr>
          <w:rFonts w:ascii="Arial" w:hAnsi="Arial" w:cs="Arial"/>
          <w:b/>
          <w:spacing w:val="1"/>
        </w:rPr>
        <w:t xml:space="preserve"> </w:t>
      </w:r>
      <w:r w:rsidRPr="004C12EC">
        <w:rPr>
          <w:rFonts w:ascii="Arial" w:hAnsi="Arial" w:cs="Arial"/>
          <w:b/>
        </w:rPr>
        <w:t>manifestación</w:t>
      </w:r>
      <w:r w:rsidRPr="004C12EC">
        <w:rPr>
          <w:rFonts w:ascii="Arial" w:hAnsi="Arial" w:cs="Arial"/>
          <w:b/>
          <w:spacing w:val="1"/>
        </w:rPr>
        <w:t xml:space="preserve"> </w:t>
      </w:r>
      <w:r w:rsidRPr="004C12EC">
        <w:rPr>
          <w:rFonts w:ascii="Arial" w:hAnsi="Arial" w:cs="Arial"/>
          <w:b/>
        </w:rPr>
        <w:t>por</w:t>
      </w:r>
      <w:r w:rsidRPr="004C12EC">
        <w:rPr>
          <w:rFonts w:ascii="Arial" w:hAnsi="Arial" w:cs="Arial"/>
          <w:b/>
          <w:spacing w:val="1"/>
        </w:rPr>
        <w:t xml:space="preserve"> </w:t>
      </w:r>
      <w:r w:rsidRPr="004C12EC">
        <w:rPr>
          <w:rFonts w:ascii="Arial" w:hAnsi="Arial" w:cs="Arial"/>
          <w:b/>
        </w:rPr>
        <w:t>escrito</w:t>
      </w:r>
      <w:r w:rsidRPr="004C12EC">
        <w:rPr>
          <w:rFonts w:ascii="Arial" w:hAnsi="Arial" w:cs="Arial"/>
          <w:b/>
          <w:spacing w:val="1"/>
        </w:rPr>
        <w:t xml:space="preserve"> </w:t>
      </w:r>
      <w:r w:rsidRPr="004C12EC">
        <w:rPr>
          <w:rFonts w:ascii="Arial" w:hAnsi="Arial" w:cs="Arial"/>
          <w:b/>
        </w:rPr>
        <w:t>de</w:t>
      </w:r>
      <w:r w:rsidRPr="004C12EC">
        <w:rPr>
          <w:rFonts w:ascii="Arial" w:hAnsi="Arial" w:cs="Arial"/>
          <w:b/>
          <w:spacing w:val="1"/>
        </w:rPr>
        <w:t xml:space="preserve"> </w:t>
      </w:r>
      <w:r w:rsidRPr="004C12EC">
        <w:rPr>
          <w:rFonts w:ascii="Arial" w:hAnsi="Arial" w:cs="Arial"/>
          <w:b/>
        </w:rPr>
        <w:t>proporcionar</w:t>
      </w:r>
      <w:r w:rsidRPr="004C12EC">
        <w:rPr>
          <w:rFonts w:ascii="Arial" w:hAnsi="Arial" w:cs="Arial"/>
          <w:b/>
          <w:spacing w:val="1"/>
        </w:rPr>
        <w:t xml:space="preserve"> </w:t>
      </w:r>
      <w:r w:rsidRPr="004C12EC">
        <w:rPr>
          <w:rFonts w:ascii="Arial" w:hAnsi="Arial" w:cs="Arial"/>
          <w:b/>
        </w:rPr>
        <w:t>a</w:t>
      </w:r>
      <w:r w:rsidRPr="004C12EC">
        <w:rPr>
          <w:rFonts w:ascii="Arial" w:hAnsi="Arial" w:cs="Arial"/>
          <w:b/>
          <w:spacing w:val="1"/>
        </w:rPr>
        <w:t xml:space="preserve"> </w:t>
      </w:r>
      <w:r w:rsidRPr="004C12EC">
        <w:rPr>
          <w:rFonts w:ascii="Arial" w:hAnsi="Arial" w:cs="Arial"/>
          <w:b/>
        </w:rPr>
        <w:t>la</w:t>
      </w:r>
      <w:r w:rsidRPr="004C12EC">
        <w:rPr>
          <w:rFonts w:ascii="Arial" w:hAnsi="Arial" w:cs="Arial"/>
          <w:b/>
          <w:spacing w:val="1"/>
        </w:rPr>
        <w:t xml:space="preserve"> </w:t>
      </w:r>
      <w:r w:rsidRPr="004C12EC">
        <w:rPr>
          <w:rFonts w:ascii="Arial" w:hAnsi="Arial" w:cs="Arial"/>
          <w:b/>
        </w:rPr>
        <w:t>Comisión</w:t>
      </w:r>
      <w:r w:rsidRPr="004C12EC">
        <w:rPr>
          <w:rFonts w:ascii="Arial" w:hAnsi="Arial" w:cs="Arial"/>
          <w:b/>
          <w:spacing w:val="1"/>
        </w:rPr>
        <w:t xml:space="preserve"> </w:t>
      </w:r>
      <w:r w:rsidRPr="004C12EC">
        <w:rPr>
          <w:rFonts w:ascii="Arial" w:hAnsi="Arial" w:cs="Arial"/>
          <w:b/>
        </w:rPr>
        <w:t>Estatal</w:t>
      </w:r>
      <w:r w:rsidRPr="004C12EC">
        <w:rPr>
          <w:rFonts w:ascii="Arial" w:hAnsi="Arial" w:cs="Arial"/>
          <w:b/>
          <w:spacing w:val="1"/>
        </w:rPr>
        <w:t xml:space="preserve"> </w:t>
      </w:r>
      <w:r w:rsidRPr="004C12EC">
        <w:rPr>
          <w:rFonts w:ascii="Arial" w:hAnsi="Arial" w:cs="Arial"/>
          <w:b/>
        </w:rPr>
        <w:t>Electoral, una vez concluidos sus procesos internos, el nombre, apellidos,</w:t>
      </w:r>
      <w:r w:rsidRPr="004C12EC">
        <w:rPr>
          <w:rFonts w:ascii="Arial" w:hAnsi="Arial" w:cs="Arial"/>
          <w:b/>
          <w:spacing w:val="1"/>
        </w:rPr>
        <w:t xml:space="preserve"> </w:t>
      </w:r>
      <w:r w:rsidRPr="004C12EC">
        <w:rPr>
          <w:rFonts w:ascii="Arial" w:hAnsi="Arial" w:cs="Arial"/>
          <w:b/>
        </w:rPr>
        <w:t>edad, lugar de nacimiento, domicilio, clave de la credencial para votar del</w:t>
      </w:r>
      <w:r w:rsidRPr="004C12EC">
        <w:rPr>
          <w:rFonts w:ascii="Arial" w:hAnsi="Arial" w:cs="Arial"/>
          <w:b/>
          <w:spacing w:val="1"/>
        </w:rPr>
        <w:t xml:space="preserve"> </w:t>
      </w:r>
      <w:r w:rsidRPr="004C12EC">
        <w:rPr>
          <w:rFonts w:ascii="Arial" w:hAnsi="Arial" w:cs="Arial"/>
          <w:b/>
        </w:rPr>
        <w:t>candidato</w:t>
      </w:r>
      <w:r w:rsidRPr="004C12EC">
        <w:rPr>
          <w:rFonts w:ascii="Arial" w:hAnsi="Arial" w:cs="Arial"/>
          <w:b/>
          <w:spacing w:val="-2"/>
        </w:rPr>
        <w:t xml:space="preserve"> </w:t>
      </w:r>
      <w:r w:rsidRPr="004C12EC">
        <w:rPr>
          <w:rFonts w:ascii="Arial" w:hAnsi="Arial" w:cs="Arial"/>
          <w:b/>
        </w:rPr>
        <w:t>o los candidatos, según</w:t>
      </w:r>
      <w:r w:rsidRPr="004C12EC">
        <w:rPr>
          <w:rFonts w:ascii="Arial" w:hAnsi="Arial" w:cs="Arial"/>
          <w:b/>
          <w:spacing w:val="-4"/>
        </w:rPr>
        <w:t xml:space="preserve"> </w:t>
      </w:r>
      <w:r w:rsidRPr="004C12EC">
        <w:rPr>
          <w:rFonts w:ascii="Arial" w:hAnsi="Arial" w:cs="Arial"/>
          <w:b/>
        </w:rPr>
        <w:t>corresponda;</w:t>
      </w:r>
    </w:p>
    <w:p w14:paraId="0BCAE7DC" w14:textId="77777777" w:rsidR="00841F12" w:rsidRPr="004C12EC" w:rsidRDefault="00841F12" w:rsidP="00841F12">
      <w:pPr>
        <w:pStyle w:val="Textoindependiente"/>
        <w:tabs>
          <w:tab w:val="left" w:pos="426"/>
        </w:tabs>
        <w:ind w:left="-284" w:right="-1"/>
        <w:rPr>
          <w:rFonts w:ascii="Arial" w:hAnsi="Arial" w:cs="Arial"/>
          <w:b/>
          <w:sz w:val="22"/>
          <w:szCs w:val="22"/>
        </w:rPr>
      </w:pPr>
    </w:p>
    <w:p w14:paraId="022D955A" w14:textId="77777777" w:rsidR="00841F12" w:rsidRPr="004C12EC" w:rsidRDefault="00841F12" w:rsidP="00841F12">
      <w:pPr>
        <w:pStyle w:val="Prrafodelista"/>
        <w:widowControl w:val="0"/>
        <w:tabs>
          <w:tab w:val="left" w:pos="426"/>
          <w:tab w:val="left" w:pos="1127"/>
        </w:tabs>
        <w:autoSpaceDE w:val="0"/>
        <w:autoSpaceDN w:val="0"/>
        <w:ind w:left="-284" w:right="-1"/>
        <w:contextualSpacing w:val="0"/>
        <w:jc w:val="both"/>
        <w:rPr>
          <w:rFonts w:ascii="Arial" w:hAnsi="Arial" w:cs="Arial"/>
          <w:b/>
        </w:rPr>
      </w:pPr>
      <w:r>
        <w:rPr>
          <w:rFonts w:ascii="Arial" w:hAnsi="Arial" w:cs="Arial"/>
          <w:b/>
        </w:rPr>
        <w:t>III.</w:t>
      </w:r>
      <w:r w:rsidRPr="004C12EC">
        <w:rPr>
          <w:rFonts w:ascii="Arial" w:hAnsi="Arial" w:cs="Arial"/>
          <w:b/>
        </w:rPr>
        <w:t xml:space="preserve"> La</w:t>
      </w:r>
      <w:r w:rsidRPr="004C12EC">
        <w:rPr>
          <w:rFonts w:ascii="Arial" w:hAnsi="Arial" w:cs="Arial"/>
          <w:b/>
          <w:spacing w:val="1"/>
        </w:rPr>
        <w:t xml:space="preserve"> </w:t>
      </w:r>
      <w:r w:rsidRPr="004C12EC">
        <w:rPr>
          <w:rFonts w:ascii="Arial" w:hAnsi="Arial" w:cs="Arial"/>
          <w:b/>
        </w:rPr>
        <w:t>aprobación</w:t>
      </w:r>
      <w:r w:rsidRPr="004C12EC">
        <w:rPr>
          <w:rFonts w:ascii="Arial" w:hAnsi="Arial" w:cs="Arial"/>
          <w:b/>
          <w:spacing w:val="1"/>
        </w:rPr>
        <w:t xml:space="preserve"> </w:t>
      </w:r>
      <w:r w:rsidRPr="004C12EC">
        <w:rPr>
          <w:rFonts w:ascii="Arial" w:hAnsi="Arial" w:cs="Arial"/>
          <w:b/>
        </w:rPr>
        <w:t>del</w:t>
      </w:r>
      <w:r w:rsidRPr="004C12EC">
        <w:rPr>
          <w:rFonts w:ascii="Arial" w:hAnsi="Arial" w:cs="Arial"/>
          <w:b/>
          <w:spacing w:val="1"/>
        </w:rPr>
        <w:t xml:space="preserve"> </w:t>
      </w:r>
      <w:r w:rsidRPr="004C12EC">
        <w:rPr>
          <w:rFonts w:ascii="Arial" w:hAnsi="Arial" w:cs="Arial"/>
          <w:b/>
        </w:rPr>
        <w:t>convenio</w:t>
      </w:r>
      <w:r w:rsidRPr="004C12EC">
        <w:rPr>
          <w:rFonts w:ascii="Arial" w:hAnsi="Arial" w:cs="Arial"/>
          <w:b/>
          <w:spacing w:val="1"/>
        </w:rPr>
        <w:t xml:space="preserve"> </w:t>
      </w:r>
      <w:r w:rsidRPr="004C12EC">
        <w:rPr>
          <w:rFonts w:ascii="Arial" w:hAnsi="Arial" w:cs="Arial"/>
          <w:b/>
        </w:rPr>
        <w:t>por</w:t>
      </w:r>
      <w:r w:rsidRPr="004C12EC">
        <w:rPr>
          <w:rFonts w:ascii="Arial" w:hAnsi="Arial" w:cs="Arial"/>
          <w:b/>
          <w:spacing w:val="1"/>
        </w:rPr>
        <w:t xml:space="preserve"> </w:t>
      </w:r>
      <w:r w:rsidRPr="004C12EC">
        <w:rPr>
          <w:rFonts w:ascii="Arial" w:hAnsi="Arial" w:cs="Arial"/>
          <w:b/>
        </w:rPr>
        <w:t>parte</w:t>
      </w:r>
      <w:r w:rsidRPr="004C12EC">
        <w:rPr>
          <w:rFonts w:ascii="Arial" w:hAnsi="Arial" w:cs="Arial"/>
          <w:b/>
          <w:spacing w:val="1"/>
        </w:rPr>
        <w:t xml:space="preserve"> </w:t>
      </w:r>
      <w:r w:rsidRPr="004C12EC">
        <w:rPr>
          <w:rFonts w:ascii="Arial" w:hAnsi="Arial" w:cs="Arial"/>
          <w:b/>
        </w:rPr>
        <w:t>de</w:t>
      </w:r>
      <w:r w:rsidRPr="004C12EC">
        <w:rPr>
          <w:rFonts w:ascii="Arial" w:hAnsi="Arial" w:cs="Arial"/>
          <w:b/>
          <w:spacing w:val="1"/>
        </w:rPr>
        <w:t xml:space="preserve"> </w:t>
      </w:r>
      <w:r w:rsidRPr="004C12EC">
        <w:rPr>
          <w:rFonts w:ascii="Arial" w:hAnsi="Arial" w:cs="Arial"/>
          <w:b/>
        </w:rPr>
        <w:t>los</w:t>
      </w:r>
      <w:r w:rsidRPr="004C12EC">
        <w:rPr>
          <w:rFonts w:ascii="Arial" w:hAnsi="Arial" w:cs="Arial"/>
          <w:b/>
          <w:spacing w:val="1"/>
        </w:rPr>
        <w:t xml:space="preserve"> </w:t>
      </w:r>
      <w:r w:rsidRPr="004C12EC">
        <w:rPr>
          <w:rFonts w:ascii="Arial" w:hAnsi="Arial" w:cs="Arial"/>
          <w:b/>
        </w:rPr>
        <w:t>órganos</w:t>
      </w:r>
      <w:r w:rsidRPr="004C12EC">
        <w:rPr>
          <w:rFonts w:ascii="Arial" w:hAnsi="Arial" w:cs="Arial"/>
          <w:b/>
          <w:spacing w:val="1"/>
        </w:rPr>
        <w:t xml:space="preserve"> </w:t>
      </w:r>
      <w:r w:rsidRPr="004C12EC">
        <w:rPr>
          <w:rFonts w:ascii="Arial" w:hAnsi="Arial" w:cs="Arial"/>
          <w:b/>
        </w:rPr>
        <w:t>directivos</w:t>
      </w:r>
      <w:r w:rsidRPr="004C12EC">
        <w:rPr>
          <w:rFonts w:ascii="Arial" w:hAnsi="Arial" w:cs="Arial"/>
          <w:b/>
          <w:spacing w:val="1"/>
        </w:rPr>
        <w:t xml:space="preserve"> </w:t>
      </w:r>
      <w:r w:rsidRPr="004C12EC">
        <w:rPr>
          <w:rFonts w:ascii="Arial" w:hAnsi="Arial" w:cs="Arial"/>
          <w:b/>
        </w:rPr>
        <w:t>correspondientes de cada uno de los partidos políticos postulantes de la</w:t>
      </w:r>
      <w:r w:rsidRPr="004C12EC">
        <w:rPr>
          <w:rFonts w:ascii="Arial" w:hAnsi="Arial" w:cs="Arial"/>
          <w:b/>
          <w:spacing w:val="1"/>
        </w:rPr>
        <w:t xml:space="preserve"> </w:t>
      </w:r>
      <w:r w:rsidRPr="004C12EC">
        <w:rPr>
          <w:rFonts w:ascii="Arial" w:hAnsi="Arial" w:cs="Arial"/>
          <w:b/>
        </w:rPr>
        <w:t>candidatura</w:t>
      </w:r>
      <w:r w:rsidRPr="004C12EC">
        <w:rPr>
          <w:rFonts w:ascii="Arial" w:hAnsi="Arial" w:cs="Arial"/>
          <w:b/>
          <w:spacing w:val="-1"/>
        </w:rPr>
        <w:t xml:space="preserve"> </w:t>
      </w:r>
      <w:r w:rsidRPr="004C12EC">
        <w:rPr>
          <w:rFonts w:ascii="Arial" w:hAnsi="Arial" w:cs="Arial"/>
          <w:b/>
        </w:rPr>
        <w:t>común;</w:t>
      </w:r>
    </w:p>
    <w:p w14:paraId="29C75A8A" w14:textId="77777777" w:rsidR="00841F12" w:rsidRPr="004C12EC" w:rsidRDefault="00841F12" w:rsidP="00841F12">
      <w:pPr>
        <w:pStyle w:val="Textoindependiente"/>
        <w:tabs>
          <w:tab w:val="left" w:pos="426"/>
        </w:tabs>
        <w:ind w:left="-284" w:right="-1"/>
        <w:rPr>
          <w:rFonts w:ascii="Arial" w:hAnsi="Arial" w:cs="Arial"/>
          <w:b/>
          <w:sz w:val="22"/>
          <w:szCs w:val="22"/>
        </w:rPr>
      </w:pPr>
    </w:p>
    <w:p w14:paraId="5FE9267E" w14:textId="77777777" w:rsidR="00841F12" w:rsidRPr="004C12EC" w:rsidRDefault="00841F12" w:rsidP="00841F12">
      <w:pPr>
        <w:pStyle w:val="Prrafodelista"/>
        <w:widowControl w:val="0"/>
        <w:tabs>
          <w:tab w:val="left" w:pos="426"/>
          <w:tab w:val="left" w:pos="1040"/>
        </w:tabs>
        <w:autoSpaceDE w:val="0"/>
        <w:autoSpaceDN w:val="0"/>
        <w:ind w:left="-284" w:right="-1"/>
        <w:contextualSpacing w:val="0"/>
        <w:jc w:val="both"/>
        <w:rPr>
          <w:rFonts w:ascii="Arial" w:hAnsi="Arial" w:cs="Arial"/>
          <w:b/>
        </w:rPr>
      </w:pPr>
      <w:r>
        <w:rPr>
          <w:rFonts w:ascii="Arial" w:hAnsi="Arial" w:cs="Arial"/>
          <w:b/>
        </w:rPr>
        <w:t xml:space="preserve">IV. </w:t>
      </w:r>
      <w:r w:rsidRPr="004C12EC">
        <w:rPr>
          <w:rFonts w:ascii="Arial" w:hAnsi="Arial" w:cs="Arial"/>
          <w:b/>
        </w:rPr>
        <w:t>Indicar las aportaciones en porcentajes de cada uno de los partidos para</w:t>
      </w:r>
      <w:r w:rsidRPr="004C12EC">
        <w:rPr>
          <w:rFonts w:ascii="Arial" w:hAnsi="Arial" w:cs="Arial"/>
          <w:b/>
          <w:spacing w:val="1"/>
        </w:rPr>
        <w:t xml:space="preserve"> </w:t>
      </w:r>
      <w:r w:rsidRPr="004C12EC">
        <w:rPr>
          <w:rFonts w:ascii="Arial" w:hAnsi="Arial" w:cs="Arial"/>
          <w:b/>
        </w:rPr>
        <w:t>gastos</w:t>
      </w:r>
      <w:r w:rsidRPr="004C12EC">
        <w:rPr>
          <w:rFonts w:ascii="Arial" w:hAnsi="Arial" w:cs="Arial"/>
          <w:b/>
          <w:spacing w:val="1"/>
        </w:rPr>
        <w:t xml:space="preserve"> </w:t>
      </w:r>
      <w:r w:rsidRPr="004C12EC">
        <w:rPr>
          <w:rFonts w:ascii="Arial" w:hAnsi="Arial" w:cs="Arial"/>
          <w:b/>
        </w:rPr>
        <w:t>de la campaña,</w:t>
      </w:r>
      <w:r w:rsidRPr="004C12EC">
        <w:rPr>
          <w:rFonts w:ascii="Arial" w:hAnsi="Arial" w:cs="Arial"/>
          <w:b/>
          <w:spacing w:val="1"/>
        </w:rPr>
        <w:t xml:space="preserve"> </w:t>
      </w:r>
      <w:r w:rsidRPr="004C12EC">
        <w:rPr>
          <w:rFonts w:ascii="Arial" w:hAnsi="Arial" w:cs="Arial"/>
          <w:b/>
        </w:rPr>
        <w:t>sujetándose</w:t>
      </w:r>
      <w:r w:rsidRPr="004C12EC">
        <w:rPr>
          <w:rFonts w:ascii="Arial" w:hAnsi="Arial" w:cs="Arial"/>
          <w:b/>
          <w:spacing w:val="1"/>
        </w:rPr>
        <w:t xml:space="preserve"> </w:t>
      </w:r>
      <w:r w:rsidRPr="004C12EC">
        <w:rPr>
          <w:rFonts w:ascii="Arial" w:hAnsi="Arial" w:cs="Arial"/>
          <w:b/>
        </w:rPr>
        <w:t>a los</w:t>
      </w:r>
      <w:r w:rsidRPr="004C12EC">
        <w:rPr>
          <w:rFonts w:ascii="Arial" w:hAnsi="Arial" w:cs="Arial"/>
          <w:b/>
          <w:spacing w:val="1"/>
        </w:rPr>
        <w:t xml:space="preserve"> </w:t>
      </w:r>
      <w:r w:rsidRPr="004C12EC">
        <w:rPr>
          <w:rFonts w:ascii="Arial" w:hAnsi="Arial" w:cs="Arial"/>
          <w:b/>
        </w:rPr>
        <w:t>límites de contratación</w:t>
      </w:r>
      <w:r w:rsidRPr="004C12EC">
        <w:rPr>
          <w:rFonts w:ascii="Arial" w:hAnsi="Arial" w:cs="Arial"/>
          <w:b/>
          <w:spacing w:val="1"/>
        </w:rPr>
        <w:t xml:space="preserve"> </w:t>
      </w:r>
      <w:r w:rsidRPr="004C12EC">
        <w:rPr>
          <w:rFonts w:ascii="Arial" w:hAnsi="Arial" w:cs="Arial"/>
          <w:b/>
        </w:rPr>
        <w:t>de los</w:t>
      </w:r>
      <w:r w:rsidRPr="004C12EC">
        <w:rPr>
          <w:rFonts w:ascii="Arial" w:hAnsi="Arial" w:cs="Arial"/>
          <w:b/>
          <w:spacing w:val="1"/>
        </w:rPr>
        <w:t xml:space="preserve"> </w:t>
      </w:r>
      <w:r w:rsidRPr="004C12EC">
        <w:rPr>
          <w:rFonts w:ascii="Arial" w:hAnsi="Arial" w:cs="Arial"/>
          <w:b/>
          <w:spacing w:val="-1"/>
        </w:rPr>
        <w:t>medios</w:t>
      </w:r>
      <w:r w:rsidRPr="004C12EC">
        <w:rPr>
          <w:rFonts w:ascii="Arial" w:hAnsi="Arial" w:cs="Arial"/>
          <w:b/>
          <w:spacing w:val="-11"/>
        </w:rPr>
        <w:t xml:space="preserve"> </w:t>
      </w:r>
      <w:r w:rsidRPr="004C12EC">
        <w:rPr>
          <w:rFonts w:ascii="Arial" w:hAnsi="Arial" w:cs="Arial"/>
          <w:b/>
          <w:spacing w:val="-1"/>
        </w:rPr>
        <w:t>de</w:t>
      </w:r>
      <w:r w:rsidRPr="004C12EC">
        <w:rPr>
          <w:rFonts w:ascii="Arial" w:hAnsi="Arial" w:cs="Arial"/>
          <w:b/>
          <w:spacing w:val="-13"/>
        </w:rPr>
        <w:t xml:space="preserve"> </w:t>
      </w:r>
      <w:r w:rsidRPr="004C12EC">
        <w:rPr>
          <w:rFonts w:ascii="Arial" w:hAnsi="Arial" w:cs="Arial"/>
          <w:b/>
          <w:spacing w:val="-1"/>
        </w:rPr>
        <w:t>comunicación</w:t>
      </w:r>
      <w:r w:rsidRPr="004C12EC">
        <w:rPr>
          <w:rFonts w:ascii="Arial" w:hAnsi="Arial" w:cs="Arial"/>
          <w:b/>
          <w:spacing w:val="-11"/>
        </w:rPr>
        <w:t xml:space="preserve"> </w:t>
      </w:r>
      <w:r w:rsidRPr="004C12EC">
        <w:rPr>
          <w:rFonts w:ascii="Arial" w:hAnsi="Arial" w:cs="Arial"/>
          <w:b/>
        </w:rPr>
        <w:t>distintos</w:t>
      </w:r>
      <w:r w:rsidRPr="004C12EC">
        <w:rPr>
          <w:rFonts w:ascii="Arial" w:hAnsi="Arial" w:cs="Arial"/>
          <w:b/>
          <w:spacing w:val="-10"/>
        </w:rPr>
        <w:t xml:space="preserve"> </w:t>
      </w:r>
      <w:r w:rsidRPr="004C12EC">
        <w:rPr>
          <w:rFonts w:ascii="Arial" w:hAnsi="Arial" w:cs="Arial"/>
          <w:b/>
        </w:rPr>
        <w:t>a</w:t>
      </w:r>
      <w:r w:rsidRPr="004C12EC">
        <w:rPr>
          <w:rFonts w:ascii="Arial" w:hAnsi="Arial" w:cs="Arial"/>
          <w:b/>
          <w:spacing w:val="-10"/>
        </w:rPr>
        <w:t xml:space="preserve"> </w:t>
      </w:r>
      <w:r w:rsidRPr="004C12EC">
        <w:rPr>
          <w:rFonts w:ascii="Arial" w:hAnsi="Arial" w:cs="Arial"/>
          <w:b/>
        </w:rPr>
        <w:t>radio</w:t>
      </w:r>
      <w:r w:rsidRPr="004C12EC">
        <w:rPr>
          <w:rFonts w:ascii="Arial" w:hAnsi="Arial" w:cs="Arial"/>
          <w:b/>
          <w:spacing w:val="-13"/>
        </w:rPr>
        <w:t xml:space="preserve"> </w:t>
      </w:r>
      <w:r w:rsidRPr="004C12EC">
        <w:rPr>
          <w:rFonts w:ascii="Arial" w:hAnsi="Arial" w:cs="Arial"/>
          <w:b/>
        </w:rPr>
        <w:t>y</w:t>
      </w:r>
      <w:r w:rsidRPr="004C12EC">
        <w:rPr>
          <w:rFonts w:ascii="Arial" w:hAnsi="Arial" w:cs="Arial"/>
          <w:b/>
          <w:spacing w:val="-13"/>
        </w:rPr>
        <w:t xml:space="preserve"> </w:t>
      </w:r>
      <w:r w:rsidRPr="004C12EC">
        <w:rPr>
          <w:rFonts w:ascii="Arial" w:hAnsi="Arial" w:cs="Arial"/>
          <w:b/>
        </w:rPr>
        <w:t>televisión,</w:t>
      </w:r>
      <w:r w:rsidRPr="004C12EC">
        <w:rPr>
          <w:rFonts w:ascii="Arial" w:hAnsi="Arial" w:cs="Arial"/>
          <w:b/>
          <w:spacing w:val="-8"/>
        </w:rPr>
        <w:t xml:space="preserve"> </w:t>
      </w:r>
      <w:r w:rsidRPr="004C12EC">
        <w:rPr>
          <w:rFonts w:ascii="Arial" w:hAnsi="Arial" w:cs="Arial"/>
          <w:b/>
        </w:rPr>
        <w:t>y</w:t>
      </w:r>
      <w:r w:rsidRPr="004C12EC">
        <w:rPr>
          <w:rFonts w:ascii="Arial" w:hAnsi="Arial" w:cs="Arial"/>
          <w:b/>
          <w:spacing w:val="-17"/>
        </w:rPr>
        <w:t xml:space="preserve"> </w:t>
      </w:r>
      <w:r w:rsidRPr="004C12EC">
        <w:rPr>
          <w:rFonts w:ascii="Arial" w:hAnsi="Arial" w:cs="Arial"/>
          <w:b/>
        </w:rPr>
        <w:t>a</w:t>
      </w:r>
      <w:r w:rsidRPr="004C12EC">
        <w:rPr>
          <w:rFonts w:ascii="Arial" w:hAnsi="Arial" w:cs="Arial"/>
          <w:b/>
          <w:spacing w:val="-10"/>
        </w:rPr>
        <w:t xml:space="preserve"> </w:t>
      </w:r>
      <w:r w:rsidRPr="004C12EC">
        <w:rPr>
          <w:rFonts w:ascii="Arial" w:hAnsi="Arial" w:cs="Arial"/>
          <w:b/>
        </w:rPr>
        <w:t>los</w:t>
      </w:r>
      <w:r w:rsidRPr="004C12EC">
        <w:rPr>
          <w:rFonts w:ascii="Arial" w:hAnsi="Arial" w:cs="Arial"/>
          <w:b/>
          <w:spacing w:val="-10"/>
        </w:rPr>
        <w:t xml:space="preserve"> </w:t>
      </w:r>
      <w:r w:rsidRPr="004C12EC">
        <w:rPr>
          <w:rFonts w:ascii="Arial" w:hAnsi="Arial" w:cs="Arial"/>
          <w:b/>
        </w:rPr>
        <w:t>topes</w:t>
      </w:r>
      <w:r w:rsidRPr="004C12EC">
        <w:rPr>
          <w:rFonts w:ascii="Arial" w:hAnsi="Arial" w:cs="Arial"/>
          <w:b/>
          <w:spacing w:val="-10"/>
        </w:rPr>
        <w:t xml:space="preserve"> </w:t>
      </w:r>
      <w:r w:rsidRPr="004C12EC">
        <w:rPr>
          <w:rFonts w:ascii="Arial" w:hAnsi="Arial" w:cs="Arial"/>
          <w:b/>
        </w:rPr>
        <w:t>de</w:t>
      </w:r>
      <w:r w:rsidRPr="004C12EC">
        <w:rPr>
          <w:rFonts w:ascii="Arial" w:hAnsi="Arial" w:cs="Arial"/>
          <w:b/>
          <w:spacing w:val="-11"/>
        </w:rPr>
        <w:t xml:space="preserve"> </w:t>
      </w:r>
      <w:r w:rsidRPr="004C12EC">
        <w:rPr>
          <w:rFonts w:ascii="Arial" w:hAnsi="Arial" w:cs="Arial"/>
          <w:b/>
        </w:rPr>
        <w:t>gastos</w:t>
      </w:r>
      <w:r w:rsidRPr="004C12EC">
        <w:rPr>
          <w:rFonts w:ascii="Arial" w:hAnsi="Arial" w:cs="Arial"/>
          <w:b/>
          <w:spacing w:val="-64"/>
        </w:rPr>
        <w:t xml:space="preserve"> </w:t>
      </w:r>
      <w:r w:rsidRPr="004C12EC">
        <w:rPr>
          <w:rFonts w:ascii="Arial" w:hAnsi="Arial" w:cs="Arial"/>
          <w:b/>
        </w:rPr>
        <w:t>de</w:t>
      </w:r>
      <w:r w:rsidRPr="004C12EC">
        <w:rPr>
          <w:rFonts w:ascii="Arial" w:hAnsi="Arial" w:cs="Arial"/>
          <w:b/>
          <w:spacing w:val="-1"/>
        </w:rPr>
        <w:t xml:space="preserve"> </w:t>
      </w:r>
      <w:r w:rsidRPr="004C12EC">
        <w:rPr>
          <w:rFonts w:ascii="Arial" w:hAnsi="Arial" w:cs="Arial"/>
          <w:b/>
        </w:rPr>
        <w:t>campaña determinados por el</w:t>
      </w:r>
      <w:r w:rsidRPr="004C12EC">
        <w:rPr>
          <w:rFonts w:ascii="Arial" w:hAnsi="Arial" w:cs="Arial"/>
          <w:b/>
          <w:spacing w:val="-3"/>
        </w:rPr>
        <w:t xml:space="preserve"> </w:t>
      </w:r>
      <w:r w:rsidRPr="004C12EC">
        <w:rPr>
          <w:rFonts w:ascii="Arial" w:hAnsi="Arial" w:cs="Arial"/>
          <w:b/>
        </w:rPr>
        <w:t>Consejo General;</w:t>
      </w:r>
      <w:r w:rsidRPr="004C12EC">
        <w:rPr>
          <w:rFonts w:ascii="Arial" w:hAnsi="Arial" w:cs="Arial"/>
          <w:b/>
          <w:spacing w:val="2"/>
        </w:rPr>
        <w:t xml:space="preserve"> </w:t>
      </w:r>
      <w:r w:rsidRPr="004C12EC">
        <w:rPr>
          <w:rFonts w:ascii="Arial" w:hAnsi="Arial" w:cs="Arial"/>
          <w:b/>
        </w:rPr>
        <w:t>y</w:t>
      </w:r>
    </w:p>
    <w:p w14:paraId="0E768FC3" w14:textId="77777777" w:rsidR="00841F12" w:rsidRPr="004C12EC" w:rsidRDefault="00841F12" w:rsidP="00841F12">
      <w:pPr>
        <w:pStyle w:val="Textoindependiente"/>
        <w:tabs>
          <w:tab w:val="left" w:pos="426"/>
        </w:tabs>
        <w:ind w:left="-284" w:right="-1"/>
        <w:rPr>
          <w:rFonts w:ascii="Arial" w:hAnsi="Arial" w:cs="Arial"/>
          <w:b/>
          <w:sz w:val="22"/>
          <w:szCs w:val="22"/>
        </w:rPr>
      </w:pPr>
    </w:p>
    <w:p w14:paraId="7575D319" w14:textId="77777777" w:rsidR="00841F12" w:rsidRPr="004C12EC" w:rsidRDefault="00841F12" w:rsidP="00841F12">
      <w:pPr>
        <w:pStyle w:val="Prrafodelista"/>
        <w:widowControl w:val="0"/>
        <w:tabs>
          <w:tab w:val="left" w:pos="426"/>
          <w:tab w:val="left" w:pos="966"/>
        </w:tabs>
        <w:autoSpaceDE w:val="0"/>
        <w:autoSpaceDN w:val="0"/>
        <w:ind w:left="-284" w:right="-1"/>
        <w:contextualSpacing w:val="0"/>
        <w:jc w:val="both"/>
        <w:rPr>
          <w:rFonts w:ascii="Arial" w:hAnsi="Arial" w:cs="Arial"/>
          <w:b/>
        </w:rPr>
      </w:pPr>
      <w:r>
        <w:rPr>
          <w:rFonts w:ascii="Arial" w:hAnsi="Arial" w:cs="Arial"/>
          <w:b/>
        </w:rPr>
        <w:t xml:space="preserve">V. </w:t>
      </w:r>
      <w:r w:rsidRPr="004C12EC">
        <w:rPr>
          <w:rFonts w:ascii="Arial" w:hAnsi="Arial" w:cs="Arial"/>
          <w:b/>
        </w:rPr>
        <w:t>Para las elecciones de los Ayuntamientos, determinar el partido político al</w:t>
      </w:r>
      <w:r w:rsidRPr="004C12EC">
        <w:rPr>
          <w:rFonts w:ascii="Arial" w:hAnsi="Arial" w:cs="Arial"/>
          <w:b/>
          <w:spacing w:val="-64"/>
        </w:rPr>
        <w:t xml:space="preserve"> </w:t>
      </w:r>
      <w:r w:rsidRPr="004C12EC">
        <w:rPr>
          <w:rFonts w:ascii="Arial" w:hAnsi="Arial" w:cs="Arial"/>
          <w:b/>
        </w:rPr>
        <w:t>que</w:t>
      </w:r>
      <w:r w:rsidRPr="004C12EC">
        <w:rPr>
          <w:rFonts w:ascii="Arial" w:hAnsi="Arial" w:cs="Arial"/>
          <w:b/>
          <w:spacing w:val="-1"/>
        </w:rPr>
        <w:t xml:space="preserve"> </w:t>
      </w:r>
      <w:r w:rsidRPr="004C12EC">
        <w:rPr>
          <w:rFonts w:ascii="Arial" w:hAnsi="Arial" w:cs="Arial"/>
          <w:b/>
        </w:rPr>
        <w:t>pertenecerán</w:t>
      </w:r>
      <w:r w:rsidRPr="004C12EC">
        <w:rPr>
          <w:rFonts w:ascii="Arial" w:hAnsi="Arial" w:cs="Arial"/>
          <w:b/>
          <w:spacing w:val="-3"/>
        </w:rPr>
        <w:t xml:space="preserve"> </w:t>
      </w:r>
      <w:r w:rsidRPr="004C12EC">
        <w:rPr>
          <w:rFonts w:ascii="Arial" w:hAnsi="Arial" w:cs="Arial"/>
          <w:b/>
        </w:rPr>
        <w:t>las</w:t>
      </w:r>
      <w:r w:rsidRPr="004C12EC">
        <w:rPr>
          <w:rFonts w:ascii="Arial" w:hAnsi="Arial" w:cs="Arial"/>
          <w:b/>
          <w:spacing w:val="-3"/>
        </w:rPr>
        <w:t xml:space="preserve"> </w:t>
      </w:r>
      <w:r w:rsidRPr="004C12EC">
        <w:rPr>
          <w:rFonts w:ascii="Arial" w:hAnsi="Arial" w:cs="Arial"/>
          <w:b/>
        </w:rPr>
        <w:t>candidaturas en</w:t>
      </w:r>
      <w:r w:rsidRPr="004C12EC">
        <w:rPr>
          <w:rFonts w:ascii="Arial" w:hAnsi="Arial" w:cs="Arial"/>
          <w:b/>
          <w:spacing w:val="-3"/>
        </w:rPr>
        <w:t xml:space="preserve"> </w:t>
      </w:r>
      <w:r w:rsidRPr="004C12EC">
        <w:rPr>
          <w:rFonts w:ascii="Arial" w:hAnsi="Arial" w:cs="Arial"/>
          <w:b/>
        </w:rPr>
        <w:t>caso</w:t>
      </w:r>
      <w:r w:rsidRPr="004C12EC">
        <w:rPr>
          <w:rFonts w:ascii="Arial" w:hAnsi="Arial" w:cs="Arial"/>
          <w:b/>
          <w:spacing w:val="-1"/>
        </w:rPr>
        <w:t xml:space="preserve"> </w:t>
      </w:r>
      <w:r w:rsidRPr="004C12EC">
        <w:rPr>
          <w:rFonts w:ascii="Arial" w:hAnsi="Arial" w:cs="Arial"/>
          <w:b/>
        </w:rPr>
        <w:t>de resultar electas.</w:t>
      </w:r>
    </w:p>
    <w:p w14:paraId="44306D2E" w14:textId="77777777" w:rsidR="00841F12" w:rsidRPr="004C12EC" w:rsidRDefault="00841F12" w:rsidP="00841F12">
      <w:pPr>
        <w:ind w:left="-284" w:right="-1"/>
        <w:jc w:val="both"/>
        <w:rPr>
          <w:rFonts w:ascii="Arial" w:hAnsi="Arial" w:cs="Arial"/>
          <w:b/>
          <w:spacing w:val="-6"/>
          <w:sz w:val="22"/>
          <w:szCs w:val="22"/>
        </w:rPr>
      </w:pPr>
    </w:p>
    <w:p w14:paraId="10D9445F" w14:textId="77777777" w:rsidR="00841F12" w:rsidRPr="007846DB" w:rsidRDefault="00841F12" w:rsidP="00841F12">
      <w:pPr>
        <w:ind w:left="-284"/>
        <w:jc w:val="both"/>
        <w:rPr>
          <w:rFonts w:ascii="Arial" w:hAnsi="Arial" w:cs="Arial"/>
          <w:b/>
          <w:i/>
          <w:sz w:val="22"/>
          <w:szCs w:val="22"/>
        </w:rPr>
      </w:pPr>
      <w:r w:rsidRPr="007846DB">
        <w:rPr>
          <w:rFonts w:ascii="Arial" w:hAnsi="Arial" w:cs="Arial"/>
          <w:b/>
          <w:i/>
          <w:sz w:val="22"/>
          <w:szCs w:val="22"/>
        </w:rPr>
        <w:t>(REFORMADO, P.O. 04 DE MARZO DE 2022)</w:t>
      </w:r>
    </w:p>
    <w:p w14:paraId="7A20AF00" w14:textId="77777777" w:rsidR="00841F12" w:rsidRPr="004C12EC" w:rsidRDefault="00841F12" w:rsidP="00841F12">
      <w:pPr>
        <w:ind w:left="-284" w:right="-1"/>
        <w:jc w:val="both"/>
        <w:rPr>
          <w:rFonts w:ascii="Arial" w:hAnsi="Arial" w:cs="Arial"/>
          <w:b/>
          <w:sz w:val="22"/>
          <w:szCs w:val="22"/>
        </w:rPr>
      </w:pPr>
      <w:r w:rsidRPr="004C12EC">
        <w:rPr>
          <w:rFonts w:ascii="Arial" w:hAnsi="Arial" w:cs="Arial"/>
          <w:b/>
          <w:spacing w:val="-6"/>
          <w:sz w:val="22"/>
          <w:szCs w:val="22"/>
        </w:rPr>
        <w:t>A</w:t>
      </w:r>
      <w:r w:rsidRPr="004C12EC">
        <w:rPr>
          <w:rFonts w:ascii="Arial" w:hAnsi="Arial" w:cs="Arial"/>
          <w:b/>
          <w:spacing w:val="2"/>
          <w:sz w:val="22"/>
          <w:szCs w:val="22"/>
        </w:rPr>
        <w:t>r</w:t>
      </w:r>
      <w:r w:rsidRPr="004C12EC">
        <w:rPr>
          <w:rFonts w:ascii="Arial" w:hAnsi="Arial" w:cs="Arial"/>
          <w:b/>
          <w:sz w:val="22"/>
          <w:szCs w:val="22"/>
        </w:rPr>
        <w:t xml:space="preserve">tículo </w:t>
      </w:r>
      <w:r w:rsidRPr="004C12EC">
        <w:rPr>
          <w:rFonts w:ascii="Arial" w:hAnsi="Arial" w:cs="Arial"/>
          <w:b/>
          <w:spacing w:val="-2"/>
          <w:sz w:val="22"/>
          <w:szCs w:val="22"/>
        </w:rPr>
        <w:t>81</w:t>
      </w:r>
      <w:r w:rsidRPr="004C12EC">
        <w:rPr>
          <w:rFonts w:ascii="Arial" w:hAnsi="Arial" w:cs="Arial"/>
          <w:b/>
          <w:sz w:val="22"/>
          <w:szCs w:val="22"/>
        </w:rPr>
        <w:t xml:space="preserve"> </w:t>
      </w:r>
      <w:r w:rsidRPr="004C12EC">
        <w:rPr>
          <w:rFonts w:ascii="Arial" w:hAnsi="Arial" w:cs="Arial"/>
          <w:b/>
          <w:spacing w:val="-1"/>
          <w:sz w:val="22"/>
          <w:szCs w:val="22"/>
        </w:rPr>
        <w:t>bis</w:t>
      </w:r>
      <w:r w:rsidRPr="004C12EC">
        <w:rPr>
          <w:rFonts w:ascii="Arial" w:hAnsi="Arial" w:cs="Arial"/>
          <w:b/>
          <w:sz w:val="22"/>
          <w:szCs w:val="22"/>
        </w:rPr>
        <w:t xml:space="preserve"> </w:t>
      </w:r>
      <w:r w:rsidRPr="004C12EC">
        <w:rPr>
          <w:rFonts w:ascii="Arial" w:hAnsi="Arial" w:cs="Arial"/>
          <w:b/>
          <w:spacing w:val="-1"/>
          <w:sz w:val="22"/>
          <w:szCs w:val="22"/>
        </w:rPr>
        <w:t>4</w:t>
      </w:r>
      <w:r w:rsidRPr="004C12EC">
        <w:rPr>
          <w:rFonts w:ascii="Arial" w:hAnsi="Arial" w:cs="Arial"/>
          <w:b/>
          <w:sz w:val="22"/>
          <w:szCs w:val="22"/>
        </w:rPr>
        <w:t xml:space="preserve">. </w:t>
      </w:r>
      <w:r w:rsidRPr="004C12EC">
        <w:rPr>
          <w:rFonts w:ascii="Arial" w:hAnsi="Arial" w:cs="Arial"/>
          <w:b/>
          <w:spacing w:val="-6"/>
          <w:sz w:val="22"/>
          <w:szCs w:val="22"/>
        </w:rPr>
        <w:t>A</w:t>
      </w:r>
      <w:r w:rsidRPr="004C12EC">
        <w:rPr>
          <w:rFonts w:ascii="Arial" w:hAnsi="Arial" w:cs="Arial"/>
          <w:b/>
          <w:sz w:val="22"/>
          <w:szCs w:val="22"/>
        </w:rPr>
        <w:t xml:space="preserve">l </w:t>
      </w:r>
      <w:r w:rsidRPr="004C12EC">
        <w:rPr>
          <w:rFonts w:ascii="Arial" w:hAnsi="Arial" w:cs="Arial"/>
          <w:b/>
          <w:spacing w:val="-2"/>
          <w:sz w:val="22"/>
          <w:szCs w:val="22"/>
        </w:rPr>
        <w:t>convenio</w:t>
      </w:r>
      <w:r w:rsidRPr="004C12EC">
        <w:rPr>
          <w:rFonts w:ascii="Arial" w:hAnsi="Arial" w:cs="Arial"/>
          <w:b/>
          <w:sz w:val="22"/>
          <w:szCs w:val="22"/>
        </w:rPr>
        <w:t xml:space="preserve"> </w:t>
      </w:r>
      <w:r w:rsidRPr="004C12EC">
        <w:rPr>
          <w:rFonts w:ascii="Arial" w:hAnsi="Arial" w:cs="Arial"/>
          <w:b/>
          <w:spacing w:val="-2"/>
          <w:sz w:val="22"/>
          <w:szCs w:val="22"/>
        </w:rPr>
        <w:t>de</w:t>
      </w:r>
      <w:r w:rsidRPr="004C12EC">
        <w:rPr>
          <w:rFonts w:ascii="Arial" w:hAnsi="Arial" w:cs="Arial"/>
          <w:b/>
          <w:sz w:val="22"/>
          <w:szCs w:val="22"/>
        </w:rPr>
        <w:t xml:space="preserve"> </w:t>
      </w:r>
      <w:r w:rsidRPr="004C12EC">
        <w:rPr>
          <w:rFonts w:ascii="Arial" w:hAnsi="Arial" w:cs="Arial"/>
          <w:b/>
          <w:spacing w:val="-2"/>
          <w:sz w:val="22"/>
          <w:szCs w:val="22"/>
        </w:rPr>
        <w:t>candidatura</w:t>
      </w:r>
      <w:r w:rsidRPr="004C12EC">
        <w:rPr>
          <w:rFonts w:ascii="Arial" w:hAnsi="Arial" w:cs="Arial"/>
          <w:b/>
          <w:sz w:val="22"/>
          <w:szCs w:val="22"/>
        </w:rPr>
        <w:t xml:space="preserve"> </w:t>
      </w:r>
      <w:r w:rsidRPr="004C12EC">
        <w:rPr>
          <w:rFonts w:ascii="Arial" w:hAnsi="Arial" w:cs="Arial"/>
          <w:b/>
          <w:spacing w:val="-1"/>
          <w:sz w:val="22"/>
          <w:szCs w:val="22"/>
        </w:rPr>
        <w:t>común</w:t>
      </w:r>
      <w:r w:rsidRPr="004C12EC">
        <w:rPr>
          <w:rFonts w:ascii="Arial" w:hAnsi="Arial" w:cs="Arial"/>
          <w:b/>
          <w:sz w:val="22"/>
          <w:szCs w:val="22"/>
        </w:rPr>
        <w:t xml:space="preserve"> se </w:t>
      </w:r>
      <w:r w:rsidRPr="004C12EC">
        <w:rPr>
          <w:rFonts w:ascii="Arial" w:hAnsi="Arial" w:cs="Arial"/>
          <w:b/>
          <w:spacing w:val="-4"/>
          <w:sz w:val="22"/>
          <w:szCs w:val="22"/>
        </w:rPr>
        <w:t>acompañará</w:t>
      </w:r>
      <w:r w:rsidRPr="004C12EC">
        <w:rPr>
          <w:rFonts w:ascii="Arial" w:hAnsi="Arial" w:cs="Arial"/>
          <w:b/>
          <w:spacing w:val="66"/>
          <w:sz w:val="22"/>
          <w:szCs w:val="22"/>
        </w:rPr>
        <w:t xml:space="preserve"> </w:t>
      </w:r>
      <w:r w:rsidRPr="004C12EC">
        <w:rPr>
          <w:rFonts w:ascii="Arial" w:hAnsi="Arial" w:cs="Arial"/>
          <w:b/>
          <w:sz w:val="22"/>
          <w:szCs w:val="22"/>
        </w:rPr>
        <w:t>lo siguiente:</w:t>
      </w:r>
    </w:p>
    <w:p w14:paraId="52E67F92" w14:textId="77777777" w:rsidR="00841F12" w:rsidRDefault="00841F12" w:rsidP="00841F12">
      <w:pPr>
        <w:pStyle w:val="Prrafodelista"/>
        <w:widowControl w:val="0"/>
        <w:tabs>
          <w:tab w:val="left" w:pos="426"/>
        </w:tabs>
        <w:autoSpaceDE w:val="0"/>
        <w:autoSpaceDN w:val="0"/>
        <w:ind w:left="-284" w:right="-1"/>
        <w:contextualSpacing w:val="0"/>
        <w:jc w:val="both"/>
        <w:rPr>
          <w:rFonts w:ascii="Arial" w:hAnsi="Arial" w:cs="Arial"/>
          <w:b/>
        </w:rPr>
      </w:pPr>
    </w:p>
    <w:p w14:paraId="6FB8E585" w14:textId="77777777" w:rsidR="00841F12" w:rsidRPr="004C12EC" w:rsidRDefault="00841F12" w:rsidP="00841F12">
      <w:pPr>
        <w:pStyle w:val="Prrafodelista"/>
        <w:widowControl w:val="0"/>
        <w:tabs>
          <w:tab w:val="left" w:pos="426"/>
        </w:tabs>
        <w:autoSpaceDE w:val="0"/>
        <w:autoSpaceDN w:val="0"/>
        <w:ind w:left="-284" w:right="-1"/>
        <w:contextualSpacing w:val="0"/>
        <w:jc w:val="both"/>
        <w:rPr>
          <w:rFonts w:ascii="Arial" w:hAnsi="Arial" w:cs="Arial"/>
          <w:b/>
        </w:rPr>
      </w:pPr>
      <w:r>
        <w:rPr>
          <w:rFonts w:ascii="Arial" w:hAnsi="Arial" w:cs="Arial"/>
          <w:b/>
        </w:rPr>
        <w:t xml:space="preserve">I. </w:t>
      </w:r>
      <w:r w:rsidRPr="004C12EC">
        <w:rPr>
          <w:rFonts w:ascii="Arial" w:hAnsi="Arial" w:cs="Arial"/>
          <w:b/>
        </w:rPr>
        <w:t>El compromiso por escrito de que los partidos políticos postulantes de la</w:t>
      </w:r>
      <w:r w:rsidRPr="004C12EC">
        <w:rPr>
          <w:rFonts w:ascii="Arial" w:hAnsi="Arial" w:cs="Arial"/>
          <w:b/>
          <w:spacing w:val="1"/>
        </w:rPr>
        <w:t xml:space="preserve"> </w:t>
      </w:r>
      <w:r w:rsidRPr="004C12EC">
        <w:rPr>
          <w:rFonts w:ascii="Arial" w:hAnsi="Arial" w:cs="Arial"/>
          <w:b/>
        </w:rPr>
        <w:t>candidatura común entregarán en tiempo y forma al Consejo General su</w:t>
      </w:r>
      <w:r w:rsidRPr="004C12EC">
        <w:rPr>
          <w:rFonts w:ascii="Arial" w:hAnsi="Arial" w:cs="Arial"/>
          <w:b/>
          <w:spacing w:val="1"/>
        </w:rPr>
        <w:t xml:space="preserve"> </w:t>
      </w:r>
      <w:r w:rsidRPr="004C12EC">
        <w:rPr>
          <w:rFonts w:ascii="Arial" w:hAnsi="Arial" w:cs="Arial"/>
          <w:b/>
        </w:rPr>
        <w:t>plataforma</w:t>
      </w:r>
      <w:r w:rsidRPr="004C12EC">
        <w:rPr>
          <w:rFonts w:ascii="Arial" w:hAnsi="Arial" w:cs="Arial"/>
          <w:b/>
          <w:spacing w:val="-1"/>
        </w:rPr>
        <w:t xml:space="preserve"> </w:t>
      </w:r>
      <w:r w:rsidRPr="004C12EC">
        <w:rPr>
          <w:rFonts w:ascii="Arial" w:hAnsi="Arial" w:cs="Arial"/>
          <w:b/>
        </w:rPr>
        <w:t>electoral</w:t>
      </w:r>
      <w:r w:rsidRPr="004C12EC">
        <w:rPr>
          <w:rFonts w:ascii="Arial" w:hAnsi="Arial" w:cs="Arial"/>
          <w:b/>
          <w:spacing w:val="-2"/>
        </w:rPr>
        <w:t xml:space="preserve"> </w:t>
      </w:r>
      <w:r w:rsidRPr="004C12EC">
        <w:rPr>
          <w:rFonts w:ascii="Arial" w:hAnsi="Arial" w:cs="Arial"/>
          <w:b/>
        </w:rPr>
        <w:t>por cada una de</w:t>
      </w:r>
      <w:r w:rsidRPr="004C12EC">
        <w:rPr>
          <w:rFonts w:ascii="Arial" w:hAnsi="Arial" w:cs="Arial"/>
          <w:b/>
          <w:spacing w:val="-1"/>
        </w:rPr>
        <w:t xml:space="preserve"> </w:t>
      </w:r>
      <w:r w:rsidRPr="004C12EC">
        <w:rPr>
          <w:rFonts w:ascii="Arial" w:hAnsi="Arial" w:cs="Arial"/>
          <w:b/>
        </w:rPr>
        <w:t>ellas;</w:t>
      </w:r>
      <w:r w:rsidRPr="004C12EC">
        <w:rPr>
          <w:rFonts w:ascii="Arial" w:hAnsi="Arial" w:cs="Arial"/>
          <w:b/>
          <w:spacing w:val="3"/>
        </w:rPr>
        <w:t xml:space="preserve"> </w:t>
      </w:r>
      <w:r w:rsidRPr="004C12EC">
        <w:rPr>
          <w:rFonts w:ascii="Arial" w:hAnsi="Arial" w:cs="Arial"/>
          <w:b/>
        </w:rPr>
        <w:t>y</w:t>
      </w:r>
    </w:p>
    <w:p w14:paraId="234A0539" w14:textId="77777777" w:rsidR="00841F12" w:rsidRPr="004C12EC" w:rsidRDefault="00841F12" w:rsidP="00841F12">
      <w:pPr>
        <w:pStyle w:val="Textoindependiente"/>
        <w:tabs>
          <w:tab w:val="left" w:pos="426"/>
        </w:tabs>
        <w:ind w:left="-284" w:right="-1"/>
        <w:rPr>
          <w:rFonts w:ascii="Arial" w:hAnsi="Arial" w:cs="Arial"/>
          <w:b/>
          <w:sz w:val="22"/>
          <w:szCs w:val="22"/>
        </w:rPr>
      </w:pPr>
    </w:p>
    <w:p w14:paraId="69B71061" w14:textId="77777777" w:rsidR="00841F12" w:rsidRPr="004C12EC" w:rsidRDefault="00841F12" w:rsidP="00841F12">
      <w:pPr>
        <w:pStyle w:val="Prrafodelista"/>
        <w:widowControl w:val="0"/>
        <w:tabs>
          <w:tab w:val="left" w:pos="426"/>
          <w:tab w:val="left" w:pos="964"/>
        </w:tabs>
        <w:autoSpaceDE w:val="0"/>
        <w:autoSpaceDN w:val="0"/>
        <w:ind w:left="-284" w:right="-1"/>
        <w:contextualSpacing w:val="0"/>
        <w:jc w:val="both"/>
        <w:rPr>
          <w:rFonts w:ascii="Arial" w:hAnsi="Arial" w:cs="Arial"/>
          <w:b/>
        </w:rPr>
      </w:pPr>
      <w:r>
        <w:rPr>
          <w:rFonts w:ascii="Arial" w:hAnsi="Arial" w:cs="Arial"/>
          <w:b/>
        </w:rPr>
        <w:t xml:space="preserve">II. </w:t>
      </w:r>
      <w:r w:rsidRPr="004C12EC">
        <w:rPr>
          <w:rFonts w:ascii="Arial" w:hAnsi="Arial" w:cs="Arial"/>
          <w:b/>
        </w:rPr>
        <w:t>Las actas que acrediten que los partidos aprobaron de conformidad con</w:t>
      </w:r>
      <w:r w:rsidRPr="004C12EC">
        <w:rPr>
          <w:rFonts w:ascii="Arial" w:hAnsi="Arial" w:cs="Arial"/>
          <w:b/>
          <w:spacing w:val="1"/>
        </w:rPr>
        <w:t xml:space="preserve"> </w:t>
      </w:r>
      <w:r w:rsidRPr="004C12EC">
        <w:rPr>
          <w:rFonts w:ascii="Arial" w:hAnsi="Arial" w:cs="Arial"/>
          <w:b/>
        </w:rPr>
        <w:t>sus estatutos, la firma del convenio de candidatura común para la elección</w:t>
      </w:r>
      <w:r w:rsidRPr="004C12EC">
        <w:rPr>
          <w:rFonts w:ascii="Arial" w:hAnsi="Arial" w:cs="Arial"/>
          <w:b/>
          <w:spacing w:val="1"/>
        </w:rPr>
        <w:t xml:space="preserve"> </w:t>
      </w:r>
      <w:r w:rsidRPr="004C12EC">
        <w:rPr>
          <w:rFonts w:ascii="Arial" w:hAnsi="Arial" w:cs="Arial"/>
          <w:b/>
        </w:rPr>
        <w:t>que</w:t>
      </w:r>
      <w:r w:rsidRPr="004C12EC">
        <w:rPr>
          <w:rFonts w:ascii="Arial" w:hAnsi="Arial" w:cs="Arial"/>
          <w:b/>
          <w:spacing w:val="-1"/>
        </w:rPr>
        <w:t xml:space="preserve"> </w:t>
      </w:r>
      <w:r w:rsidRPr="004C12EC">
        <w:rPr>
          <w:rFonts w:ascii="Arial" w:hAnsi="Arial" w:cs="Arial"/>
          <w:b/>
        </w:rPr>
        <w:t>corresponda.</w:t>
      </w:r>
    </w:p>
    <w:p w14:paraId="2EFC4DAE" w14:textId="77777777" w:rsidR="00841F12" w:rsidRPr="004C12EC" w:rsidRDefault="00841F12" w:rsidP="00841F12">
      <w:pPr>
        <w:pStyle w:val="Textoindependiente"/>
        <w:tabs>
          <w:tab w:val="left" w:pos="426"/>
        </w:tabs>
        <w:ind w:left="-284" w:right="-1"/>
        <w:rPr>
          <w:rFonts w:ascii="Arial" w:hAnsi="Arial" w:cs="Arial"/>
          <w:b/>
          <w:sz w:val="22"/>
          <w:szCs w:val="22"/>
        </w:rPr>
      </w:pPr>
    </w:p>
    <w:p w14:paraId="203CCA07" w14:textId="77777777" w:rsidR="00841F12" w:rsidRPr="007846DB" w:rsidRDefault="00841F12" w:rsidP="00841F12">
      <w:pPr>
        <w:ind w:left="-284"/>
        <w:jc w:val="both"/>
        <w:rPr>
          <w:rFonts w:ascii="Arial" w:hAnsi="Arial" w:cs="Arial"/>
          <w:b/>
          <w:i/>
          <w:sz w:val="22"/>
          <w:szCs w:val="22"/>
        </w:rPr>
      </w:pPr>
      <w:r w:rsidRPr="007846DB">
        <w:rPr>
          <w:rFonts w:ascii="Arial" w:hAnsi="Arial" w:cs="Arial"/>
          <w:b/>
          <w:i/>
          <w:sz w:val="22"/>
          <w:szCs w:val="22"/>
        </w:rPr>
        <w:t>(REFORMADO, P.O. 04 DE MARZO DE 2022)</w:t>
      </w:r>
    </w:p>
    <w:p w14:paraId="571F42C3" w14:textId="77777777" w:rsidR="00841F12" w:rsidRPr="004C12EC" w:rsidRDefault="00841F12" w:rsidP="00841F12">
      <w:pPr>
        <w:ind w:left="-284" w:right="-1"/>
        <w:jc w:val="both"/>
        <w:rPr>
          <w:rFonts w:ascii="Arial" w:hAnsi="Arial" w:cs="Arial"/>
          <w:b/>
          <w:sz w:val="22"/>
          <w:szCs w:val="22"/>
        </w:rPr>
      </w:pPr>
      <w:r w:rsidRPr="004C12EC">
        <w:rPr>
          <w:rFonts w:ascii="Arial" w:hAnsi="Arial" w:cs="Arial"/>
          <w:b/>
          <w:sz w:val="22"/>
          <w:szCs w:val="22"/>
        </w:rPr>
        <w:t>Artículo 81 bis 5. La Comisión Estatal Electoral, dentro de los cinco días</w:t>
      </w:r>
      <w:r w:rsidRPr="004C12EC">
        <w:rPr>
          <w:rFonts w:ascii="Arial" w:hAnsi="Arial" w:cs="Arial"/>
          <w:b/>
          <w:spacing w:val="1"/>
          <w:sz w:val="22"/>
          <w:szCs w:val="22"/>
        </w:rPr>
        <w:t xml:space="preserve"> </w:t>
      </w:r>
      <w:r w:rsidRPr="004C12EC">
        <w:rPr>
          <w:rFonts w:ascii="Arial" w:hAnsi="Arial" w:cs="Arial"/>
          <w:b/>
          <w:sz w:val="22"/>
          <w:szCs w:val="22"/>
        </w:rPr>
        <w:t>siguientes a</w:t>
      </w:r>
      <w:r w:rsidRPr="004C12EC">
        <w:rPr>
          <w:rFonts w:ascii="Arial" w:hAnsi="Arial" w:cs="Arial"/>
          <w:b/>
          <w:spacing w:val="1"/>
          <w:sz w:val="22"/>
          <w:szCs w:val="22"/>
        </w:rPr>
        <w:t xml:space="preserve"> </w:t>
      </w:r>
      <w:r w:rsidRPr="004C12EC">
        <w:rPr>
          <w:rFonts w:ascii="Arial" w:hAnsi="Arial" w:cs="Arial"/>
          <w:b/>
          <w:sz w:val="22"/>
          <w:szCs w:val="22"/>
        </w:rPr>
        <w:t>la</w:t>
      </w:r>
      <w:r w:rsidRPr="004C12EC">
        <w:rPr>
          <w:rFonts w:ascii="Arial" w:hAnsi="Arial" w:cs="Arial"/>
          <w:b/>
          <w:spacing w:val="1"/>
          <w:sz w:val="22"/>
          <w:szCs w:val="22"/>
        </w:rPr>
        <w:t xml:space="preserve"> </w:t>
      </w:r>
      <w:r w:rsidRPr="004C12EC">
        <w:rPr>
          <w:rFonts w:ascii="Arial" w:hAnsi="Arial" w:cs="Arial"/>
          <w:b/>
          <w:sz w:val="22"/>
          <w:szCs w:val="22"/>
        </w:rPr>
        <w:t>presentación</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la</w:t>
      </w:r>
      <w:r w:rsidRPr="004C12EC">
        <w:rPr>
          <w:rFonts w:ascii="Arial" w:hAnsi="Arial" w:cs="Arial"/>
          <w:b/>
          <w:spacing w:val="1"/>
          <w:sz w:val="22"/>
          <w:szCs w:val="22"/>
        </w:rPr>
        <w:t xml:space="preserve"> </w:t>
      </w:r>
      <w:r w:rsidRPr="004C12EC">
        <w:rPr>
          <w:rFonts w:ascii="Arial" w:hAnsi="Arial" w:cs="Arial"/>
          <w:b/>
          <w:sz w:val="22"/>
          <w:szCs w:val="22"/>
        </w:rPr>
        <w:t>solicitud</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registro</w:t>
      </w:r>
      <w:r w:rsidRPr="004C12EC">
        <w:rPr>
          <w:rFonts w:ascii="Arial" w:hAnsi="Arial" w:cs="Arial"/>
          <w:b/>
          <w:spacing w:val="1"/>
          <w:sz w:val="22"/>
          <w:szCs w:val="22"/>
        </w:rPr>
        <w:t xml:space="preserve"> </w:t>
      </w:r>
      <w:r w:rsidRPr="004C12EC">
        <w:rPr>
          <w:rFonts w:ascii="Arial" w:hAnsi="Arial" w:cs="Arial"/>
          <w:b/>
          <w:sz w:val="22"/>
          <w:szCs w:val="22"/>
        </w:rPr>
        <w:t>del convenio</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candidat</w:t>
      </w:r>
      <w:r w:rsidRPr="004C12EC">
        <w:rPr>
          <w:rFonts w:ascii="Arial" w:hAnsi="Arial" w:cs="Arial"/>
          <w:b/>
          <w:spacing w:val="-1"/>
          <w:sz w:val="22"/>
          <w:szCs w:val="22"/>
        </w:rPr>
        <w:t>ur</w:t>
      </w:r>
      <w:r w:rsidRPr="004C12EC">
        <w:rPr>
          <w:rFonts w:ascii="Arial" w:hAnsi="Arial" w:cs="Arial"/>
          <w:b/>
          <w:sz w:val="22"/>
          <w:szCs w:val="22"/>
        </w:rPr>
        <w:t>a</w:t>
      </w:r>
      <w:r w:rsidRPr="004C12EC">
        <w:rPr>
          <w:rFonts w:ascii="Arial" w:hAnsi="Arial" w:cs="Arial"/>
          <w:b/>
          <w:spacing w:val="8"/>
          <w:sz w:val="22"/>
          <w:szCs w:val="22"/>
        </w:rPr>
        <w:t xml:space="preserve"> </w:t>
      </w:r>
      <w:r w:rsidRPr="004C12EC">
        <w:rPr>
          <w:rFonts w:ascii="Arial" w:hAnsi="Arial" w:cs="Arial"/>
          <w:b/>
          <w:sz w:val="22"/>
          <w:szCs w:val="22"/>
        </w:rPr>
        <w:t>común,</w:t>
      </w:r>
      <w:r w:rsidRPr="004C12EC">
        <w:rPr>
          <w:rFonts w:ascii="Arial" w:hAnsi="Arial" w:cs="Arial"/>
          <w:b/>
          <w:spacing w:val="5"/>
          <w:sz w:val="22"/>
          <w:szCs w:val="22"/>
        </w:rPr>
        <w:t xml:space="preserve"> </w:t>
      </w:r>
      <w:r w:rsidRPr="004C12EC">
        <w:rPr>
          <w:rFonts w:ascii="Arial" w:hAnsi="Arial" w:cs="Arial"/>
          <w:b/>
          <w:sz w:val="22"/>
          <w:szCs w:val="22"/>
        </w:rPr>
        <w:t>debe</w:t>
      </w:r>
      <w:r w:rsidRPr="004C12EC">
        <w:rPr>
          <w:rFonts w:ascii="Arial" w:hAnsi="Arial" w:cs="Arial"/>
          <w:b/>
          <w:spacing w:val="-1"/>
          <w:sz w:val="22"/>
          <w:szCs w:val="22"/>
        </w:rPr>
        <w:t>r</w:t>
      </w:r>
      <w:r w:rsidRPr="004C12EC">
        <w:rPr>
          <w:rFonts w:ascii="Arial" w:hAnsi="Arial" w:cs="Arial"/>
          <w:b/>
          <w:spacing w:val="8"/>
          <w:sz w:val="22"/>
          <w:szCs w:val="22"/>
        </w:rPr>
        <w:t>á</w:t>
      </w:r>
      <w:r w:rsidRPr="004C12EC">
        <w:rPr>
          <w:rFonts w:ascii="Arial" w:hAnsi="Arial" w:cs="Arial"/>
          <w:b/>
          <w:sz w:val="22"/>
          <w:szCs w:val="22"/>
        </w:rPr>
        <w:t xml:space="preserve"> ́</w:t>
      </w:r>
      <w:r w:rsidRPr="004C12EC">
        <w:rPr>
          <w:rFonts w:ascii="Arial" w:hAnsi="Arial" w:cs="Arial"/>
          <w:b/>
          <w:spacing w:val="8"/>
          <w:sz w:val="22"/>
          <w:szCs w:val="22"/>
        </w:rPr>
        <w:t xml:space="preserve"> </w:t>
      </w:r>
      <w:r w:rsidRPr="004C12EC">
        <w:rPr>
          <w:rFonts w:ascii="Arial" w:hAnsi="Arial" w:cs="Arial"/>
          <w:b/>
          <w:spacing w:val="-1"/>
          <w:sz w:val="22"/>
          <w:szCs w:val="22"/>
        </w:rPr>
        <w:t>r</w:t>
      </w:r>
      <w:r w:rsidRPr="004C12EC">
        <w:rPr>
          <w:rFonts w:ascii="Arial" w:hAnsi="Arial" w:cs="Arial"/>
          <w:b/>
          <w:spacing w:val="-2"/>
          <w:sz w:val="22"/>
          <w:szCs w:val="22"/>
        </w:rPr>
        <w:t>e</w:t>
      </w:r>
      <w:r w:rsidRPr="004C12EC">
        <w:rPr>
          <w:rFonts w:ascii="Arial" w:hAnsi="Arial" w:cs="Arial"/>
          <w:b/>
          <w:sz w:val="22"/>
          <w:szCs w:val="22"/>
        </w:rPr>
        <w:t>sol</w:t>
      </w:r>
      <w:r w:rsidRPr="004C12EC">
        <w:rPr>
          <w:rFonts w:ascii="Arial" w:hAnsi="Arial" w:cs="Arial"/>
          <w:b/>
          <w:spacing w:val="-4"/>
          <w:sz w:val="22"/>
          <w:szCs w:val="22"/>
        </w:rPr>
        <w:t>v</w:t>
      </w:r>
      <w:r w:rsidRPr="004C12EC">
        <w:rPr>
          <w:rFonts w:ascii="Arial" w:hAnsi="Arial" w:cs="Arial"/>
          <w:b/>
          <w:sz w:val="22"/>
          <w:szCs w:val="22"/>
        </w:rPr>
        <w:t>er</w:t>
      </w:r>
      <w:r w:rsidRPr="004C12EC">
        <w:rPr>
          <w:rFonts w:ascii="Arial" w:hAnsi="Arial" w:cs="Arial"/>
          <w:b/>
          <w:spacing w:val="10"/>
          <w:sz w:val="22"/>
          <w:szCs w:val="22"/>
        </w:rPr>
        <w:t xml:space="preserve"> </w:t>
      </w:r>
      <w:r w:rsidRPr="004C12EC">
        <w:rPr>
          <w:rFonts w:ascii="Arial" w:hAnsi="Arial" w:cs="Arial"/>
          <w:b/>
          <w:sz w:val="22"/>
          <w:szCs w:val="22"/>
        </w:rPr>
        <w:t>lo</w:t>
      </w:r>
      <w:r w:rsidRPr="004C12EC">
        <w:rPr>
          <w:rFonts w:ascii="Arial" w:hAnsi="Arial" w:cs="Arial"/>
          <w:b/>
          <w:spacing w:val="10"/>
          <w:sz w:val="22"/>
          <w:szCs w:val="22"/>
        </w:rPr>
        <w:t xml:space="preserve"> </w:t>
      </w:r>
      <w:r w:rsidRPr="004C12EC">
        <w:rPr>
          <w:rFonts w:ascii="Arial" w:hAnsi="Arial" w:cs="Arial"/>
          <w:b/>
          <w:sz w:val="22"/>
          <w:szCs w:val="22"/>
        </w:rPr>
        <w:t>c</w:t>
      </w:r>
      <w:r w:rsidRPr="004C12EC">
        <w:rPr>
          <w:rFonts w:ascii="Arial" w:hAnsi="Arial" w:cs="Arial"/>
          <w:b/>
          <w:spacing w:val="-3"/>
          <w:sz w:val="22"/>
          <w:szCs w:val="22"/>
        </w:rPr>
        <w:t>o</w:t>
      </w:r>
      <w:r w:rsidRPr="004C12EC">
        <w:rPr>
          <w:rFonts w:ascii="Arial" w:hAnsi="Arial" w:cs="Arial"/>
          <w:b/>
          <w:sz w:val="22"/>
          <w:szCs w:val="22"/>
        </w:rPr>
        <w:t>nduc</w:t>
      </w:r>
      <w:r w:rsidRPr="004C12EC">
        <w:rPr>
          <w:rFonts w:ascii="Arial" w:hAnsi="Arial" w:cs="Arial"/>
          <w:b/>
          <w:spacing w:val="1"/>
          <w:sz w:val="22"/>
          <w:szCs w:val="22"/>
        </w:rPr>
        <w:t>e</w:t>
      </w:r>
      <w:r w:rsidRPr="004C12EC">
        <w:rPr>
          <w:rFonts w:ascii="Arial" w:hAnsi="Arial" w:cs="Arial"/>
          <w:b/>
          <w:sz w:val="22"/>
          <w:szCs w:val="22"/>
        </w:rPr>
        <w:t>n</w:t>
      </w:r>
      <w:r w:rsidRPr="004C12EC">
        <w:rPr>
          <w:rFonts w:ascii="Arial" w:hAnsi="Arial" w:cs="Arial"/>
          <w:b/>
          <w:spacing w:val="-1"/>
          <w:sz w:val="22"/>
          <w:szCs w:val="22"/>
        </w:rPr>
        <w:t>t</w:t>
      </w:r>
      <w:r w:rsidRPr="004C12EC">
        <w:rPr>
          <w:rFonts w:ascii="Arial" w:hAnsi="Arial" w:cs="Arial"/>
          <w:b/>
          <w:sz w:val="22"/>
          <w:szCs w:val="22"/>
        </w:rPr>
        <w:t>e</w:t>
      </w:r>
      <w:r w:rsidRPr="004C12EC">
        <w:rPr>
          <w:rFonts w:ascii="Arial" w:hAnsi="Arial" w:cs="Arial"/>
          <w:b/>
          <w:spacing w:val="10"/>
          <w:sz w:val="22"/>
          <w:szCs w:val="22"/>
        </w:rPr>
        <w:t xml:space="preserve"> </w:t>
      </w:r>
      <w:r w:rsidRPr="004C12EC">
        <w:rPr>
          <w:rFonts w:ascii="Arial" w:hAnsi="Arial" w:cs="Arial"/>
          <w:b/>
          <w:sz w:val="22"/>
          <w:szCs w:val="22"/>
        </w:rPr>
        <w:t>sob</w:t>
      </w:r>
      <w:r w:rsidRPr="004C12EC">
        <w:rPr>
          <w:rFonts w:ascii="Arial" w:hAnsi="Arial" w:cs="Arial"/>
          <w:b/>
          <w:spacing w:val="-3"/>
          <w:sz w:val="22"/>
          <w:szCs w:val="22"/>
        </w:rPr>
        <w:t>r</w:t>
      </w:r>
      <w:r w:rsidRPr="004C12EC">
        <w:rPr>
          <w:rFonts w:ascii="Arial" w:hAnsi="Arial" w:cs="Arial"/>
          <w:b/>
          <w:sz w:val="22"/>
          <w:szCs w:val="22"/>
        </w:rPr>
        <w:t>e</w:t>
      </w:r>
      <w:r w:rsidRPr="004C12EC">
        <w:rPr>
          <w:rFonts w:ascii="Arial" w:hAnsi="Arial" w:cs="Arial"/>
          <w:b/>
          <w:spacing w:val="8"/>
          <w:sz w:val="22"/>
          <w:szCs w:val="22"/>
        </w:rPr>
        <w:t xml:space="preserve"> </w:t>
      </w:r>
      <w:r w:rsidRPr="004C12EC">
        <w:rPr>
          <w:rFonts w:ascii="Arial" w:hAnsi="Arial" w:cs="Arial"/>
          <w:b/>
          <w:sz w:val="22"/>
          <w:szCs w:val="22"/>
        </w:rPr>
        <w:t>la</w:t>
      </w:r>
      <w:r w:rsidRPr="004C12EC">
        <w:rPr>
          <w:rFonts w:ascii="Arial" w:hAnsi="Arial" w:cs="Arial"/>
          <w:b/>
          <w:spacing w:val="8"/>
          <w:sz w:val="22"/>
          <w:szCs w:val="22"/>
        </w:rPr>
        <w:t xml:space="preserve"> </w:t>
      </w:r>
      <w:r w:rsidRPr="004C12EC">
        <w:rPr>
          <w:rFonts w:ascii="Arial" w:hAnsi="Arial" w:cs="Arial"/>
          <w:b/>
          <w:sz w:val="22"/>
          <w:szCs w:val="22"/>
        </w:rPr>
        <w:t>p</w:t>
      </w:r>
      <w:r w:rsidRPr="004C12EC">
        <w:rPr>
          <w:rFonts w:ascii="Arial" w:hAnsi="Arial" w:cs="Arial"/>
          <w:b/>
          <w:spacing w:val="-3"/>
          <w:sz w:val="22"/>
          <w:szCs w:val="22"/>
        </w:rPr>
        <w:t>r</w:t>
      </w:r>
      <w:r w:rsidRPr="004C12EC">
        <w:rPr>
          <w:rFonts w:ascii="Arial" w:hAnsi="Arial" w:cs="Arial"/>
          <w:b/>
          <w:sz w:val="22"/>
          <w:szCs w:val="22"/>
        </w:rPr>
        <w:t>ocedenc</w:t>
      </w:r>
      <w:r w:rsidRPr="004C12EC">
        <w:rPr>
          <w:rFonts w:ascii="Arial" w:hAnsi="Arial" w:cs="Arial"/>
          <w:b/>
          <w:spacing w:val="-2"/>
          <w:sz w:val="22"/>
          <w:szCs w:val="22"/>
        </w:rPr>
        <w:t>i</w:t>
      </w:r>
      <w:r w:rsidRPr="004C12EC">
        <w:rPr>
          <w:rFonts w:ascii="Arial" w:hAnsi="Arial" w:cs="Arial"/>
          <w:b/>
          <w:sz w:val="22"/>
          <w:szCs w:val="22"/>
        </w:rPr>
        <w:t>a</w:t>
      </w:r>
      <w:r w:rsidRPr="004C12EC">
        <w:rPr>
          <w:rFonts w:ascii="Arial" w:hAnsi="Arial" w:cs="Arial"/>
          <w:b/>
          <w:spacing w:val="10"/>
          <w:sz w:val="22"/>
          <w:szCs w:val="22"/>
        </w:rPr>
        <w:t xml:space="preserve"> </w:t>
      </w:r>
      <w:r w:rsidRPr="004C12EC">
        <w:rPr>
          <w:rFonts w:ascii="Arial" w:hAnsi="Arial" w:cs="Arial"/>
          <w:b/>
          <w:spacing w:val="-1"/>
          <w:sz w:val="22"/>
          <w:szCs w:val="22"/>
        </w:rPr>
        <w:t>del mi</w:t>
      </w:r>
      <w:r w:rsidRPr="004C12EC">
        <w:rPr>
          <w:rFonts w:ascii="Arial" w:hAnsi="Arial" w:cs="Arial"/>
          <w:b/>
          <w:spacing w:val="1"/>
          <w:sz w:val="22"/>
          <w:szCs w:val="22"/>
        </w:rPr>
        <w:t>s</w:t>
      </w:r>
      <w:r w:rsidRPr="004C12EC">
        <w:rPr>
          <w:rFonts w:ascii="Arial" w:hAnsi="Arial" w:cs="Arial"/>
          <w:b/>
          <w:spacing w:val="-1"/>
          <w:sz w:val="22"/>
          <w:szCs w:val="22"/>
        </w:rPr>
        <w:t>m</w:t>
      </w:r>
      <w:r w:rsidRPr="004C12EC">
        <w:rPr>
          <w:rFonts w:ascii="Arial" w:hAnsi="Arial" w:cs="Arial"/>
          <w:b/>
          <w:sz w:val="22"/>
          <w:szCs w:val="22"/>
        </w:rPr>
        <w:t>o</w:t>
      </w:r>
      <w:r w:rsidRPr="004C12EC">
        <w:rPr>
          <w:rFonts w:ascii="Arial" w:hAnsi="Arial" w:cs="Arial"/>
          <w:b/>
          <w:spacing w:val="2"/>
          <w:sz w:val="22"/>
          <w:szCs w:val="22"/>
        </w:rPr>
        <w:t xml:space="preserve"> </w:t>
      </w:r>
      <w:r w:rsidRPr="004C12EC">
        <w:rPr>
          <w:rFonts w:ascii="Arial" w:hAnsi="Arial" w:cs="Arial"/>
          <w:b/>
          <w:sz w:val="22"/>
          <w:szCs w:val="22"/>
        </w:rPr>
        <w:t>y</w:t>
      </w:r>
      <w:r w:rsidRPr="004C12EC">
        <w:rPr>
          <w:rFonts w:ascii="Arial" w:hAnsi="Arial" w:cs="Arial"/>
          <w:b/>
          <w:spacing w:val="-7"/>
          <w:sz w:val="22"/>
          <w:szCs w:val="22"/>
        </w:rPr>
        <w:t xml:space="preserve"> </w:t>
      </w:r>
      <w:r w:rsidRPr="004C12EC">
        <w:rPr>
          <w:rFonts w:ascii="Arial" w:hAnsi="Arial" w:cs="Arial"/>
          <w:b/>
          <w:sz w:val="22"/>
          <w:szCs w:val="22"/>
        </w:rPr>
        <w:t>publica</w:t>
      </w:r>
      <w:r w:rsidRPr="004C12EC">
        <w:rPr>
          <w:rFonts w:ascii="Arial" w:hAnsi="Arial" w:cs="Arial"/>
          <w:b/>
          <w:spacing w:val="-1"/>
          <w:sz w:val="22"/>
          <w:szCs w:val="22"/>
        </w:rPr>
        <w:t>r</w:t>
      </w:r>
      <w:r w:rsidRPr="004C12EC">
        <w:rPr>
          <w:rFonts w:ascii="Arial" w:hAnsi="Arial" w:cs="Arial"/>
          <w:b/>
          <w:sz w:val="22"/>
          <w:szCs w:val="22"/>
        </w:rPr>
        <w:t xml:space="preserve">á ́ </w:t>
      </w:r>
      <w:r w:rsidRPr="004C12EC">
        <w:rPr>
          <w:rFonts w:ascii="Arial" w:hAnsi="Arial" w:cs="Arial"/>
          <w:b/>
          <w:spacing w:val="1"/>
          <w:sz w:val="22"/>
          <w:szCs w:val="22"/>
        </w:rPr>
        <w:t>s</w:t>
      </w:r>
      <w:r w:rsidRPr="004C12EC">
        <w:rPr>
          <w:rFonts w:ascii="Arial" w:hAnsi="Arial" w:cs="Arial"/>
          <w:b/>
          <w:sz w:val="22"/>
          <w:szCs w:val="22"/>
        </w:rPr>
        <w:t>u</w:t>
      </w:r>
      <w:r w:rsidRPr="004C12EC">
        <w:rPr>
          <w:rFonts w:ascii="Arial" w:hAnsi="Arial" w:cs="Arial"/>
          <w:b/>
          <w:spacing w:val="-3"/>
          <w:sz w:val="22"/>
          <w:szCs w:val="22"/>
        </w:rPr>
        <w:t xml:space="preserve"> </w:t>
      </w:r>
      <w:r w:rsidRPr="004C12EC">
        <w:rPr>
          <w:rFonts w:ascii="Arial" w:hAnsi="Arial" w:cs="Arial"/>
          <w:b/>
          <w:spacing w:val="1"/>
          <w:sz w:val="22"/>
          <w:szCs w:val="22"/>
        </w:rPr>
        <w:t>a</w:t>
      </w:r>
      <w:r w:rsidRPr="004C12EC">
        <w:rPr>
          <w:rFonts w:ascii="Arial" w:hAnsi="Arial" w:cs="Arial"/>
          <w:b/>
          <w:sz w:val="22"/>
          <w:szCs w:val="22"/>
        </w:rPr>
        <w:t>cue</w:t>
      </w:r>
      <w:r w:rsidRPr="004C12EC">
        <w:rPr>
          <w:rFonts w:ascii="Arial" w:hAnsi="Arial" w:cs="Arial"/>
          <w:b/>
          <w:spacing w:val="-1"/>
          <w:sz w:val="22"/>
          <w:szCs w:val="22"/>
        </w:rPr>
        <w:t>rd</w:t>
      </w:r>
      <w:r w:rsidRPr="004C12EC">
        <w:rPr>
          <w:rFonts w:ascii="Arial" w:hAnsi="Arial" w:cs="Arial"/>
          <w:b/>
          <w:sz w:val="22"/>
          <w:szCs w:val="22"/>
        </w:rPr>
        <w:t>o</w:t>
      </w:r>
      <w:r w:rsidRPr="004C12EC">
        <w:rPr>
          <w:rFonts w:ascii="Arial" w:hAnsi="Arial" w:cs="Arial"/>
          <w:b/>
          <w:spacing w:val="-3"/>
          <w:sz w:val="22"/>
          <w:szCs w:val="22"/>
        </w:rPr>
        <w:t xml:space="preserve"> </w:t>
      </w:r>
      <w:r w:rsidRPr="004C12EC">
        <w:rPr>
          <w:rFonts w:ascii="Arial" w:hAnsi="Arial" w:cs="Arial"/>
          <w:b/>
          <w:sz w:val="22"/>
          <w:szCs w:val="22"/>
        </w:rPr>
        <w:t>en el</w:t>
      </w:r>
      <w:r w:rsidRPr="004C12EC">
        <w:rPr>
          <w:rFonts w:ascii="Arial" w:hAnsi="Arial" w:cs="Arial"/>
          <w:b/>
          <w:spacing w:val="-2"/>
          <w:sz w:val="22"/>
          <w:szCs w:val="22"/>
        </w:rPr>
        <w:t xml:space="preserve"> </w:t>
      </w:r>
      <w:r w:rsidRPr="004C12EC">
        <w:rPr>
          <w:rFonts w:ascii="Arial" w:hAnsi="Arial" w:cs="Arial"/>
          <w:b/>
          <w:sz w:val="22"/>
          <w:szCs w:val="22"/>
        </w:rPr>
        <w:t>Pe</w:t>
      </w:r>
      <w:r w:rsidRPr="004C12EC">
        <w:rPr>
          <w:rFonts w:ascii="Arial" w:hAnsi="Arial" w:cs="Arial"/>
          <w:b/>
          <w:spacing w:val="-3"/>
          <w:sz w:val="22"/>
          <w:szCs w:val="22"/>
        </w:rPr>
        <w:t>r</w:t>
      </w:r>
      <w:r w:rsidRPr="004C12EC">
        <w:rPr>
          <w:rFonts w:ascii="Arial" w:hAnsi="Arial" w:cs="Arial"/>
          <w:b/>
          <w:sz w:val="22"/>
          <w:szCs w:val="22"/>
        </w:rPr>
        <w:t>iódi</w:t>
      </w:r>
      <w:r w:rsidRPr="004C12EC">
        <w:rPr>
          <w:rFonts w:ascii="Arial" w:hAnsi="Arial" w:cs="Arial"/>
          <w:b/>
          <w:spacing w:val="1"/>
          <w:sz w:val="22"/>
          <w:szCs w:val="22"/>
        </w:rPr>
        <w:t>c</w:t>
      </w:r>
      <w:r w:rsidRPr="004C12EC">
        <w:rPr>
          <w:rFonts w:ascii="Arial" w:hAnsi="Arial" w:cs="Arial"/>
          <w:b/>
          <w:sz w:val="22"/>
          <w:szCs w:val="22"/>
        </w:rPr>
        <w:t>o Ofi</w:t>
      </w:r>
      <w:r w:rsidRPr="004C12EC">
        <w:rPr>
          <w:rFonts w:ascii="Arial" w:hAnsi="Arial" w:cs="Arial"/>
          <w:b/>
          <w:spacing w:val="1"/>
          <w:sz w:val="22"/>
          <w:szCs w:val="22"/>
        </w:rPr>
        <w:t>c</w:t>
      </w:r>
      <w:r w:rsidRPr="004C12EC">
        <w:rPr>
          <w:rFonts w:ascii="Arial" w:hAnsi="Arial" w:cs="Arial"/>
          <w:b/>
          <w:spacing w:val="-2"/>
          <w:sz w:val="22"/>
          <w:szCs w:val="22"/>
        </w:rPr>
        <w:t>i</w:t>
      </w:r>
      <w:r w:rsidRPr="004C12EC">
        <w:rPr>
          <w:rFonts w:ascii="Arial" w:hAnsi="Arial" w:cs="Arial"/>
          <w:b/>
          <w:sz w:val="22"/>
          <w:szCs w:val="22"/>
        </w:rPr>
        <w:t>al</w:t>
      </w:r>
      <w:r w:rsidRPr="004C12EC">
        <w:rPr>
          <w:rFonts w:ascii="Arial" w:hAnsi="Arial" w:cs="Arial"/>
          <w:b/>
          <w:spacing w:val="3"/>
          <w:sz w:val="22"/>
          <w:szCs w:val="22"/>
        </w:rPr>
        <w:t xml:space="preserve"> </w:t>
      </w:r>
      <w:r w:rsidRPr="004C12EC">
        <w:rPr>
          <w:rFonts w:ascii="Arial" w:hAnsi="Arial" w:cs="Arial"/>
          <w:b/>
          <w:sz w:val="22"/>
          <w:szCs w:val="22"/>
        </w:rPr>
        <w:t xml:space="preserve">del </w:t>
      </w:r>
      <w:r w:rsidRPr="004C12EC">
        <w:rPr>
          <w:rFonts w:ascii="Arial" w:hAnsi="Arial" w:cs="Arial"/>
          <w:b/>
          <w:spacing w:val="-2"/>
          <w:sz w:val="22"/>
          <w:szCs w:val="22"/>
        </w:rPr>
        <w:t>E</w:t>
      </w:r>
      <w:r w:rsidRPr="004C12EC">
        <w:rPr>
          <w:rFonts w:ascii="Arial" w:hAnsi="Arial" w:cs="Arial"/>
          <w:b/>
          <w:w w:val="99"/>
          <w:sz w:val="22"/>
          <w:szCs w:val="22"/>
        </w:rPr>
        <w:t>s</w:t>
      </w:r>
      <w:r w:rsidRPr="004C12EC">
        <w:rPr>
          <w:rFonts w:ascii="Arial" w:hAnsi="Arial" w:cs="Arial"/>
          <w:b/>
          <w:sz w:val="22"/>
          <w:szCs w:val="22"/>
        </w:rPr>
        <w:t>tad</w:t>
      </w:r>
      <w:r w:rsidRPr="004C12EC">
        <w:rPr>
          <w:rFonts w:ascii="Arial" w:hAnsi="Arial" w:cs="Arial"/>
          <w:b/>
          <w:spacing w:val="-3"/>
          <w:sz w:val="22"/>
          <w:szCs w:val="22"/>
        </w:rPr>
        <w:t>o</w:t>
      </w:r>
      <w:r w:rsidRPr="004C12EC">
        <w:rPr>
          <w:rFonts w:ascii="Arial" w:hAnsi="Arial" w:cs="Arial"/>
          <w:b/>
          <w:sz w:val="22"/>
          <w:szCs w:val="22"/>
        </w:rPr>
        <w:t>.</w:t>
      </w:r>
    </w:p>
    <w:p w14:paraId="655112F9" w14:textId="77777777" w:rsidR="00841F12" w:rsidRPr="004C12EC" w:rsidRDefault="00841F12" w:rsidP="00841F12">
      <w:pPr>
        <w:ind w:left="-284" w:right="-1"/>
        <w:jc w:val="both"/>
        <w:rPr>
          <w:rFonts w:ascii="Arial" w:hAnsi="Arial" w:cs="Arial"/>
          <w:b/>
          <w:sz w:val="22"/>
          <w:szCs w:val="22"/>
        </w:rPr>
      </w:pPr>
    </w:p>
    <w:p w14:paraId="7251B604" w14:textId="77777777" w:rsidR="00841F12" w:rsidRPr="007846DB" w:rsidRDefault="00841F12" w:rsidP="00841F12">
      <w:pPr>
        <w:ind w:left="-284"/>
        <w:jc w:val="both"/>
        <w:rPr>
          <w:rFonts w:ascii="Arial" w:hAnsi="Arial" w:cs="Arial"/>
          <w:b/>
          <w:i/>
          <w:sz w:val="22"/>
          <w:szCs w:val="22"/>
        </w:rPr>
      </w:pPr>
      <w:r w:rsidRPr="007846DB">
        <w:rPr>
          <w:rFonts w:ascii="Arial" w:hAnsi="Arial" w:cs="Arial"/>
          <w:b/>
          <w:i/>
          <w:sz w:val="22"/>
          <w:szCs w:val="22"/>
        </w:rPr>
        <w:t>(REFORMADO, P.O. 04 DE MARZO DE 2022)</w:t>
      </w:r>
    </w:p>
    <w:p w14:paraId="43C0B64F" w14:textId="7CEFC656" w:rsidR="00841F12" w:rsidRDefault="00841F12" w:rsidP="00841F12">
      <w:pPr>
        <w:ind w:left="-284" w:right="-1"/>
        <w:jc w:val="both"/>
        <w:rPr>
          <w:rFonts w:ascii="Arial" w:hAnsi="Arial" w:cs="Arial"/>
          <w:b/>
          <w:sz w:val="22"/>
          <w:szCs w:val="22"/>
        </w:rPr>
      </w:pPr>
      <w:r w:rsidRPr="004C12EC">
        <w:rPr>
          <w:rFonts w:ascii="Arial" w:hAnsi="Arial" w:cs="Arial"/>
          <w:b/>
          <w:sz w:val="22"/>
          <w:szCs w:val="22"/>
        </w:rPr>
        <w:t>Artículo 81 bis 6. Los partidos políticos que postulen candidaturas comunes</w:t>
      </w:r>
      <w:r w:rsidRPr="004C12EC">
        <w:rPr>
          <w:rFonts w:ascii="Arial" w:hAnsi="Arial" w:cs="Arial"/>
          <w:b/>
          <w:spacing w:val="-64"/>
          <w:sz w:val="22"/>
          <w:szCs w:val="22"/>
        </w:rPr>
        <w:t xml:space="preserve"> </w:t>
      </w:r>
      <w:r w:rsidRPr="004C12EC">
        <w:rPr>
          <w:rFonts w:ascii="Arial" w:hAnsi="Arial" w:cs="Arial"/>
          <w:b/>
          <w:sz w:val="22"/>
          <w:szCs w:val="22"/>
        </w:rPr>
        <w:t>no podrán postular candidatos propios ni de otros partidos políticos para la</w:t>
      </w:r>
      <w:r w:rsidRPr="004C12EC">
        <w:rPr>
          <w:rFonts w:ascii="Arial" w:hAnsi="Arial" w:cs="Arial"/>
          <w:b/>
          <w:spacing w:val="1"/>
          <w:sz w:val="22"/>
          <w:szCs w:val="22"/>
        </w:rPr>
        <w:t xml:space="preserve"> </w:t>
      </w:r>
      <w:r w:rsidRPr="004C12EC">
        <w:rPr>
          <w:rFonts w:ascii="Arial" w:hAnsi="Arial" w:cs="Arial"/>
          <w:b/>
          <w:sz w:val="22"/>
          <w:szCs w:val="22"/>
        </w:rPr>
        <w:t>elección</w:t>
      </w:r>
      <w:r w:rsidRPr="004C12EC">
        <w:rPr>
          <w:rFonts w:ascii="Arial" w:hAnsi="Arial" w:cs="Arial"/>
          <w:b/>
          <w:spacing w:val="-1"/>
          <w:sz w:val="22"/>
          <w:szCs w:val="22"/>
        </w:rPr>
        <w:t xml:space="preserve"> </w:t>
      </w:r>
      <w:r w:rsidRPr="004C12EC">
        <w:rPr>
          <w:rFonts w:ascii="Arial" w:hAnsi="Arial" w:cs="Arial"/>
          <w:b/>
          <w:sz w:val="22"/>
          <w:szCs w:val="22"/>
        </w:rPr>
        <w:t>que</w:t>
      </w:r>
      <w:r w:rsidRPr="004C12EC">
        <w:rPr>
          <w:rFonts w:ascii="Arial" w:hAnsi="Arial" w:cs="Arial"/>
          <w:b/>
          <w:spacing w:val="-2"/>
          <w:sz w:val="22"/>
          <w:szCs w:val="22"/>
        </w:rPr>
        <w:t xml:space="preserve"> </w:t>
      </w:r>
      <w:r w:rsidRPr="004C12EC">
        <w:rPr>
          <w:rFonts w:ascii="Arial" w:hAnsi="Arial" w:cs="Arial"/>
          <w:b/>
          <w:sz w:val="22"/>
          <w:szCs w:val="22"/>
        </w:rPr>
        <w:t>convinieron la</w:t>
      </w:r>
      <w:r w:rsidRPr="004C12EC">
        <w:rPr>
          <w:rFonts w:ascii="Arial" w:hAnsi="Arial" w:cs="Arial"/>
          <w:b/>
          <w:spacing w:val="-2"/>
          <w:sz w:val="22"/>
          <w:szCs w:val="22"/>
        </w:rPr>
        <w:t xml:space="preserve"> </w:t>
      </w:r>
      <w:r w:rsidRPr="004C12EC">
        <w:rPr>
          <w:rFonts w:ascii="Arial" w:hAnsi="Arial" w:cs="Arial"/>
          <w:b/>
          <w:sz w:val="22"/>
          <w:szCs w:val="22"/>
        </w:rPr>
        <w:t>candidatura</w:t>
      </w:r>
      <w:r w:rsidRPr="004C12EC">
        <w:rPr>
          <w:rFonts w:ascii="Arial" w:hAnsi="Arial" w:cs="Arial"/>
          <w:b/>
          <w:spacing w:val="-2"/>
          <w:sz w:val="22"/>
          <w:szCs w:val="22"/>
        </w:rPr>
        <w:t xml:space="preserve"> </w:t>
      </w:r>
      <w:r w:rsidRPr="004C12EC">
        <w:rPr>
          <w:rFonts w:ascii="Arial" w:hAnsi="Arial" w:cs="Arial"/>
          <w:b/>
          <w:sz w:val="22"/>
          <w:szCs w:val="22"/>
        </w:rPr>
        <w:t>común.</w:t>
      </w:r>
    </w:p>
    <w:p w14:paraId="1598BA85" w14:textId="77777777" w:rsidR="00AE5B56" w:rsidRPr="004C12EC" w:rsidRDefault="00AE5B56" w:rsidP="00841F12">
      <w:pPr>
        <w:ind w:left="-284" w:right="-1"/>
        <w:jc w:val="both"/>
        <w:rPr>
          <w:rFonts w:ascii="Arial" w:hAnsi="Arial" w:cs="Arial"/>
          <w:b/>
          <w:sz w:val="22"/>
          <w:szCs w:val="22"/>
        </w:rPr>
      </w:pPr>
    </w:p>
    <w:p w14:paraId="531EBC1B" w14:textId="77777777" w:rsidR="00841F12" w:rsidRPr="004C12EC" w:rsidRDefault="00841F12" w:rsidP="00841F12">
      <w:pPr>
        <w:ind w:left="-284" w:right="-1"/>
        <w:jc w:val="both"/>
        <w:rPr>
          <w:rFonts w:ascii="Arial" w:hAnsi="Arial" w:cs="Arial"/>
          <w:b/>
          <w:sz w:val="22"/>
          <w:szCs w:val="22"/>
        </w:rPr>
      </w:pPr>
      <w:r w:rsidRPr="004C12EC">
        <w:rPr>
          <w:rFonts w:ascii="Arial" w:hAnsi="Arial" w:cs="Arial"/>
          <w:b/>
          <w:sz w:val="22"/>
          <w:szCs w:val="22"/>
        </w:rPr>
        <w:t>Los</w:t>
      </w:r>
      <w:r w:rsidRPr="004C12EC">
        <w:rPr>
          <w:rFonts w:ascii="Arial" w:hAnsi="Arial" w:cs="Arial"/>
          <w:b/>
          <w:spacing w:val="-11"/>
          <w:sz w:val="22"/>
          <w:szCs w:val="22"/>
        </w:rPr>
        <w:t xml:space="preserve"> </w:t>
      </w:r>
      <w:r w:rsidRPr="004C12EC">
        <w:rPr>
          <w:rFonts w:ascii="Arial" w:hAnsi="Arial" w:cs="Arial"/>
          <w:b/>
          <w:sz w:val="22"/>
          <w:szCs w:val="22"/>
        </w:rPr>
        <w:t>partidos</w:t>
      </w:r>
      <w:r w:rsidRPr="004C12EC">
        <w:rPr>
          <w:rFonts w:ascii="Arial" w:hAnsi="Arial" w:cs="Arial"/>
          <w:b/>
          <w:spacing w:val="-10"/>
          <w:sz w:val="22"/>
          <w:szCs w:val="22"/>
        </w:rPr>
        <w:t xml:space="preserve"> </w:t>
      </w:r>
      <w:r w:rsidRPr="004C12EC">
        <w:rPr>
          <w:rFonts w:ascii="Arial" w:hAnsi="Arial" w:cs="Arial"/>
          <w:b/>
          <w:sz w:val="22"/>
          <w:szCs w:val="22"/>
        </w:rPr>
        <w:t>políticos</w:t>
      </w:r>
      <w:r w:rsidRPr="004C12EC">
        <w:rPr>
          <w:rFonts w:ascii="Arial" w:hAnsi="Arial" w:cs="Arial"/>
          <w:b/>
          <w:spacing w:val="-11"/>
          <w:sz w:val="22"/>
          <w:szCs w:val="22"/>
        </w:rPr>
        <w:t xml:space="preserve"> </w:t>
      </w:r>
      <w:r w:rsidRPr="004C12EC">
        <w:rPr>
          <w:rFonts w:ascii="Arial" w:hAnsi="Arial" w:cs="Arial"/>
          <w:b/>
          <w:sz w:val="22"/>
          <w:szCs w:val="22"/>
        </w:rPr>
        <w:t>que</w:t>
      </w:r>
      <w:r w:rsidRPr="004C12EC">
        <w:rPr>
          <w:rFonts w:ascii="Arial" w:hAnsi="Arial" w:cs="Arial"/>
          <w:b/>
          <w:spacing w:val="-10"/>
          <w:sz w:val="22"/>
          <w:szCs w:val="22"/>
        </w:rPr>
        <w:t xml:space="preserve"> </w:t>
      </w:r>
      <w:r w:rsidRPr="004C12EC">
        <w:rPr>
          <w:rFonts w:ascii="Arial" w:hAnsi="Arial" w:cs="Arial"/>
          <w:b/>
          <w:sz w:val="22"/>
          <w:szCs w:val="22"/>
        </w:rPr>
        <w:t>postulen</w:t>
      </w:r>
      <w:r w:rsidRPr="004C12EC">
        <w:rPr>
          <w:rFonts w:ascii="Arial" w:hAnsi="Arial" w:cs="Arial"/>
          <w:b/>
          <w:spacing w:val="-12"/>
          <w:sz w:val="22"/>
          <w:szCs w:val="22"/>
        </w:rPr>
        <w:t xml:space="preserve"> </w:t>
      </w:r>
      <w:r w:rsidRPr="004C12EC">
        <w:rPr>
          <w:rFonts w:ascii="Arial" w:hAnsi="Arial" w:cs="Arial"/>
          <w:b/>
          <w:sz w:val="22"/>
          <w:szCs w:val="22"/>
        </w:rPr>
        <w:t>candidaturas</w:t>
      </w:r>
      <w:r w:rsidRPr="004C12EC">
        <w:rPr>
          <w:rFonts w:ascii="Arial" w:hAnsi="Arial" w:cs="Arial"/>
          <w:b/>
          <w:spacing w:val="-10"/>
          <w:sz w:val="22"/>
          <w:szCs w:val="22"/>
        </w:rPr>
        <w:t xml:space="preserve"> </w:t>
      </w:r>
      <w:r w:rsidRPr="004C12EC">
        <w:rPr>
          <w:rFonts w:ascii="Arial" w:hAnsi="Arial" w:cs="Arial"/>
          <w:b/>
          <w:sz w:val="22"/>
          <w:szCs w:val="22"/>
        </w:rPr>
        <w:t>comunes</w:t>
      </w:r>
      <w:r w:rsidRPr="004C12EC">
        <w:rPr>
          <w:rFonts w:ascii="Arial" w:hAnsi="Arial" w:cs="Arial"/>
          <w:b/>
          <w:spacing w:val="-10"/>
          <w:sz w:val="22"/>
          <w:szCs w:val="22"/>
        </w:rPr>
        <w:t xml:space="preserve"> </w:t>
      </w:r>
      <w:r w:rsidRPr="004C12EC">
        <w:rPr>
          <w:rFonts w:ascii="Arial" w:hAnsi="Arial" w:cs="Arial"/>
          <w:b/>
          <w:sz w:val="22"/>
          <w:szCs w:val="22"/>
        </w:rPr>
        <w:t>deberán</w:t>
      </w:r>
      <w:r w:rsidRPr="004C12EC">
        <w:rPr>
          <w:rFonts w:ascii="Arial" w:hAnsi="Arial" w:cs="Arial"/>
          <w:b/>
          <w:spacing w:val="-11"/>
          <w:sz w:val="22"/>
          <w:szCs w:val="22"/>
        </w:rPr>
        <w:t xml:space="preserve"> </w:t>
      </w:r>
      <w:r w:rsidRPr="004C12EC">
        <w:rPr>
          <w:rFonts w:ascii="Arial" w:hAnsi="Arial" w:cs="Arial"/>
          <w:b/>
          <w:sz w:val="22"/>
          <w:szCs w:val="22"/>
        </w:rPr>
        <w:t>sujetarse en</w:t>
      </w:r>
      <w:r w:rsidRPr="004C12EC">
        <w:rPr>
          <w:rFonts w:ascii="Arial" w:hAnsi="Arial" w:cs="Arial"/>
          <w:b/>
          <w:spacing w:val="1"/>
          <w:sz w:val="22"/>
          <w:szCs w:val="22"/>
        </w:rPr>
        <w:t xml:space="preserve"> </w:t>
      </w:r>
      <w:r w:rsidRPr="004C12EC">
        <w:rPr>
          <w:rFonts w:ascii="Arial" w:hAnsi="Arial" w:cs="Arial"/>
          <w:b/>
          <w:sz w:val="22"/>
          <w:szCs w:val="22"/>
        </w:rPr>
        <w:t>materia</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prerrogativas,</w:t>
      </w:r>
      <w:r w:rsidRPr="004C12EC">
        <w:rPr>
          <w:rFonts w:ascii="Arial" w:hAnsi="Arial" w:cs="Arial"/>
          <w:b/>
          <w:spacing w:val="1"/>
          <w:sz w:val="22"/>
          <w:szCs w:val="22"/>
        </w:rPr>
        <w:t xml:space="preserve"> </w:t>
      </w:r>
      <w:r w:rsidRPr="004C12EC">
        <w:rPr>
          <w:rFonts w:ascii="Arial" w:hAnsi="Arial" w:cs="Arial"/>
          <w:b/>
          <w:sz w:val="22"/>
          <w:szCs w:val="22"/>
        </w:rPr>
        <w:t>obligaciones,</w:t>
      </w:r>
      <w:r w:rsidRPr="004C12EC">
        <w:rPr>
          <w:rFonts w:ascii="Arial" w:hAnsi="Arial" w:cs="Arial"/>
          <w:b/>
          <w:spacing w:val="1"/>
          <w:sz w:val="22"/>
          <w:szCs w:val="22"/>
        </w:rPr>
        <w:t xml:space="preserve"> </w:t>
      </w:r>
      <w:r w:rsidRPr="004C12EC">
        <w:rPr>
          <w:rFonts w:ascii="Arial" w:hAnsi="Arial" w:cs="Arial"/>
          <w:b/>
          <w:sz w:val="22"/>
          <w:szCs w:val="22"/>
        </w:rPr>
        <w:t>financiamiento,</w:t>
      </w:r>
      <w:r w:rsidRPr="004C12EC">
        <w:rPr>
          <w:rFonts w:ascii="Arial" w:hAnsi="Arial" w:cs="Arial"/>
          <w:b/>
          <w:spacing w:val="1"/>
          <w:sz w:val="22"/>
          <w:szCs w:val="22"/>
        </w:rPr>
        <w:t xml:space="preserve"> </w:t>
      </w:r>
      <w:r w:rsidRPr="004C12EC">
        <w:rPr>
          <w:rFonts w:ascii="Arial" w:hAnsi="Arial" w:cs="Arial"/>
          <w:b/>
          <w:sz w:val="22"/>
          <w:szCs w:val="22"/>
        </w:rPr>
        <w:t>gastos</w:t>
      </w:r>
      <w:r w:rsidRPr="004C12EC">
        <w:rPr>
          <w:rFonts w:ascii="Arial" w:hAnsi="Arial" w:cs="Arial"/>
          <w:b/>
          <w:spacing w:val="1"/>
          <w:sz w:val="22"/>
          <w:szCs w:val="22"/>
        </w:rPr>
        <w:t xml:space="preserve"> </w:t>
      </w:r>
      <w:r w:rsidRPr="004C12EC">
        <w:rPr>
          <w:rFonts w:ascii="Arial" w:hAnsi="Arial" w:cs="Arial"/>
          <w:b/>
          <w:sz w:val="22"/>
          <w:szCs w:val="22"/>
        </w:rPr>
        <w:t>de campaña, representación, y asignación de tiempo en radio y televisión a las</w:t>
      </w:r>
      <w:r w:rsidRPr="004C12EC">
        <w:rPr>
          <w:rFonts w:ascii="Arial" w:hAnsi="Arial" w:cs="Arial"/>
          <w:b/>
          <w:spacing w:val="1"/>
          <w:sz w:val="22"/>
          <w:szCs w:val="22"/>
        </w:rPr>
        <w:t xml:space="preserve"> </w:t>
      </w:r>
      <w:r w:rsidRPr="004C12EC">
        <w:rPr>
          <w:rFonts w:ascii="Arial" w:hAnsi="Arial" w:cs="Arial"/>
          <w:b/>
          <w:sz w:val="22"/>
          <w:szCs w:val="22"/>
        </w:rPr>
        <w:t>reglas</w:t>
      </w:r>
      <w:r w:rsidRPr="004C12EC">
        <w:rPr>
          <w:rFonts w:ascii="Arial" w:hAnsi="Arial" w:cs="Arial"/>
          <w:b/>
          <w:spacing w:val="1"/>
          <w:sz w:val="22"/>
          <w:szCs w:val="22"/>
        </w:rPr>
        <w:t xml:space="preserve"> </w:t>
      </w:r>
      <w:r w:rsidRPr="004C12EC">
        <w:rPr>
          <w:rFonts w:ascii="Arial" w:hAnsi="Arial" w:cs="Arial"/>
          <w:b/>
          <w:sz w:val="22"/>
          <w:szCs w:val="22"/>
        </w:rPr>
        <w:t>generales</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coaliciones</w:t>
      </w:r>
      <w:r w:rsidRPr="004C12EC">
        <w:rPr>
          <w:rFonts w:ascii="Arial" w:hAnsi="Arial" w:cs="Arial"/>
          <w:b/>
          <w:spacing w:val="1"/>
          <w:sz w:val="22"/>
          <w:szCs w:val="22"/>
        </w:rPr>
        <w:t xml:space="preserve"> </w:t>
      </w:r>
      <w:r w:rsidRPr="004C12EC">
        <w:rPr>
          <w:rFonts w:ascii="Arial" w:hAnsi="Arial" w:cs="Arial"/>
          <w:b/>
          <w:sz w:val="22"/>
          <w:szCs w:val="22"/>
        </w:rPr>
        <w:t>establecidas</w:t>
      </w:r>
      <w:r w:rsidRPr="004C12EC">
        <w:rPr>
          <w:rFonts w:ascii="Arial" w:hAnsi="Arial" w:cs="Arial"/>
          <w:b/>
          <w:spacing w:val="1"/>
          <w:sz w:val="22"/>
          <w:szCs w:val="22"/>
        </w:rPr>
        <w:t xml:space="preserve"> </w:t>
      </w:r>
      <w:r w:rsidRPr="004C12EC">
        <w:rPr>
          <w:rFonts w:ascii="Arial" w:hAnsi="Arial" w:cs="Arial"/>
          <w:b/>
          <w:sz w:val="22"/>
          <w:szCs w:val="22"/>
        </w:rPr>
        <w:t>en</w:t>
      </w:r>
      <w:r w:rsidRPr="004C12EC">
        <w:rPr>
          <w:rFonts w:ascii="Arial" w:hAnsi="Arial" w:cs="Arial"/>
          <w:b/>
          <w:spacing w:val="1"/>
          <w:sz w:val="22"/>
          <w:szCs w:val="22"/>
        </w:rPr>
        <w:t xml:space="preserve"> </w:t>
      </w:r>
      <w:r w:rsidRPr="004C12EC">
        <w:rPr>
          <w:rFonts w:ascii="Arial" w:hAnsi="Arial" w:cs="Arial"/>
          <w:b/>
          <w:sz w:val="22"/>
          <w:szCs w:val="22"/>
        </w:rPr>
        <w:t>esta</w:t>
      </w:r>
      <w:r w:rsidRPr="004C12EC">
        <w:rPr>
          <w:rFonts w:ascii="Arial" w:hAnsi="Arial" w:cs="Arial"/>
          <w:b/>
          <w:spacing w:val="1"/>
          <w:sz w:val="22"/>
          <w:szCs w:val="22"/>
        </w:rPr>
        <w:t xml:space="preserve"> </w:t>
      </w:r>
      <w:r w:rsidRPr="004C12EC">
        <w:rPr>
          <w:rFonts w:ascii="Arial" w:hAnsi="Arial" w:cs="Arial"/>
          <w:b/>
          <w:sz w:val="22"/>
          <w:szCs w:val="22"/>
        </w:rPr>
        <w:t>ley</w:t>
      </w:r>
      <w:r w:rsidRPr="004C12EC">
        <w:rPr>
          <w:rFonts w:ascii="Arial" w:hAnsi="Arial" w:cs="Arial"/>
          <w:b/>
          <w:spacing w:val="1"/>
          <w:sz w:val="22"/>
          <w:szCs w:val="22"/>
        </w:rPr>
        <w:t xml:space="preserve"> </w:t>
      </w:r>
      <w:r w:rsidRPr="004C12EC">
        <w:rPr>
          <w:rFonts w:ascii="Arial" w:hAnsi="Arial" w:cs="Arial"/>
          <w:b/>
          <w:sz w:val="22"/>
          <w:szCs w:val="22"/>
        </w:rPr>
        <w:t>y</w:t>
      </w:r>
      <w:r w:rsidRPr="004C12EC">
        <w:rPr>
          <w:rFonts w:ascii="Arial" w:hAnsi="Arial" w:cs="Arial"/>
          <w:b/>
          <w:spacing w:val="1"/>
          <w:sz w:val="22"/>
          <w:szCs w:val="22"/>
        </w:rPr>
        <w:t xml:space="preserve"> </w:t>
      </w:r>
      <w:r w:rsidRPr="004C12EC">
        <w:rPr>
          <w:rFonts w:ascii="Arial" w:hAnsi="Arial" w:cs="Arial"/>
          <w:b/>
          <w:sz w:val="22"/>
          <w:szCs w:val="22"/>
        </w:rPr>
        <w:t>en</w:t>
      </w:r>
      <w:r w:rsidRPr="004C12EC">
        <w:rPr>
          <w:rFonts w:ascii="Arial" w:hAnsi="Arial" w:cs="Arial"/>
          <w:b/>
          <w:spacing w:val="1"/>
          <w:sz w:val="22"/>
          <w:szCs w:val="22"/>
        </w:rPr>
        <w:t xml:space="preserve"> </w:t>
      </w:r>
      <w:r w:rsidRPr="004C12EC">
        <w:rPr>
          <w:rFonts w:ascii="Arial" w:hAnsi="Arial" w:cs="Arial"/>
          <w:b/>
          <w:sz w:val="22"/>
          <w:szCs w:val="22"/>
        </w:rPr>
        <w:t>las</w:t>
      </w:r>
      <w:r w:rsidRPr="004C12EC">
        <w:rPr>
          <w:rFonts w:ascii="Arial" w:hAnsi="Arial" w:cs="Arial"/>
          <w:b/>
          <w:spacing w:val="1"/>
          <w:sz w:val="22"/>
          <w:szCs w:val="22"/>
        </w:rPr>
        <w:t xml:space="preserve"> </w:t>
      </w:r>
      <w:r w:rsidRPr="004C12EC">
        <w:rPr>
          <w:rFonts w:ascii="Arial" w:hAnsi="Arial" w:cs="Arial"/>
          <w:b/>
          <w:sz w:val="22"/>
          <w:szCs w:val="22"/>
        </w:rPr>
        <w:t>leyes generales</w:t>
      </w:r>
      <w:r w:rsidRPr="004C12EC">
        <w:rPr>
          <w:rFonts w:ascii="Arial" w:hAnsi="Arial" w:cs="Arial"/>
          <w:b/>
          <w:spacing w:val="-3"/>
          <w:sz w:val="22"/>
          <w:szCs w:val="22"/>
        </w:rPr>
        <w:t xml:space="preserve"> </w:t>
      </w:r>
      <w:r w:rsidRPr="004C12EC">
        <w:rPr>
          <w:rFonts w:ascii="Arial" w:hAnsi="Arial" w:cs="Arial"/>
          <w:b/>
          <w:sz w:val="22"/>
          <w:szCs w:val="22"/>
        </w:rPr>
        <w:t>en materia</w:t>
      </w:r>
      <w:r w:rsidRPr="004C12EC">
        <w:rPr>
          <w:rFonts w:ascii="Arial" w:hAnsi="Arial" w:cs="Arial"/>
          <w:b/>
          <w:spacing w:val="-1"/>
          <w:sz w:val="22"/>
          <w:szCs w:val="22"/>
        </w:rPr>
        <w:t xml:space="preserve"> </w:t>
      </w:r>
      <w:r w:rsidRPr="004C12EC">
        <w:rPr>
          <w:rFonts w:ascii="Arial" w:hAnsi="Arial" w:cs="Arial"/>
          <w:b/>
          <w:sz w:val="22"/>
          <w:szCs w:val="22"/>
        </w:rPr>
        <w:t>electoral.</w:t>
      </w:r>
    </w:p>
    <w:p w14:paraId="5D23359E" w14:textId="77777777" w:rsidR="00841F12" w:rsidRPr="004C12EC" w:rsidRDefault="00841F12" w:rsidP="00841F12">
      <w:pPr>
        <w:ind w:left="-284" w:right="-1"/>
        <w:jc w:val="both"/>
        <w:rPr>
          <w:rFonts w:ascii="Arial" w:hAnsi="Arial" w:cs="Arial"/>
          <w:b/>
          <w:sz w:val="22"/>
          <w:szCs w:val="22"/>
        </w:rPr>
      </w:pPr>
    </w:p>
    <w:p w14:paraId="2ACCD820" w14:textId="77777777" w:rsidR="00841F12" w:rsidRPr="007846DB" w:rsidRDefault="00841F12" w:rsidP="00841F12">
      <w:pPr>
        <w:ind w:left="-284"/>
        <w:jc w:val="both"/>
        <w:rPr>
          <w:rFonts w:ascii="Arial" w:hAnsi="Arial" w:cs="Arial"/>
          <w:b/>
          <w:i/>
          <w:sz w:val="22"/>
          <w:szCs w:val="22"/>
        </w:rPr>
      </w:pPr>
      <w:r w:rsidRPr="007846DB">
        <w:rPr>
          <w:rFonts w:ascii="Arial" w:hAnsi="Arial" w:cs="Arial"/>
          <w:b/>
          <w:i/>
          <w:sz w:val="22"/>
          <w:szCs w:val="22"/>
        </w:rPr>
        <w:t>(REFORMADO, P.O. 04 DE MARZO DE 2022)</w:t>
      </w:r>
    </w:p>
    <w:p w14:paraId="0F8C026B" w14:textId="77777777" w:rsidR="00841F12" w:rsidRDefault="00841F12" w:rsidP="00841F12">
      <w:pPr>
        <w:ind w:left="-284" w:right="-1"/>
        <w:jc w:val="both"/>
        <w:rPr>
          <w:rFonts w:ascii="Arial" w:hAnsi="Arial" w:cs="Arial"/>
          <w:b/>
          <w:sz w:val="22"/>
          <w:szCs w:val="22"/>
        </w:rPr>
      </w:pPr>
      <w:r w:rsidRPr="004C12EC">
        <w:rPr>
          <w:rFonts w:ascii="Arial" w:hAnsi="Arial" w:cs="Arial"/>
          <w:b/>
          <w:sz w:val="22"/>
          <w:szCs w:val="22"/>
        </w:rPr>
        <w:t>Artículo 81 bis 7. Para los efectos de la representación ante los órganos</w:t>
      </w:r>
      <w:r w:rsidRPr="004C12EC">
        <w:rPr>
          <w:rFonts w:ascii="Arial" w:hAnsi="Arial" w:cs="Arial"/>
          <w:b/>
          <w:spacing w:val="1"/>
          <w:sz w:val="22"/>
          <w:szCs w:val="22"/>
        </w:rPr>
        <w:t xml:space="preserve"> </w:t>
      </w:r>
      <w:r w:rsidRPr="004C12EC">
        <w:rPr>
          <w:rFonts w:ascii="Arial" w:hAnsi="Arial" w:cs="Arial"/>
          <w:b/>
          <w:sz w:val="22"/>
          <w:szCs w:val="22"/>
        </w:rPr>
        <w:t>electorales, del financiamiento, asignación de tiempos de radio y televisión y de la</w:t>
      </w:r>
      <w:r w:rsidRPr="004C12EC">
        <w:rPr>
          <w:rFonts w:ascii="Arial" w:hAnsi="Arial" w:cs="Arial"/>
          <w:b/>
          <w:spacing w:val="-4"/>
          <w:sz w:val="22"/>
          <w:szCs w:val="22"/>
        </w:rPr>
        <w:t xml:space="preserve"> </w:t>
      </w:r>
      <w:r w:rsidRPr="004C12EC">
        <w:rPr>
          <w:rFonts w:ascii="Arial" w:hAnsi="Arial" w:cs="Arial"/>
          <w:b/>
          <w:sz w:val="22"/>
          <w:szCs w:val="22"/>
        </w:rPr>
        <w:t>responsabilidad</w:t>
      </w:r>
      <w:r w:rsidRPr="004C12EC">
        <w:rPr>
          <w:rFonts w:ascii="Arial" w:hAnsi="Arial" w:cs="Arial"/>
          <w:b/>
          <w:spacing w:val="-6"/>
          <w:sz w:val="22"/>
          <w:szCs w:val="22"/>
        </w:rPr>
        <w:t xml:space="preserve"> </w:t>
      </w:r>
      <w:r w:rsidRPr="004C12EC">
        <w:rPr>
          <w:rFonts w:ascii="Arial" w:hAnsi="Arial" w:cs="Arial"/>
          <w:b/>
          <w:sz w:val="22"/>
          <w:szCs w:val="22"/>
        </w:rPr>
        <w:t>en</w:t>
      </w:r>
      <w:r w:rsidRPr="004C12EC">
        <w:rPr>
          <w:rFonts w:ascii="Arial" w:hAnsi="Arial" w:cs="Arial"/>
          <w:b/>
          <w:spacing w:val="-4"/>
          <w:sz w:val="22"/>
          <w:szCs w:val="22"/>
        </w:rPr>
        <w:t xml:space="preserve"> </w:t>
      </w:r>
      <w:r w:rsidRPr="004C12EC">
        <w:rPr>
          <w:rFonts w:ascii="Arial" w:hAnsi="Arial" w:cs="Arial"/>
          <w:b/>
          <w:sz w:val="22"/>
          <w:szCs w:val="22"/>
        </w:rPr>
        <w:t>materia</w:t>
      </w:r>
      <w:r w:rsidRPr="004C12EC">
        <w:rPr>
          <w:rFonts w:ascii="Arial" w:hAnsi="Arial" w:cs="Arial"/>
          <w:b/>
          <w:spacing w:val="-4"/>
          <w:sz w:val="22"/>
          <w:szCs w:val="22"/>
        </w:rPr>
        <w:t xml:space="preserve"> </w:t>
      </w:r>
      <w:r w:rsidRPr="004C12EC">
        <w:rPr>
          <w:rFonts w:ascii="Arial" w:hAnsi="Arial" w:cs="Arial"/>
          <w:b/>
          <w:sz w:val="22"/>
          <w:szCs w:val="22"/>
        </w:rPr>
        <w:t>electoral,</w:t>
      </w:r>
      <w:r w:rsidRPr="004C12EC">
        <w:rPr>
          <w:rFonts w:ascii="Arial" w:hAnsi="Arial" w:cs="Arial"/>
          <w:b/>
          <w:spacing w:val="-7"/>
          <w:sz w:val="22"/>
          <w:szCs w:val="22"/>
        </w:rPr>
        <w:t xml:space="preserve"> </w:t>
      </w:r>
      <w:r w:rsidRPr="004C12EC">
        <w:rPr>
          <w:rFonts w:ascii="Arial" w:hAnsi="Arial" w:cs="Arial"/>
          <w:b/>
          <w:sz w:val="22"/>
          <w:szCs w:val="22"/>
        </w:rPr>
        <w:t>civil</w:t>
      </w:r>
      <w:r w:rsidRPr="004C12EC">
        <w:rPr>
          <w:rFonts w:ascii="Arial" w:hAnsi="Arial" w:cs="Arial"/>
          <w:b/>
          <w:spacing w:val="-1"/>
          <w:sz w:val="22"/>
          <w:szCs w:val="22"/>
        </w:rPr>
        <w:t xml:space="preserve"> </w:t>
      </w:r>
      <w:r w:rsidRPr="004C12EC">
        <w:rPr>
          <w:rFonts w:ascii="Arial" w:hAnsi="Arial" w:cs="Arial"/>
          <w:b/>
          <w:sz w:val="22"/>
          <w:szCs w:val="22"/>
        </w:rPr>
        <w:t>y</w:t>
      </w:r>
      <w:r w:rsidRPr="004C12EC">
        <w:rPr>
          <w:rFonts w:ascii="Arial" w:hAnsi="Arial" w:cs="Arial"/>
          <w:b/>
          <w:spacing w:val="-7"/>
          <w:sz w:val="22"/>
          <w:szCs w:val="22"/>
        </w:rPr>
        <w:t xml:space="preserve"> </w:t>
      </w:r>
      <w:r w:rsidRPr="004C12EC">
        <w:rPr>
          <w:rFonts w:ascii="Arial" w:hAnsi="Arial" w:cs="Arial"/>
          <w:b/>
          <w:sz w:val="22"/>
          <w:szCs w:val="22"/>
        </w:rPr>
        <w:t>penal,</w:t>
      </w:r>
      <w:r w:rsidRPr="004C12EC">
        <w:rPr>
          <w:rFonts w:ascii="Arial" w:hAnsi="Arial" w:cs="Arial"/>
          <w:b/>
          <w:spacing w:val="-4"/>
          <w:sz w:val="22"/>
          <w:szCs w:val="22"/>
        </w:rPr>
        <w:t xml:space="preserve"> </w:t>
      </w:r>
      <w:r w:rsidRPr="004C12EC">
        <w:rPr>
          <w:rFonts w:ascii="Arial" w:hAnsi="Arial" w:cs="Arial"/>
          <w:b/>
          <w:sz w:val="22"/>
          <w:szCs w:val="22"/>
        </w:rPr>
        <w:t>los</w:t>
      </w:r>
      <w:r w:rsidRPr="004C12EC">
        <w:rPr>
          <w:rFonts w:ascii="Arial" w:hAnsi="Arial" w:cs="Arial"/>
          <w:b/>
          <w:spacing w:val="-5"/>
          <w:sz w:val="22"/>
          <w:szCs w:val="22"/>
        </w:rPr>
        <w:t xml:space="preserve"> </w:t>
      </w:r>
      <w:r w:rsidRPr="004C12EC">
        <w:rPr>
          <w:rFonts w:ascii="Arial" w:hAnsi="Arial" w:cs="Arial"/>
          <w:b/>
          <w:sz w:val="22"/>
          <w:szCs w:val="22"/>
        </w:rPr>
        <w:t>partidos</w:t>
      </w:r>
      <w:r w:rsidRPr="004C12EC">
        <w:rPr>
          <w:rFonts w:ascii="Arial" w:hAnsi="Arial" w:cs="Arial"/>
          <w:b/>
          <w:spacing w:val="-3"/>
          <w:sz w:val="22"/>
          <w:szCs w:val="22"/>
        </w:rPr>
        <w:t xml:space="preserve"> </w:t>
      </w:r>
      <w:r w:rsidRPr="004C12EC">
        <w:rPr>
          <w:rFonts w:ascii="Arial" w:hAnsi="Arial" w:cs="Arial"/>
          <w:b/>
          <w:sz w:val="22"/>
          <w:szCs w:val="22"/>
        </w:rPr>
        <w:t>políticos que</w:t>
      </w:r>
      <w:r w:rsidRPr="004C12EC">
        <w:rPr>
          <w:rFonts w:ascii="Arial" w:hAnsi="Arial" w:cs="Arial"/>
          <w:b/>
          <w:spacing w:val="1"/>
          <w:sz w:val="22"/>
          <w:szCs w:val="22"/>
        </w:rPr>
        <w:t xml:space="preserve"> </w:t>
      </w:r>
      <w:r w:rsidRPr="004C12EC">
        <w:rPr>
          <w:rFonts w:ascii="Arial" w:hAnsi="Arial" w:cs="Arial"/>
          <w:b/>
          <w:sz w:val="22"/>
          <w:szCs w:val="22"/>
        </w:rPr>
        <w:t>postulen candidaturas comunes mantendrán su autonomía</w:t>
      </w:r>
      <w:r w:rsidRPr="004C12EC">
        <w:rPr>
          <w:rFonts w:ascii="Arial" w:hAnsi="Arial" w:cs="Arial"/>
          <w:b/>
          <w:spacing w:val="1"/>
          <w:sz w:val="22"/>
          <w:szCs w:val="22"/>
        </w:rPr>
        <w:t xml:space="preserve"> </w:t>
      </w:r>
      <w:r w:rsidRPr="004C12EC">
        <w:rPr>
          <w:rFonts w:ascii="Arial" w:hAnsi="Arial" w:cs="Arial"/>
          <w:b/>
          <w:sz w:val="22"/>
          <w:szCs w:val="22"/>
        </w:rPr>
        <w:t>y</w:t>
      </w:r>
      <w:r w:rsidRPr="004C12EC">
        <w:rPr>
          <w:rFonts w:ascii="Arial" w:hAnsi="Arial" w:cs="Arial"/>
          <w:b/>
          <w:spacing w:val="1"/>
          <w:sz w:val="22"/>
          <w:szCs w:val="22"/>
        </w:rPr>
        <w:t xml:space="preserve"> </w:t>
      </w:r>
      <w:r w:rsidRPr="004C12EC">
        <w:rPr>
          <w:rFonts w:ascii="Arial" w:hAnsi="Arial" w:cs="Arial"/>
          <w:b/>
          <w:sz w:val="22"/>
          <w:szCs w:val="22"/>
        </w:rPr>
        <w:t>serán</w:t>
      </w:r>
      <w:r w:rsidRPr="004C12EC">
        <w:rPr>
          <w:rFonts w:ascii="Arial" w:hAnsi="Arial" w:cs="Arial"/>
          <w:b/>
          <w:spacing w:val="1"/>
          <w:sz w:val="22"/>
          <w:szCs w:val="22"/>
        </w:rPr>
        <w:t xml:space="preserve"> </w:t>
      </w:r>
      <w:r w:rsidRPr="004C12EC">
        <w:rPr>
          <w:rFonts w:ascii="Arial" w:hAnsi="Arial" w:cs="Arial"/>
          <w:b/>
          <w:sz w:val="22"/>
          <w:szCs w:val="22"/>
        </w:rPr>
        <w:t>responsables</w:t>
      </w:r>
      <w:r w:rsidRPr="004C12EC">
        <w:rPr>
          <w:rFonts w:ascii="Arial" w:hAnsi="Arial" w:cs="Arial"/>
          <w:b/>
          <w:spacing w:val="-1"/>
          <w:sz w:val="22"/>
          <w:szCs w:val="22"/>
        </w:rPr>
        <w:t xml:space="preserve"> </w:t>
      </w:r>
      <w:r w:rsidRPr="004C12EC">
        <w:rPr>
          <w:rFonts w:ascii="Arial" w:hAnsi="Arial" w:cs="Arial"/>
          <w:b/>
          <w:sz w:val="22"/>
          <w:szCs w:val="22"/>
        </w:rPr>
        <w:t>de sus</w:t>
      </w:r>
      <w:r w:rsidRPr="004C12EC">
        <w:rPr>
          <w:rFonts w:ascii="Arial" w:hAnsi="Arial" w:cs="Arial"/>
          <w:b/>
          <w:spacing w:val="-2"/>
          <w:sz w:val="22"/>
          <w:szCs w:val="22"/>
        </w:rPr>
        <w:t xml:space="preserve"> </w:t>
      </w:r>
      <w:r w:rsidRPr="004C12EC">
        <w:rPr>
          <w:rFonts w:ascii="Arial" w:hAnsi="Arial" w:cs="Arial"/>
          <w:b/>
          <w:sz w:val="22"/>
          <w:szCs w:val="22"/>
        </w:rPr>
        <w:t>actos.</w:t>
      </w:r>
    </w:p>
    <w:p w14:paraId="09457E98" w14:textId="77777777" w:rsidR="00841F12" w:rsidRPr="004C12EC" w:rsidRDefault="00841F12" w:rsidP="00841F12">
      <w:pPr>
        <w:ind w:left="-284" w:right="-1"/>
        <w:jc w:val="both"/>
        <w:rPr>
          <w:rFonts w:ascii="Arial" w:hAnsi="Arial" w:cs="Arial"/>
          <w:b/>
          <w:sz w:val="22"/>
          <w:szCs w:val="22"/>
        </w:rPr>
      </w:pPr>
    </w:p>
    <w:p w14:paraId="4A1637C7" w14:textId="77777777" w:rsidR="00841F12" w:rsidRPr="004C12EC" w:rsidRDefault="00841F12" w:rsidP="00841F12">
      <w:pPr>
        <w:ind w:left="-284" w:right="-1"/>
        <w:jc w:val="both"/>
        <w:rPr>
          <w:rFonts w:ascii="Arial" w:hAnsi="Arial" w:cs="Arial"/>
          <w:b/>
          <w:sz w:val="22"/>
          <w:szCs w:val="22"/>
        </w:rPr>
      </w:pPr>
      <w:r w:rsidRPr="004C12EC">
        <w:rPr>
          <w:rFonts w:ascii="Arial" w:hAnsi="Arial" w:cs="Arial"/>
          <w:b/>
          <w:sz w:val="22"/>
          <w:szCs w:val="22"/>
        </w:rPr>
        <w:t>Independientemente del tipo de elección, convenio y términos que en el</w:t>
      </w:r>
      <w:r w:rsidRPr="004C12EC">
        <w:rPr>
          <w:rFonts w:ascii="Arial" w:hAnsi="Arial" w:cs="Arial"/>
          <w:b/>
          <w:spacing w:val="1"/>
          <w:sz w:val="22"/>
          <w:szCs w:val="22"/>
        </w:rPr>
        <w:t xml:space="preserve"> </w:t>
      </w:r>
      <w:r w:rsidRPr="004C12EC">
        <w:rPr>
          <w:rFonts w:ascii="Arial" w:hAnsi="Arial" w:cs="Arial"/>
          <w:b/>
          <w:sz w:val="22"/>
          <w:szCs w:val="22"/>
        </w:rPr>
        <w:t>mismo adopten los partidos que postulen candidaturas comunes, los votos</w:t>
      </w:r>
      <w:r w:rsidRPr="004C12EC">
        <w:rPr>
          <w:rFonts w:ascii="Arial" w:hAnsi="Arial" w:cs="Arial"/>
          <w:b/>
          <w:spacing w:val="1"/>
          <w:sz w:val="22"/>
          <w:szCs w:val="22"/>
        </w:rPr>
        <w:t xml:space="preserve"> </w:t>
      </w:r>
      <w:r w:rsidRPr="004C12EC">
        <w:rPr>
          <w:rFonts w:ascii="Arial" w:hAnsi="Arial" w:cs="Arial"/>
          <w:b/>
          <w:sz w:val="22"/>
          <w:szCs w:val="22"/>
        </w:rPr>
        <w:t>se sumarán para la candidatura común y contarán para cada uno de los</w:t>
      </w:r>
      <w:r w:rsidRPr="004C12EC">
        <w:rPr>
          <w:rFonts w:ascii="Arial" w:hAnsi="Arial" w:cs="Arial"/>
          <w:b/>
          <w:spacing w:val="1"/>
          <w:sz w:val="22"/>
          <w:szCs w:val="22"/>
        </w:rPr>
        <w:t xml:space="preserve"> </w:t>
      </w:r>
      <w:r w:rsidRPr="004C12EC">
        <w:rPr>
          <w:rFonts w:ascii="Arial" w:hAnsi="Arial" w:cs="Arial"/>
          <w:b/>
          <w:sz w:val="22"/>
          <w:szCs w:val="22"/>
        </w:rPr>
        <w:t>Partidos</w:t>
      </w:r>
      <w:r w:rsidRPr="004C12EC">
        <w:rPr>
          <w:rFonts w:ascii="Arial" w:hAnsi="Arial" w:cs="Arial"/>
          <w:b/>
          <w:spacing w:val="-1"/>
          <w:sz w:val="22"/>
          <w:szCs w:val="22"/>
        </w:rPr>
        <w:t xml:space="preserve"> </w:t>
      </w:r>
      <w:r w:rsidRPr="004C12EC">
        <w:rPr>
          <w:rFonts w:ascii="Arial" w:hAnsi="Arial" w:cs="Arial"/>
          <w:b/>
          <w:sz w:val="22"/>
          <w:szCs w:val="22"/>
        </w:rPr>
        <w:t>Políticos</w:t>
      </w:r>
      <w:r w:rsidRPr="004C12EC">
        <w:rPr>
          <w:rFonts w:ascii="Arial" w:hAnsi="Arial" w:cs="Arial"/>
          <w:b/>
          <w:spacing w:val="-2"/>
          <w:sz w:val="22"/>
          <w:szCs w:val="22"/>
        </w:rPr>
        <w:t xml:space="preserve"> </w:t>
      </w:r>
      <w:r w:rsidRPr="004C12EC">
        <w:rPr>
          <w:rFonts w:ascii="Arial" w:hAnsi="Arial" w:cs="Arial"/>
          <w:b/>
          <w:sz w:val="22"/>
          <w:szCs w:val="22"/>
        </w:rPr>
        <w:t>para todos los</w:t>
      </w:r>
      <w:r w:rsidRPr="004C12EC">
        <w:rPr>
          <w:rFonts w:ascii="Arial" w:hAnsi="Arial" w:cs="Arial"/>
          <w:b/>
          <w:spacing w:val="-3"/>
          <w:sz w:val="22"/>
          <w:szCs w:val="22"/>
        </w:rPr>
        <w:t xml:space="preserve"> </w:t>
      </w:r>
      <w:r w:rsidRPr="004C12EC">
        <w:rPr>
          <w:rFonts w:ascii="Arial" w:hAnsi="Arial" w:cs="Arial"/>
          <w:b/>
          <w:sz w:val="22"/>
          <w:szCs w:val="22"/>
        </w:rPr>
        <w:t>efectos</w:t>
      </w:r>
      <w:r w:rsidRPr="004C12EC">
        <w:rPr>
          <w:rFonts w:ascii="Arial" w:hAnsi="Arial" w:cs="Arial"/>
          <w:b/>
          <w:spacing w:val="-2"/>
          <w:sz w:val="22"/>
          <w:szCs w:val="22"/>
        </w:rPr>
        <w:t xml:space="preserve"> </w:t>
      </w:r>
      <w:r w:rsidRPr="004C12EC">
        <w:rPr>
          <w:rFonts w:ascii="Arial" w:hAnsi="Arial" w:cs="Arial"/>
          <w:b/>
          <w:sz w:val="22"/>
          <w:szCs w:val="22"/>
        </w:rPr>
        <w:t>establecidos</w:t>
      </w:r>
      <w:r w:rsidRPr="004C12EC">
        <w:rPr>
          <w:rFonts w:ascii="Arial" w:hAnsi="Arial" w:cs="Arial"/>
          <w:b/>
          <w:spacing w:val="-3"/>
          <w:sz w:val="22"/>
          <w:szCs w:val="22"/>
        </w:rPr>
        <w:t xml:space="preserve"> </w:t>
      </w:r>
      <w:r w:rsidRPr="004C12EC">
        <w:rPr>
          <w:rFonts w:ascii="Arial" w:hAnsi="Arial" w:cs="Arial"/>
          <w:b/>
          <w:sz w:val="22"/>
          <w:szCs w:val="22"/>
        </w:rPr>
        <w:t>en la</w:t>
      </w:r>
      <w:r w:rsidRPr="004C12EC">
        <w:rPr>
          <w:rFonts w:ascii="Arial" w:hAnsi="Arial" w:cs="Arial"/>
          <w:b/>
          <w:spacing w:val="-1"/>
          <w:sz w:val="22"/>
          <w:szCs w:val="22"/>
        </w:rPr>
        <w:t xml:space="preserve"> </w:t>
      </w:r>
      <w:r w:rsidRPr="004C12EC">
        <w:rPr>
          <w:rFonts w:ascii="Arial" w:hAnsi="Arial" w:cs="Arial"/>
          <w:b/>
          <w:sz w:val="22"/>
          <w:szCs w:val="22"/>
        </w:rPr>
        <w:t>Ley.</w:t>
      </w:r>
    </w:p>
    <w:p w14:paraId="5166ADBA" w14:textId="77777777" w:rsidR="00841F12" w:rsidRDefault="00841F12" w:rsidP="00841F12">
      <w:pPr>
        <w:ind w:left="-284" w:right="-1"/>
        <w:jc w:val="both"/>
        <w:rPr>
          <w:rFonts w:ascii="Arial" w:hAnsi="Arial" w:cs="Arial"/>
          <w:b/>
          <w:sz w:val="22"/>
          <w:szCs w:val="22"/>
        </w:rPr>
      </w:pPr>
    </w:p>
    <w:p w14:paraId="6B2389A4" w14:textId="77777777" w:rsidR="00841F12" w:rsidRDefault="00841F12" w:rsidP="00841F12">
      <w:pPr>
        <w:ind w:left="-284" w:right="-1"/>
        <w:jc w:val="both"/>
        <w:rPr>
          <w:rFonts w:ascii="Arial" w:hAnsi="Arial" w:cs="Arial"/>
          <w:b/>
          <w:sz w:val="22"/>
          <w:szCs w:val="22"/>
        </w:rPr>
      </w:pPr>
      <w:r w:rsidRPr="004C12EC">
        <w:rPr>
          <w:rFonts w:ascii="Arial" w:hAnsi="Arial" w:cs="Arial"/>
          <w:b/>
          <w:sz w:val="22"/>
          <w:szCs w:val="22"/>
        </w:rPr>
        <w:t>Los votos en los que se hubiese marcado más de una opción de los partidos</w:t>
      </w:r>
      <w:r w:rsidRPr="004C12EC">
        <w:rPr>
          <w:rFonts w:ascii="Arial" w:hAnsi="Arial" w:cs="Arial"/>
          <w:b/>
          <w:spacing w:val="-64"/>
          <w:sz w:val="22"/>
          <w:szCs w:val="22"/>
        </w:rPr>
        <w:t xml:space="preserve"> </w:t>
      </w:r>
      <w:r w:rsidRPr="004C12EC">
        <w:rPr>
          <w:rFonts w:ascii="Arial" w:hAnsi="Arial" w:cs="Arial"/>
          <w:b/>
          <w:sz w:val="22"/>
          <w:szCs w:val="22"/>
        </w:rPr>
        <w:t>postulantes de la candidatura común, serán considerados válidos para el</w:t>
      </w:r>
      <w:r w:rsidRPr="004C12EC">
        <w:rPr>
          <w:rFonts w:ascii="Arial" w:hAnsi="Arial" w:cs="Arial"/>
          <w:b/>
          <w:spacing w:val="1"/>
          <w:sz w:val="22"/>
          <w:szCs w:val="22"/>
        </w:rPr>
        <w:t xml:space="preserve"> </w:t>
      </w:r>
      <w:r w:rsidRPr="004C12EC">
        <w:rPr>
          <w:rFonts w:ascii="Arial" w:hAnsi="Arial" w:cs="Arial"/>
          <w:b/>
          <w:sz w:val="22"/>
          <w:szCs w:val="22"/>
        </w:rPr>
        <w:t>candidato</w:t>
      </w:r>
      <w:r w:rsidRPr="004C12EC">
        <w:rPr>
          <w:rFonts w:ascii="Arial" w:hAnsi="Arial" w:cs="Arial"/>
          <w:b/>
          <w:spacing w:val="-2"/>
          <w:sz w:val="22"/>
          <w:szCs w:val="22"/>
        </w:rPr>
        <w:t xml:space="preserve"> </w:t>
      </w:r>
      <w:r w:rsidRPr="004C12EC">
        <w:rPr>
          <w:rFonts w:ascii="Arial" w:hAnsi="Arial" w:cs="Arial"/>
          <w:b/>
          <w:sz w:val="22"/>
          <w:szCs w:val="22"/>
        </w:rPr>
        <w:t>postulado</w:t>
      </w:r>
      <w:r w:rsidRPr="004C12EC">
        <w:rPr>
          <w:rFonts w:ascii="Arial" w:hAnsi="Arial" w:cs="Arial"/>
          <w:b/>
          <w:spacing w:val="-3"/>
          <w:sz w:val="22"/>
          <w:szCs w:val="22"/>
        </w:rPr>
        <w:t xml:space="preserve"> </w:t>
      </w:r>
      <w:r w:rsidRPr="004C12EC">
        <w:rPr>
          <w:rFonts w:ascii="Arial" w:hAnsi="Arial" w:cs="Arial"/>
          <w:b/>
          <w:sz w:val="22"/>
          <w:szCs w:val="22"/>
        </w:rPr>
        <w:t>y</w:t>
      </w:r>
      <w:r w:rsidRPr="004C12EC">
        <w:rPr>
          <w:rFonts w:ascii="Arial" w:hAnsi="Arial" w:cs="Arial"/>
          <w:b/>
          <w:spacing w:val="-4"/>
          <w:sz w:val="22"/>
          <w:szCs w:val="22"/>
        </w:rPr>
        <w:t xml:space="preserve"> </w:t>
      </w:r>
      <w:r w:rsidRPr="004C12EC">
        <w:rPr>
          <w:rFonts w:ascii="Arial" w:hAnsi="Arial" w:cs="Arial"/>
          <w:b/>
          <w:sz w:val="22"/>
          <w:szCs w:val="22"/>
        </w:rPr>
        <w:t>contarán como un</w:t>
      </w:r>
      <w:r w:rsidRPr="004C12EC">
        <w:rPr>
          <w:rFonts w:ascii="Arial" w:hAnsi="Arial" w:cs="Arial"/>
          <w:b/>
          <w:spacing w:val="-3"/>
          <w:sz w:val="22"/>
          <w:szCs w:val="22"/>
        </w:rPr>
        <w:t xml:space="preserve"> </w:t>
      </w:r>
      <w:r w:rsidRPr="004C12EC">
        <w:rPr>
          <w:rFonts w:ascii="Arial" w:hAnsi="Arial" w:cs="Arial"/>
          <w:b/>
          <w:sz w:val="22"/>
          <w:szCs w:val="22"/>
        </w:rPr>
        <w:t>solo voto.</w:t>
      </w:r>
    </w:p>
    <w:p w14:paraId="4D6446F2" w14:textId="77777777" w:rsidR="00841F12" w:rsidRPr="004C12EC" w:rsidRDefault="00841F12" w:rsidP="00841F12">
      <w:pPr>
        <w:ind w:left="-284" w:right="-1"/>
        <w:jc w:val="both"/>
        <w:rPr>
          <w:rFonts w:ascii="Arial" w:hAnsi="Arial" w:cs="Arial"/>
          <w:b/>
          <w:sz w:val="22"/>
          <w:szCs w:val="22"/>
        </w:rPr>
      </w:pPr>
    </w:p>
    <w:p w14:paraId="1B02A12F" w14:textId="77777777" w:rsidR="00841F12" w:rsidRPr="004C12EC" w:rsidRDefault="00841F12" w:rsidP="00841F12">
      <w:pPr>
        <w:ind w:left="-284" w:right="-1"/>
        <w:jc w:val="both"/>
        <w:rPr>
          <w:rFonts w:ascii="Arial" w:hAnsi="Arial" w:cs="Arial"/>
          <w:b/>
          <w:sz w:val="22"/>
          <w:szCs w:val="22"/>
        </w:rPr>
      </w:pPr>
      <w:r w:rsidRPr="004C12EC">
        <w:rPr>
          <w:rFonts w:ascii="Arial" w:hAnsi="Arial" w:cs="Arial"/>
          <w:b/>
          <w:sz w:val="22"/>
          <w:szCs w:val="22"/>
        </w:rPr>
        <w:t>En su caso, se sumarán los votos que hayan sido emitidos a favor de dos o</w:t>
      </w:r>
      <w:r w:rsidRPr="004C12EC">
        <w:rPr>
          <w:rFonts w:ascii="Arial" w:hAnsi="Arial" w:cs="Arial"/>
          <w:b/>
          <w:spacing w:val="1"/>
          <w:sz w:val="22"/>
          <w:szCs w:val="22"/>
        </w:rPr>
        <w:t xml:space="preserve"> </w:t>
      </w:r>
      <w:r w:rsidRPr="004C12EC">
        <w:rPr>
          <w:rFonts w:ascii="Arial" w:hAnsi="Arial" w:cs="Arial"/>
          <w:b/>
          <w:spacing w:val="-1"/>
          <w:sz w:val="22"/>
          <w:szCs w:val="22"/>
        </w:rPr>
        <w:t>más</w:t>
      </w:r>
      <w:r w:rsidRPr="004C12EC">
        <w:rPr>
          <w:rFonts w:ascii="Arial" w:hAnsi="Arial" w:cs="Arial"/>
          <w:b/>
          <w:spacing w:val="-11"/>
          <w:sz w:val="22"/>
          <w:szCs w:val="22"/>
        </w:rPr>
        <w:t xml:space="preserve"> </w:t>
      </w:r>
      <w:r w:rsidRPr="004C12EC">
        <w:rPr>
          <w:rFonts w:ascii="Arial" w:hAnsi="Arial" w:cs="Arial"/>
          <w:b/>
          <w:spacing w:val="-1"/>
          <w:sz w:val="22"/>
          <w:szCs w:val="22"/>
        </w:rPr>
        <w:t>partidos</w:t>
      </w:r>
      <w:r w:rsidRPr="004C12EC">
        <w:rPr>
          <w:rFonts w:ascii="Arial" w:hAnsi="Arial" w:cs="Arial"/>
          <w:b/>
          <w:spacing w:val="-11"/>
          <w:sz w:val="22"/>
          <w:szCs w:val="22"/>
        </w:rPr>
        <w:t xml:space="preserve"> </w:t>
      </w:r>
      <w:r w:rsidRPr="004C12EC">
        <w:rPr>
          <w:rFonts w:ascii="Arial" w:hAnsi="Arial" w:cs="Arial"/>
          <w:b/>
          <w:spacing w:val="-1"/>
          <w:sz w:val="22"/>
          <w:szCs w:val="22"/>
        </w:rPr>
        <w:t>que</w:t>
      </w:r>
      <w:r w:rsidRPr="004C12EC">
        <w:rPr>
          <w:rFonts w:ascii="Arial" w:hAnsi="Arial" w:cs="Arial"/>
          <w:b/>
          <w:spacing w:val="-14"/>
          <w:sz w:val="22"/>
          <w:szCs w:val="22"/>
        </w:rPr>
        <w:t xml:space="preserve"> </w:t>
      </w:r>
      <w:r w:rsidRPr="004C12EC">
        <w:rPr>
          <w:rFonts w:ascii="Arial" w:hAnsi="Arial" w:cs="Arial"/>
          <w:b/>
          <w:spacing w:val="-1"/>
          <w:sz w:val="22"/>
          <w:szCs w:val="22"/>
        </w:rPr>
        <w:t>postulen</w:t>
      </w:r>
      <w:r w:rsidRPr="004C12EC">
        <w:rPr>
          <w:rFonts w:ascii="Arial" w:hAnsi="Arial" w:cs="Arial"/>
          <w:b/>
          <w:spacing w:val="-12"/>
          <w:sz w:val="22"/>
          <w:szCs w:val="22"/>
        </w:rPr>
        <w:t xml:space="preserve"> </w:t>
      </w:r>
      <w:r w:rsidRPr="004C12EC">
        <w:rPr>
          <w:rFonts w:ascii="Arial" w:hAnsi="Arial" w:cs="Arial"/>
          <w:b/>
          <w:sz w:val="22"/>
          <w:szCs w:val="22"/>
        </w:rPr>
        <w:t>candidaturas</w:t>
      </w:r>
      <w:r w:rsidRPr="004C12EC">
        <w:rPr>
          <w:rFonts w:ascii="Arial" w:hAnsi="Arial" w:cs="Arial"/>
          <w:b/>
          <w:spacing w:val="-14"/>
          <w:sz w:val="22"/>
          <w:szCs w:val="22"/>
        </w:rPr>
        <w:t xml:space="preserve"> </w:t>
      </w:r>
      <w:r w:rsidRPr="004C12EC">
        <w:rPr>
          <w:rFonts w:ascii="Arial" w:hAnsi="Arial" w:cs="Arial"/>
          <w:b/>
          <w:sz w:val="22"/>
          <w:szCs w:val="22"/>
        </w:rPr>
        <w:t>en</w:t>
      </w:r>
      <w:r w:rsidRPr="004C12EC">
        <w:rPr>
          <w:rFonts w:ascii="Arial" w:hAnsi="Arial" w:cs="Arial"/>
          <w:b/>
          <w:spacing w:val="-15"/>
          <w:sz w:val="22"/>
          <w:szCs w:val="22"/>
        </w:rPr>
        <w:t xml:space="preserve"> </w:t>
      </w:r>
      <w:r w:rsidRPr="004C12EC">
        <w:rPr>
          <w:rFonts w:ascii="Arial" w:hAnsi="Arial" w:cs="Arial"/>
          <w:b/>
          <w:sz w:val="22"/>
          <w:szCs w:val="22"/>
        </w:rPr>
        <w:t>común</w:t>
      </w:r>
      <w:r w:rsidRPr="004C12EC">
        <w:rPr>
          <w:rFonts w:ascii="Arial" w:hAnsi="Arial" w:cs="Arial"/>
          <w:b/>
          <w:spacing w:val="-9"/>
          <w:sz w:val="22"/>
          <w:szCs w:val="22"/>
        </w:rPr>
        <w:t xml:space="preserve"> </w:t>
      </w:r>
      <w:r w:rsidRPr="004C12EC">
        <w:rPr>
          <w:rFonts w:ascii="Arial" w:hAnsi="Arial" w:cs="Arial"/>
          <w:b/>
          <w:sz w:val="22"/>
          <w:szCs w:val="22"/>
        </w:rPr>
        <w:t>y</w:t>
      </w:r>
      <w:r w:rsidRPr="004C12EC">
        <w:rPr>
          <w:rFonts w:ascii="Arial" w:hAnsi="Arial" w:cs="Arial"/>
          <w:b/>
          <w:spacing w:val="-18"/>
          <w:sz w:val="22"/>
          <w:szCs w:val="22"/>
        </w:rPr>
        <w:t xml:space="preserve"> </w:t>
      </w:r>
      <w:r w:rsidRPr="004C12EC">
        <w:rPr>
          <w:rFonts w:ascii="Arial" w:hAnsi="Arial" w:cs="Arial"/>
          <w:b/>
          <w:sz w:val="22"/>
          <w:szCs w:val="22"/>
        </w:rPr>
        <w:t>que</w:t>
      </w:r>
      <w:r w:rsidRPr="004C12EC">
        <w:rPr>
          <w:rFonts w:ascii="Arial" w:hAnsi="Arial" w:cs="Arial"/>
          <w:b/>
          <w:spacing w:val="-11"/>
          <w:sz w:val="22"/>
          <w:szCs w:val="22"/>
        </w:rPr>
        <w:t xml:space="preserve"> </w:t>
      </w:r>
      <w:r w:rsidRPr="004C12EC">
        <w:rPr>
          <w:rFonts w:ascii="Arial" w:hAnsi="Arial" w:cs="Arial"/>
          <w:b/>
          <w:sz w:val="22"/>
          <w:szCs w:val="22"/>
        </w:rPr>
        <w:t>por</w:t>
      </w:r>
      <w:r w:rsidRPr="004C12EC">
        <w:rPr>
          <w:rFonts w:ascii="Arial" w:hAnsi="Arial" w:cs="Arial"/>
          <w:b/>
          <w:spacing w:val="-12"/>
          <w:sz w:val="22"/>
          <w:szCs w:val="22"/>
        </w:rPr>
        <w:t xml:space="preserve"> </w:t>
      </w:r>
      <w:r w:rsidRPr="004C12EC">
        <w:rPr>
          <w:rFonts w:ascii="Arial" w:hAnsi="Arial" w:cs="Arial"/>
          <w:b/>
          <w:sz w:val="22"/>
          <w:szCs w:val="22"/>
        </w:rPr>
        <w:t>esa</w:t>
      </w:r>
      <w:r w:rsidRPr="004C12EC">
        <w:rPr>
          <w:rFonts w:ascii="Arial" w:hAnsi="Arial" w:cs="Arial"/>
          <w:b/>
          <w:spacing w:val="-13"/>
          <w:sz w:val="22"/>
          <w:szCs w:val="22"/>
        </w:rPr>
        <w:t xml:space="preserve"> </w:t>
      </w:r>
      <w:r w:rsidRPr="004C12EC">
        <w:rPr>
          <w:rFonts w:ascii="Arial" w:hAnsi="Arial" w:cs="Arial"/>
          <w:b/>
          <w:sz w:val="22"/>
          <w:szCs w:val="22"/>
        </w:rPr>
        <w:t>causa hayan sido consignados por separado en el apartado correspondiente del acta de</w:t>
      </w:r>
      <w:r w:rsidRPr="004C12EC">
        <w:rPr>
          <w:rFonts w:ascii="Arial" w:hAnsi="Arial" w:cs="Arial"/>
          <w:b/>
          <w:spacing w:val="1"/>
          <w:sz w:val="22"/>
          <w:szCs w:val="22"/>
        </w:rPr>
        <w:t xml:space="preserve"> </w:t>
      </w:r>
      <w:r w:rsidRPr="004C12EC">
        <w:rPr>
          <w:rFonts w:ascii="Arial" w:hAnsi="Arial" w:cs="Arial"/>
          <w:b/>
          <w:sz w:val="22"/>
          <w:szCs w:val="22"/>
        </w:rPr>
        <w:t>escrutinio</w:t>
      </w:r>
      <w:r w:rsidRPr="004C12EC">
        <w:rPr>
          <w:rFonts w:ascii="Arial" w:hAnsi="Arial" w:cs="Arial"/>
          <w:b/>
          <w:spacing w:val="1"/>
          <w:sz w:val="22"/>
          <w:szCs w:val="22"/>
        </w:rPr>
        <w:t xml:space="preserve"> </w:t>
      </w:r>
      <w:r w:rsidRPr="004C12EC">
        <w:rPr>
          <w:rFonts w:ascii="Arial" w:hAnsi="Arial" w:cs="Arial"/>
          <w:b/>
          <w:sz w:val="22"/>
          <w:szCs w:val="22"/>
        </w:rPr>
        <w:t>y</w:t>
      </w:r>
      <w:r w:rsidRPr="004C12EC">
        <w:rPr>
          <w:rFonts w:ascii="Arial" w:hAnsi="Arial" w:cs="Arial"/>
          <w:b/>
          <w:spacing w:val="1"/>
          <w:sz w:val="22"/>
          <w:szCs w:val="22"/>
        </w:rPr>
        <w:t xml:space="preserve"> </w:t>
      </w:r>
      <w:r w:rsidRPr="004C12EC">
        <w:rPr>
          <w:rFonts w:ascii="Arial" w:hAnsi="Arial" w:cs="Arial"/>
          <w:b/>
          <w:sz w:val="22"/>
          <w:szCs w:val="22"/>
        </w:rPr>
        <w:t>cómputo</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casilla.</w:t>
      </w:r>
      <w:r w:rsidRPr="004C12EC">
        <w:rPr>
          <w:rFonts w:ascii="Arial" w:hAnsi="Arial" w:cs="Arial"/>
          <w:b/>
          <w:spacing w:val="1"/>
          <w:sz w:val="22"/>
          <w:szCs w:val="22"/>
        </w:rPr>
        <w:t xml:space="preserve"> </w:t>
      </w:r>
      <w:r w:rsidRPr="004C12EC">
        <w:rPr>
          <w:rFonts w:ascii="Arial" w:hAnsi="Arial" w:cs="Arial"/>
          <w:b/>
          <w:sz w:val="22"/>
          <w:szCs w:val="22"/>
        </w:rPr>
        <w:t>La</w:t>
      </w:r>
      <w:r w:rsidRPr="004C12EC">
        <w:rPr>
          <w:rFonts w:ascii="Arial" w:hAnsi="Arial" w:cs="Arial"/>
          <w:b/>
          <w:spacing w:val="1"/>
          <w:sz w:val="22"/>
          <w:szCs w:val="22"/>
        </w:rPr>
        <w:t xml:space="preserve"> </w:t>
      </w:r>
      <w:r w:rsidRPr="004C12EC">
        <w:rPr>
          <w:rFonts w:ascii="Arial" w:hAnsi="Arial" w:cs="Arial"/>
          <w:b/>
          <w:sz w:val="22"/>
          <w:szCs w:val="22"/>
        </w:rPr>
        <w:t>suma</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tales</w:t>
      </w:r>
      <w:r w:rsidRPr="004C12EC">
        <w:rPr>
          <w:rFonts w:ascii="Arial" w:hAnsi="Arial" w:cs="Arial"/>
          <w:b/>
          <w:spacing w:val="1"/>
          <w:sz w:val="22"/>
          <w:szCs w:val="22"/>
        </w:rPr>
        <w:t xml:space="preserve"> </w:t>
      </w:r>
      <w:r w:rsidRPr="004C12EC">
        <w:rPr>
          <w:rFonts w:ascii="Arial" w:hAnsi="Arial" w:cs="Arial"/>
          <w:b/>
          <w:sz w:val="22"/>
          <w:szCs w:val="22"/>
        </w:rPr>
        <w:t>votos</w:t>
      </w:r>
      <w:r w:rsidRPr="004C12EC">
        <w:rPr>
          <w:rFonts w:ascii="Arial" w:hAnsi="Arial" w:cs="Arial"/>
          <w:b/>
          <w:spacing w:val="1"/>
          <w:sz w:val="22"/>
          <w:szCs w:val="22"/>
        </w:rPr>
        <w:t xml:space="preserve"> </w:t>
      </w:r>
      <w:r w:rsidRPr="004C12EC">
        <w:rPr>
          <w:rFonts w:ascii="Arial" w:hAnsi="Arial" w:cs="Arial"/>
          <w:b/>
          <w:sz w:val="22"/>
          <w:szCs w:val="22"/>
        </w:rPr>
        <w:t>se</w:t>
      </w:r>
      <w:r w:rsidRPr="004C12EC">
        <w:rPr>
          <w:rFonts w:ascii="Arial" w:hAnsi="Arial" w:cs="Arial"/>
          <w:b/>
          <w:spacing w:val="1"/>
          <w:sz w:val="22"/>
          <w:szCs w:val="22"/>
        </w:rPr>
        <w:t xml:space="preserve"> </w:t>
      </w:r>
      <w:r w:rsidRPr="004C12EC">
        <w:rPr>
          <w:rFonts w:ascii="Arial" w:hAnsi="Arial" w:cs="Arial"/>
          <w:b/>
          <w:sz w:val="22"/>
          <w:szCs w:val="22"/>
        </w:rPr>
        <w:t>distribuirá</w:t>
      </w:r>
      <w:r w:rsidRPr="004C12EC">
        <w:rPr>
          <w:rFonts w:ascii="Arial" w:hAnsi="Arial" w:cs="Arial"/>
          <w:b/>
          <w:spacing w:val="1"/>
          <w:sz w:val="22"/>
          <w:szCs w:val="22"/>
        </w:rPr>
        <w:t xml:space="preserve"> </w:t>
      </w:r>
      <w:r w:rsidRPr="004C12EC">
        <w:rPr>
          <w:rFonts w:ascii="Arial" w:hAnsi="Arial" w:cs="Arial"/>
          <w:b/>
          <w:sz w:val="22"/>
          <w:szCs w:val="22"/>
        </w:rPr>
        <w:t>igualitariamente</w:t>
      </w:r>
      <w:r w:rsidRPr="004C12EC">
        <w:rPr>
          <w:rFonts w:ascii="Arial" w:hAnsi="Arial" w:cs="Arial"/>
          <w:b/>
          <w:spacing w:val="1"/>
          <w:sz w:val="22"/>
          <w:szCs w:val="22"/>
        </w:rPr>
        <w:t xml:space="preserve"> </w:t>
      </w:r>
      <w:r w:rsidRPr="004C12EC">
        <w:rPr>
          <w:rFonts w:ascii="Arial" w:hAnsi="Arial" w:cs="Arial"/>
          <w:b/>
          <w:sz w:val="22"/>
          <w:szCs w:val="22"/>
        </w:rPr>
        <w:t>entre</w:t>
      </w:r>
      <w:r w:rsidRPr="004C12EC">
        <w:rPr>
          <w:rFonts w:ascii="Arial" w:hAnsi="Arial" w:cs="Arial"/>
          <w:b/>
          <w:spacing w:val="1"/>
          <w:sz w:val="22"/>
          <w:szCs w:val="22"/>
        </w:rPr>
        <w:t xml:space="preserve"> </w:t>
      </w:r>
      <w:r w:rsidRPr="004C12EC">
        <w:rPr>
          <w:rFonts w:ascii="Arial" w:hAnsi="Arial" w:cs="Arial"/>
          <w:b/>
          <w:sz w:val="22"/>
          <w:szCs w:val="22"/>
        </w:rPr>
        <w:t>los</w:t>
      </w:r>
      <w:r w:rsidRPr="004C12EC">
        <w:rPr>
          <w:rFonts w:ascii="Arial" w:hAnsi="Arial" w:cs="Arial"/>
          <w:b/>
          <w:spacing w:val="1"/>
          <w:sz w:val="22"/>
          <w:szCs w:val="22"/>
        </w:rPr>
        <w:t xml:space="preserve"> </w:t>
      </w:r>
      <w:r w:rsidRPr="004C12EC">
        <w:rPr>
          <w:rFonts w:ascii="Arial" w:hAnsi="Arial" w:cs="Arial"/>
          <w:b/>
          <w:sz w:val="22"/>
          <w:szCs w:val="22"/>
        </w:rPr>
        <w:t>partidos</w:t>
      </w:r>
      <w:r w:rsidRPr="004C12EC">
        <w:rPr>
          <w:rFonts w:ascii="Arial" w:hAnsi="Arial" w:cs="Arial"/>
          <w:b/>
          <w:spacing w:val="1"/>
          <w:sz w:val="22"/>
          <w:szCs w:val="22"/>
        </w:rPr>
        <w:t xml:space="preserve"> </w:t>
      </w:r>
      <w:r w:rsidRPr="004C12EC">
        <w:rPr>
          <w:rFonts w:ascii="Arial" w:hAnsi="Arial" w:cs="Arial"/>
          <w:b/>
          <w:sz w:val="22"/>
          <w:szCs w:val="22"/>
        </w:rPr>
        <w:t>que</w:t>
      </w:r>
      <w:r w:rsidRPr="004C12EC">
        <w:rPr>
          <w:rFonts w:ascii="Arial" w:hAnsi="Arial" w:cs="Arial"/>
          <w:b/>
          <w:spacing w:val="1"/>
          <w:sz w:val="22"/>
          <w:szCs w:val="22"/>
        </w:rPr>
        <w:t xml:space="preserve"> </w:t>
      </w:r>
      <w:r w:rsidRPr="004C12EC">
        <w:rPr>
          <w:rFonts w:ascii="Arial" w:hAnsi="Arial" w:cs="Arial"/>
          <w:b/>
          <w:sz w:val="22"/>
          <w:szCs w:val="22"/>
        </w:rPr>
        <w:t>hayan</w:t>
      </w:r>
      <w:r w:rsidRPr="004C12EC">
        <w:rPr>
          <w:rFonts w:ascii="Arial" w:hAnsi="Arial" w:cs="Arial"/>
          <w:b/>
          <w:spacing w:val="1"/>
          <w:sz w:val="22"/>
          <w:szCs w:val="22"/>
        </w:rPr>
        <w:t xml:space="preserve"> </w:t>
      </w:r>
      <w:r w:rsidRPr="004C12EC">
        <w:rPr>
          <w:rFonts w:ascii="Arial" w:hAnsi="Arial" w:cs="Arial"/>
          <w:b/>
          <w:sz w:val="22"/>
          <w:szCs w:val="22"/>
        </w:rPr>
        <w:t>postulado</w:t>
      </w:r>
      <w:r w:rsidRPr="004C12EC">
        <w:rPr>
          <w:rFonts w:ascii="Arial" w:hAnsi="Arial" w:cs="Arial"/>
          <w:b/>
          <w:spacing w:val="1"/>
          <w:sz w:val="22"/>
          <w:szCs w:val="22"/>
        </w:rPr>
        <w:t xml:space="preserve"> </w:t>
      </w:r>
      <w:r w:rsidRPr="004C12EC">
        <w:rPr>
          <w:rFonts w:ascii="Arial" w:hAnsi="Arial" w:cs="Arial"/>
          <w:b/>
          <w:sz w:val="22"/>
          <w:szCs w:val="22"/>
        </w:rPr>
        <w:t>la</w:t>
      </w:r>
      <w:r w:rsidRPr="004C12EC">
        <w:rPr>
          <w:rFonts w:ascii="Arial" w:hAnsi="Arial" w:cs="Arial"/>
          <w:b/>
          <w:spacing w:val="1"/>
          <w:sz w:val="22"/>
          <w:szCs w:val="22"/>
        </w:rPr>
        <w:t xml:space="preserve"> </w:t>
      </w:r>
      <w:r w:rsidRPr="004C12EC">
        <w:rPr>
          <w:rFonts w:ascii="Arial" w:hAnsi="Arial" w:cs="Arial"/>
          <w:b/>
          <w:sz w:val="22"/>
          <w:szCs w:val="22"/>
        </w:rPr>
        <w:t>candidatura</w:t>
      </w:r>
      <w:r w:rsidRPr="004C12EC">
        <w:rPr>
          <w:rFonts w:ascii="Arial" w:hAnsi="Arial" w:cs="Arial"/>
          <w:b/>
          <w:spacing w:val="1"/>
          <w:sz w:val="22"/>
          <w:szCs w:val="22"/>
        </w:rPr>
        <w:t xml:space="preserve"> </w:t>
      </w:r>
      <w:r w:rsidRPr="004C12EC">
        <w:rPr>
          <w:rFonts w:ascii="Arial" w:hAnsi="Arial" w:cs="Arial"/>
          <w:b/>
          <w:sz w:val="22"/>
          <w:szCs w:val="22"/>
        </w:rPr>
        <w:t>común; de existir fracción, los votos correspondientes se asignarán a los</w:t>
      </w:r>
      <w:r w:rsidRPr="004C12EC">
        <w:rPr>
          <w:rFonts w:ascii="Arial" w:hAnsi="Arial" w:cs="Arial"/>
          <w:b/>
          <w:spacing w:val="1"/>
          <w:sz w:val="22"/>
          <w:szCs w:val="22"/>
        </w:rPr>
        <w:t xml:space="preserve"> </w:t>
      </w:r>
      <w:r w:rsidRPr="004C12EC">
        <w:rPr>
          <w:rFonts w:ascii="Arial" w:hAnsi="Arial" w:cs="Arial"/>
          <w:b/>
          <w:sz w:val="22"/>
          <w:szCs w:val="22"/>
        </w:rPr>
        <w:t>partidos de más</w:t>
      </w:r>
      <w:r w:rsidRPr="004C12EC">
        <w:rPr>
          <w:rFonts w:ascii="Arial" w:hAnsi="Arial" w:cs="Arial"/>
          <w:b/>
          <w:spacing w:val="-2"/>
          <w:sz w:val="22"/>
          <w:szCs w:val="22"/>
        </w:rPr>
        <w:t xml:space="preserve"> </w:t>
      </w:r>
      <w:r w:rsidRPr="004C12EC">
        <w:rPr>
          <w:rFonts w:ascii="Arial" w:hAnsi="Arial" w:cs="Arial"/>
          <w:b/>
          <w:sz w:val="22"/>
          <w:szCs w:val="22"/>
        </w:rPr>
        <w:t>alta</w:t>
      </w:r>
      <w:r w:rsidRPr="004C12EC">
        <w:rPr>
          <w:rFonts w:ascii="Arial" w:hAnsi="Arial" w:cs="Arial"/>
          <w:b/>
          <w:spacing w:val="-2"/>
          <w:sz w:val="22"/>
          <w:szCs w:val="22"/>
        </w:rPr>
        <w:t xml:space="preserve"> </w:t>
      </w:r>
      <w:r w:rsidRPr="004C12EC">
        <w:rPr>
          <w:rFonts w:ascii="Arial" w:hAnsi="Arial" w:cs="Arial"/>
          <w:b/>
          <w:sz w:val="22"/>
          <w:szCs w:val="22"/>
        </w:rPr>
        <w:t>votación.</w:t>
      </w:r>
    </w:p>
    <w:p w14:paraId="6B296535" w14:textId="77777777" w:rsidR="00FF7D6D" w:rsidRPr="00846A29" w:rsidRDefault="00FF7D6D" w:rsidP="00B77284">
      <w:pPr>
        <w:ind w:left="-284"/>
        <w:jc w:val="both"/>
        <w:rPr>
          <w:rFonts w:ascii="Arial" w:hAnsi="Arial" w:cs="Arial"/>
          <w:b/>
          <w:sz w:val="22"/>
          <w:szCs w:val="22"/>
        </w:rPr>
      </w:pPr>
    </w:p>
    <w:p w14:paraId="19BCA94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82.</w:t>
      </w:r>
      <w:r w:rsidRPr="006C6455">
        <w:rPr>
          <w:rFonts w:ascii="Arial" w:hAnsi="Arial" w:cs="Arial"/>
          <w:sz w:val="22"/>
          <w:szCs w:val="22"/>
        </w:rPr>
        <w:t xml:space="preserve"> Para constituir un frente deberá celebrarse un convenio en el que se hará constar:</w:t>
      </w:r>
    </w:p>
    <w:p w14:paraId="75B60F8E" w14:textId="77777777" w:rsidR="006C6455" w:rsidRPr="006C6455" w:rsidRDefault="006C6455" w:rsidP="00E36BCC">
      <w:pPr>
        <w:ind w:left="-284" w:right="-1"/>
        <w:jc w:val="both"/>
        <w:rPr>
          <w:rFonts w:ascii="Arial" w:hAnsi="Arial" w:cs="Arial"/>
          <w:sz w:val="22"/>
          <w:szCs w:val="22"/>
        </w:rPr>
      </w:pPr>
    </w:p>
    <w:p w14:paraId="647FBED5" w14:textId="77777777" w:rsidR="006C6455" w:rsidRPr="006C6455" w:rsidRDefault="00176002" w:rsidP="00176002">
      <w:pPr>
        <w:widowControl/>
        <w:autoSpaceDE/>
        <w:autoSpaceDN/>
        <w:adjustRightInd/>
        <w:ind w:left="-284" w:right="-1"/>
        <w:jc w:val="both"/>
        <w:rPr>
          <w:rFonts w:ascii="Arial" w:hAnsi="Arial" w:cs="Arial"/>
          <w:sz w:val="22"/>
          <w:szCs w:val="22"/>
        </w:rPr>
      </w:pPr>
      <w:r>
        <w:rPr>
          <w:rFonts w:ascii="Arial" w:hAnsi="Arial" w:cs="Arial"/>
          <w:sz w:val="22"/>
          <w:szCs w:val="22"/>
        </w:rPr>
        <w:t>a.</w:t>
      </w:r>
      <w:r w:rsidR="001C10A2">
        <w:rPr>
          <w:rFonts w:ascii="Arial" w:hAnsi="Arial" w:cs="Arial"/>
          <w:sz w:val="22"/>
          <w:szCs w:val="22"/>
        </w:rPr>
        <w:t xml:space="preserve"> </w:t>
      </w:r>
      <w:r w:rsidR="006C6455" w:rsidRPr="006C6455">
        <w:rPr>
          <w:rFonts w:ascii="Arial" w:hAnsi="Arial" w:cs="Arial"/>
          <w:sz w:val="22"/>
          <w:szCs w:val="22"/>
        </w:rPr>
        <w:t>Su duración;</w:t>
      </w:r>
    </w:p>
    <w:p w14:paraId="13C8E226" w14:textId="77777777" w:rsidR="006C6455" w:rsidRPr="006C6455" w:rsidRDefault="006C6455" w:rsidP="00E36BCC">
      <w:pPr>
        <w:ind w:left="-284" w:right="-1"/>
        <w:jc w:val="both"/>
        <w:rPr>
          <w:rFonts w:ascii="Arial" w:hAnsi="Arial" w:cs="Arial"/>
          <w:sz w:val="22"/>
          <w:szCs w:val="22"/>
        </w:rPr>
      </w:pPr>
    </w:p>
    <w:p w14:paraId="1C988D72" w14:textId="77777777" w:rsidR="006C6455" w:rsidRPr="006C6455" w:rsidRDefault="00176002" w:rsidP="00176002">
      <w:pPr>
        <w:widowControl/>
        <w:autoSpaceDE/>
        <w:autoSpaceDN/>
        <w:adjustRightInd/>
        <w:ind w:left="-284" w:right="-1"/>
        <w:jc w:val="both"/>
        <w:rPr>
          <w:rFonts w:ascii="Arial" w:hAnsi="Arial" w:cs="Arial"/>
          <w:sz w:val="22"/>
          <w:szCs w:val="22"/>
        </w:rPr>
      </w:pPr>
      <w:r>
        <w:rPr>
          <w:rFonts w:ascii="Arial" w:hAnsi="Arial" w:cs="Arial"/>
          <w:sz w:val="22"/>
          <w:szCs w:val="22"/>
        </w:rPr>
        <w:t>b.</w:t>
      </w:r>
      <w:r w:rsidR="001C10A2">
        <w:rPr>
          <w:rFonts w:ascii="Arial" w:hAnsi="Arial" w:cs="Arial"/>
          <w:sz w:val="22"/>
          <w:szCs w:val="22"/>
        </w:rPr>
        <w:t xml:space="preserve"> </w:t>
      </w:r>
      <w:r w:rsidR="006C6455" w:rsidRPr="006C6455">
        <w:rPr>
          <w:rFonts w:ascii="Arial" w:hAnsi="Arial" w:cs="Arial"/>
          <w:sz w:val="22"/>
          <w:szCs w:val="22"/>
        </w:rPr>
        <w:t>Las causas que lo motiven;</w:t>
      </w:r>
    </w:p>
    <w:p w14:paraId="23770663" w14:textId="77777777" w:rsidR="006C6455" w:rsidRPr="006C6455" w:rsidRDefault="006C6455" w:rsidP="00E36BCC">
      <w:pPr>
        <w:ind w:left="-284" w:right="-1"/>
        <w:jc w:val="both"/>
        <w:rPr>
          <w:rFonts w:ascii="Arial" w:hAnsi="Arial" w:cs="Arial"/>
          <w:sz w:val="22"/>
          <w:szCs w:val="22"/>
        </w:rPr>
      </w:pPr>
    </w:p>
    <w:p w14:paraId="283CD1BE" w14:textId="77777777" w:rsidR="006C6455" w:rsidRPr="006C6455" w:rsidRDefault="00176002" w:rsidP="00176002">
      <w:pPr>
        <w:widowControl/>
        <w:autoSpaceDE/>
        <w:autoSpaceDN/>
        <w:adjustRightInd/>
        <w:ind w:left="-284" w:right="-1"/>
        <w:jc w:val="both"/>
        <w:rPr>
          <w:rFonts w:ascii="Arial" w:hAnsi="Arial" w:cs="Arial"/>
          <w:sz w:val="22"/>
          <w:szCs w:val="22"/>
        </w:rPr>
      </w:pPr>
      <w:r>
        <w:rPr>
          <w:rFonts w:ascii="Arial" w:hAnsi="Arial" w:cs="Arial"/>
          <w:sz w:val="22"/>
          <w:szCs w:val="22"/>
        </w:rPr>
        <w:t>c.</w:t>
      </w:r>
      <w:r w:rsidR="001C10A2">
        <w:rPr>
          <w:rFonts w:ascii="Arial" w:hAnsi="Arial" w:cs="Arial"/>
          <w:sz w:val="22"/>
          <w:szCs w:val="22"/>
        </w:rPr>
        <w:t xml:space="preserve"> </w:t>
      </w:r>
      <w:r w:rsidR="006C6455" w:rsidRPr="006C6455">
        <w:rPr>
          <w:rFonts w:ascii="Arial" w:hAnsi="Arial" w:cs="Arial"/>
          <w:sz w:val="22"/>
          <w:szCs w:val="22"/>
        </w:rPr>
        <w:t>Los propósitos que persiguen; y</w:t>
      </w:r>
    </w:p>
    <w:p w14:paraId="40472E54" w14:textId="77777777" w:rsidR="006C6455" w:rsidRPr="006C6455" w:rsidRDefault="006C6455" w:rsidP="00E36BCC">
      <w:pPr>
        <w:ind w:left="-284" w:right="-1"/>
        <w:jc w:val="both"/>
        <w:rPr>
          <w:rFonts w:ascii="Arial" w:hAnsi="Arial" w:cs="Arial"/>
          <w:sz w:val="22"/>
          <w:szCs w:val="22"/>
        </w:rPr>
      </w:pPr>
    </w:p>
    <w:p w14:paraId="05C93139" w14:textId="77777777" w:rsidR="006C6455" w:rsidRPr="006C6455" w:rsidRDefault="00176002" w:rsidP="00176002">
      <w:pPr>
        <w:widowControl/>
        <w:autoSpaceDE/>
        <w:autoSpaceDN/>
        <w:adjustRightInd/>
        <w:ind w:left="-284" w:right="-1"/>
        <w:jc w:val="both"/>
        <w:rPr>
          <w:rFonts w:ascii="Arial" w:hAnsi="Arial" w:cs="Arial"/>
          <w:sz w:val="22"/>
          <w:szCs w:val="22"/>
        </w:rPr>
      </w:pPr>
      <w:r>
        <w:rPr>
          <w:rFonts w:ascii="Arial" w:hAnsi="Arial" w:cs="Arial"/>
          <w:sz w:val="22"/>
          <w:szCs w:val="22"/>
        </w:rPr>
        <w:t>d.</w:t>
      </w:r>
      <w:r w:rsidR="001C10A2">
        <w:rPr>
          <w:rFonts w:ascii="Arial" w:hAnsi="Arial" w:cs="Arial"/>
          <w:sz w:val="22"/>
          <w:szCs w:val="22"/>
        </w:rPr>
        <w:t xml:space="preserve"> </w:t>
      </w:r>
      <w:r w:rsidR="006C6455" w:rsidRPr="006C6455">
        <w:rPr>
          <w:rFonts w:ascii="Arial" w:hAnsi="Arial" w:cs="Arial"/>
          <w:sz w:val="22"/>
          <w:szCs w:val="22"/>
        </w:rPr>
        <w:t>La forma que convengan los partidos políticos para ejercer en común sus prerrogativas, dentro de los señalamientos de esta Ley y la Ley General de Partidos Políticos.</w:t>
      </w:r>
    </w:p>
    <w:p w14:paraId="12720FFB" w14:textId="77777777" w:rsidR="001C10A2" w:rsidRPr="006C6455" w:rsidRDefault="001C10A2" w:rsidP="00E36BCC">
      <w:pPr>
        <w:ind w:left="-284" w:right="-1"/>
        <w:jc w:val="both"/>
        <w:rPr>
          <w:rFonts w:ascii="Arial" w:hAnsi="Arial" w:cs="Arial"/>
          <w:sz w:val="22"/>
          <w:szCs w:val="22"/>
        </w:rPr>
      </w:pPr>
    </w:p>
    <w:p w14:paraId="3CDBD378"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convenio que se celebre para integrar un frente deberá presentarse a la Comisión Estatal Electoral, quien dentro del término de diez días hábiles resolverá si cumple los requisitos legales y en su caso dispondrá su publicación en el Periódico Oficial del Estado para que surta sus efectos.</w:t>
      </w:r>
    </w:p>
    <w:p w14:paraId="584C80C7" w14:textId="77777777" w:rsidR="006C6455" w:rsidRDefault="006C6455" w:rsidP="00E36BCC">
      <w:pPr>
        <w:ind w:left="-284" w:right="-1"/>
        <w:jc w:val="both"/>
        <w:rPr>
          <w:rFonts w:ascii="Arial" w:hAnsi="Arial" w:cs="Arial"/>
          <w:sz w:val="22"/>
          <w:szCs w:val="22"/>
        </w:rPr>
      </w:pPr>
    </w:p>
    <w:p w14:paraId="09F5388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partidos políticos que integren un frente, conservarán su personalidad jurídica, su registro y su identidad.</w:t>
      </w:r>
    </w:p>
    <w:p w14:paraId="1F8530B0" w14:textId="77777777" w:rsidR="001C10A2" w:rsidRPr="006C6455" w:rsidRDefault="001C10A2" w:rsidP="00E36BCC">
      <w:pPr>
        <w:ind w:left="-284" w:right="-1"/>
        <w:jc w:val="both"/>
        <w:rPr>
          <w:rFonts w:ascii="Arial" w:hAnsi="Arial" w:cs="Arial"/>
          <w:sz w:val="22"/>
          <w:szCs w:val="22"/>
        </w:rPr>
      </w:pPr>
    </w:p>
    <w:p w14:paraId="53A98D87" w14:textId="4E378B31"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83.</w:t>
      </w:r>
      <w:r w:rsidRPr="006C6455">
        <w:rPr>
          <w:rFonts w:ascii="Arial" w:hAnsi="Arial" w:cs="Arial"/>
          <w:sz w:val="22"/>
          <w:szCs w:val="22"/>
        </w:rPr>
        <w:t xml:space="preserve"> La fusión de partidos sólo podrá realizarse entre dos o </w:t>
      </w:r>
      <w:r w:rsidR="00FC21A6">
        <w:rPr>
          <w:rFonts w:ascii="Arial" w:hAnsi="Arial" w:cs="Arial"/>
          <w:sz w:val="22"/>
          <w:szCs w:val="22"/>
        </w:rPr>
        <w:t>más partidos políticos locales.</w:t>
      </w:r>
    </w:p>
    <w:p w14:paraId="2AA759B9" w14:textId="77777777" w:rsidR="006C6455" w:rsidRDefault="006C6455" w:rsidP="00E36BCC">
      <w:pPr>
        <w:ind w:left="-284" w:right="-1"/>
        <w:jc w:val="both"/>
        <w:rPr>
          <w:rFonts w:ascii="Arial" w:hAnsi="Arial" w:cs="Arial"/>
          <w:sz w:val="22"/>
          <w:szCs w:val="22"/>
        </w:rPr>
      </w:pPr>
    </w:p>
    <w:p w14:paraId="7129D456"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partidos políticos que decidan fusionarse, deberán celebrar un convenio en el que invariablemente se establecerán las características del nuevo partido; o cuál de los partidos políticos conserva su personalidad jurídica y la vigencia de su registro; y qué partido o partidos quedarán fusionados. El convenio de fusión deberá ser aprobado por la asamblea general o equivalente de cada uno de los partidos que participen en la fusión.</w:t>
      </w:r>
    </w:p>
    <w:p w14:paraId="6CC3E80B" w14:textId="77777777" w:rsidR="001C10A2" w:rsidRPr="006C6455" w:rsidRDefault="001C10A2" w:rsidP="00E36BCC">
      <w:pPr>
        <w:ind w:left="-284" w:right="-1"/>
        <w:jc w:val="both"/>
        <w:rPr>
          <w:rFonts w:ascii="Arial" w:hAnsi="Arial" w:cs="Arial"/>
          <w:sz w:val="22"/>
          <w:szCs w:val="22"/>
        </w:rPr>
      </w:pPr>
    </w:p>
    <w:p w14:paraId="32A9D121"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Para todos los efectos legales, la vigencia del registro del nuevo partido será la que corresponda al registro del partido más antiguo entre los que se fusionen.</w:t>
      </w:r>
    </w:p>
    <w:p w14:paraId="37C89E74" w14:textId="77777777" w:rsidR="006C6455" w:rsidRDefault="006C6455" w:rsidP="00E36BCC">
      <w:pPr>
        <w:ind w:left="-284" w:right="-1"/>
        <w:jc w:val="both"/>
        <w:rPr>
          <w:rFonts w:ascii="Arial" w:hAnsi="Arial" w:cs="Arial"/>
          <w:sz w:val="22"/>
          <w:szCs w:val="22"/>
        </w:rPr>
      </w:pPr>
    </w:p>
    <w:p w14:paraId="26739C36"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derechos y prerrogativas que correspondan al nuevo partido le serán reconocidos y asignados tomando como base la suma de los porcentajes de votación que los partidos fusionados obtuvieron en la última elección para Diputados Locales.</w:t>
      </w:r>
    </w:p>
    <w:p w14:paraId="3C3C95D0" w14:textId="77777777" w:rsidR="006C6455" w:rsidRDefault="006C6455" w:rsidP="00E36BCC">
      <w:pPr>
        <w:ind w:left="-284" w:right="-1"/>
        <w:jc w:val="both"/>
        <w:rPr>
          <w:rFonts w:ascii="Arial" w:hAnsi="Arial" w:cs="Arial"/>
          <w:sz w:val="22"/>
          <w:szCs w:val="22"/>
        </w:rPr>
      </w:pPr>
    </w:p>
    <w:p w14:paraId="7B4C305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convenio de fusión deberá presentarse ante la Comisión Estatal Electoral, para que, una vez hecha la revisión de los requisitos establecidos en esta Ley, lo someta a la consideración del Consejo General.</w:t>
      </w:r>
    </w:p>
    <w:p w14:paraId="34E85DE4" w14:textId="77777777" w:rsidR="00FE4633" w:rsidRDefault="00FE4633" w:rsidP="00E36BCC">
      <w:pPr>
        <w:ind w:left="-284" w:right="-1"/>
        <w:jc w:val="both"/>
        <w:rPr>
          <w:rFonts w:ascii="Arial" w:hAnsi="Arial" w:cs="Arial"/>
          <w:sz w:val="22"/>
          <w:szCs w:val="22"/>
        </w:rPr>
      </w:pPr>
    </w:p>
    <w:p w14:paraId="5166C24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Consejo General de la Comisión Estatal Electoral resolverá sobre la vigencia del registro del nuevo partido, dentro del término de treinta días siguientes a su presentación y, en su caso, dispondrá su publicación en el Periódico Oficial del Estado.</w:t>
      </w:r>
    </w:p>
    <w:p w14:paraId="6E37FE73" w14:textId="77777777" w:rsidR="006C6455" w:rsidRDefault="006C6455" w:rsidP="00E36BCC">
      <w:pPr>
        <w:ind w:left="-284" w:right="-1"/>
        <w:jc w:val="both"/>
        <w:rPr>
          <w:rFonts w:ascii="Arial" w:hAnsi="Arial" w:cs="Arial"/>
          <w:sz w:val="22"/>
          <w:szCs w:val="22"/>
        </w:rPr>
      </w:pPr>
    </w:p>
    <w:p w14:paraId="752967C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Para fines electorales, el convenio de fusión deberá comunicarse a la Comisión Estatal Electoral a más tardar un año antes al día de la elección.</w:t>
      </w:r>
    </w:p>
    <w:p w14:paraId="507E3932" w14:textId="77777777" w:rsidR="006C6455" w:rsidRDefault="006C6455" w:rsidP="00E36BCC">
      <w:pPr>
        <w:ind w:left="-284" w:right="-1"/>
        <w:jc w:val="both"/>
        <w:rPr>
          <w:rFonts w:ascii="Arial" w:hAnsi="Arial" w:cs="Arial"/>
          <w:sz w:val="22"/>
          <w:szCs w:val="22"/>
        </w:rPr>
      </w:pPr>
    </w:p>
    <w:p w14:paraId="1565042A" w14:textId="77777777" w:rsidR="001C10A2" w:rsidRPr="006C6455" w:rsidRDefault="001C10A2" w:rsidP="00E36BCC">
      <w:pPr>
        <w:ind w:left="-284" w:right="-1"/>
        <w:jc w:val="both"/>
        <w:rPr>
          <w:rFonts w:ascii="Arial" w:hAnsi="Arial" w:cs="Arial"/>
          <w:sz w:val="22"/>
          <w:szCs w:val="22"/>
        </w:rPr>
      </w:pPr>
    </w:p>
    <w:p w14:paraId="5F5D804B" w14:textId="77777777" w:rsidR="006C6455" w:rsidRPr="006C6455" w:rsidRDefault="006C6455" w:rsidP="00E36BCC">
      <w:pPr>
        <w:ind w:left="-284" w:right="-1"/>
        <w:jc w:val="both"/>
        <w:rPr>
          <w:rFonts w:ascii="Arial" w:hAnsi="Arial" w:cs="Arial"/>
          <w:sz w:val="22"/>
          <w:szCs w:val="22"/>
        </w:rPr>
      </w:pPr>
    </w:p>
    <w:p w14:paraId="210FB090"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TITULO TERCERO</w:t>
      </w:r>
    </w:p>
    <w:p w14:paraId="71F54CB1"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LOS ORGANISMOS ELECTORALES Y JURISDICCIONALES</w:t>
      </w:r>
    </w:p>
    <w:p w14:paraId="6A8C0DF8" w14:textId="77777777" w:rsidR="006C6455" w:rsidRDefault="006C6455" w:rsidP="00E36BCC">
      <w:pPr>
        <w:ind w:left="-284" w:right="-1"/>
        <w:jc w:val="both"/>
        <w:rPr>
          <w:rFonts w:ascii="Arial" w:hAnsi="Arial" w:cs="Arial"/>
          <w:sz w:val="22"/>
          <w:szCs w:val="22"/>
        </w:rPr>
      </w:pPr>
    </w:p>
    <w:p w14:paraId="1A00E40C" w14:textId="77777777" w:rsidR="001C10A2" w:rsidRPr="006C6455" w:rsidRDefault="001C10A2" w:rsidP="00E36BCC">
      <w:pPr>
        <w:ind w:left="-284" w:right="-1"/>
        <w:jc w:val="both"/>
        <w:rPr>
          <w:rFonts w:ascii="Arial" w:hAnsi="Arial" w:cs="Arial"/>
          <w:sz w:val="22"/>
          <w:szCs w:val="22"/>
        </w:rPr>
      </w:pPr>
    </w:p>
    <w:p w14:paraId="2F396AFD" w14:textId="77777777" w:rsidR="006C6455" w:rsidRPr="006C6455" w:rsidRDefault="006C6455" w:rsidP="00E36BCC">
      <w:pPr>
        <w:ind w:left="-284" w:right="-1"/>
        <w:jc w:val="both"/>
        <w:rPr>
          <w:rFonts w:ascii="Arial" w:hAnsi="Arial" w:cs="Arial"/>
          <w:sz w:val="22"/>
          <w:szCs w:val="22"/>
        </w:rPr>
      </w:pPr>
    </w:p>
    <w:p w14:paraId="48CA4274"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84.</w:t>
      </w:r>
      <w:r w:rsidRPr="006C6455">
        <w:rPr>
          <w:rFonts w:ascii="Arial" w:hAnsi="Arial" w:cs="Arial"/>
          <w:sz w:val="22"/>
          <w:szCs w:val="22"/>
        </w:rPr>
        <w:t xml:space="preserve"> La función electoral se ejerce por los organismos electorales, con la concurrencia de los partidos políticos y los ciudadanos, quienes participarán en la organización, desarrollo, vigilancia, e impugnación de los procesos electorales en los términos de la presente Ley.</w:t>
      </w:r>
    </w:p>
    <w:p w14:paraId="12642E1E" w14:textId="77777777" w:rsidR="001C10A2" w:rsidRPr="006C6455" w:rsidRDefault="001C10A2" w:rsidP="00E36BCC">
      <w:pPr>
        <w:ind w:left="-284" w:right="-1"/>
        <w:jc w:val="both"/>
        <w:rPr>
          <w:rFonts w:ascii="Arial" w:hAnsi="Arial" w:cs="Arial"/>
          <w:sz w:val="22"/>
          <w:szCs w:val="22"/>
        </w:rPr>
      </w:pPr>
    </w:p>
    <w:p w14:paraId="2849DD7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Para la organización, desarrollo y vigilancia de</w:t>
      </w:r>
      <w:r w:rsidRPr="006C6455">
        <w:rPr>
          <w:rFonts w:ascii="Arial" w:hAnsi="Arial" w:cs="Arial"/>
          <w:b/>
          <w:color w:val="FF0000"/>
          <w:sz w:val="22"/>
          <w:szCs w:val="22"/>
        </w:rPr>
        <w:t xml:space="preserve"> </w:t>
      </w:r>
      <w:r w:rsidRPr="006C6455">
        <w:rPr>
          <w:rFonts w:ascii="Arial" w:hAnsi="Arial" w:cs="Arial"/>
          <w:sz w:val="22"/>
          <w:szCs w:val="22"/>
        </w:rPr>
        <w:t>los procesos electorales se establecen los siguientes organismos:</w:t>
      </w:r>
    </w:p>
    <w:p w14:paraId="34C0CF6E" w14:textId="77777777" w:rsidR="006C6455" w:rsidRPr="006C6455" w:rsidRDefault="006C6455" w:rsidP="00E36BCC">
      <w:pPr>
        <w:ind w:left="-284" w:right="-1"/>
        <w:jc w:val="both"/>
        <w:rPr>
          <w:rFonts w:ascii="Arial" w:hAnsi="Arial" w:cs="Arial"/>
          <w:sz w:val="22"/>
          <w:szCs w:val="22"/>
        </w:rPr>
      </w:pPr>
    </w:p>
    <w:p w14:paraId="63E27C36" w14:textId="77777777" w:rsidR="006C6455" w:rsidRPr="006C6455" w:rsidRDefault="006C6455" w:rsidP="00E040DD">
      <w:pPr>
        <w:widowControl/>
        <w:numPr>
          <w:ilvl w:val="0"/>
          <w:numId w:val="16"/>
        </w:numPr>
        <w:autoSpaceDE/>
        <w:autoSpaceDN/>
        <w:adjustRightInd/>
        <w:ind w:left="-284" w:right="-1" w:firstLine="0"/>
        <w:jc w:val="both"/>
        <w:rPr>
          <w:rFonts w:ascii="Arial" w:hAnsi="Arial" w:cs="Arial"/>
          <w:sz w:val="22"/>
          <w:szCs w:val="22"/>
        </w:rPr>
      </w:pPr>
      <w:r w:rsidRPr="006C6455">
        <w:rPr>
          <w:rFonts w:ascii="Arial" w:hAnsi="Arial" w:cs="Arial"/>
          <w:sz w:val="22"/>
          <w:szCs w:val="22"/>
        </w:rPr>
        <w:t>Comisión Estatal Electoral;</w:t>
      </w:r>
    </w:p>
    <w:p w14:paraId="02C407E0" w14:textId="77777777" w:rsidR="006C6455" w:rsidRPr="006C6455" w:rsidRDefault="006C6455" w:rsidP="00E36BCC">
      <w:pPr>
        <w:ind w:left="-284" w:right="-1"/>
        <w:jc w:val="both"/>
        <w:rPr>
          <w:rFonts w:ascii="Arial" w:hAnsi="Arial" w:cs="Arial"/>
          <w:sz w:val="22"/>
          <w:szCs w:val="22"/>
        </w:rPr>
      </w:pPr>
    </w:p>
    <w:p w14:paraId="356ED133" w14:textId="77777777" w:rsidR="006C6455" w:rsidRPr="006C6455" w:rsidRDefault="006C6455" w:rsidP="00E040DD">
      <w:pPr>
        <w:widowControl/>
        <w:numPr>
          <w:ilvl w:val="0"/>
          <w:numId w:val="16"/>
        </w:numPr>
        <w:autoSpaceDE/>
        <w:autoSpaceDN/>
        <w:adjustRightInd/>
        <w:ind w:left="-284" w:right="-1" w:firstLine="0"/>
        <w:jc w:val="both"/>
        <w:rPr>
          <w:rFonts w:ascii="Arial" w:hAnsi="Arial" w:cs="Arial"/>
          <w:sz w:val="22"/>
          <w:szCs w:val="22"/>
        </w:rPr>
      </w:pPr>
      <w:r w:rsidRPr="006C6455">
        <w:rPr>
          <w:rFonts w:ascii="Arial" w:hAnsi="Arial" w:cs="Arial"/>
          <w:sz w:val="22"/>
          <w:szCs w:val="22"/>
        </w:rPr>
        <w:t>Comisiones Municipales Electorales;</w:t>
      </w:r>
    </w:p>
    <w:p w14:paraId="775C6D8A" w14:textId="77777777" w:rsidR="006C6455" w:rsidRPr="006C6455" w:rsidRDefault="006C6455" w:rsidP="00E36BCC">
      <w:pPr>
        <w:ind w:left="-284" w:right="-1"/>
        <w:jc w:val="both"/>
        <w:rPr>
          <w:rFonts w:ascii="Arial" w:hAnsi="Arial" w:cs="Arial"/>
          <w:sz w:val="22"/>
          <w:szCs w:val="22"/>
        </w:rPr>
      </w:pPr>
    </w:p>
    <w:p w14:paraId="2FE33A13" w14:textId="77777777" w:rsidR="006C6455" w:rsidRPr="006C6455" w:rsidRDefault="006C6455" w:rsidP="00E040DD">
      <w:pPr>
        <w:widowControl/>
        <w:numPr>
          <w:ilvl w:val="0"/>
          <w:numId w:val="16"/>
        </w:numPr>
        <w:autoSpaceDE/>
        <w:autoSpaceDN/>
        <w:adjustRightInd/>
        <w:ind w:left="-284" w:right="-1" w:firstLine="0"/>
        <w:jc w:val="both"/>
        <w:rPr>
          <w:rFonts w:ascii="Arial" w:hAnsi="Arial" w:cs="Arial"/>
          <w:sz w:val="22"/>
          <w:szCs w:val="22"/>
        </w:rPr>
      </w:pPr>
      <w:r w:rsidRPr="006C6455">
        <w:rPr>
          <w:rFonts w:ascii="Arial" w:hAnsi="Arial" w:cs="Arial"/>
          <w:sz w:val="22"/>
          <w:szCs w:val="22"/>
        </w:rPr>
        <w:t>Mesas Auxiliares de Cómputo; y</w:t>
      </w:r>
    </w:p>
    <w:p w14:paraId="3B37B6F5" w14:textId="77777777" w:rsidR="006C6455" w:rsidRPr="006C6455" w:rsidRDefault="006C6455" w:rsidP="00E36BCC">
      <w:pPr>
        <w:ind w:left="-284" w:right="-1"/>
        <w:jc w:val="both"/>
        <w:rPr>
          <w:rFonts w:ascii="Arial" w:hAnsi="Arial" w:cs="Arial"/>
          <w:sz w:val="22"/>
          <w:szCs w:val="22"/>
        </w:rPr>
      </w:pPr>
    </w:p>
    <w:p w14:paraId="6372967D" w14:textId="77777777" w:rsidR="006C6455" w:rsidRPr="006C6455" w:rsidRDefault="006C6455" w:rsidP="00E040DD">
      <w:pPr>
        <w:widowControl/>
        <w:numPr>
          <w:ilvl w:val="0"/>
          <w:numId w:val="16"/>
        </w:numPr>
        <w:autoSpaceDE/>
        <w:autoSpaceDN/>
        <w:adjustRightInd/>
        <w:ind w:left="-284" w:right="-1" w:firstLine="0"/>
        <w:jc w:val="both"/>
        <w:rPr>
          <w:rFonts w:ascii="Arial" w:hAnsi="Arial" w:cs="Arial"/>
          <w:sz w:val="22"/>
          <w:szCs w:val="22"/>
        </w:rPr>
      </w:pPr>
      <w:r w:rsidRPr="006C6455">
        <w:rPr>
          <w:rFonts w:ascii="Arial" w:hAnsi="Arial" w:cs="Arial"/>
          <w:sz w:val="22"/>
          <w:szCs w:val="22"/>
        </w:rPr>
        <w:t>Mesas Directivas de Casilla.</w:t>
      </w:r>
    </w:p>
    <w:p w14:paraId="3E04302C" w14:textId="77777777" w:rsidR="006C6455" w:rsidRDefault="006C6455" w:rsidP="00E36BCC">
      <w:pPr>
        <w:ind w:left="-284" w:right="-1"/>
        <w:jc w:val="both"/>
        <w:rPr>
          <w:rFonts w:ascii="Arial" w:hAnsi="Arial" w:cs="Arial"/>
          <w:sz w:val="22"/>
          <w:szCs w:val="22"/>
        </w:rPr>
      </w:pPr>
    </w:p>
    <w:p w14:paraId="41B8DE01"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Para el control de la legalidad y la resolución de las controversias que se susciten en materia electoral, se establece en el Título Primero de la Tercera Parte de esta Ley, el Tribunal Electoral del Estado.</w:t>
      </w:r>
    </w:p>
    <w:p w14:paraId="6C2993EB" w14:textId="77777777" w:rsidR="006C6455" w:rsidRDefault="006C6455" w:rsidP="00E36BCC">
      <w:pPr>
        <w:ind w:left="-284" w:right="-1"/>
        <w:jc w:val="both"/>
        <w:rPr>
          <w:rFonts w:ascii="Arial" w:hAnsi="Arial" w:cs="Arial"/>
          <w:sz w:val="22"/>
          <w:szCs w:val="22"/>
        </w:rPr>
      </w:pPr>
    </w:p>
    <w:p w14:paraId="121C8A1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85</w:t>
      </w:r>
      <w:r w:rsidRPr="006C6455">
        <w:rPr>
          <w:rFonts w:ascii="Arial" w:hAnsi="Arial" w:cs="Arial"/>
          <w:sz w:val="22"/>
          <w:szCs w:val="22"/>
        </w:rPr>
        <w:t>. Son fines de los organismos electorales y jurisdiccionales:</w:t>
      </w:r>
    </w:p>
    <w:p w14:paraId="6BEB8287" w14:textId="77777777" w:rsidR="006C6455" w:rsidRPr="006C6455" w:rsidRDefault="006C6455" w:rsidP="00E36BCC">
      <w:pPr>
        <w:ind w:left="-284" w:right="-1"/>
        <w:jc w:val="both"/>
        <w:rPr>
          <w:rFonts w:ascii="Arial" w:hAnsi="Arial" w:cs="Arial"/>
          <w:sz w:val="22"/>
          <w:szCs w:val="22"/>
        </w:rPr>
      </w:pPr>
    </w:p>
    <w:p w14:paraId="44FB68E2" w14:textId="77777777" w:rsidR="006C6455" w:rsidRPr="006C6455" w:rsidRDefault="001C10A2" w:rsidP="00E040DD">
      <w:pPr>
        <w:widowControl/>
        <w:numPr>
          <w:ilvl w:val="0"/>
          <w:numId w:val="1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Contribuir al desarrollo de la vida democrática y al fortalecimiento del sistema de partidos políticos; garantizando el cumplimiento de los principios rectores del proceso electoral, contenidos en la Constitución Política del Estado;</w:t>
      </w:r>
    </w:p>
    <w:p w14:paraId="7BF3790B" w14:textId="77777777" w:rsidR="006C6455" w:rsidRPr="006C6455" w:rsidRDefault="006C6455" w:rsidP="00E36BCC">
      <w:pPr>
        <w:ind w:left="-284" w:right="-1"/>
        <w:jc w:val="both"/>
        <w:rPr>
          <w:rFonts w:ascii="Arial" w:hAnsi="Arial" w:cs="Arial"/>
          <w:sz w:val="22"/>
          <w:szCs w:val="22"/>
        </w:rPr>
      </w:pPr>
    </w:p>
    <w:p w14:paraId="46779E1F" w14:textId="77777777" w:rsidR="006C6455" w:rsidRPr="006C6455" w:rsidRDefault="001C10A2" w:rsidP="00E040DD">
      <w:pPr>
        <w:widowControl/>
        <w:numPr>
          <w:ilvl w:val="0"/>
          <w:numId w:val="1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Garantizar a los ciudadanos el ejercicio de los derechos político-electorales y vigilar el cumplimiento de las obligaciones que les impone esta Ley;</w:t>
      </w:r>
    </w:p>
    <w:p w14:paraId="75F9E04D" w14:textId="77777777" w:rsidR="006C6455" w:rsidRPr="006C6455" w:rsidRDefault="006C6455" w:rsidP="00E36BCC">
      <w:pPr>
        <w:pStyle w:val="Prrafodelista"/>
        <w:ind w:left="-284" w:right="-1"/>
        <w:rPr>
          <w:rFonts w:ascii="Arial" w:hAnsi="Arial" w:cs="Arial"/>
          <w:sz w:val="22"/>
          <w:szCs w:val="22"/>
        </w:rPr>
      </w:pPr>
    </w:p>
    <w:p w14:paraId="0E1EF066" w14:textId="77777777" w:rsidR="006C6455" w:rsidRPr="006C6455" w:rsidRDefault="001C10A2" w:rsidP="00E040DD">
      <w:pPr>
        <w:widowControl/>
        <w:numPr>
          <w:ilvl w:val="0"/>
          <w:numId w:val="1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Garantizar la celebración periódica y pacífica de las elecciones para renovar a los integrantes de los Poderes Legislativo y Ejecutivo del Estado, así como de los Ayuntamientos de los Municipios de la entidad;</w:t>
      </w:r>
    </w:p>
    <w:p w14:paraId="53F9276F" w14:textId="77777777" w:rsidR="006C6455" w:rsidRPr="006C6455" w:rsidRDefault="006C6455" w:rsidP="00E36BCC">
      <w:pPr>
        <w:pStyle w:val="Prrafodelista"/>
        <w:ind w:left="-284" w:right="-1"/>
        <w:rPr>
          <w:rFonts w:ascii="Arial" w:hAnsi="Arial" w:cs="Arial"/>
          <w:sz w:val="22"/>
          <w:szCs w:val="22"/>
        </w:rPr>
      </w:pPr>
    </w:p>
    <w:p w14:paraId="186AB7E0" w14:textId="77777777" w:rsidR="006C6455" w:rsidRPr="006C6455" w:rsidRDefault="001C10A2" w:rsidP="00E040DD">
      <w:pPr>
        <w:widowControl/>
        <w:numPr>
          <w:ilvl w:val="0"/>
          <w:numId w:val="1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Garantizar que los actos y resoluciones electorales de su competencia se sujeten al principio de legalidad;</w:t>
      </w:r>
    </w:p>
    <w:p w14:paraId="511CCB17" w14:textId="77777777" w:rsidR="006C6455" w:rsidRPr="006C6455" w:rsidRDefault="006C6455" w:rsidP="00E36BCC">
      <w:pPr>
        <w:pStyle w:val="Prrafodelista"/>
        <w:ind w:left="-284" w:right="-1"/>
        <w:rPr>
          <w:rFonts w:ascii="Arial" w:hAnsi="Arial" w:cs="Arial"/>
          <w:sz w:val="22"/>
          <w:szCs w:val="22"/>
        </w:rPr>
      </w:pPr>
    </w:p>
    <w:p w14:paraId="58A80C78" w14:textId="77777777" w:rsidR="006C6455" w:rsidRPr="006C6455" w:rsidRDefault="001C10A2" w:rsidP="00E040DD">
      <w:pPr>
        <w:widowControl/>
        <w:numPr>
          <w:ilvl w:val="0"/>
          <w:numId w:val="1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Velar por la autenticidad y efectividad del sufragio y por la imparcialidad de los organismos electorales; y</w:t>
      </w:r>
    </w:p>
    <w:p w14:paraId="41F32CA3" w14:textId="77777777" w:rsidR="006C6455" w:rsidRPr="006C6455" w:rsidRDefault="006C6455" w:rsidP="00E36BCC">
      <w:pPr>
        <w:pStyle w:val="Prrafodelista"/>
        <w:ind w:left="-284" w:right="-1"/>
        <w:rPr>
          <w:rFonts w:ascii="Arial" w:hAnsi="Arial" w:cs="Arial"/>
          <w:sz w:val="22"/>
          <w:szCs w:val="22"/>
        </w:rPr>
      </w:pPr>
    </w:p>
    <w:p w14:paraId="29044946" w14:textId="77777777" w:rsidR="006C6455" w:rsidRPr="006C6455" w:rsidRDefault="001C10A2" w:rsidP="00E040DD">
      <w:pPr>
        <w:widowControl/>
        <w:numPr>
          <w:ilvl w:val="0"/>
          <w:numId w:val="1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Coadyuvar en la promoción y difusión de la cultura democrática, así como de los derechos y obligaciones de carácter político-electoral de los ciudadanos.</w:t>
      </w:r>
    </w:p>
    <w:p w14:paraId="247BD707" w14:textId="77777777" w:rsidR="006C6455" w:rsidRDefault="006C6455" w:rsidP="00E36BCC">
      <w:pPr>
        <w:ind w:left="-284" w:right="-1"/>
        <w:jc w:val="both"/>
        <w:rPr>
          <w:rFonts w:ascii="Arial" w:hAnsi="Arial" w:cs="Arial"/>
          <w:sz w:val="22"/>
          <w:szCs w:val="22"/>
        </w:rPr>
      </w:pPr>
    </w:p>
    <w:p w14:paraId="3DF4DDC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86.</w:t>
      </w:r>
      <w:r w:rsidRPr="006C6455">
        <w:rPr>
          <w:rFonts w:ascii="Arial" w:hAnsi="Arial" w:cs="Arial"/>
          <w:sz w:val="22"/>
          <w:szCs w:val="22"/>
        </w:rPr>
        <w:t xml:space="preserve"> Las sesiones de los organismos electorales serán públicas, sin más limitaciones para los concurrentes que guardar orden en el recinto; para garantizarlo, los Presidentes podrán tomar las siguientes acciones:</w:t>
      </w:r>
    </w:p>
    <w:p w14:paraId="75ED7BB3" w14:textId="77777777" w:rsidR="006C6455" w:rsidRPr="006C6455" w:rsidRDefault="006C6455" w:rsidP="00E36BCC">
      <w:pPr>
        <w:ind w:left="-284" w:right="-1"/>
        <w:jc w:val="both"/>
        <w:rPr>
          <w:rFonts w:ascii="Arial" w:hAnsi="Arial" w:cs="Arial"/>
          <w:sz w:val="22"/>
          <w:szCs w:val="22"/>
        </w:rPr>
      </w:pPr>
    </w:p>
    <w:p w14:paraId="32AF82C1" w14:textId="649C7CEF" w:rsidR="006C6455" w:rsidRPr="006C6455" w:rsidRDefault="007B2C00" w:rsidP="007B2C00">
      <w:pPr>
        <w:widowControl/>
        <w:autoSpaceDE/>
        <w:autoSpaceDN/>
        <w:adjustRightInd/>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Exhortar a guardar el orden;</w:t>
      </w:r>
    </w:p>
    <w:p w14:paraId="1238025A" w14:textId="77777777" w:rsidR="006C6455" w:rsidRPr="006C6455" w:rsidRDefault="006C6455" w:rsidP="00E36BCC">
      <w:pPr>
        <w:ind w:left="-284" w:right="-1"/>
        <w:jc w:val="both"/>
        <w:rPr>
          <w:rFonts w:ascii="Arial" w:hAnsi="Arial" w:cs="Arial"/>
          <w:sz w:val="22"/>
          <w:szCs w:val="22"/>
        </w:rPr>
      </w:pPr>
    </w:p>
    <w:p w14:paraId="09BF012D" w14:textId="4CCC261D" w:rsidR="006C6455" w:rsidRPr="006C6455" w:rsidRDefault="007B2C00" w:rsidP="007B2C00">
      <w:pPr>
        <w:widowControl/>
        <w:autoSpaceDE/>
        <w:autoSpaceDN/>
        <w:adjustRightInd/>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Conminar a abandonar el local; y</w:t>
      </w:r>
    </w:p>
    <w:p w14:paraId="7F9CE3F3" w14:textId="77777777" w:rsidR="006C6455" w:rsidRPr="006C6455" w:rsidRDefault="006C6455" w:rsidP="00E36BCC">
      <w:pPr>
        <w:pStyle w:val="Prrafodelista"/>
        <w:ind w:left="-284" w:right="-1"/>
        <w:rPr>
          <w:rFonts w:ascii="Arial" w:hAnsi="Arial" w:cs="Arial"/>
          <w:sz w:val="22"/>
          <w:szCs w:val="22"/>
        </w:rPr>
      </w:pPr>
    </w:p>
    <w:p w14:paraId="40E1E1DB" w14:textId="245DD5FB" w:rsidR="006C6455" w:rsidRPr="006C6455" w:rsidRDefault="007B2C00" w:rsidP="007B2C00">
      <w:pPr>
        <w:widowControl/>
        <w:autoSpaceDE/>
        <w:autoSpaceDN/>
        <w:adjustRightInd/>
        <w:ind w:left="-284" w:right="-1"/>
        <w:jc w:val="both"/>
        <w:rPr>
          <w:rFonts w:ascii="Arial" w:hAnsi="Arial" w:cs="Arial"/>
          <w:sz w:val="22"/>
          <w:szCs w:val="22"/>
        </w:rPr>
      </w:pPr>
      <w:r>
        <w:rPr>
          <w:rFonts w:ascii="Arial" w:hAnsi="Arial" w:cs="Arial"/>
          <w:sz w:val="22"/>
          <w:szCs w:val="22"/>
        </w:rPr>
        <w:t xml:space="preserve">III. </w:t>
      </w:r>
      <w:r w:rsidR="006C6455" w:rsidRPr="006C6455">
        <w:rPr>
          <w:rFonts w:ascii="Arial" w:hAnsi="Arial" w:cs="Arial"/>
          <w:sz w:val="22"/>
          <w:szCs w:val="22"/>
        </w:rPr>
        <w:t>Solicitar el auxilio de la fuerza pública para restablecer el orden y expulsar a quienes lo hayan alterado.</w:t>
      </w:r>
    </w:p>
    <w:p w14:paraId="34A25CB6" w14:textId="77777777" w:rsidR="001C10A2" w:rsidRPr="006C6455" w:rsidRDefault="001C10A2" w:rsidP="00E36BCC">
      <w:pPr>
        <w:ind w:left="-284" w:right="-1"/>
        <w:jc w:val="both"/>
        <w:rPr>
          <w:rFonts w:ascii="Arial" w:hAnsi="Arial" w:cs="Arial"/>
          <w:sz w:val="22"/>
          <w:szCs w:val="22"/>
        </w:rPr>
      </w:pPr>
    </w:p>
    <w:p w14:paraId="53CB76E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organismos y funcionarios electorales facilitarán las tareas que realicen los representantes de los medios de comunicación, a fin de no coartar el libre ejercicio del derecho de información y para que los ciudadanos puedan conocer oportuna y verazmente cómo se desarrolla el proceso electoral.</w:t>
      </w:r>
    </w:p>
    <w:p w14:paraId="3F9D4C04" w14:textId="77777777" w:rsidR="006C6455" w:rsidRPr="006C6455" w:rsidRDefault="006C6455" w:rsidP="00E36BCC">
      <w:pPr>
        <w:ind w:left="-284" w:right="-1"/>
        <w:jc w:val="both"/>
        <w:rPr>
          <w:rFonts w:ascii="Arial" w:hAnsi="Arial" w:cs="Arial"/>
          <w:sz w:val="22"/>
          <w:szCs w:val="22"/>
        </w:rPr>
      </w:pPr>
    </w:p>
    <w:p w14:paraId="107A15F7" w14:textId="77777777" w:rsidR="006C6455" w:rsidRPr="006C6455" w:rsidRDefault="006C6455" w:rsidP="00E36BCC">
      <w:pPr>
        <w:ind w:left="-284" w:right="-1"/>
        <w:jc w:val="both"/>
        <w:rPr>
          <w:rFonts w:ascii="Arial" w:hAnsi="Arial" w:cs="Arial"/>
          <w:sz w:val="22"/>
          <w:szCs w:val="22"/>
        </w:rPr>
      </w:pPr>
    </w:p>
    <w:p w14:paraId="36A95669" w14:textId="77777777" w:rsidR="006C6455" w:rsidRPr="006C6455" w:rsidRDefault="006C6455" w:rsidP="00E36BCC">
      <w:pPr>
        <w:ind w:left="-284" w:right="-1"/>
        <w:jc w:val="center"/>
        <w:rPr>
          <w:rFonts w:ascii="Arial" w:hAnsi="Arial" w:cs="Arial"/>
          <w:b/>
          <w:sz w:val="22"/>
          <w:szCs w:val="22"/>
        </w:rPr>
      </w:pPr>
    </w:p>
    <w:p w14:paraId="1964BE08"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PRIMERO</w:t>
      </w:r>
    </w:p>
    <w:p w14:paraId="48DB021C"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 COMISION ESTATAL ELECTORAL</w:t>
      </w:r>
    </w:p>
    <w:p w14:paraId="14ECD7C6" w14:textId="77777777" w:rsidR="006C6455" w:rsidRDefault="006C6455" w:rsidP="00E36BCC">
      <w:pPr>
        <w:ind w:left="-284" w:right="-1"/>
        <w:jc w:val="both"/>
        <w:rPr>
          <w:rFonts w:ascii="Arial" w:hAnsi="Arial" w:cs="Arial"/>
          <w:sz w:val="22"/>
          <w:szCs w:val="22"/>
        </w:rPr>
      </w:pPr>
    </w:p>
    <w:p w14:paraId="5D1E741C" w14:textId="77777777" w:rsidR="001C10A2" w:rsidRPr="006C6455" w:rsidRDefault="001C10A2" w:rsidP="00E36BCC">
      <w:pPr>
        <w:ind w:left="-284" w:right="-1"/>
        <w:jc w:val="both"/>
        <w:rPr>
          <w:rFonts w:ascii="Arial" w:hAnsi="Arial" w:cs="Arial"/>
          <w:sz w:val="22"/>
          <w:szCs w:val="22"/>
        </w:rPr>
      </w:pPr>
    </w:p>
    <w:p w14:paraId="7459445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87.</w:t>
      </w:r>
      <w:r w:rsidRPr="006C6455">
        <w:rPr>
          <w:rFonts w:ascii="Arial" w:hAnsi="Arial" w:cs="Arial"/>
          <w:sz w:val="22"/>
          <w:szCs w:val="22"/>
        </w:rPr>
        <w:t xml:space="preserve"> La Comisión Estatal Electoral es el órgano público local electoral en el Estado, de carácter permanente, independiente en sus decisiones y autónomo en su funcionamiento, con personalidad jurídica y patrimonio propio, y profesional en su desempeño. Es responsable de la preparación, dirección, organización y vigilancia de los procesos electorales ordinarios y extraordinarios para la elección de Gobernador, Diputados y Ayuntamientos que se realicen en la entidad y tiene las facultades establecidas en esta Ley. </w:t>
      </w:r>
    </w:p>
    <w:p w14:paraId="1F9EB1B7" w14:textId="77777777" w:rsidR="006C6455" w:rsidRDefault="006C6455" w:rsidP="00E36BCC">
      <w:pPr>
        <w:ind w:left="-284" w:right="-1"/>
        <w:jc w:val="both"/>
        <w:rPr>
          <w:rFonts w:ascii="Arial" w:hAnsi="Arial" w:cs="Arial"/>
          <w:sz w:val="22"/>
          <w:szCs w:val="22"/>
        </w:rPr>
      </w:pPr>
    </w:p>
    <w:p w14:paraId="26148EA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El patrimonio de la Comisión Estatal Electoral se integra con los bienes muebles e inmuebles, inversiones, rendimientos financieros y otros ingresos que se destinen al cumplimiento de su objeto y fines, así como por el monto señalado en el ramo, que para este organismo se señale en la Ley de Egresos del Estado. La Comisión Estatal Electoral elaborará, administrará y ejercerá en forma autónoma el presupuesto de egresos que enviará por conducto del Ejecutivo al Congreso del Estado para su aprobación y estará obligada a presentar su cuenta pública en los términos legales, incluyendo en ésta el financiamiento público otorgado a los partidos políticos. Su cuenta pública será presentada al Congreso del Estado durante el primer trimestre del año siguiente al del ejercicio presupuestal del que se trate. </w:t>
      </w:r>
    </w:p>
    <w:p w14:paraId="7DB24A7A" w14:textId="77777777" w:rsidR="006C6455" w:rsidRDefault="006C6455" w:rsidP="00E36BCC">
      <w:pPr>
        <w:ind w:left="-284" w:right="-1"/>
        <w:jc w:val="both"/>
        <w:rPr>
          <w:rFonts w:ascii="Arial" w:hAnsi="Arial" w:cs="Arial"/>
          <w:sz w:val="22"/>
          <w:szCs w:val="22"/>
        </w:rPr>
      </w:pPr>
    </w:p>
    <w:p w14:paraId="3BE01D09" w14:textId="77777777" w:rsidR="001C10A2" w:rsidRPr="006C6455" w:rsidRDefault="001C10A2" w:rsidP="00E36BCC">
      <w:pPr>
        <w:ind w:left="-284" w:right="-1"/>
        <w:jc w:val="both"/>
        <w:rPr>
          <w:rFonts w:ascii="Arial" w:hAnsi="Arial" w:cs="Arial"/>
          <w:sz w:val="22"/>
          <w:szCs w:val="22"/>
        </w:rPr>
      </w:pPr>
    </w:p>
    <w:p w14:paraId="1FC6BFB5"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SECCION 1</w:t>
      </w:r>
    </w:p>
    <w:p w14:paraId="26B549A3"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RESIDENCIA E INTEGRACION</w:t>
      </w:r>
    </w:p>
    <w:p w14:paraId="13D6C59D" w14:textId="77777777" w:rsidR="006C6455" w:rsidRDefault="006C6455" w:rsidP="00E36BCC">
      <w:pPr>
        <w:ind w:left="-284" w:right="-1"/>
        <w:jc w:val="both"/>
        <w:rPr>
          <w:rFonts w:ascii="Arial" w:hAnsi="Arial" w:cs="Arial"/>
          <w:sz w:val="22"/>
          <w:szCs w:val="22"/>
        </w:rPr>
      </w:pPr>
    </w:p>
    <w:p w14:paraId="3167D1E2" w14:textId="77777777" w:rsidR="001C10A2" w:rsidRPr="006C6455" w:rsidRDefault="001C10A2" w:rsidP="00E36BCC">
      <w:pPr>
        <w:ind w:left="-284" w:right="-1"/>
        <w:jc w:val="both"/>
        <w:rPr>
          <w:rFonts w:ascii="Arial" w:hAnsi="Arial" w:cs="Arial"/>
          <w:sz w:val="22"/>
          <w:szCs w:val="22"/>
        </w:rPr>
      </w:pPr>
    </w:p>
    <w:p w14:paraId="76EB8744"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88.</w:t>
      </w:r>
      <w:r w:rsidRPr="006C6455">
        <w:rPr>
          <w:rFonts w:ascii="Arial" w:hAnsi="Arial" w:cs="Arial"/>
          <w:sz w:val="22"/>
          <w:szCs w:val="22"/>
        </w:rPr>
        <w:t xml:space="preserve"> La Comisión Estatal Electoral reside en la Ciudad de Monterrey y cuenta con un órgano de dirección superior denominado Consejo General, que se integra por un Consejero Presidente y seis Consejeros Electorales, con derecho a voz y voto. </w:t>
      </w:r>
    </w:p>
    <w:p w14:paraId="44B13670" w14:textId="77777777" w:rsidR="006C6455" w:rsidRDefault="006C6455" w:rsidP="00E36BCC">
      <w:pPr>
        <w:ind w:left="-284" w:right="-1"/>
        <w:jc w:val="both"/>
        <w:rPr>
          <w:rFonts w:ascii="Arial" w:hAnsi="Arial" w:cs="Arial"/>
          <w:sz w:val="22"/>
          <w:szCs w:val="22"/>
        </w:rPr>
      </w:pPr>
    </w:p>
    <w:p w14:paraId="5D822E8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Secretario Ejecutivo y los representantes de los partidos políticos con registro nacional o local concurrirán a las sesiones del consejo sólo con derecho a voz.</w:t>
      </w:r>
    </w:p>
    <w:p w14:paraId="66406BC0" w14:textId="77777777" w:rsidR="006C6455" w:rsidRDefault="006C6455" w:rsidP="00E36BCC">
      <w:pPr>
        <w:ind w:left="-284" w:right="-1"/>
        <w:jc w:val="both"/>
        <w:rPr>
          <w:rFonts w:ascii="Arial" w:hAnsi="Arial" w:cs="Arial"/>
          <w:sz w:val="22"/>
          <w:szCs w:val="22"/>
        </w:rPr>
      </w:pPr>
    </w:p>
    <w:p w14:paraId="50729C1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89</w:t>
      </w:r>
      <w:r w:rsidRPr="006C6455">
        <w:rPr>
          <w:rFonts w:ascii="Arial" w:hAnsi="Arial" w:cs="Arial"/>
          <w:sz w:val="22"/>
          <w:szCs w:val="22"/>
        </w:rPr>
        <w:t>. El Consejero Presidente y los Consejeros Electorales serán designados por el Consejo General del Instituto Nacional Electoral por un periodo de siete años conforme al procedimiento establecido en la Ley General de Procedimientos e Instituciones Electorales y demás disposiciones aplicables.</w:t>
      </w:r>
    </w:p>
    <w:p w14:paraId="57DBC592" w14:textId="77777777" w:rsidR="006C6455" w:rsidRDefault="006C6455" w:rsidP="00E36BCC">
      <w:pPr>
        <w:ind w:left="-284" w:right="-1"/>
        <w:jc w:val="both"/>
        <w:rPr>
          <w:rFonts w:ascii="Arial" w:hAnsi="Arial" w:cs="Arial"/>
          <w:sz w:val="22"/>
          <w:szCs w:val="22"/>
        </w:rPr>
      </w:pPr>
    </w:p>
    <w:p w14:paraId="2537655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Para ser Consejero Electoral se deberán cumplir los requisitos establecidos en la Ley General de la materia.</w:t>
      </w:r>
    </w:p>
    <w:p w14:paraId="59381C70" w14:textId="77777777" w:rsidR="001C10A2" w:rsidRPr="006C6455" w:rsidRDefault="001C10A2" w:rsidP="00E36BCC">
      <w:pPr>
        <w:ind w:left="-284" w:right="-1"/>
        <w:jc w:val="both"/>
        <w:rPr>
          <w:rFonts w:ascii="Arial" w:hAnsi="Arial" w:cs="Arial"/>
          <w:sz w:val="22"/>
          <w:szCs w:val="22"/>
        </w:rPr>
      </w:pPr>
    </w:p>
    <w:p w14:paraId="58A7E05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 xml:space="preserve">Artículo </w:t>
      </w:r>
      <w:r w:rsidRPr="006C6455">
        <w:rPr>
          <w:rFonts w:ascii="Arial" w:hAnsi="Arial" w:cs="Arial"/>
          <w:b/>
          <w:color w:val="000000"/>
          <w:sz w:val="22"/>
          <w:szCs w:val="22"/>
        </w:rPr>
        <w:t>90</w:t>
      </w:r>
      <w:r w:rsidRPr="006C6455">
        <w:rPr>
          <w:rFonts w:ascii="Arial" w:hAnsi="Arial" w:cs="Arial"/>
          <w:b/>
          <w:sz w:val="22"/>
          <w:szCs w:val="22"/>
        </w:rPr>
        <w:t>.</w:t>
      </w:r>
      <w:r w:rsidRPr="006C6455">
        <w:rPr>
          <w:rFonts w:ascii="Arial" w:hAnsi="Arial" w:cs="Arial"/>
          <w:sz w:val="22"/>
          <w:szCs w:val="22"/>
        </w:rPr>
        <w:t xml:space="preserve"> La renovación de los Consejeros Electorales se hará en forma escalonada. Durarán en su encargo siete años y podrán ser removidos por el Consejo General del Instituto Nacional Electoral en términos de lo señalado por la Ley General de Procedimientos e Instituciones Electorales.</w:t>
      </w:r>
    </w:p>
    <w:p w14:paraId="3B5703F0" w14:textId="77777777" w:rsidR="001C10A2" w:rsidRDefault="001C10A2" w:rsidP="00E36BCC">
      <w:pPr>
        <w:ind w:left="-284" w:right="-1"/>
        <w:jc w:val="both"/>
        <w:rPr>
          <w:rFonts w:ascii="Arial" w:hAnsi="Arial" w:cs="Arial"/>
          <w:iCs/>
          <w:color w:val="000000"/>
          <w:sz w:val="22"/>
          <w:szCs w:val="22"/>
        </w:rPr>
      </w:pPr>
    </w:p>
    <w:p w14:paraId="143ED1DA" w14:textId="77777777" w:rsidR="006C6455" w:rsidRPr="006C6455" w:rsidRDefault="006C6455" w:rsidP="00E36BCC">
      <w:pPr>
        <w:ind w:left="-284" w:right="-1"/>
        <w:jc w:val="both"/>
        <w:rPr>
          <w:rFonts w:ascii="Arial" w:hAnsi="Arial" w:cs="Arial"/>
          <w:sz w:val="22"/>
          <w:szCs w:val="22"/>
        </w:rPr>
      </w:pPr>
      <w:r w:rsidRPr="006C6455">
        <w:rPr>
          <w:rFonts w:ascii="Arial" w:hAnsi="Arial" w:cs="Arial"/>
          <w:iCs/>
          <w:color w:val="000000"/>
          <w:sz w:val="22"/>
          <w:szCs w:val="22"/>
        </w:rPr>
        <w:t>Por</w:t>
      </w:r>
      <w:r w:rsidRPr="006C6455">
        <w:rPr>
          <w:rFonts w:ascii="Arial" w:hAnsi="Arial" w:cs="Arial"/>
          <w:sz w:val="22"/>
          <w:szCs w:val="22"/>
        </w:rPr>
        <w:t xml:space="preserve"> el </w:t>
      </w:r>
      <w:r w:rsidRPr="006C6455">
        <w:rPr>
          <w:rFonts w:ascii="Arial" w:hAnsi="Arial" w:cs="Arial"/>
          <w:iCs/>
          <w:color w:val="000000"/>
          <w:sz w:val="22"/>
          <w:szCs w:val="22"/>
        </w:rPr>
        <w:t>desempeño de su encargo</w:t>
      </w:r>
      <w:r w:rsidRPr="006C6455">
        <w:rPr>
          <w:rFonts w:ascii="Arial" w:hAnsi="Arial" w:cs="Arial"/>
          <w:sz w:val="22"/>
          <w:szCs w:val="22"/>
        </w:rPr>
        <w:t xml:space="preserve">, los Consejeros Electorales </w:t>
      </w:r>
      <w:r w:rsidRPr="006C6455">
        <w:rPr>
          <w:rFonts w:ascii="Arial" w:hAnsi="Arial" w:cs="Arial"/>
          <w:iCs/>
          <w:color w:val="000000"/>
          <w:sz w:val="22"/>
          <w:szCs w:val="22"/>
        </w:rPr>
        <w:t>percibirán una remuneración</w:t>
      </w:r>
      <w:r w:rsidRPr="006C6455">
        <w:rPr>
          <w:rFonts w:ascii="Arial" w:hAnsi="Arial" w:cs="Arial"/>
          <w:sz w:val="22"/>
          <w:szCs w:val="22"/>
        </w:rPr>
        <w:t xml:space="preserve"> equivalente a </w:t>
      </w:r>
      <w:r w:rsidRPr="006C6455">
        <w:rPr>
          <w:rFonts w:ascii="Arial" w:hAnsi="Arial" w:cs="Arial"/>
          <w:iCs/>
          <w:color w:val="000000"/>
          <w:sz w:val="22"/>
          <w:szCs w:val="22"/>
        </w:rPr>
        <w:t>la de un Juez de Primera Instancia</w:t>
      </w:r>
      <w:r w:rsidRPr="006C6455">
        <w:rPr>
          <w:rFonts w:ascii="Arial" w:hAnsi="Arial" w:cs="Arial"/>
          <w:sz w:val="22"/>
          <w:szCs w:val="22"/>
        </w:rPr>
        <w:t xml:space="preserve"> del </w:t>
      </w:r>
      <w:r w:rsidRPr="006C6455">
        <w:rPr>
          <w:rFonts w:ascii="Arial" w:hAnsi="Arial" w:cs="Arial"/>
          <w:iCs/>
          <w:color w:val="000000"/>
          <w:sz w:val="22"/>
          <w:szCs w:val="22"/>
        </w:rPr>
        <w:t xml:space="preserve">Poder Judicial del Estado y </w:t>
      </w:r>
      <w:r w:rsidRPr="006C6455">
        <w:rPr>
          <w:rFonts w:ascii="Arial" w:hAnsi="Arial" w:cs="Arial"/>
          <w:bCs/>
          <w:iCs/>
          <w:color w:val="000000"/>
          <w:sz w:val="22"/>
          <w:szCs w:val="22"/>
        </w:rPr>
        <w:t xml:space="preserve">no podrán tener otro empleo, cargo o comisión, con excepción de los no remunerados en </w:t>
      </w:r>
      <w:r w:rsidRPr="006C6455">
        <w:rPr>
          <w:rFonts w:ascii="Arial" w:hAnsi="Arial" w:cs="Arial"/>
          <w:sz w:val="22"/>
          <w:szCs w:val="22"/>
        </w:rPr>
        <w:t xml:space="preserve">actividades </w:t>
      </w:r>
      <w:r w:rsidRPr="006C6455">
        <w:rPr>
          <w:rFonts w:ascii="Arial" w:hAnsi="Arial" w:cs="Arial"/>
          <w:bCs/>
          <w:iCs/>
          <w:color w:val="000000"/>
          <w:sz w:val="22"/>
          <w:szCs w:val="22"/>
        </w:rPr>
        <w:t>docentes, científicas, culturales, de investigación o de beneficencia</w:t>
      </w:r>
      <w:r w:rsidRPr="006C6455">
        <w:rPr>
          <w:rFonts w:ascii="Arial" w:hAnsi="Arial" w:cs="Arial"/>
          <w:sz w:val="22"/>
          <w:szCs w:val="22"/>
        </w:rPr>
        <w:t>.</w:t>
      </w:r>
    </w:p>
    <w:p w14:paraId="49054C7F" w14:textId="77777777" w:rsidR="006C6455" w:rsidRDefault="006C6455" w:rsidP="00E36BCC">
      <w:pPr>
        <w:ind w:left="-284" w:right="-1"/>
        <w:jc w:val="both"/>
        <w:rPr>
          <w:rFonts w:ascii="Arial" w:hAnsi="Arial" w:cs="Arial"/>
          <w:sz w:val="22"/>
          <w:szCs w:val="22"/>
        </w:rPr>
      </w:pPr>
    </w:p>
    <w:p w14:paraId="6B5475B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Durante su encargo y por el período de tres años de concluido el mismo los Consejeros Electorales estarán sujetos a las responsabilidades de los servidores públicos previstas en el Título Séptimo de la Constitución Política del Estado, en términos de lo dispuesto en la Ley de Responsabilidades de los Servidores Públicos del Estado y Municipios de Nuevo León.</w:t>
      </w:r>
    </w:p>
    <w:p w14:paraId="22357FB8" w14:textId="77777777" w:rsidR="006C6455" w:rsidRDefault="006C6455" w:rsidP="00E36BCC">
      <w:pPr>
        <w:ind w:left="-284" w:right="-1"/>
        <w:jc w:val="both"/>
        <w:rPr>
          <w:rFonts w:ascii="Arial" w:hAnsi="Arial" w:cs="Arial"/>
          <w:sz w:val="22"/>
          <w:szCs w:val="22"/>
        </w:rPr>
      </w:pPr>
    </w:p>
    <w:p w14:paraId="7971883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Consejeros Electorales de la Comisión Estatal Electoral, y los titulares de los cargos de primer nivel que integran dicho órgano, así como los Consejeros Electorales Municipales, no podrán ocupar dentro de los dos años siguientes a la fecha de su retiro, cargos en los poderes públicos o en las administraciones municipales en cuya elección hayan participado de manera directa.</w:t>
      </w:r>
    </w:p>
    <w:p w14:paraId="13828B2F" w14:textId="77777777" w:rsidR="006C6455" w:rsidRDefault="006C6455" w:rsidP="00E36BCC">
      <w:pPr>
        <w:ind w:left="-284" w:right="-1"/>
        <w:jc w:val="both"/>
        <w:rPr>
          <w:rFonts w:ascii="Arial" w:hAnsi="Arial" w:cs="Arial"/>
          <w:sz w:val="22"/>
          <w:szCs w:val="22"/>
        </w:rPr>
      </w:pPr>
    </w:p>
    <w:p w14:paraId="1222335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91.</w:t>
      </w:r>
      <w:r w:rsidRPr="006C6455">
        <w:rPr>
          <w:rFonts w:ascii="Arial" w:hAnsi="Arial" w:cs="Arial"/>
          <w:sz w:val="22"/>
          <w:szCs w:val="22"/>
        </w:rPr>
        <w:t xml:space="preserve"> El proceso electoral es el conjunto de actos ordenados por la Constitución, la Ley General de la materia y esta Ley, realizados por las autoridades electorales, los partidos políticos, así como los ciudadanos, que tiene por objeto la renovación periódica de los integrantes de los Poderes Legislativo y Ejecutivo del Estado, así como de los Ayuntamientos de los Municipios de la entidad. </w:t>
      </w:r>
    </w:p>
    <w:p w14:paraId="45192D7C" w14:textId="77777777" w:rsidR="001C10A2" w:rsidRPr="006C6455" w:rsidRDefault="001C10A2" w:rsidP="00E36BCC">
      <w:pPr>
        <w:ind w:left="-284" w:right="-1"/>
        <w:jc w:val="both"/>
        <w:rPr>
          <w:rFonts w:ascii="Arial" w:hAnsi="Arial" w:cs="Arial"/>
          <w:sz w:val="22"/>
          <w:szCs w:val="22"/>
        </w:rPr>
      </w:pPr>
    </w:p>
    <w:p w14:paraId="71F2B873"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Para los efectos de esta Ley, el proceso electoral ordinario comprende las siguientes etapas:</w:t>
      </w:r>
    </w:p>
    <w:p w14:paraId="079AFBC8" w14:textId="77777777" w:rsidR="006C6455" w:rsidRPr="006C6455" w:rsidRDefault="006C6455" w:rsidP="00E36BCC">
      <w:pPr>
        <w:ind w:left="-284" w:right="-1"/>
        <w:jc w:val="both"/>
        <w:rPr>
          <w:rFonts w:ascii="Arial" w:hAnsi="Arial" w:cs="Arial"/>
          <w:sz w:val="22"/>
          <w:szCs w:val="22"/>
        </w:rPr>
      </w:pPr>
    </w:p>
    <w:p w14:paraId="5FB9DFA0" w14:textId="77777777" w:rsidR="006C6455" w:rsidRPr="006C6455" w:rsidRDefault="005E7EDB" w:rsidP="005E7EDB">
      <w:pPr>
        <w:pStyle w:val="Prrafodelista"/>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Preparación de la elección;</w:t>
      </w:r>
    </w:p>
    <w:p w14:paraId="78C4F143" w14:textId="77777777" w:rsidR="006C6455" w:rsidRPr="006C6455" w:rsidRDefault="006C6455" w:rsidP="00E36BCC">
      <w:pPr>
        <w:ind w:left="-284" w:right="-1"/>
        <w:jc w:val="both"/>
        <w:rPr>
          <w:rFonts w:ascii="Arial" w:hAnsi="Arial" w:cs="Arial"/>
          <w:sz w:val="22"/>
          <w:szCs w:val="22"/>
        </w:rPr>
      </w:pPr>
    </w:p>
    <w:p w14:paraId="36688603" w14:textId="77777777" w:rsidR="006C6455" w:rsidRPr="006C6455" w:rsidRDefault="005E7EDB" w:rsidP="005E7EDB">
      <w:pPr>
        <w:pStyle w:val="Prrafodelista"/>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Jornada electoral; y</w:t>
      </w:r>
    </w:p>
    <w:p w14:paraId="62E9DF81" w14:textId="77777777" w:rsidR="006C6455" w:rsidRPr="006C6455" w:rsidRDefault="006C6455" w:rsidP="00E36BCC">
      <w:pPr>
        <w:ind w:left="-284" w:right="-1"/>
        <w:jc w:val="both"/>
        <w:rPr>
          <w:rFonts w:ascii="Arial" w:hAnsi="Arial" w:cs="Arial"/>
          <w:sz w:val="22"/>
          <w:szCs w:val="22"/>
        </w:rPr>
      </w:pPr>
    </w:p>
    <w:p w14:paraId="41303D77" w14:textId="77777777" w:rsidR="006C6455" w:rsidRPr="006C6455" w:rsidRDefault="005E7EDB" w:rsidP="005E7EDB">
      <w:pPr>
        <w:pStyle w:val="Prrafodelista"/>
        <w:ind w:left="-284" w:right="-1"/>
        <w:jc w:val="both"/>
        <w:rPr>
          <w:rFonts w:ascii="Arial" w:hAnsi="Arial" w:cs="Arial"/>
          <w:sz w:val="22"/>
          <w:szCs w:val="22"/>
        </w:rPr>
      </w:pPr>
      <w:r>
        <w:rPr>
          <w:rFonts w:ascii="Arial" w:hAnsi="Arial" w:cs="Arial"/>
          <w:sz w:val="22"/>
          <w:szCs w:val="22"/>
        </w:rPr>
        <w:t xml:space="preserve">III. </w:t>
      </w:r>
      <w:r w:rsidR="006C6455" w:rsidRPr="006C6455">
        <w:rPr>
          <w:rFonts w:ascii="Arial" w:hAnsi="Arial" w:cs="Arial"/>
          <w:sz w:val="22"/>
          <w:szCs w:val="22"/>
        </w:rPr>
        <w:t>Resultados y declaraciones de validez de las elecciones.</w:t>
      </w:r>
    </w:p>
    <w:p w14:paraId="72B2E3C1" w14:textId="77777777" w:rsidR="006C6455" w:rsidRDefault="006C6455" w:rsidP="00E36BCC">
      <w:pPr>
        <w:ind w:left="-284" w:right="-1"/>
        <w:jc w:val="both"/>
        <w:rPr>
          <w:rFonts w:ascii="Arial" w:hAnsi="Arial" w:cs="Arial"/>
          <w:sz w:val="22"/>
          <w:szCs w:val="22"/>
        </w:rPr>
      </w:pPr>
    </w:p>
    <w:p w14:paraId="53D86809" w14:textId="77777777" w:rsidR="00AB2677" w:rsidRPr="00FC21A6" w:rsidRDefault="00AB2677" w:rsidP="00AB2677">
      <w:pPr>
        <w:ind w:left="-284"/>
        <w:outlineLvl w:val="0"/>
        <w:rPr>
          <w:rFonts w:ascii="Arial" w:eastAsia="Arial Unicode MS" w:hAnsi="Arial" w:cs="Arial"/>
          <w:color w:val="000000"/>
          <w:sz w:val="22"/>
          <w:szCs w:val="22"/>
        </w:rPr>
      </w:pPr>
      <w:r w:rsidRPr="00FC21A6">
        <w:rPr>
          <w:rFonts w:ascii="Arial" w:eastAsia="Arial Unicode MS" w:hAnsi="Arial" w:cs="Arial"/>
          <w:color w:val="000000"/>
          <w:sz w:val="22"/>
          <w:szCs w:val="22"/>
        </w:rPr>
        <w:t>(REFORMADO, P.O. 10 DE JULIO DE 2017)</w:t>
      </w:r>
    </w:p>
    <w:p w14:paraId="301C041A" w14:textId="77777777" w:rsidR="00AB2677" w:rsidRPr="000E06BC" w:rsidRDefault="00AB2677" w:rsidP="00AB2677">
      <w:pPr>
        <w:ind w:left="-284"/>
        <w:jc w:val="both"/>
        <w:rPr>
          <w:rFonts w:ascii="Arial" w:hAnsi="Arial" w:cs="Arial"/>
          <w:sz w:val="22"/>
          <w:szCs w:val="22"/>
        </w:rPr>
      </w:pPr>
      <w:r w:rsidRPr="000E06BC">
        <w:rPr>
          <w:rFonts w:ascii="Arial" w:hAnsi="Arial" w:cs="Arial"/>
          <w:sz w:val="22"/>
          <w:szCs w:val="22"/>
        </w:rPr>
        <w:t>La etapa de preparación de la elección se inicia con la primera sesión de la Comisión Estatal Electoral, en los primeros siete días del mes de octubre del año anterior al de las elecciones ordinarias y concluye al iniciarse la jornada electoral.</w:t>
      </w:r>
    </w:p>
    <w:p w14:paraId="3DD62353" w14:textId="77777777" w:rsidR="00AB2677" w:rsidRPr="000E06BC" w:rsidRDefault="00AB2677" w:rsidP="00E36BCC">
      <w:pPr>
        <w:ind w:left="-284" w:right="-1"/>
        <w:jc w:val="both"/>
        <w:rPr>
          <w:rFonts w:ascii="Arial" w:hAnsi="Arial" w:cs="Arial"/>
          <w:sz w:val="22"/>
          <w:szCs w:val="22"/>
        </w:rPr>
      </w:pPr>
    </w:p>
    <w:p w14:paraId="5B1604B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etapa de la jornada electoral se inicia a las ocho horas del día de la elección y concluye con la clausura de la casilla.</w:t>
      </w:r>
    </w:p>
    <w:p w14:paraId="76C09B7A" w14:textId="77777777" w:rsidR="006C6455" w:rsidRDefault="006C6455" w:rsidP="00E36BCC">
      <w:pPr>
        <w:ind w:left="-284" w:right="-1"/>
        <w:jc w:val="both"/>
        <w:rPr>
          <w:rFonts w:ascii="Arial" w:hAnsi="Arial" w:cs="Arial"/>
          <w:sz w:val="22"/>
          <w:szCs w:val="22"/>
        </w:rPr>
      </w:pPr>
    </w:p>
    <w:p w14:paraId="561988D6"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etapa de resultados y de declaración de validez de las elecciones se inicia con la remisión de los paquetes que contienen la documentación electoral a las Comisiones Municipales Electorales y a la Comisión Estatal Electoral, y concluye con los cómputos y declaraciones que realicen ambos organismos electorales, o las resoluciones que, en su caso, emita el Tribunal Electoral del Estado, una vez que causen ejecutoria.</w:t>
      </w:r>
    </w:p>
    <w:p w14:paraId="2CA35AC7" w14:textId="77777777" w:rsidR="006C6455" w:rsidRPr="00FC21A6" w:rsidRDefault="006C6455" w:rsidP="00E36BCC">
      <w:pPr>
        <w:ind w:left="-284" w:right="-1"/>
        <w:jc w:val="both"/>
        <w:rPr>
          <w:rFonts w:ascii="Arial" w:hAnsi="Arial" w:cs="Arial"/>
          <w:sz w:val="22"/>
          <w:szCs w:val="22"/>
        </w:rPr>
      </w:pPr>
    </w:p>
    <w:p w14:paraId="11DE4063" w14:textId="77777777" w:rsidR="005002B2" w:rsidRPr="00FC21A6" w:rsidRDefault="005002B2" w:rsidP="005002B2">
      <w:pPr>
        <w:ind w:left="-284"/>
        <w:outlineLvl w:val="0"/>
        <w:rPr>
          <w:rFonts w:ascii="Arial" w:eastAsia="Arial Unicode MS" w:hAnsi="Arial" w:cs="Arial"/>
          <w:color w:val="000000"/>
          <w:sz w:val="22"/>
          <w:szCs w:val="22"/>
        </w:rPr>
      </w:pPr>
      <w:r w:rsidRPr="00FC21A6">
        <w:rPr>
          <w:rFonts w:ascii="Arial" w:eastAsia="Arial Unicode MS" w:hAnsi="Arial" w:cs="Arial"/>
          <w:color w:val="000000"/>
          <w:sz w:val="22"/>
          <w:szCs w:val="22"/>
        </w:rPr>
        <w:t>(REFORMADO, P.O. 10 DE JULIO DE 2017)</w:t>
      </w:r>
    </w:p>
    <w:p w14:paraId="1658E35E" w14:textId="77777777" w:rsidR="005002B2" w:rsidRPr="000E06BC" w:rsidRDefault="005002B2" w:rsidP="005002B2">
      <w:pPr>
        <w:ind w:left="-284"/>
        <w:jc w:val="both"/>
        <w:rPr>
          <w:rFonts w:ascii="Arial" w:hAnsi="Arial" w:cs="Arial"/>
          <w:sz w:val="22"/>
          <w:szCs w:val="22"/>
        </w:rPr>
      </w:pPr>
      <w:r w:rsidRPr="000E06BC">
        <w:rPr>
          <w:rFonts w:ascii="Arial" w:hAnsi="Arial" w:cs="Arial"/>
          <w:sz w:val="22"/>
          <w:szCs w:val="22"/>
        </w:rPr>
        <w:t>Artículo 92. La Comisión Estatal Electoral abrirá su período ordinario de actividad electoral durante los primeros siete días de octubre del año anterior al de la jornada electoral y lo hará mediante una sesión pública en la que se procederá a:</w:t>
      </w:r>
    </w:p>
    <w:p w14:paraId="6B1758F9" w14:textId="77777777" w:rsidR="001C10A2" w:rsidRPr="000E06BC" w:rsidRDefault="001C10A2" w:rsidP="00E36BCC">
      <w:pPr>
        <w:ind w:left="-284" w:right="-1"/>
        <w:jc w:val="both"/>
        <w:rPr>
          <w:rFonts w:ascii="Arial" w:hAnsi="Arial" w:cs="Arial"/>
          <w:sz w:val="22"/>
          <w:szCs w:val="22"/>
        </w:rPr>
      </w:pPr>
    </w:p>
    <w:p w14:paraId="79BD41C3" w14:textId="77777777" w:rsidR="006C6455" w:rsidRPr="006C6455" w:rsidRDefault="008F10C2" w:rsidP="008F10C2">
      <w:pPr>
        <w:widowControl/>
        <w:autoSpaceDE/>
        <w:autoSpaceDN/>
        <w:adjustRightInd/>
        <w:ind w:left="-284" w:right="-1"/>
        <w:jc w:val="both"/>
        <w:rPr>
          <w:rFonts w:ascii="Arial" w:hAnsi="Arial" w:cs="Arial"/>
          <w:sz w:val="22"/>
          <w:szCs w:val="22"/>
        </w:rPr>
      </w:pPr>
      <w:r>
        <w:rPr>
          <w:rFonts w:ascii="Arial" w:hAnsi="Arial" w:cs="Arial"/>
          <w:sz w:val="22"/>
          <w:szCs w:val="22"/>
        </w:rPr>
        <w:t>I.</w:t>
      </w:r>
      <w:r w:rsidR="001C10A2">
        <w:rPr>
          <w:rFonts w:ascii="Arial" w:hAnsi="Arial" w:cs="Arial"/>
          <w:sz w:val="22"/>
          <w:szCs w:val="22"/>
        </w:rPr>
        <w:t xml:space="preserve"> </w:t>
      </w:r>
      <w:r w:rsidR="006C6455" w:rsidRPr="006C6455">
        <w:rPr>
          <w:rFonts w:ascii="Arial" w:hAnsi="Arial" w:cs="Arial"/>
          <w:sz w:val="22"/>
          <w:szCs w:val="22"/>
        </w:rPr>
        <w:t>Declarar formalmente abierto el Periodo de Actividad Electoral y que la Comisión Estatal Electoral está integrada conforme a los requisitos establecidos por esta Ley; y</w:t>
      </w:r>
    </w:p>
    <w:p w14:paraId="6C90D909" w14:textId="77777777" w:rsidR="006C6455" w:rsidRPr="006C6455" w:rsidRDefault="006C6455" w:rsidP="00E36BCC">
      <w:pPr>
        <w:ind w:left="-284" w:right="-1"/>
        <w:jc w:val="both"/>
        <w:rPr>
          <w:rFonts w:ascii="Arial" w:hAnsi="Arial" w:cs="Arial"/>
          <w:sz w:val="22"/>
          <w:szCs w:val="22"/>
        </w:rPr>
      </w:pPr>
    </w:p>
    <w:p w14:paraId="0BE33093" w14:textId="77777777" w:rsidR="006C6455" w:rsidRPr="006C6455" w:rsidRDefault="008F10C2" w:rsidP="008F10C2">
      <w:pPr>
        <w:widowControl/>
        <w:autoSpaceDE/>
        <w:autoSpaceDN/>
        <w:adjustRightInd/>
        <w:ind w:left="-284" w:right="-1"/>
        <w:jc w:val="both"/>
        <w:rPr>
          <w:rFonts w:ascii="Arial" w:hAnsi="Arial" w:cs="Arial"/>
          <w:sz w:val="22"/>
          <w:szCs w:val="22"/>
        </w:rPr>
      </w:pPr>
      <w:r>
        <w:rPr>
          <w:rFonts w:ascii="Arial" w:hAnsi="Arial" w:cs="Arial"/>
          <w:sz w:val="22"/>
          <w:szCs w:val="22"/>
        </w:rPr>
        <w:t>II.</w:t>
      </w:r>
      <w:r w:rsidR="001C10A2">
        <w:rPr>
          <w:rFonts w:ascii="Arial" w:hAnsi="Arial" w:cs="Arial"/>
          <w:sz w:val="22"/>
          <w:szCs w:val="22"/>
        </w:rPr>
        <w:t xml:space="preserve"> </w:t>
      </w:r>
      <w:r w:rsidR="006C6455" w:rsidRPr="006C6455">
        <w:rPr>
          <w:rFonts w:ascii="Arial" w:hAnsi="Arial" w:cs="Arial"/>
          <w:sz w:val="22"/>
          <w:szCs w:val="22"/>
        </w:rPr>
        <w:t>Acordar la fecha de inicio de las sesiones, en la que el Secretario Ejecutivo deberá presentar, para su análisis, discusión y aprobación, la calendarización de los trabajos electorales de las elecciones de que se trate.</w:t>
      </w:r>
    </w:p>
    <w:p w14:paraId="25CB2616" w14:textId="77777777" w:rsidR="006C6455" w:rsidRDefault="006C6455" w:rsidP="00E36BCC">
      <w:pPr>
        <w:ind w:left="-284" w:right="-1"/>
        <w:jc w:val="both"/>
        <w:rPr>
          <w:rFonts w:ascii="Arial" w:hAnsi="Arial" w:cs="Arial"/>
          <w:sz w:val="22"/>
          <w:szCs w:val="22"/>
        </w:rPr>
      </w:pPr>
    </w:p>
    <w:p w14:paraId="7D80D3A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período ordinario de actividad electoral concluirá el 31 de diciembre del año de la jornada electoral.</w:t>
      </w:r>
    </w:p>
    <w:p w14:paraId="5245DB88" w14:textId="77777777" w:rsidR="001C10A2" w:rsidRPr="006C6455" w:rsidRDefault="001C10A2" w:rsidP="00E36BCC">
      <w:pPr>
        <w:ind w:left="-284" w:right="-1"/>
        <w:jc w:val="both"/>
        <w:rPr>
          <w:rFonts w:ascii="Arial" w:hAnsi="Arial" w:cs="Arial"/>
          <w:sz w:val="22"/>
          <w:szCs w:val="22"/>
        </w:rPr>
      </w:pPr>
    </w:p>
    <w:p w14:paraId="5D03CD17"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93.</w:t>
      </w:r>
      <w:r w:rsidRPr="006C6455">
        <w:rPr>
          <w:rFonts w:ascii="Arial" w:hAnsi="Arial" w:cs="Arial"/>
          <w:sz w:val="22"/>
          <w:szCs w:val="22"/>
        </w:rPr>
        <w:t xml:space="preserve"> Dentro de los quince días siguientes a su instalación, el Consejo General de la Comisión Estatal Electoral publicará en el Periódico Oficial del Estado y en por lo menos dos de los periódicos de mayor circulación en la entidad, la forma de su integración.</w:t>
      </w:r>
    </w:p>
    <w:p w14:paraId="75DFDFA4" w14:textId="77777777" w:rsidR="006C6455" w:rsidRDefault="006C6455" w:rsidP="00E36BCC">
      <w:pPr>
        <w:ind w:left="-284" w:right="-1"/>
        <w:jc w:val="both"/>
        <w:rPr>
          <w:rFonts w:ascii="Arial" w:hAnsi="Arial" w:cs="Arial"/>
          <w:sz w:val="22"/>
          <w:szCs w:val="22"/>
        </w:rPr>
      </w:pPr>
    </w:p>
    <w:p w14:paraId="2893933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94.</w:t>
      </w:r>
      <w:r w:rsidRPr="006C6455">
        <w:rPr>
          <w:rFonts w:ascii="Arial" w:hAnsi="Arial" w:cs="Arial"/>
          <w:sz w:val="22"/>
          <w:szCs w:val="22"/>
        </w:rPr>
        <w:t xml:space="preserve"> El Consejo General de la Comisión Estatal Electoral deberá sesionar con la asistencia de cinco de sus miembros. Las decisiones se tomarán con el voto de la mayoría de sus integrantes; en caso de empate, el Consejero Presidente tendrá voto de calidad. </w:t>
      </w:r>
    </w:p>
    <w:p w14:paraId="40824E9C" w14:textId="77777777" w:rsidR="006C6455" w:rsidRDefault="006C6455" w:rsidP="00E36BCC">
      <w:pPr>
        <w:ind w:left="-284" w:right="-1"/>
        <w:jc w:val="both"/>
        <w:rPr>
          <w:rFonts w:ascii="Arial" w:hAnsi="Arial" w:cs="Arial"/>
          <w:sz w:val="22"/>
          <w:szCs w:val="22"/>
        </w:rPr>
      </w:pPr>
    </w:p>
    <w:p w14:paraId="620E9D06"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sesiones comenzarán a la hora prevista; si transcurridos treinta minutos y no concurren los cinco Consejeros, deberá convocarse a una nueva sesión.</w:t>
      </w:r>
    </w:p>
    <w:p w14:paraId="65AACDAA" w14:textId="77777777" w:rsidR="006C6455" w:rsidRDefault="006C6455" w:rsidP="00E36BCC">
      <w:pPr>
        <w:ind w:left="-284" w:right="-1"/>
        <w:jc w:val="both"/>
        <w:rPr>
          <w:rFonts w:ascii="Arial" w:hAnsi="Arial" w:cs="Arial"/>
          <w:sz w:val="22"/>
          <w:szCs w:val="22"/>
        </w:rPr>
      </w:pPr>
    </w:p>
    <w:p w14:paraId="64A0CE78"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sesiones del Consejo General de la Comisión Estatal Electoral no podrán celebrarse cuando los representantes de los partidos políticos no fueron citados en forma oportuna.</w:t>
      </w:r>
    </w:p>
    <w:p w14:paraId="081DB806" w14:textId="77777777" w:rsidR="006C6455" w:rsidRDefault="006C6455" w:rsidP="00E36BCC">
      <w:pPr>
        <w:ind w:left="-284" w:right="-1"/>
        <w:jc w:val="both"/>
        <w:rPr>
          <w:rFonts w:ascii="Arial" w:hAnsi="Arial" w:cs="Arial"/>
          <w:sz w:val="22"/>
          <w:szCs w:val="22"/>
        </w:rPr>
      </w:pPr>
    </w:p>
    <w:p w14:paraId="77297D44"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Los Consejeros Electorales están obligados a asistir a todas las sesiones y sólo podrán ausentarse por causas de fuerza mayor. </w:t>
      </w:r>
    </w:p>
    <w:p w14:paraId="0DB797A9" w14:textId="77777777" w:rsidR="006C6455" w:rsidRPr="006C6455" w:rsidRDefault="006C6455" w:rsidP="00E36BCC">
      <w:pPr>
        <w:ind w:left="-284" w:right="-1"/>
        <w:jc w:val="both"/>
        <w:rPr>
          <w:rFonts w:ascii="Arial" w:hAnsi="Arial" w:cs="Arial"/>
          <w:sz w:val="22"/>
          <w:szCs w:val="22"/>
        </w:rPr>
      </w:pPr>
    </w:p>
    <w:p w14:paraId="5741EEE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95.</w:t>
      </w:r>
      <w:r w:rsidRPr="006C6455">
        <w:rPr>
          <w:rFonts w:ascii="Arial" w:hAnsi="Arial" w:cs="Arial"/>
          <w:sz w:val="22"/>
          <w:szCs w:val="22"/>
        </w:rPr>
        <w:t xml:space="preserve"> Durante los períodos de actividad electoral, el Consejo General de la Comisión Estatal Electoral sesionará cuantas veces sea necesario conforme al calendario aprobado; durante los períodos de receso electoral se reunirá por lo menos una vez al mes para decidir sobre los asuntos de su competencia. </w:t>
      </w:r>
    </w:p>
    <w:p w14:paraId="1777232F" w14:textId="77777777" w:rsidR="006C6455" w:rsidRDefault="006C6455" w:rsidP="00E36BCC">
      <w:pPr>
        <w:ind w:left="-284" w:right="-1"/>
        <w:jc w:val="both"/>
        <w:rPr>
          <w:rFonts w:ascii="Arial" w:hAnsi="Arial" w:cs="Arial"/>
          <w:sz w:val="22"/>
          <w:szCs w:val="22"/>
        </w:rPr>
      </w:pPr>
    </w:p>
    <w:p w14:paraId="508D80F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96.</w:t>
      </w:r>
      <w:r w:rsidRPr="006C6455">
        <w:rPr>
          <w:rFonts w:ascii="Arial" w:hAnsi="Arial" w:cs="Arial"/>
          <w:sz w:val="22"/>
          <w:szCs w:val="22"/>
        </w:rPr>
        <w:t xml:space="preserve"> Cuando el Tribunal Electoral del Estado hiciere la declaratoria de nulidad de una elección, el Consejo General de la Comisión Estatal Electoral convocará a elecciones extraordinarias en el plazo previsto por esta Ley y, en su caso, lo dará a conocer de inmediato, por oficio, a la Comisión Municipal Electoral que corresponda, para que ésta proceda a la organización de dichos comicios en las condiciones y términos previstos por esta Ley.</w:t>
      </w:r>
    </w:p>
    <w:p w14:paraId="5F98603C" w14:textId="77777777" w:rsidR="006C6455" w:rsidRPr="006C6455" w:rsidRDefault="006C6455" w:rsidP="00E36BCC">
      <w:pPr>
        <w:ind w:left="-284" w:right="-1"/>
        <w:jc w:val="both"/>
        <w:rPr>
          <w:rFonts w:ascii="Arial" w:hAnsi="Arial" w:cs="Arial"/>
          <w:sz w:val="22"/>
          <w:szCs w:val="22"/>
        </w:rPr>
      </w:pPr>
    </w:p>
    <w:p w14:paraId="73B0D0F5" w14:textId="77777777" w:rsidR="006C6455" w:rsidRPr="006C6455" w:rsidRDefault="006C6455" w:rsidP="00E36BCC">
      <w:pPr>
        <w:ind w:left="-284" w:right="-1"/>
        <w:jc w:val="both"/>
        <w:rPr>
          <w:rFonts w:ascii="Arial" w:hAnsi="Arial" w:cs="Arial"/>
          <w:sz w:val="22"/>
          <w:szCs w:val="22"/>
        </w:rPr>
      </w:pPr>
    </w:p>
    <w:p w14:paraId="614D4E2C"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SECCION 2</w:t>
      </w:r>
    </w:p>
    <w:p w14:paraId="6DBCE1E5"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FACULTADES Y OBLIGACIONES</w:t>
      </w:r>
    </w:p>
    <w:p w14:paraId="02330E53" w14:textId="77777777" w:rsidR="006C6455" w:rsidRPr="006C6455" w:rsidRDefault="006C6455" w:rsidP="00E36BCC">
      <w:pPr>
        <w:ind w:left="-284" w:right="-1"/>
        <w:jc w:val="both"/>
        <w:rPr>
          <w:rFonts w:ascii="Arial" w:hAnsi="Arial" w:cs="Arial"/>
          <w:sz w:val="22"/>
          <w:szCs w:val="22"/>
        </w:rPr>
      </w:pPr>
    </w:p>
    <w:p w14:paraId="7BB92AA4" w14:textId="77777777" w:rsidR="006C6455" w:rsidRPr="006C6455" w:rsidRDefault="006C6455" w:rsidP="00E36BCC">
      <w:pPr>
        <w:ind w:left="-284" w:right="-1"/>
        <w:jc w:val="both"/>
        <w:rPr>
          <w:rFonts w:ascii="Arial" w:hAnsi="Arial" w:cs="Arial"/>
          <w:sz w:val="22"/>
          <w:szCs w:val="22"/>
        </w:rPr>
      </w:pPr>
    </w:p>
    <w:p w14:paraId="09A5C10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97</w:t>
      </w:r>
      <w:r w:rsidRPr="006C6455">
        <w:rPr>
          <w:rFonts w:ascii="Arial" w:hAnsi="Arial" w:cs="Arial"/>
          <w:sz w:val="22"/>
          <w:szCs w:val="22"/>
        </w:rPr>
        <w:t>. Son facultades y obligaciones de la Comisión Estatal Electoral:</w:t>
      </w:r>
    </w:p>
    <w:p w14:paraId="36EB063B" w14:textId="77777777" w:rsidR="006C6455" w:rsidRPr="006C6455" w:rsidRDefault="006C6455" w:rsidP="00E36BCC">
      <w:pPr>
        <w:ind w:left="-284" w:right="-1"/>
        <w:jc w:val="both"/>
        <w:rPr>
          <w:rFonts w:ascii="Arial" w:hAnsi="Arial" w:cs="Arial"/>
          <w:sz w:val="22"/>
          <w:szCs w:val="22"/>
        </w:rPr>
      </w:pPr>
    </w:p>
    <w:p w14:paraId="715AD35B" w14:textId="684EE868"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I.</w:t>
      </w:r>
      <w:r w:rsidR="00C92D63">
        <w:rPr>
          <w:rFonts w:ascii="Arial" w:hAnsi="Arial" w:cs="Arial"/>
          <w:sz w:val="22"/>
          <w:szCs w:val="22"/>
        </w:rPr>
        <w:t xml:space="preserve"> </w:t>
      </w:r>
      <w:r w:rsidR="006C6455" w:rsidRPr="006C6455">
        <w:rPr>
          <w:rFonts w:ascii="Arial" w:hAnsi="Arial" w:cs="Arial"/>
          <w:sz w:val="22"/>
          <w:szCs w:val="22"/>
        </w:rPr>
        <w:t>Vigilar el cumplimiento de la legislación electoral y conducir los procesos electorales ordinarios, nombrando las comisiones que sean necesarias para tal efecto;</w:t>
      </w:r>
    </w:p>
    <w:p w14:paraId="446B46AA" w14:textId="77777777" w:rsidR="006C6455" w:rsidRPr="006C6455" w:rsidRDefault="006C6455" w:rsidP="00E36BCC">
      <w:pPr>
        <w:tabs>
          <w:tab w:val="left" w:pos="1560"/>
        </w:tabs>
        <w:ind w:left="-284" w:right="-1"/>
        <w:jc w:val="both"/>
        <w:rPr>
          <w:rFonts w:ascii="Arial" w:hAnsi="Arial" w:cs="Arial"/>
          <w:sz w:val="22"/>
          <w:szCs w:val="22"/>
        </w:rPr>
      </w:pPr>
    </w:p>
    <w:p w14:paraId="6282C44B" w14:textId="1ABD4774"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II.</w:t>
      </w:r>
      <w:r w:rsidR="00C92D63">
        <w:rPr>
          <w:rFonts w:ascii="Arial" w:hAnsi="Arial" w:cs="Arial"/>
          <w:sz w:val="22"/>
          <w:szCs w:val="22"/>
        </w:rPr>
        <w:t xml:space="preserve"> </w:t>
      </w:r>
      <w:r w:rsidR="006C6455" w:rsidRPr="006C6455">
        <w:rPr>
          <w:rFonts w:ascii="Arial" w:hAnsi="Arial" w:cs="Arial"/>
          <w:sz w:val="22"/>
          <w:szCs w:val="22"/>
        </w:rPr>
        <w:t>Convocar, organizar y vigilar las elecciones extraordinarias;</w:t>
      </w:r>
    </w:p>
    <w:p w14:paraId="4DB15799" w14:textId="77777777" w:rsidR="006C6455" w:rsidRPr="006C6455" w:rsidRDefault="006C6455" w:rsidP="00E36BCC">
      <w:pPr>
        <w:tabs>
          <w:tab w:val="left" w:pos="1560"/>
        </w:tabs>
        <w:ind w:left="-284" w:right="-1"/>
        <w:jc w:val="both"/>
        <w:rPr>
          <w:rFonts w:ascii="Arial" w:hAnsi="Arial" w:cs="Arial"/>
          <w:sz w:val="22"/>
          <w:szCs w:val="22"/>
        </w:rPr>
      </w:pPr>
    </w:p>
    <w:p w14:paraId="277A6712" w14:textId="2D921D38"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III.</w:t>
      </w:r>
      <w:r w:rsidR="00C92D63">
        <w:rPr>
          <w:rFonts w:ascii="Arial" w:hAnsi="Arial" w:cs="Arial"/>
          <w:sz w:val="22"/>
          <w:szCs w:val="22"/>
        </w:rPr>
        <w:t xml:space="preserve"> </w:t>
      </w:r>
      <w:r w:rsidR="006C6455" w:rsidRPr="006C6455">
        <w:rPr>
          <w:rFonts w:ascii="Arial" w:hAnsi="Arial" w:cs="Arial"/>
          <w:sz w:val="22"/>
          <w:szCs w:val="22"/>
        </w:rPr>
        <w:t>Expedir su propio reglamento, los de sus unidades y aprobar el de los organismos electorales municipales;</w:t>
      </w:r>
    </w:p>
    <w:p w14:paraId="1DD0D2E4" w14:textId="77777777" w:rsidR="006C6455" w:rsidRPr="006C6455" w:rsidRDefault="006C6455" w:rsidP="00E36BCC">
      <w:pPr>
        <w:tabs>
          <w:tab w:val="left" w:pos="1560"/>
        </w:tabs>
        <w:ind w:left="-284" w:right="-1"/>
        <w:jc w:val="both"/>
        <w:rPr>
          <w:rFonts w:ascii="Arial" w:hAnsi="Arial" w:cs="Arial"/>
          <w:sz w:val="22"/>
          <w:szCs w:val="22"/>
        </w:rPr>
      </w:pPr>
    </w:p>
    <w:p w14:paraId="6F3734E4" w14:textId="7DDADF82"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IV.</w:t>
      </w:r>
      <w:r w:rsidR="00C92D63">
        <w:rPr>
          <w:rFonts w:ascii="Arial" w:hAnsi="Arial" w:cs="Arial"/>
          <w:sz w:val="22"/>
          <w:szCs w:val="22"/>
        </w:rPr>
        <w:t xml:space="preserve"> </w:t>
      </w:r>
      <w:r w:rsidR="006C6455" w:rsidRPr="006C6455">
        <w:rPr>
          <w:rFonts w:ascii="Arial" w:hAnsi="Arial" w:cs="Arial"/>
          <w:sz w:val="22"/>
          <w:szCs w:val="22"/>
        </w:rPr>
        <w:t>Realizar auditorías a los partidos políticos y coaliciones; así como constituir de entre sus miembros, una Comisión de Vigilancia del Financiamiento Público y Privado que tendrá a su cargo la revisión de las auditorías que realice la Dirección de Fiscalización a fin de vigilar el correcto cumplimiento de las formalidades para el ejercicio del financiamiento público y privado de los partidos políticos, en los términos de esta Ley;</w:t>
      </w:r>
    </w:p>
    <w:p w14:paraId="33F4F448" w14:textId="77777777" w:rsidR="006C6455" w:rsidRPr="006C6455" w:rsidRDefault="006C6455" w:rsidP="00E36BCC">
      <w:pPr>
        <w:tabs>
          <w:tab w:val="left" w:pos="1560"/>
        </w:tabs>
        <w:ind w:left="-284" w:right="-1"/>
        <w:jc w:val="both"/>
        <w:rPr>
          <w:rFonts w:ascii="Arial" w:hAnsi="Arial" w:cs="Arial"/>
          <w:sz w:val="22"/>
          <w:szCs w:val="22"/>
        </w:rPr>
      </w:pPr>
    </w:p>
    <w:p w14:paraId="574C45E5" w14:textId="5425FAA4"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V.</w:t>
      </w:r>
      <w:r w:rsidR="00C92D63">
        <w:rPr>
          <w:rFonts w:ascii="Arial" w:hAnsi="Arial" w:cs="Arial"/>
          <w:sz w:val="22"/>
          <w:szCs w:val="22"/>
        </w:rPr>
        <w:t xml:space="preserve"> </w:t>
      </w:r>
      <w:r w:rsidR="006C6455" w:rsidRPr="006C6455">
        <w:rPr>
          <w:rFonts w:ascii="Arial" w:hAnsi="Arial" w:cs="Arial"/>
          <w:sz w:val="22"/>
          <w:szCs w:val="22"/>
        </w:rPr>
        <w:t>Establecer su programa de trabajo, en el que las distintas etapas de los procesos electorales se cumplan dentro de los plazos establecidos en la presente Ley, así como aprobar los programas de trabajo y proyectos de la Secretaría Ejecutiva;</w:t>
      </w:r>
    </w:p>
    <w:p w14:paraId="242256EF" w14:textId="77777777" w:rsidR="006C6455" w:rsidRPr="006C6455" w:rsidRDefault="006C6455" w:rsidP="00E36BCC">
      <w:pPr>
        <w:tabs>
          <w:tab w:val="left" w:pos="1560"/>
        </w:tabs>
        <w:ind w:left="-284" w:right="-1"/>
        <w:jc w:val="both"/>
        <w:rPr>
          <w:rFonts w:ascii="Arial" w:hAnsi="Arial" w:cs="Arial"/>
          <w:sz w:val="22"/>
          <w:szCs w:val="22"/>
        </w:rPr>
      </w:pPr>
    </w:p>
    <w:p w14:paraId="546DC226" w14:textId="0D0A2912"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VI.</w:t>
      </w:r>
      <w:r w:rsidR="00C92D63">
        <w:rPr>
          <w:rFonts w:ascii="Arial" w:hAnsi="Arial" w:cs="Arial"/>
          <w:sz w:val="22"/>
          <w:szCs w:val="22"/>
        </w:rPr>
        <w:t xml:space="preserve"> </w:t>
      </w:r>
      <w:r w:rsidR="006C6455" w:rsidRPr="006C6455">
        <w:rPr>
          <w:rFonts w:ascii="Arial" w:hAnsi="Arial" w:cs="Arial"/>
          <w:sz w:val="22"/>
          <w:szCs w:val="22"/>
        </w:rPr>
        <w:t>Ejecutar sus actividades permanentes con el apoyo de una estructura técnico-administrativa que se denominará Secretaría Ejecutiva. El Consejo General de la Comisión Estatal Electoral acordará los programas de trabajo que desarrollará la Secretaría Ejecutiva, la cual le deberá rendir informes mensuales;</w:t>
      </w:r>
    </w:p>
    <w:p w14:paraId="11BE15E8" w14:textId="77777777" w:rsidR="006C6455" w:rsidRPr="006C6455" w:rsidRDefault="006C6455" w:rsidP="00E36BCC">
      <w:pPr>
        <w:tabs>
          <w:tab w:val="left" w:pos="1560"/>
        </w:tabs>
        <w:ind w:left="-284" w:right="-1"/>
        <w:jc w:val="both"/>
        <w:rPr>
          <w:rFonts w:ascii="Arial" w:hAnsi="Arial" w:cs="Arial"/>
          <w:sz w:val="22"/>
          <w:szCs w:val="22"/>
        </w:rPr>
      </w:pPr>
    </w:p>
    <w:p w14:paraId="445B208D" w14:textId="4214E5FB"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VII.</w:t>
      </w:r>
      <w:r w:rsidR="00C92D63">
        <w:rPr>
          <w:rFonts w:ascii="Arial" w:hAnsi="Arial" w:cs="Arial"/>
          <w:sz w:val="22"/>
          <w:szCs w:val="22"/>
        </w:rPr>
        <w:t xml:space="preserve"> </w:t>
      </w:r>
      <w:r w:rsidR="006C6455" w:rsidRPr="006C6455">
        <w:rPr>
          <w:rFonts w:ascii="Arial" w:hAnsi="Arial" w:cs="Arial"/>
          <w:sz w:val="22"/>
          <w:szCs w:val="22"/>
        </w:rPr>
        <w:t>Designar al personal necesario para el apoyo de sus actividades permanentes, incluyendo un profesional del derecho para apoyar al Consejero Instructor en sus funciones jurisdiccionales;</w:t>
      </w:r>
    </w:p>
    <w:p w14:paraId="76FC8EB2" w14:textId="77777777" w:rsidR="006C6455" w:rsidRPr="006C6455" w:rsidRDefault="006C6455" w:rsidP="00E36BCC">
      <w:pPr>
        <w:tabs>
          <w:tab w:val="left" w:pos="1560"/>
        </w:tabs>
        <w:ind w:left="-284" w:right="-1"/>
        <w:jc w:val="both"/>
        <w:rPr>
          <w:rFonts w:ascii="Arial" w:hAnsi="Arial" w:cs="Arial"/>
          <w:sz w:val="22"/>
          <w:szCs w:val="22"/>
        </w:rPr>
      </w:pPr>
    </w:p>
    <w:p w14:paraId="51FB3BD3" w14:textId="4F521B8F"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VIII.</w:t>
      </w:r>
      <w:r w:rsidR="00C92D63">
        <w:rPr>
          <w:rFonts w:ascii="Arial" w:hAnsi="Arial" w:cs="Arial"/>
          <w:sz w:val="22"/>
          <w:szCs w:val="22"/>
        </w:rPr>
        <w:t xml:space="preserve"> </w:t>
      </w:r>
      <w:r w:rsidR="006C6455" w:rsidRPr="006C6455">
        <w:rPr>
          <w:rFonts w:ascii="Arial" w:hAnsi="Arial" w:cs="Arial"/>
          <w:sz w:val="22"/>
          <w:szCs w:val="22"/>
        </w:rPr>
        <w:t xml:space="preserve">Nombrar los auxiliares absolutamente indispensables para realizar el día de la jornada electoral las funciones de apoyo administrativo que específicamente les sean encomendadas por la Comisión. En ningún caso podrán sustituir a los funcionarios de las Mesas Directivas de Casillas. </w:t>
      </w:r>
    </w:p>
    <w:p w14:paraId="2E32DC8E" w14:textId="77777777" w:rsidR="006C6455" w:rsidRPr="006C6455" w:rsidRDefault="006C6455" w:rsidP="00E36BCC">
      <w:pPr>
        <w:ind w:left="-284" w:right="-1"/>
        <w:jc w:val="both"/>
        <w:rPr>
          <w:rFonts w:ascii="Arial" w:hAnsi="Arial" w:cs="Arial"/>
          <w:sz w:val="22"/>
          <w:szCs w:val="22"/>
        </w:rPr>
      </w:pPr>
    </w:p>
    <w:p w14:paraId="7043F153"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auxiliares se seleccionarán entre los estudiantes de las Instituciones de Educación Superior registradas en el Estado, mediante el procedimiento de insaculación. Las Instituciones de Educación Superior, deberán facilitar a la Comisión Estatal Electoral la información correspondiente para el cumplimiento de esta función.</w:t>
      </w:r>
    </w:p>
    <w:p w14:paraId="798DF0C3" w14:textId="77777777" w:rsidR="006C6455" w:rsidRPr="006C6455" w:rsidRDefault="006C6455" w:rsidP="00E36BCC">
      <w:pPr>
        <w:ind w:left="-284" w:right="-1"/>
        <w:jc w:val="both"/>
        <w:rPr>
          <w:rFonts w:ascii="Arial" w:hAnsi="Arial" w:cs="Arial"/>
          <w:sz w:val="22"/>
          <w:szCs w:val="22"/>
        </w:rPr>
      </w:pPr>
    </w:p>
    <w:p w14:paraId="555A7388"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auxiliares deberán cumplir con los mismos requisitos exigidos para ser miembro de la Secretaría Ejecutiva excepto los dispuestos por las fracciones III y IV del artículo 102 de esta Ley. Deberán portar identificación visible con fotografía;</w:t>
      </w:r>
    </w:p>
    <w:p w14:paraId="0A0F0AA4" w14:textId="77777777" w:rsidR="006C6455" w:rsidRPr="006C6455" w:rsidRDefault="006C6455" w:rsidP="00E36BCC">
      <w:pPr>
        <w:ind w:left="-284" w:right="-1"/>
        <w:jc w:val="both"/>
        <w:rPr>
          <w:rFonts w:ascii="Arial" w:hAnsi="Arial" w:cs="Arial"/>
          <w:sz w:val="22"/>
          <w:szCs w:val="22"/>
        </w:rPr>
      </w:pPr>
    </w:p>
    <w:p w14:paraId="7E17EE12" w14:textId="785D95EB"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IX.</w:t>
      </w:r>
      <w:r w:rsidR="00C92D63">
        <w:rPr>
          <w:rFonts w:ascii="Arial" w:hAnsi="Arial" w:cs="Arial"/>
          <w:sz w:val="22"/>
          <w:szCs w:val="22"/>
        </w:rPr>
        <w:t xml:space="preserve"> </w:t>
      </w:r>
      <w:r w:rsidR="006C6455" w:rsidRPr="006C6455">
        <w:rPr>
          <w:rFonts w:ascii="Arial" w:hAnsi="Arial" w:cs="Arial"/>
          <w:sz w:val="22"/>
          <w:szCs w:val="22"/>
        </w:rPr>
        <w:t>Dar a conocer a los partidos políticos quince días antes de la jornada electoral, la lista de los auxiliares designados a fin de que, en su caso, aquéllos presenten las impugnaciones correspondientes y éstas sean desahogadas sumariamente por la propia Comisión;</w:t>
      </w:r>
    </w:p>
    <w:p w14:paraId="5175A7CA" w14:textId="77777777" w:rsidR="00FA096F" w:rsidRDefault="00FA096F" w:rsidP="00FA096F">
      <w:pPr>
        <w:widowControl/>
        <w:autoSpaceDE/>
        <w:autoSpaceDN/>
        <w:adjustRightInd/>
        <w:ind w:left="-284" w:right="-1"/>
        <w:jc w:val="both"/>
        <w:rPr>
          <w:rFonts w:ascii="Arial" w:hAnsi="Arial" w:cs="Arial"/>
          <w:sz w:val="22"/>
          <w:szCs w:val="22"/>
        </w:rPr>
      </w:pPr>
    </w:p>
    <w:p w14:paraId="0189959F" w14:textId="455439DB"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w:t>
      </w:r>
      <w:r w:rsidR="00C92D63">
        <w:rPr>
          <w:rFonts w:ascii="Arial" w:hAnsi="Arial" w:cs="Arial"/>
          <w:sz w:val="22"/>
          <w:szCs w:val="22"/>
        </w:rPr>
        <w:t xml:space="preserve"> </w:t>
      </w:r>
      <w:r w:rsidR="006C6455" w:rsidRPr="006C6455">
        <w:rPr>
          <w:rFonts w:ascii="Arial" w:hAnsi="Arial" w:cs="Arial"/>
          <w:sz w:val="22"/>
          <w:szCs w:val="22"/>
        </w:rPr>
        <w:t>Celebrar convenios de coordinación y colaboración con el Instituto Nacional Electoral para el intercambio y uso de información común, así como para acordar que determinados procedimientos y actividades electorales se realicen conjuntamente, cuando esto evite incrementar innecesariamente el esfuerzo ciudadano y el gasto de recursos públicos. Estos convenios no podrán afectar los derechos que esta Ley confiere a los partidos políticos, coalic</w:t>
      </w:r>
      <w:r w:rsidR="00FC21A6">
        <w:rPr>
          <w:rFonts w:ascii="Arial" w:hAnsi="Arial" w:cs="Arial"/>
          <w:sz w:val="22"/>
          <w:szCs w:val="22"/>
        </w:rPr>
        <w:t>iones, candidatos y ciudadanos.</w:t>
      </w:r>
    </w:p>
    <w:p w14:paraId="163D9668" w14:textId="77777777" w:rsidR="006C6455" w:rsidRPr="006C6455" w:rsidRDefault="006C6455" w:rsidP="00FA096F">
      <w:pPr>
        <w:ind w:left="-284" w:right="-1"/>
        <w:jc w:val="both"/>
        <w:rPr>
          <w:rFonts w:ascii="Arial" w:hAnsi="Arial" w:cs="Arial"/>
          <w:sz w:val="22"/>
          <w:szCs w:val="22"/>
        </w:rPr>
      </w:pPr>
    </w:p>
    <w:p w14:paraId="53BFDC9D" w14:textId="77777777" w:rsidR="006C6455" w:rsidRPr="006C6455" w:rsidRDefault="006C6455" w:rsidP="00FA096F">
      <w:pPr>
        <w:ind w:left="-284" w:right="-1"/>
        <w:jc w:val="both"/>
        <w:rPr>
          <w:rFonts w:ascii="Arial" w:hAnsi="Arial" w:cs="Arial"/>
          <w:sz w:val="22"/>
          <w:szCs w:val="22"/>
        </w:rPr>
      </w:pPr>
      <w:r w:rsidRPr="006C6455">
        <w:rPr>
          <w:rFonts w:ascii="Arial" w:hAnsi="Arial" w:cs="Arial"/>
          <w:sz w:val="22"/>
          <w:szCs w:val="22"/>
        </w:rPr>
        <w:t>La Comisión Estatal Electoral podrá solicitar al Instituto Nacional Electoral que asuma la organización integral del proceso electoral correspondiente, con base en el convenio que celebren, en el que se establecerá de manera fehaciente las circunstancias de tiempo, modo y lugar que justifique la solicitud, en términos de lo establecido por la Constitución Política de los Estados Unidos Mexicanos, la Constitución Local y la Ley General de la materia.</w:t>
      </w:r>
    </w:p>
    <w:p w14:paraId="027F474C" w14:textId="11915129" w:rsidR="006C6455" w:rsidRPr="006C6455" w:rsidRDefault="006C6455" w:rsidP="00E36BCC">
      <w:pPr>
        <w:ind w:left="-284" w:right="-1"/>
        <w:jc w:val="both"/>
        <w:rPr>
          <w:rFonts w:ascii="Arial" w:hAnsi="Arial" w:cs="Arial"/>
          <w:sz w:val="22"/>
          <w:szCs w:val="22"/>
        </w:rPr>
      </w:pPr>
    </w:p>
    <w:p w14:paraId="67DED8B8" w14:textId="609A5CC0"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XI.</w:t>
      </w:r>
      <w:r w:rsidR="00C92D63">
        <w:rPr>
          <w:rFonts w:ascii="Arial" w:hAnsi="Arial" w:cs="Arial"/>
          <w:sz w:val="22"/>
          <w:szCs w:val="22"/>
        </w:rPr>
        <w:t xml:space="preserve"> </w:t>
      </w:r>
      <w:r w:rsidR="006C6455" w:rsidRPr="006C6455">
        <w:rPr>
          <w:rFonts w:ascii="Arial" w:hAnsi="Arial" w:cs="Arial"/>
          <w:sz w:val="22"/>
          <w:szCs w:val="22"/>
        </w:rPr>
        <w:t>Establecer, en coordinación con los partidos políticos, Centros de Capacitación Electoral para realizar actividades permanentes de divulgación de la cultura cívico-política, así como para impartir cursos de orientación a los funcionarios electorales, representantes de los partidos políticos y a los ciudadanos en general, a fin de facilitar el desarrollo del proceso electoral;</w:t>
      </w:r>
    </w:p>
    <w:p w14:paraId="6B2CE7D4" w14:textId="77777777" w:rsidR="006C6455" w:rsidRPr="006C6455" w:rsidRDefault="006C6455" w:rsidP="00E36BCC">
      <w:pPr>
        <w:tabs>
          <w:tab w:val="left" w:pos="1560"/>
        </w:tabs>
        <w:ind w:left="-284" w:right="-1"/>
        <w:jc w:val="both"/>
        <w:rPr>
          <w:rFonts w:ascii="Arial" w:hAnsi="Arial" w:cs="Arial"/>
          <w:sz w:val="22"/>
          <w:szCs w:val="22"/>
        </w:rPr>
      </w:pPr>
    </w:p>
    <w:p w14:paraId="34C6B0D2" w14:textId="413ACBDC"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XII.</w:t>
      </w:r>
      <w:r w:rsidR="00C92D63">
        <w:rPr>
          <w:rFonts w:ascii="Arial" w:hAnsi="Arial" w:cs="Arial"/>
          <w:sz w:val="22"/>
          <w:szCs w:val="22"/>
        </w:rPr>
        <w:t xml:space="preserve"> </w:t>
      </w:r>
      <w:r w:rsidR="006C6455" w:rsidRPr="006C6455">
        <w:rPr>
          <w:rFonts w:ascii="Arial" w:hAnsi="Arial" w:cs="Arial"/>
          <w:sz w:val="22"/>
          <w:szCs w:val="22"/>
        </w:rPr>
        <w:t>Solicitar mediante petición fundada y motivada al Instituto Nacional Electoral, ejerza la asunción total o parcial sobre alguna actividad propia de la función electoral que le corresponde, de conformidad con lo dispuesto por la Constitución Política de los Estados Unidos Mexicanos, la Constitución local y la Ley General de la materia;</w:t>
      </w:r>
    </w:p>
    <w:p w14:paraId="457A250E" w14:textId="77777777" w:rsidR="006C6455" w:rsidRPr="006C6455" w:rsidRDefault="006C6455" w:rsidP="00E36BCC">
      <w:pPr>
        <w:pStyle w:val="Prrafodelista"/>
        <w:tabs>
          <w:tab w:val="left" w:pos="1560"/>
        </w:tabs>
        <w:ind w:left="-284" w:right="-1"/>
        <w:rPr>
          <w:rFonts w:ascii="Arial" w:hAnsi="Arial" w:cs="Arial"/>
          <w:sz w:val="22"/>
          <w:szCs w:val="22"/>
        </w:rPr>
      </w:pPr>
    </w:p>
    <w:p w14:paraId="79EC6FD6" w14:textId="3016C33D"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XIII.</w:t>
      </w:r>
      <w:r w:rsidR="00C92D63">
        <w:rPr>
          <w:rFonts w:ascii="Arial" w:hAnsi="Arial" w:cs="Arial"/>
          <w:sz w:val="22"/>
          <w:szCs w:val="22"/>
        </w:rPr>
        <w:t xml:space="preserve"> </w:t>
      </w:r>
      <w:r w:rsidR="006C6455" w:rsidRPr="006C6455">
        <w:rPr>
          <w:rFonts w:ascii="Arial" w:hAnsi="Arial" w:cs="Arial"/>
          <w:sz w:val="22"/>
          <w:szCs w:val="22"/>
        </w:rPr>
        <w:t>Ejercer las facultades que le sean delegadas por el Instituto Nacional Electoral en los términos que señala la Constitución Política de los Estados Unidos Mexicanos y la Ley General de la materia;</w:t>
      </w:r>
    </w:p>
    <w:p w14:paraId="7E8B5834" w14:textId="77777777" w:rsidR="006C6455" w:rsidRPr="006C6455" w:rsidRDefault="006C6455" w:rsidP="00E36BCC">
      <w:pPr>
        <w:pStyle w:val="Prrafodelista"/>
        <w:tabs>
          <w:tab w:val="left" w:pos="1560"/>
        </w:tabs>
        <w:ind w:left="-284" w:right="-1"/>
        <w:rPr>
          <w:rFonts w:ascii="Arial" w:hAnsi="Arial" w:cs="Arial"/>
          <w:sz w:val="22"/>
          <w:szCs w:val="22"/>
        </w:rPr>
      </w:pPr>
    </w:p>
    <w:p w14:paraId="42C3BFA5" w14:textId="6E19CA30"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XIV.</w:t>
      </w:r>
      <w:r w:rsidR="00C92D63">
        <w:rPr>
          <w:rFonts w:ascii="Arial" w:hAnsi="Arial" w:cs="Arial"/>
          <w:sz w:val="22"/>
          <w:szCs w:val="22"/>
        </w:rPr>
        <w:t xml:space="preserve"> </w:t>
      </w:r>
      <w:r w:rsidR="006C6455" w:rsidRPr="006C6455">
        <w:rPr>
          <w:rFonts w:ascii="Arial" w:hAnsi="Arial" w:cs="Arial"/>
          <w:sz w:val="22"/>
          <w:szCs w:val="22"/>
        </w:rPr>
        <w:t>Delegar fe pública en los servidores públicos de la Comisión Estatal Electoral de conformidad con las leyes generales de la materia y esta Ley;</w:t>
      </w:r>
    </w:p>
    <w:p w14:paraId="6A9C076A" w14:textId="77777777" w:rsidR="006C6455" w:rsidRPr="006C6455" w:rsidRDefault="006C6455" w:rsidP="00E36BCC">
      <w:pPr>
        <w:pStyle w:val="Prrafodelista"/>
        <w:tabs>
          <w:tab w:val="left" w:pos="1560"/>
        </w:tabs>
        <w:ind w:left="-284" w:right="-1"/>
        <w:rPr>
          <w:rFonts w:ascii="Arial" w:hAnsi="Arial" w:cs="Arial"/>
          <w:sz w:val="22"/>
          <w:szCs w:val="22"/>
        </w:rPr>
      </w:pPr>
    </w:p>
    <w:p w14:paraId="7ED54B9D" w14:textId="11A3B973" w:rsid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XV.</w:t>
      </w:r>
      <w:r w:rsidR="00C92D63">
        <w:rPr>
          <w:rFonts w:ascii="Arial" w:hAnsi="Arial" w:cs="Arial"/>
          <w:sz w:val="22"/>
          <w:szCs w:val="22"/>
        </w:rPr>
        <w:t xml:space="preserve"> </w:t>
      </w:r>
      <w:r w:rsidR="006C6455" w:rsidRPr="006C6455">
        <w:rPr>
          <w:rFonts w:ascii="Arial" w:hAnsi="Arial" w:cs="Arial"/>
          <w:sz w:val="22"/>
          <w:szCs w:val="22"/>
        </w:rPr>
        <w:t>Designar a los integrantes de las Comisiones Municipales Electorales y de las Mesas Auxiliares de Cómputo y removerlos cuando hubiere lugar a ello, conforme a la Ley;</w:t>
      </w:r>
    </w:p>
    <w:p w14:paraId="57C2CBA2" w14:textId="77777777" w:rsidR="00C92D63" w:rsidRPr="006C6455" w:rsidRDefault="00C92D63" w:rsidP="00E36BCC">
      <w:pPr>
        <w:widowControl/>
        <w:autoSpaceDE/>
        <w:autoSpaceDN/>
        <w:adjustRightInd/>
        <w:ind w:left="-284" w:right="-1"/>
        <w:jc w:val="both"/>
        <w:rPr>
          <w:rFonts w:ascii="Arial" w:hAnsi="Arial" w:cs="Arial"/>
          <w:sz w:val="22"/>
          <w:szCs w:val="22"/>
        </w:rPr>
      </w:pPr>
    </w:p>
    <w:p w14:paraId="670ADA98" w14:textId="14E0F8A1"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XVI.</w:t>
      </w:r>
      <w:r w:rsidR="00C92D63">
        <w:rPr>
          <w:rFonts w:ascii="Arial" w:hAnsi="Arial" w:cs="Arial"/>
          <w:sz w:val="22"/>
          <w:szCs w:val="22"/>
        </w:rPr>
        <w:t xml:space="preserve"> </w:t>
      </w:r>
      <w:r w:rsidR="006C6455" w:rsidRPr="006C6455">
        <w:rPr>
          <w:rFonts w:ascii="Arial" w:hAnsi="Arial" w:cs="Arial"/>
          <w:sz w:val="22"/>
          <w:szCs w:val="22"/>
        </w:rPr>
        <w:t>Registrar subsidiariamente a los representantes que los partidos políticos y candidatos independientes hayan designado ante las Comisiones Municipales Electorales;</w:t>
      </w:r>
    </w:p>
    <w:p w14:paraId="2670E3C5" w14:textId="77777777" w:rsidR="006C6455" w:rsidRPr="006C6455" w:rsidRDefault="006C6455" w:rsidP="00E36BCC">
      <w:pPr>
        <w:tabs>
          <w:tab w:val="left" w:pos="1560"/>
        </w:tabs>
        <w:ind w:left="-284" w:right="-1"/>
        <w:jc w:val="both"/>
        <w:rPr>
          <w:rFonts w:ascii="Arial" w:hAnsi="Arial" w:cs="Arial"/>
          <w:sz w:val="22"/>
          <w:szCs w:val="22"/>
        </w:rPr>
      </w:pPr>
    </w:p>
    <w:p w14:paraId="53DEBB48" w14:textId="68FAC872"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XVII.</w:t>
      </w:r>
      <w:r w:rsidR="00C92D63">
        <w:rPr>
          <w:rFonts w:ascii="Arial" w:hAnsi="Arial" w:cs="Arial"/>
          <w:sz w:val="22"/>
          <w:szCs w:val="22"/>
        </w:rPr>
        <w:t xml:space="preserve"> </w:t>
      </w:r>
      <w:r w:rsidR="006C6455" w:rsidRPr="006C6455">
        <w:rPr>
          <w:rFonts w:ascii="Arial" w:hAnsi="Arial" w:cs="Arial"/>
          <w:sz w:val="22"/>
          <w:szCs w:val="22"/>
        </w:rPr>
        <w:t>Registrar a los representantes de los partidos políticos ante las Mesas Auxiliares de Cómputo;</w:t>
      </w:r>
    </w:p>
    <w:p w14:paraId="22C39445" w14:textId="77777777" w:rsidR="006C6455" w:rsidRPr="006C6455" w:rsidRDefault="006C6455" w:rsidP="00E36BCC">
      <w:pPr>
        <w:pStyle w:val="Prrafodelista"/>
        <w:tabs>
          <w:tab w:val="left" w:pos="1560"/>
        </w:tabs>
        <w:ind w:left="-284" w:right="-1"/>
        <w:rPr>
          <w:rFonts w:ascii="Arial" w:hAnsi="Arial" w:cs="Arial"/>
          <w:sz w:val="22"/>
          <w:szCs w:val="22"/>
        </w:rPr>
      </w:pPr>
    </w:p>
    <w:p w14:paraId="441BF01C" w14:textId="74C49FB5"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XVIII.</w:t>
      </w:r>
      <w:r w:rsidR="00C92D63">
        <w:rPr>
          <w:rFonts w:ascii="Arial" w:hAnsi="Arial" w:cs="Arial"/>
          <w:sz w:val="22"/>
          <w:szCs w:val="22"/>
        </w:rPr>
        <w:t xml:space="preserve"> </w:t>
      </w:r>
      <w:r w:rsidR="006C6455" w:rsidRPr="006C6455">
        <w:rPr>
          <w:rFonts w:ascii="Arial" w:hAnsi="Arial" w:cs="Arial"/>
          <w:sz w:val="22"/>
          <w:szCs w:val="22"/>
        </w:rPr>
        <w:t>Entregar a los representantes de los partidos políticos copias de las actas de sus sesiones;</w:t>
      </w:r>
    </w:p>
    <w:p w14:paraId="7ED7423A" w14:textId="77777777" w:rsidR="006C6455" w:rsidRPr="006C6455" w:rsidRDefault="006C6455" w:rsidP="00E36BCC">
      <w:pPr>
        <w:pStyle w:val="Prrafodelista"/>
        <w:tabs>
          <w:tab w:val="left" w:pos="1560"/>
        </w:tabs>
        <w:ind w:left="-284" w:right="-1"/>
        <w:rPr>
          <w:rFonts w:ascii="Arial" w:hAnsi="Arial" w:cs="Arial"/>
          <w:sz w:val="22"/>
          <w:szCs w:val="22"/>
        </w:rPr>
      </w:pPr>
    </w:p>
    <w:p w14:paraId="2314A608" w14:textId="09622D25"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XIX.</w:t>
      </w:r>
      <w:r w:rsidR="00C92D63">
        <w:rPr>
          <w:rFonts w:ascii="Arial" w:hAnsi="Arial" w:cs="Arial"/>
          <w:sz w:val="22"/>
          <w:szCs w:val="22"/>
        </w:rPr>
        <w:t xml:space="preserve"> </w:t>
      </w:r>
      <w:r w:rsidR="006C6455" w:rsidRPr="006C6455">
        <w:rPr>
          <w:rFonts w:ascii="Arial" w:hAnsi="Arial" w:cs="Arial"/>
          <w:sz w:val="22"/>
          <w:szCs w:val="22"/>
        </w:rPr>
        <w:t>Resolver sobre la solicitud o cancelación de registro de los partidos políticos locales en los términos de la Ley General de la materia;</w:t>
      </w:r>
    </w:p>
    <w:p w14:paraId="6A32373A" w14:textId="77777777" w:rsidR="006C6455" w:rsidRPr="006C6455" w:rsidRDefault="006C6455" w:rsidP="00E36BCC">
      <w:pPr>
        <w:pStyle w:val="Prrafodelista"/>
        <w:tabs>
          <w:tab w:val="left" w:pos="1560"/>
        </w:tabs>
        <w:ind w:left="-284" w:right="-1"/>
        <w:rPr>
          <w:rFonts w:ascii="Arial" w:hAnsi="Arial" w:cs="Arial"/>
          <w:sz w:val="22"/>
          <w:szCs w:val="22"/>
        </w:rPr>
      </w:pPr>
    </w:p>
    <w:p w14:paraId="237DA05C" w14:textId="5B735DAB"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XX.</w:t>
      </w:r>
      <w:r w:rsidR="00C92D63">
        <w:rPr>
          <w:rFonts w:ascii="Arial" w:hAnsi="Arial" w:cs="Arial"/>
          <w:sz w:val="22"/>
          <w:szCs w:val="22"/>
        </w:rPr>
        <w:t xml:space="preserve"> </w:t>
      </w:r>
      <w:r w:rsidR="006C6455" w:rsidRPr="006C6455">
        <w:rPr>
          <w:rFonts w:ascii="Arial" w:hAnsi="Arial" w:cs="Arial"/>
          <w:sz w:val="22"/>
          <w:szCs w:val="22"/>
        </w:rPr>
        <w:t xml:space="preserve">Registrar las candidaturas a los puestos de elección popular en el Estado, y darlas a conocer publicándolas en el Periódico Oficial del Estado; </w:t>
      </w:r>
    </w:p>
    <w:p w14:paraId="257DBFAB" w14:textId="77777777" w:rsidR="006C6455" w:rsidRPr="004553BA" w:rsidRDefault="006C6455" w:rsidP="004553BA">
      <w:pPr>
        <w:pStyle w:val="Prrafodelista"/>
        <w:tabs>
          <w:tab w:val="left" w:pos="1560"/>
        </w:tabs>
        <w:ind w:left="-284" w:right="-1"/>
        <w:jc w:val="both"/>
        <w:rPr>
          <w:rFonts w:ascii="Arial" w:hAnsi="Arial" w:cs="Arial"/>
          <w:sz w:val="22"/>
          <w:szCs w:val="22"/>
        </w:rPr>
      </w:pPr>
    </w:p>
    <w:p w14:paraId="1780474A" w14:textId="77777777" w:rsidR="004553BA" w:rsidRPr="00FC21A6" w:rsidRDefault="004553BA" w:rsidP="004553BA">
      <w:pPr>
        <w:ind w:left="-284"/>
        <w:jc w:val="both"/>
        <w:rPr>
          <w:rFonts w:ascii="Arial" w:hAnsi="Arial" w:cs="Arial"/>
          <w:sz w:val="22"/>
          <w:szCs w:val="22"/>
        </w:rPr>
      </w:pPr>
      <w:r w:rsidRPr="00FC21A6">
        <w:rPr>
          <w:rFonts w:ascii="Arial" w:hAnsi="Arial" w:cs="Arial"/>
          <w:sz w:val="22"/>
          <w:szCs w:val="22"/>
        </w:rPr>
        <w:t>(REFORMADA, P.O. 27 DE DICIEMBRE DE 2021)</w:t>
      </w:r>
    </w:p>
    <w:p w14:paraId="2F3B9D27" w14:textId="77777777" w:rsidR="004553BA" w:rsidRPr="00856A74" w:rsidRDefault="004553BA" w:rsidP="004553BA">
      <w:pPr>
        <w:ind w:left="-284"/>
        <w:jc w:val="both"/>
        <w:rPr>
          <w:rFonts w:ascii="Arial" w:hAnsi="Arial" w:cs="Arial"/>
          <w:sz w:val="22"/>
          <w:szCs w:val="22"/>
        </w:rPr>
      </w:pPr>
      <w:r w:rsidRPr="00856A74">
        <w:rPr>
          <w:rFonts w:ascii="Arial" w:hAnsi="Arial" w:cs="Arial"/>
          <w:sz w:val="22"/>
          <w:szCs w:val="22"/>
        </w:rPr>
        <w:t>XXI. Promover y organizar los debates entre los candidatos que por disposición de la Constitución del Estado y esta Ley deban efectuarse, garantizando que en cada uno exista un intérprete de Lengua de Señas Mexicanas, que permita la inclusión de personas con discapacidad;</w:t>
      </w:r>
    </w:p>
    <w:p w14:paraId="6F8478BA" w14:textId="77777777" w:rsidR="006C6455" w:rsidRPr="004553BA" w:rsidRDefault="006C6455" w:rsidP="004553BA">
      <w:pPr>
        <w:pStyle w:val="Prrafodelista"/>
        <w:tabs>
          <w:tab w:val="left" w:pos="1560"/>
        </w:tabs>
        <w:ind w:left="-284" w:right="-1"/>
        <w:jc w:val="both"/>
        <w:rPr>
          <w:rFonts w:ascii="Arial" w:hAnsi="Arial" w:cs="Arial"/>
          <w:sz w:val="22"/>
          <w:szCs w:val="22"/>
        </w:rPr>
      </w:pPr>
    </w:p>
    <w:p w14:paraId="48185A2D" w14:textId="2CF1D1DB"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XXII.</w:t>
      </w:r>
      <w:r w:rsidR="00C92D63">
        <w:rPr>
          <w:rFonts w:ascii="Arial" w:hAnsi="Arial" w:cs="Arial"/>
          <w:sz w:val="22"/>
          <w:szCs w:val="22"/>
        </w:rPr>
        <w:t xml:space="preserve"> </w:t>
      </w:r>
      <w:r w:rsidR="006C6455" w:rsidRPr="006C6455">
        <w:rPr>
          <w:rFonts w:ascii="Arial" w:hAnsi="Arial" w:cs="Arial"/>
          <w:sz w:val="22"/>
          <w:szCs w:val="22"/>
        </w:rPr>
        <w:t>Elaborar anualmente, dentro de la primera quincena del mes de octubre, el proyecto de presupuesto de egresos, que será remitido al Ejecutivo para su inclusión en el proyecto de presupuesto de egresos del Estado. El presupuesto aprobado se ejercerá y administrará en forma autónoma. El presupuesto de la Comisión Estatal Electoral incluirá también lo relativo al financiamiento público para los partidos políticos;</w:t>
      </w:r>
    </w:p>
    <w:p w14:paraId="69484BAF" w14:textId="77777777" w:rsidR="006C6455" w:rsidRPr="006C6455" w:rsidRDefault="006C6455" w:rsidP="00E36BCC">
      <w:pPr>
        <w:pStyle w:val="Prrafodelista"/>
        <w:tabs>
          <w:tab w:val="left" w:pos="1560"/>
        </w:tabs>
        <w:ind w:left="-284" w:right="-1"/>
        <w:rPr>
          <w:rFonts w:ascii="Arial" w:hAnsi="Arial" w:cs="Arial"/>
          <w:sz w:val="22"/>
          <w:szCs w:val="22"/>
        </w:rPr>
      </w:pPr>
    </w:p>
    <w:p w14:paraId="158C6287" w14:textId="169A865F"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XXIII.</w:t>
      </w:r>
      <w:r w:rsidR="00C92D63">
        <w:rPr>
          <w:rFonts w:ascii="Arial" w:hAnsi="Arial" w:cs="Arial"/>
          <w:sz w:val="22"/>
          <w:szCs w:val="22"/>
        </w:rPr>
        <w:t xml:space="preserve"> </w:t>
      </w:r>
      <w:r w:rsidR="006C6455" w:rsidRPr="006C6455">
        <w:rPr>
          <w:rFonts w:ascii="Arial" w:hAnsi="Arial" w:cs="Arial"/>
          <w:sz w:val="22"/>
          <w:szCs w:val="22"/>
        </w:rPr>
        <w:t>Cuantificar financieramente, mediante disposiciones de carácter general, los topes de gastos a las campañas electorales, los cuales serán diferentes para cada elección, así como vigilar que el origen y la aplicación del financiamiento fuera del erario se ajuste a los límites establecidos en esta Ley;</w:t>
      </w:r>
    </w:p>
    <w:p w14:paraId="45AC8260" w14:textId="77777777" w:rsidR="006C6455" w:rsidRPr="006C6455" w:rsidRDefault="006C6455" w:rsidP="00E36BCC">
      <w:pPr>
        <w:pStyle w:val="Prrafodelista"/>
        <w:tabs>
          <w:tab w:val="left" w:pos="1560"/>
        </w:tabs>
        <w:ind w:left="-284" w:right="-1"/>
        <w:rPr>
          <w:rFonts w:ascii="Arial" w:hAnsi="Arial" w:cs="Arial"/>
          <w:sz w:val="22"/>
          <w:szCs w:val="22"/>
        </w:rPr>
      </w:pPr>
    </w:p>
    <w:p w14:paraId="06127299" w14:textId="5FD4B95E"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XXIV.</w:t>
      </w:r>
      <w:r w:rsidR="00C92D63">
        <w:rPr>
          <w:rFonts w:ascii="Arial" w:hAnsi="Arial" w:cs="Arial"/>
          <w:sz w:val="22"/>
          <w:szCs w:val="22"/>
        </w:rPr>
        <w:t xml:space="preserve"> </w:t>
      </w:r>
      <w:r w:rsidR="006C6455" w:rsidRPr="006C6455">
        <w:rPr>
          <w:rFonts w:ascii="Arial" w:hAnsi="Arial" w:cs="Arial"/>
          <w:sz w:val="22"/>
          <w:szCs w:val="22"/>
        </w:rPr>
        <w:t>Realizar monitoreos de los medios de comunicación referentes a noticias de prensa, radio, televisión y en general todo medio de comunicación masivo, para conocer el espacio y tiempo dedicado a la cobertura informativa de los partidos políticos y de sus candidatos; el resultado de dicho monitoreo será dado a conocer por lo menos una vez al mes a los partidos políticos, mediante informe escrito y a la opinión pública, por medio de la publicación trimestral del mismo en algún periódico de los que tengan mayor circulación en la entidad;</w:t>
      </w:r>
    </w:p>
    <w:p w14:paraId="0CC30345" w14:textId="77777777" w:rsidR="006C6455" w:rsidRPr="006C6455" w:rsidRDefault="006C6455" w:rsidP="00E36BCC">
      <w:pPr>
        <w:pStyle w:val="Prrafodelista"/>
        <w:tabs>
          <w:tab w:val="left" w:pos="1560"/>
        </w:tabs>
        <w:ind w:left="-284" w:right="-1"/>
        <w:rPr>
          <w:rFonts w:ascii="Arial" w:hAnsi="Arial" w:cs="Arial"/>
          <w:sz w:val="22"/>
          <w:szCs w:val="22"/>
        </w:rPr>
      </w:pPr>
    </w:p>
    <w:p w14:paraId="30611D92" w14:textId="41F5BF89"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XXV.</w:t>
      </w:r>
      <w:r w:rsidR="00C92D63">
        <w:rPr>
          <w:rFonts w:ascii="Arial" w:hAnsi="Arial" w:cs="Arial"/>
          <w:sz w:val="22"/>
          <w:szCs w:val="22"/>
        </w:rPr>
        <w:t xml:space="preserve"> </w:t>
      </w:r>
      <w:r w:rsidR="006C6455" w:rsidRPr="006C6455">
        <w:rPr>
          <w:rFonts w:ascii="Arial" w:hAnsi="Arial" w:cs="Arial"/>
          <w:sz w:val="22"/>
          <w:szCs w:val="22"/>
        </w:rPr>
        <w:t>Preparar y distribuir a las Comisiones Municipales, con la seguridad y debida anticipación, el material necesario para la votación y escrutinio, así como las listas nominales de electores, recabando recibo circunstanciado de esto, debidamente firmado por el Presidente de la Comisión Municipal Electoral, pudiendo la Comisión Estatal Electoral, acordar lo conducente para integrar las actas correspondientes en un solo documento;</w:t>
      </w:r>
    </w:p>
    <w:p w14:paraId="18B84A06" w14:textId="77777777" w:rsidR="006C6455" w:rsidRPr="006C6455" w:rsidRDefault="006C6455" w:rsidP="00E36BCC">
      <w:pPr>
        <w:pStyle w:val="Prrafodelista"/>
        <w:tabs>
          <w:tab w:val="left" w:pos="1560"/>
        </w:tabs>
        <w:ind w:left="-284" w:right="-1"/>
        <w:rPr>
          <w:rFonts w:ascii="Arial" w:hAnsi="Arial" w:cs="Arial"/>
          <w:sz w:val="22"/>
          <w:szCs w:val="22"/>
        </w:rPr>
      </w:pPr>
    </w:p>
    <w:p w14:paraId="70FC95CE" w14:textId="79BAD612"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XXVI.</w:t>
      </w:r>
      <w:r w:rsidR="00C92D63">
        <w:rPr>
          <w:rFonts w:ascii="Arial" w:hAnsi="Arial" w:cs="Arial"/>
          <w:sz w:val="22"/>
          <w:szCs w:val="22"/>
        </w:rPr>
        <w:t xml:space="preserve"> </w:t>
      </w:r>
      <w:r w:rsidR="006C6455" w:rsidRPr="006C6455">
        <w:rPr>
          <w:rFonts w:ascii="Arial" w:hAnsi="Arial" w:cs="Arial"/>
          <w:sz w:val="22"/>
          <w:szCs w:val="22"/>
        </w:rPr>
        <w:t>Difundir ampliamente sus acuerdos entre la ciudadanía y los demás Organismos Electorales e incluirlos como parte del material electoral que se entregue a las casillas;</w:t>
      </w:r>
    </w:p>
    <w:p w14:paraId="250BE092" w14:textId="77777777" w:rsidR="006C6455" w:rsidRPr="006C6455" w:rsidRDefault="006C6455" w:rsidP="00E36BCC">
      <w:pPr>
        <w:pStyle w:val="Prrafodelista"/>
        <w:tabs>
          <w:tab w:val="left" w:pos="1560"/>
        </w:tabs>
        <w:ind w:left="-284" w:right="-1"/>
        <w:rPr>
          <w:rFonts w:ascii="Arial" w:hAnsi="Arial" w:cs="Arial"/>
          <w:sz w:val="22"/>
          <w:szCs w:val="22"/>
        </w:rPr>
      </w:pPr>
    </w:p>
    <w:p w14:paraId="53B307B2" w14:textId="0BFC68B3"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XXVII.</w:t>
      </w:r>
      <w:r w:rsidR="00C92D63">
        <w:rPr>
          <w:rFonts w:ascii="Arial" w:hAnsi="Arial" w:cs="Arial"/>
          <w:sz w:val="22"/>
          <w:szCs w:val="22"/>
        </w:rPr>
        <w:t xml:space="preserve"> </w:t>
      </w:r>
      <w:r w:rsidR="006C6455" w:rsidRPr="006C6455">
        <w:rPr>
          <w:rFonts w:ascii="Arial" w:hAnsi="Arial" w:cs="Arial"/>
          <w:sz w:val="22"/>
          <w:szCs w:val="22"/>
        </w:rPr>
        <w:t>Proveer lo necesario a fin de que los funcionarios de casilla, así como los representantes de partidos, coaliciones y candidatos, reciban alimentación el día de la elección;</w:t>
      </w:r>
    </w:p>
    <w:p w14:paraId="163B1C85" w14:textId="77777777" w:rsidR="006C6455" w:rsidRPr="006C6455" w:rsidRDefault="006C6455" w:rsidP="00E36BCC">
      <w:pPr>
        <w:pStyle w:val="Prrafodelista"/>
        <w:tabs>
          <w:tab w:val="left" w:pos="1560"/>
        </w:tabs>
        <w:ind w:left="-284" w:right="-1"/>
        <w:rPr>
          <w:rFonts w:ascii="Arial" w:hAnsi="Arial" w:cs="Arial"/>
          <w:sz w:val="22"/>
          <w:szCs w:val="22"/>
        </w:rPr>
      </w:pPr>
    </w:p>
    <w:p w14:paraId="74C1E085" w14:textId="1D01EC3D"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XXVIII.</w:t>
      </w:r>
      <w:r w:rsidR="00C92D63">
        <w:rPr>
          <w:rFonts w:ascii="Arial" w:hAnsi="Arial" w:cs="Arial"/>
          <w:sz w:val="22"/>
          <w:szCs w:val="22"/>
        </w:rPr>
        <w:t xml:space="preserve"> </w:t>
      </w:r>
      <w:r w:rsidR="006C6455" w:rsidRPr="006C6455">
        <w:rPr>
          <w:rFonts w:ascii="Arial" w:hAnsi="Arial" w:cs="Arial"/>
          <w:sz w:val="22"/>
          <w:szCs w:val="22"/>
        </w:rPr>
        <w:t>Solicitar a las autoridades competentes poner a su disposición, directamente o por medio de sus organismos, los cuerpos de seguridad pública y policía que sean necesarios para garantizar el orden público durante el desarrollo de todos los actos de proceso electoral;</w:t>
      </w:r>
    </w:p>
    <w:p w14:paraId="4CCF5616" w14:textId="77777777" w:rsidR="006C6455" w:rsidRPr="006C6455" w:rsidRDefault="006C6455" w:rsidP="00E36BCC">
      <w:pPr>
        <w:pStyle w:val="Prrafodelista"/>
        <w:ind w:left="-284" w:right="-1"/>
        <w:rPr>
          <w:rFonts w:ascii="Arial" w:hAnsi="Arial" w:cs="Arial"/>
          <w:sz w:val="22"/>
          <w:szCs w:val="22"/>
        </w:rPr>
      </w:pPr>
    </w:p>
    <w:p w14:paraId="492668ED" w14:textId="0483F602"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 xml:space="preserve">XXIX. </w:t>
      </w:r>
      <w:r w:rsidR="00C92D63">
        <w:rPr>
          <w:rFonts w:ascii="Arial" w:hAnsi="Arial" w:cs="Arial"/>
          <w:sz w:val="22"/>
          <w:szCs w:val="22"/>
        </w:rPr>
        <w:t xml:space="preserve"> </w:t>
      </w:r>
      <w:r w:rsidR="006C6455" w:rsidRPr="006C6455">
        <w:rPr>
          <w:rFonts w:ascii="Arial" w:hAnsi="Arial" w:cs="Arial"/>
          <w:sz w:val="22"/>
          <w:szCs w:val="22"/>
        </w:rPr>
        <w:t>Implementar, en su caso, un sistema de cómputo y difusión electrónica, relativo a la información preliminar de los resultados de las elecciones y efectuar el cómputo total de la elección de Gobernador y Diputados;</w:t>
      </w:r>
    </w:p>
    <w:p w14:paraId="0C4C50AE" w14:textId="48DB2AE6"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lang w:val="es-ES"/>
        </w:rPr>
        <w:t>XXX.</w:t>
      </w:r>
      <w:r w:rsidR="00C92D63">
        <w:rPr>
          <w:rFonts w:ascii="Arial" w:hAnsi="Arial" w:cs="Arial"/>
          <w:sz w:val="22"/>
          <w:szCs w:val="22"/>
        </w:rPr>
        <w:t xml:space="preserve"> </w:t>
      </w:r>
      <w:r w:rsidR="006C6455" w:rsidRPr="006C6455">
        <w:rPr>
          <w:rFonts w:ascii="Arial" w:hAnsi="Arial" w:cs="Arial"/>
          <w:sz w:val="22"/>
          <w:szCs w:val="22"/>
        </w:rPr>
        <w:t>Hacer la declaratoria de validez de las elecciones de Gobernador y Diputados, así como expedir las constancias de mayoría y validez que correspondan;</w:t>
      </w:r>
    </w:p>
    <w:p w14:paraId="66BFE48C" w14:textId="77777777" w:rsidR="006C6455" w:rsidRPr="006C6455" w:rsidRDefault="006C6455" w:rsidP="00FA096F">
      <w:pPr>
        <w:pStyle w:val="Prrafodelista"/>
        <w:ind w:left="-284" w:right="-1"/>
        <w:rPr>
          <w:rFonts w:ascii="Arial" w:hAnsi="Arial" w:cs="Arial"/>
          <w:sz w:val="22"/>
          <w:szCs w:val="22"/>
        </w:rPr>
      </w:pPr>
    </w:p>
    <w:p w14:paraId="6AAFB7AF" w14:textId="3E4D3FC5" w:rsidR="006C6455" w:rsidRPr="006C6455" w:rsidRDefault="00FA096F" w:rsidP="00FA096F">
      <w:pPr>
        <w:widowControl/>
        <w:autoSpaceDE/>
        <w:autoSpaceDN/>
        <w:adjustRightInd/>
        <w:ind w:left="-284" w:right="-1"/>
        <w:jc w:val="both"/>
        <w:rPr>
          <w:rFonts w:ascii="Arial" w:hAnsi="Arial" w:cs="Arial"/>
          <w:sz w:val="22"/>
          <w:szCs w:val="22"/>
        </w:rPr>
      </w:pPr>
      <w:r>
        <w:rPr>
          <w:rFonts w:ascii="Arial" w:hAnsi="Arial" w:cs="Arial"/>
          <w:sz w:val="22"/>
          <w:szCs w:val="22"/>
        </w:rPr>
        <w:t>XXXI.</w:t>
      </w:r>
      <w:r w:rsidR="00C92D63">
        <w:rPr>
          <w:rFonts w:ascii="Arial" w:hAnsi="Arial" w:cs="Arial"/>
          <w:sz w:val="22"/>
          <w:szCs w:val="22"/>
        </w:rPr>
        <w:t xml:space="preserve"> </w:t>
      </w:r>
      <w:r w:rsidR="006C6455" w:rsidRPr="006C6455">
        <w:rPr>
          <w:rFonts w:ascii="Arial" w:hAnsi="Arial" w:cs="Arial"/>
          <w:sz w:val="22"/>
          <w:szCs w:val="22"/>
        </w:rPr>
        <w:t>Determinar la asignación de Diputados electos por el principio de representación proporcional y expedir la constancia correspondiente;</w:t>
      </w:r>
    </w:p>
    <w:p w14:paraId="722692D5" w14:textId="77777777" w:rsidR="006C6455" w:rsidRPr="00856A74" w:rsidRDefault="006C6455" w:rsidP="00FA096F">
      <w:pPr>
        <w:pStyle w:val="Prrafodelista"/>
        <w:ind w:left="-284" w:right="-1"/>
        <w:jc w:val="both"/>
        <w:rPr>
          <w:rFonts w:ascii="Arial" w:hAnsi="Arial" w:cs="Arial"/>
          <w:sz w:val="22"/>
          <w:szCs w:val="22"/>
        </w:rPr>
      </w:pPr>
    </w:p>
    <w:p w14:paraId="2E2657A8" w14:textId="77777777" w:rsidR="00FA096F" w:rsidRPr="00856A74" w:rsidRDefault="00FA096F" w:rsidP="00FA096F">
      <w:pPr>
        <w:ind w:left="-284"/>
        <w:jc w:val="both"/>
        <w:rPr>
          <w:rFonts w:ascii="Arial" w:hAnsi="Arial" w:cs="Arial"/>
          <w:sz w:val="22"/>
          <w:szCs w:val="22"/>
        </w:rPr>
      </w:pPr>
      <w:r w:rsidRPr="00856A74">
        <w:rPr>
          <w:rFonts w:ascii="Arial" w:hAnsi="Arial" w:cs="Arial"/>
          <w:sz w:val="22"/>
          <w:szCs w:val="22"/>
        </w:rPr>
        <w:t>(REFORMADA, P.O. 27 DE DICIEMBRE DE 2021)</w:t>
      </w:r>
    </w:p>
    <w:p w14:paraId="0FFD9AFB" w14:textId="77777777" w:rsidR="00FA096F" w:rsidRPr="00856A74" w:rsidRDefault="00FA096F" w:rsidP="00FA096F">
      <w:pPr>
        <w:ind w:left="-284"/>
        <w:jc w:val="both"/>
        <w:rPr>
          <w:rFonts w:ascii="Arial" w:hAnsi="Arial" w:cs="Arial"/>
          <w:sz w:val="22"/>
          <w:szCs w:val="22"/>
        </w:rPr>
      </w:pPr>
      <w:r w:rsidRPr="00856A74">
        <w:rPr>
          <w:rFonts w:ascii="Arial" w:hAnsi="Arial" w:cs="Arial"/>
          <w:sz w:val="22"/>
          <w:szCs w:val="22"/>
        </w:rPr>
        <w:t xml:space="preserve">XXXII. Resolver sobre los recursos que se le interpongan y sean de su competencia, de acuerdo a la Ley; </w:t>
      </w:r>
    </w:p>
    <w:p w14:paraId="0F2F4596" w14:textId="77777777" w:rsidR="00FA096F" w:rsidRPr="00856A74" w:rsidRDefault="00FA096F" w:rsidP="00FA096F">
      <w:pPr>
        <w:ind w:left="-284"/>
        <w:jc w:val="both"/>
        <w:rPr>
          <w:rFonts w:ascii="Arial" w:hAnsi="Arial" w:cs="Arial"/>
          <w:sz w:val="22"/>
          <w:szCs w:val="22"/>
        </w:rPr>
      </w:pPr>
    </w:p>
    <w:p w14:paraId="238D3A06" w14:textId="77777777" w:rsidR="00FA096F" w:rsidRPr="00856A74" w:rsidRDefault="00FA096F" w:rsidP="00FA096F">
      <w:pPr>
        <w:ind w:left="-284"/>
        <w:jc w:val="both"/>
        <w:rPr>
          <w:rFonts w:ascii="Arial" w:hAnsi="Arial" w:cs="Arial"/>
          <w:sz w:val="22"/>
          <w:szCs w:val="22"/>
        </w:rPr>
      </w:pPr>
      <w:r w:rsidRPr="00856A74">
        <w:rPr>
          <w:rFonts w:ascii="Arial" w:hAnsi="Arial" w:cs="Arial"/>
          <w:sz w:val="22"/>
          <w:szCs w:val="22"/>
        </w:rPr>
        <w:t>(REFORMADA, P.O. 27 DE DICIEMBRE DE 2021)</w:t>
      </w:r>
    </w:p>
    <w:p w14:paraId="7BF7CA4C" w14:textId="77777777" w:rsidR="00FA096F" w:rsidRPr="00856A74" w:rsidRDefault="00FA096F" w:rsidP="00FA096F">
      <w:pPr>
        <w:ind w:left="-284"/>
        <w:jc w:val="both"/>
        <w:rPr>
          <w:rFonts w:ascii="Arial" w:hAnsi="Arial" w:cs="Arial"/>
          <w:sz w:val="22"/>
          <w:szCs w:val="22"/>
        </w:rPr>
      </w:pPr>
      <w:r w:rsidRPr="00856A74">
        <w:rPr>
          <w:rFonts w:ascii="Arial" w:hAnsi="Arial" w:cs="Arial"/>
          <w:sz w:val="22"/>
          <w:szCs w:val="22"/>
        </w:rPr>
        <w:t>XXXIII. Efectuar cursos o capacitaciones para promover los Derechos Humanos de personas con discapacidad;</w:t>
      </w:r>
    </w:p>
    <w:p w14:paraId="6C18C8CE" w14:textId="77777777" w:rsidR="00FA096F" w:rsidRPr="00856A74" w:rsidRDefault="00FA096F" w:rsidP="00FA096F">
      <w:pPr>
        <w:ind w:left="-284"/>
        <w:jc w:val="both"/>
        <w:rPr>
          <w:rFonts w:ascii="Arial" w:hAnsi="Arial" w:cs="Arial"/>
          <w:sz w:val="22"/>
          <w:szCs w:val="22"/>
        </w:rPr>
      </w:pPr>
    </w:p>
    <w:p w14:paraId="0DDC8924" w14:textId="77777777" w:rsidR="00FA096F" w:rsidRPr="00856A74" w:rsidRDefault="00FA096F" w:rsidP="00FA096F">
      <w:pPr>
        <w:ind w:left="-284"/>
        <w:jc w:val="both"/>
        <w:rPr>
          <w:rFonts w:ascii="Arial" w:hAnsi="Arial" w:cs="Arial"/>
          <w:sz w:val="22"/>
          <w:szCs w:val="22"/>
        </w:rPr>
      </w:pPr>
      <w:r w:rsidRPr="00856A74">
        <w:rPr>
          <w:rFonts w:ascii="Arial" w:hAnsi="Arial" w:cs="Arial"/>
          <w:sz w:val="22"/>
          <w:szCs w:val="22"/>
        </w:rPr>
        <w:t>(ADICIONADA, P.O. 27 DE DICIEMBRE DE 2021)</w:t>
      </w:r>
    </w:p>
    <w:p w14:paraId="6085D8C2" w14:textId="77777777" w:rsidR="00FA096F" w:rsidRPr="00856A74" w:rsidRDefault="00FA096F" w:rsidP="00FA096F">
      <w:pPr>
        <w:ind w:left="-284"/>
        <w:jc w:val="both"/>
        <w:rPr>
          <w:rFonts w:ascii="Arial" w:hAnsi="Arial" w:cs="Arial"/>
          <w:sz w:val="22"/>
          <w:szCs w:val="22"/>
        </w:rPr>
      </w:pPr>
      <w:r w:rsidRPr="00856A74">
        <w:rPr>
          <w:rFonts w:ascii="Arial" w:hAnsi="Arial" w:cs="Arial"/>
          <w:sz w:val="22"/>
          <w:szCs w:val="22"/>
        </w:rPr>
        <w:t>XXXIV. Emitir los acuerdos que garanticen a las personas con discapacidad, el ejercicio del voto, mediante procedimientos de aspectos de accesibilidad, comunicación, capacitación y difusión; y</w:t>
      </w:r>
    </w:p>
    <w:p w14:paraId="09D96A8A" w14:textId="77777777" w:rsidR="00FA096F" w:rsidRPr="00856A74" w:rsidRDefault="00FA096F" w:rsidP="00FA096F">
      <w:pPr>
        <w:ind w:left="-284"/>
        <w:jc w:val="both"/>
        <w:rPr>
          <w:rFonts w:ascii="Arial" w:hAnsi="Arial" w:cs="Arial"/>
          <w:sz w:val="22"/>
          <w:szCs w:val="22"/>
        </w:rPr>
      </w:pPr>
    </w:p>
    <w:p w14:paraId="74D8DE5C" w14:textId="77777777" w:rsidR="00FA096F" w:rsidRPr="00856A74" w:rsidRDefault="00FA096F" w:rsidP="00FA096F">
      <w:pPr>
        <w:ind w:left="-284"/>
        <w:jc w:val="both"/>
        <w:rPr>
          <w:rFonts w:ascii="Arial" w:hAnsi="Arial" w:cs="Arial"/>
          <w:sz w:val="22"/>
          <w:szCs w:val="22"/>
        </w:rPr>
      </w:pPr>
      <w:r w:rsidRPr="00856A74">
        <w:rPr>
          <w:rFonts w:ascii="Arial" w:hAnsi="Arial" w:cs="Arial"/>
          <w:sz w:val="22"/>
          <w:szCs w:val="22"/>
        </w:rPr>
        <w:t>(ADICIONADA, P.O. 27 DE DICIEMBRE DE 2021)</w:t>
      </w:r>
    </w:p>
    <w:p w14:paraId="3ED77266" w14:textId="77777777" w:rsidR="00FA096F" w:rsidRPr="00856A74" w:rsidRDefault="00FA096F" w:rsidP="00FA096F">
      <w:pPr>
        <w:ind w:left="-284"/>
        <w:jc w:val="both"/>
        <w:rPr>
          <w:rFonts w:ascii="Arial" w:hAnsi="Arial" w:cs="Arial"/>
          <w:sz w:val="22"/>
          <w:szCs w:val="22"/>
        </w:rPr>
      </w:pPr>
      <w:r w:rsidRPr="00856A74">
        <w:rPr>
          <w:rFonts w:ascii="Arial" w:hAnsi="Arial" w:cs="Arial"/>
          <w:sz w:val="22"/>
          <w:szCs w:val="22"/>
        </w:rPr>
        <w:t>XXXV. Las demás que le confiera la Ley General de la materia y la presente Ley.</w:t>
      </w:r>
    </w:p>
    <w:p w14:paraId="3CB345E6" w14:textId="77777777" w:rsidR="006C6455" w:rsidRPr="00856A74" w:rsidRDefault="006C6455" w:rsidP="00FA096F">
      <w:pPr>
        <w:ind w:left="-284" w:right="-1"/>
        <w:jc w:val="both"/>
        <w:rPr>
          <w:rFonts w:ascii="Arial" w:hAnsi="Arial" w:cs="Arial"/>
          <w:sz w:val="22"/>
          <w:szCs w:val="22"/>
        </w:rPr>
      </w:pPr>
    </w:p>
    <w:p w14:paraId="448D60D2" w14:textId="77777777" w:rsidR="006C6455" w:rsidRPr="006C6455" w:rsidRDefault="006C6455" w:rsidP="00FA096F">
      <w:pPr>
        <w:ind w:left="-284" w:right="-1"/>
        <w:jc w:val="both"/>
        <w:rPr>
          <w:rFonts w:ascii="Arial" w:hAnsi="Arial" w:cs="Arial"/>
          <w:sz w:val="22"/>
          <w:szCs w:val="22"/>
        </w:rPr>
      </w:pPr>
      <w:r w:rsidRPr="006C6455">
        <w:rPr>
          <w:rFonts w:ascii="Arial" w:hAnsi="Arial" w:cs="Arial"/>
          <w:sz w:val="22"/>
          <w:szCs w:val="22"/>
        </w:rPr>
        <w:t>En relación a las fracciones XXV y XXVII, cuando se celebren elecciones concurrentes, se estará a lo dispuesto por el Instituto Nacional Electoral y demás disposiciones aplicables.</w:t>
      </w:r>
    </w:p>
    <w:p w14:paraId="7EC83113" w14:textId="77777777" w:rsidR="006C6455" w:rsidRDefault="006C6455" w:rsidP="00E36BCC">
      <w:pPr>
        <w:ind w:left="-284" w:right="-1"/>
        <w:jc w:val="both"/>
        <w:rPr>
          <w:rFonts w:ascii="Arial" w:hAnsi="Arial" w:cs="Arial"/>
          <w:sz w:val="22"/>
          <w:szCs w:val="22"/>
        </w:rPr>
      </w:pPr>
    </w:p>
    <w:p w14:paraId="610FAF78" w14:textId="3377DA8E"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98</w:t>
      </w:r>
      <w:r w:rsidRPr="006C6455">
        <w:rPr>
          <w:rFonts w:ascii="Arial" w:hAnsi="Arial" w:cs="Arial"/>
          <w:sz w:val="22"/>
          <w:szCs w:val="22"/>
        </w:rPr>
        <w:t>. Son facultades y obligac</w:t>
      </w:r>
      <w:r w:rsidR="002953C4">
        <w:rPr>
          <w:rFonts w:ascii="Arial" w:hAnsi="Arial" w:cs="Arial"/>
          <w:sz w:val="22"/>
          <w:szCs w:val="22"/>
        </w:rPr>
        <w:t>iones del Consejero Presidente:</w:t>
      </w:r>
    </w:p>
    <w:p w14:paraId="31CB7B51" w14:textId="77777777" w:rsidR="006C6455" w:rsidRPr="006C6455" w:rsidRDefault="006C6455" w:rsidP="00E36BCC">
      <w:pPr>
        <w:ind w:left="-284" w:right="-1"/>
        <w:jc w:val="both"/>
        <w:rPr>
          <w:rFonts w:ascii="Arial" w:hAnsi="Arial" w:cs="Arial"/>
          <w:sz w:val="22"/>
          <w:szCs w:val="22"/>
        </w:rPr>
      </w:pPr>
    </w:p>
    <w:p w14:paraId="66469B67" w14:textId="0ACE61B7" w:rsidR="006C6455" w:rsidRPr="006C6455" w:rsidRDefault="002953C4" w:rsidP="002953C4">
      <w:pPr>
        <w:widowControl/>
        <w:autoSpaceDE/>
        <w:autoSpaceDN/>
        <w:adjustRightInd/>
        <w:ind w:left="-284" w:right="-1"/>
        <w:jc w:val="both"/>
        <w:rPr>
          <w:rFonts w:ascii="Arial" w:hAnsi="Arial" w:cs="Arial"/>
          <w:sz w:val="22"/>
          <w:szCs w:val="22"/>
        </w:rPr>
      </w:pPr>
      <w:r>
        <w:rPr>
          <w:rFonts w:ascii="Arial" w:hAnsi="Arial" w:cs="Arial"/>
          <w:sz w:val="22"/>
          <w:szCs w:val="22"/>
        </w:rPr>
        <w:t>I.</w:t>
      </w:r>
      <w:r w:rsidR="00C554D6">
        <w:rPr>
          <w:rFonts w:ascii="Arial" w:hAnsi="Arial" w:cs="Arial"/>
          <w:sz w:val="22"/>
          <w:szCs w:val="22"/>
        </w:rPr>
        <w:t xml:space="preserve"> </w:t>
      </w:r>
      <w:r w:rsidR="006C6455" w:rsidRPr="006C6455">
        <w:rPr>
          <w:rFonts w:ascii="Arial" w:hAnsi="Arial" w:cs="Arial"/>
          <w:sz w:val="22"/>
          <w:szCs w:val="22"/>
        </w:rPr>
        <w:t>Presidir las sesiones del Consejo General de la Comisión Estatal Electoral con voto de calidad;</w:t>
      </w:r>
    </w:p>
    <w:p w14:paraId="3DC4BB79" w14:textId="77777777" w:rsidR="006C6455" w:rsidRPr="006C6455" w:rsidRDefault="006C6455" w:rsidP="00E36BCC">
      <w:pPr>
        <w:ind w:left="-284" w:right="-1"/>
        <w:jc w:val="both"/>
        <w:rPr>
          <w:rFonts w:ascii="Arial" w:hAnsi="Arial" w:cs="Arial"/>
          <w:sz w:val="22"/>
          <w:szCs w:val="22"/>
        </w:rPr>
      </w:pPr>
    </w:p>
    <w:p w14:paraId="3F58F0DE" w14:textId="1F655628" w:rsidR="006C6455" w:rsidRPr="006C6455" w:rsidRDefault="002953C4" w:rsidP="002953C4">
      <w:pPr>
        <w:widowControl/>
        <w:autoSpaceDE/>
        <w:autoSpaceDN/>
        <w:adjustRightInd/>
        <w:ind w:left="-284" w:right="-1"/>
        <w:jc w:val="both"/>
        <w:rPr>
          <w:rFonts w:ascii="Arial" w:hAnsi="Arial" w:cs="Arial"/>
          <w:sz w:val="22"/>
          <w:szCs w:val="22"/>
        </w:rPr>
      </w:pPr>
      <w:r>
        <w:rPr>
          <w:rFonts w:ascii="Arial" w:hAnsi="Arial" w:cs="Arial"/>
          <w:sz w:val="22"/>
          <w:szCs w:val="22"/>
        </w:rPr>
        <w:t>II.</w:t>
      </w:r>
      <w:r w:rsidR="00C554D6">
        <w:rPr>
          <w:rFonts w:ascii="Arial" w:hAnsi="Arial" w:cs="Arial"/>
          <w:sz w:val="22"/>
          <w:szCs w:val="22"/>
        </w:rPr>
        <w:t xml:space="preserve"> </w:t>
      </w:r>
      <w:r w:rsidR="006C6455" w:rsidRPr="006C6455">
        <w:rPr>
          <w:rFonts w:ascii="Arial" w:hAnsi="Arial" w:cs="Arial"/>
          <w:sz w:val="22"/>
          <w:szCs w:val="22"/>
        </w:rPr>
        <w:t>Convocar a sesiones ordinarias conforme al calendario de sesiones previamente aprobado;</w:t>
      </w:r>
    </w:p>
    <w:p w14:paraId="521D3B4E" w14:textId="77777777" w:rsidR="006C6455" w:rsidRPr="006C6455" w:rsidRDefault="006C6455" w:rsidP="00E36BCC">
      <w:pPr>
        <w:ind w:left="-284" w:right="-1"/>
        <w:jc w:val="both"/>
        <w:rPr>
          <w:rFonts w:ascii="Arial" w:hAnsi="Arial" w:cs="Arial"/>
          <w:sz w:val="22"/>
          <w:szCs w:val="22"/>
        </w:rPr>
      </w:pPr>
    </w:p>
    <w:p w14:paraId="46790430" w14:textId="0F22B66F" w:rsidR="006C6455" w:rsidRPr="006C6455" w:rsidRDefault="002953C4" w:rsidP="002953C4">
      <w:pPr>
        <w:widowControl/>
        <w:autoSpaceDE/>
        <w:autoSpaceDN/>
        <w:adjustRightInd/>
        <w:ind w:left="-284" w:right="-1"/>
        <w:jc w:val="both"/>
        <w:rPr>
          <w:rFonts w:ascii="Arial" w:hAnsi="Arial" w:cs="Arial"/>
          <w:sz w:val="22"/>
          <w:szCs w:val="22"/>
        </w:rPr>
      </w:pPr>
      <w:r>
        <w:rPr>
          <w:rFonts w:ascii="Arial" w:hAnsi="Arial" w:cs="Arial"/>
          <w:sz w:val="22"/>
          <w:szCs w:val="22"/>
        </w:rPr>
        <w:t>III.</w:t>
      </w:r>
      <w:r w:rsidR="00C554D6">
        <w:rPr>
          <w:rFonts w:ascii="Arial" w:hAnsi="Arial" w:cs="Arial"/>
          <w:sz w:val="22"/>
          <w:szCs w:val="22"/>
        </w:rPr>
        <w:t xml:space="preserve"> </w:t>
      </w:r>
      <w:r w:rsidR="006C6455" w:rsidRPr="006C6455">
        <w:rPr>
          <w:rFonts w:ascii="Arial" w:hAnsi="Arial" w:cs="Arial"/>
          <w:sz w:val="22"/>
          <w:szCs w:val="22"/>
        </w:rPr>
        <w:t>Convocar a sesiones extraordinarias para tratar algún tema, a solicitud de tres o más miembros de la Comisión, o a petición por escrito de dos o más partidos políticos fundamentando los propósitos de la misma. La convocatoria para la sesión no podrá ser menor a veinticuatro horas de anticipación;</w:t>
      </w:r>
    </w:p>
    <w:p w14:paraId="2BA29203" w14:textId="77777777" w:rsidR="006C6455" w:rsidRPr="006C6455" w:rsidRDefault="006C6455" w:rsidP="00E36BCC">
      <w:pPr>
        <w:ind w:left="-284" w:right="-1"/>
        <w:jc w:val="both"/>
        <w:rPr>
          <w:rFonts w:ascii="Arial" w:hAnsi="Arial" w:cs="Arial"/>
          <w:sz w:val="22"/>
          <w:szCs w:val="22"/>
        </w:rPr>
      </w:pPr>
    </w:p>
    <w:p w14:paraId="16C83823" w14:textId="1A9D2E3A" w:rsidR="006C6455" w:rsidRPr="006C6455" w:rsidRDefault="002953C4" w:rsidP="002953C4">
      <w:pPr>
        <w:widowControl/>
        <w:autoSpaceDE/>
        <w:autoSpaceDN/>
        <w:adjustRightInd/>
        <w:ind w:left="-284" w:right="-1"/>
        <w:jc w:val="both"/>
        <w:rPr>
          <w:rFonts w:ascii="Arial" w:hAnsi="Arial" w:cs="Arial"/>
          <w:sz w:val="22"/>
          <w:szCs w:val="22"/>
        </w:rPr>
      </w:pPr>
      <w:r>
        <w:rPr>
          <w:rFonts w:ascii="Arial" w:hAnsi="Arial" w:cs="Arial"/>
          <w:sz w:val="22"/>
          <w:szCs w:val="22"/>
        </w:rPr>
        <w:t>IV.</w:t>
      </w:r>
      <w:r w:rsidR="00C554D6">
        <w:rPr>
          <w:rFonts w:ascii="Arial" w:hAnsi="Arial" w:cs="Arial"/>
          <w:sz w:val="22"/>
          <w:szCs w:val="22"/>
        </w:rPr>
        <w:t xml:space="preserve"> </w:t>
      </w:r>
      <w:r w:rsidR="006C6455" w:rsidRPr="006C6455">
        <w:rPr>
          <w:rFonts w:ascii="Arial" w:hAnsi="Arial" w:cs="Arial"/>
          <w:sz w:val="22"/>
          <w:szCs w:val="22"/>
        </w:rPr>
        <w:t>Entregar la Constancia de Mayoría y Validez de la elección a la fórmula de candidatos a Diputados que haya obtenido la mayoría de votos, conforme al cómputo distrital y declaración de validez de la Comisión Estatal Electoral;</w:t>
      </w:r>
    </w:p>
    <w:p w14:paraId="1A1E4F4A" w14:textId="77777777" w:rsidR="006C6455" w:rsidRPr="006C6455" w:rsidRDefault="006C6455" w:rsidP="00E36BCC">
      <w:pPr>
        <w:tabs>
          <w:tab w:val="left" w:pos="993"/>
        </w:tabs>
        <w:ind w:left="-284" w:right="-1"/>
        <w:jc w:val="both"/>
        <w:rPr>
          <w:rFonts w:ascii="Arial" w:hAnsi="Arial" w:cs="Arial"/>
          <w:sz w:val="22"/>
          <w:szCs w:val="22"/>
        </w:rPr>
      </w:pPr>
    </w:p>
    <w:p w14:paraId="17D482AE" w14:textId="551A78DC" w:rsidR="006C6455" w:rsidRPr="006C6455" w:rsidRDefault="002953C4" w:rsidP="002953C4">
      <w:pPr>
        <w:widowControl/>
        <w:tabs>
          <w:tab w:val="left" w:pos="993"/>
        </w:tabs>
        <w:autoSpaceDE/>
        <w:autoSpaceDN/>
        <w:adjustRightInd/>
        <w:ind w:left="-284" w:right="-1"/>
        <w:jc w:val="both"/>
        <w:rPr>
          <w:rFonts w:ascii="Arial" w:hAnsi="Arial" w:cs="Arial"/>
          <w:sz w:val="22"/>
          <w:szCs w:val="22"/>
        </w:rPr>
      </w:pPr>
      <w:r>
        <w:rPr>
          <w:rFonts w:ascii="Arial" w:hAnsi="Arial" w:cs="Arial"/>
          <w:sz w:val="22"/>
          <w:szCs w:val="22"/>
        </w:rPr>
        <w:t>V.</w:t>
      </w:r>
      <w:r w:rsidR="00C554D6">
        <w:rPr>
          <w:rFonts w:ascii="Arial" w:hAnsi="Arial" w:cs="Arial"/>
          <w:sz w:val="22"/>
          <w:szCs w:val="22"/>
        </w:rPr>
        <w:t xml:space="preserve"> </w:t>
      </w:r>
      <w:r w:rsidR="006C6455" w:rsidRPr="006C6455">
        <w:rPr>
          <w:rFonts w:ascii="Arial" w:hAnsi="Arial" w:cs="Arial"/>
          <w:sz w:val="22"/>
          <w:szCs w:val="22"/>
        </w:rPr>
        <w:t>Entregar la constancia de Diputados de Representación Proporcional a la fórmula de candidatos que cumpla con los requisitos establecidos en esta Ley;</w:t>
      </w:r>
    </w:p>
    <w:p w14:paraId="4EA61AE9" w14:textId="77777777" w:rsidR="006C6455" w:rsidRPr="006C6455" w:rsidRDefault="006C6455" w:rsidP="00E36BCC">
      <w:pPr>
        <w:ind w:left="-284" w:right="-1"/>
        <w:jc w:val="both"/>
        <w:rPr>
          <w:rFonts w:ascii="Arial" w:hAnsi="Arial" w:cs="Arial"/>
          <w:sz w:val="22"/>
          <w:szCs w:val="22"/>
        </w:rPr>
      </w:pPr>
    </w:p>
    <w:p w14:paraId="55634458" w14:textId="012AC92F" w:rsidR="006C6455" w:rsidRPr="006C6455" w:rsidRDefault="002953C4" w:rsidP="002953C4">
      <w:pPr>
        <w:widowControl/>
        <w:autoSpaceDE/>
        <w:autoSpaceDN/>
        <w:adjustRightInd/>
        <w:ind w:left="-284" w:right="-1"/>
        <w:jc w:val="both"/>
        <w:rPr>
          <w:rFonts w:ascii="Arial" w:hAnsi="Arial" w:cs="Arial"/>
          <w:sz w:val="22"/>
          <w:szCs w:val="22"/>
        </w:rPr>
      </w:pPr>
      <w:r>
        <w:rPr>
          <w:rFonts w:ascii="Arial" w:hAnsi="Arial" w:cs="Arial"/>
          <w:sz w:val="22"/>
          <w:szCs w:val="22"/>
        </w:rPr>
        <w:t>VI.</w:t>
      </w:r>
      <w:r w:rsidR="00C554D6">
        <w:rPr>
          <w:rFonts w:ascii="Arial" w:hAnsi="Arial" w:cs="Arial"/>
          <w:sz w:val="22"/>
          <w:szCs w:val="22"/>
        </w:rPr>
        <w:t xml:space="preserve"> </w:t>
      </w:r>
      <w:r w:rsidR="006C6455" w:rsidRPr="006C6455">
        <w:rPr>
          <w:rFonts w:ascii="Arial" w:hAnsi="Arial" w:cs="Arial"/>
          <w:sz w:val="22"/>
          <w:szCs w:val="22"/>
        </w:rPr>
        <w:t>Entregar la Constancia de Mayoría y Validez de la elección de Gobernador, conforme al cómputo estatal y declaración de validez de la Comisión Estatal Electoral;</w:t>
      </w:r>
    </w:p>
    <w:p w14:paraId="5C41CCCB" w14:textId="77777777" w:rsidR="006C6455" w:rsidRPr="006C6455" w:rsidRDefault="006C6455" w:rsidP="00E36BCC">
      <w:pPr>
        <w:tabs>
          <w:tab w:val="left" w:pos="993"/>
        </w:tabs>
        <w:ind w:left="-284" w:right="-1"/>
        <w:jc w:val="both"/>
        <w:rPr>
          <w:rFonts w:ascii="Arial" w:hAnsi="Arial" w:cs="Arial"/>
          <w:sz w:val="22"/>
          <w:szCs w:val="22"/>
        </w:rPr>
      </w:pPr>
    </w:p>
    <w:p w14:paraId="635A6601" w14:textId="4EC5FFEE" w:rsidR="006C6455" w:rsidRPr="006C6455" w:rsidRDefault="002953C4" w:rsidP="002953C4">
      <w:pPr>
        <w:widowControl/>
        <w:tabs>
          <w:tab w:val="left" w:pos="993"/>
        </w:tabs>
        <w:autoSpaceDE/>
        <w:autoSpaceDN/>
        <w:adjustRightInd/>
        <w:ind w:left="-284" w:right="-1"/>
        <w:jc w:val="both"/>
        <w:rPr>
          <w:rFonts w:ascii="Arial" w:hAnsi="Arial" w:cs="Arial"/>
          <w:sz w:val="22"/>
          <w:szCs w:val="22"/>
        </w:rPr>
      </w:pPr>
      <w:r>
        <w:rPr>
          <w:rFonts w:ascii="Arial" w:hAnsi="Arial" w:cs="Arial"/>
          <w:sz w:val="22"/>
          <w:szCs w:val="22"/>
        </w:rPr>
        <w:t>VII.</w:t>
      </w:r>
      <w:r w:rsidR="00C554D6">
        <w:rPr>
          <w:rFonts w:ascii="Arial" w:hAnsi="Arial" w:cs="Arial"/>
          <w:sz w:val="22"/>
          <w:szCs w:val="22"/>
        </w:rPr>
        <w:t xml:space="preserve"> </w:t>
      </w:r>
      <w:r w:rsidR="006C6455" w:rsidRPr="006C6455">
        <w:rPr>
          <w:rFonts w:ascii="Arial" w:hAnsi="Arial" w:cs="Arial"/>
          <w:sz w:val="22"/>
          <w:szCs w:val="22"/>
        </w:rPr>
        <w:t xml:space="preserve">Vigilar el exacto cumplimiento de esta Ley; </w:t>
      </w:r>
    </w:p>
    <w:p w14:paraId="1E082189" w14:textId="77777777" w:rsidR="006C6455" w:rsidRPr="006C6455" w:rsidRDefault="006C6455" w:rsidP="00E36BCC">
      <w:pPr>
        <w:tabs>
          <w:tab w:val="left" w:pos="993"/>
        </w:tabs>
        <w:ind w:left="-284" w:right="-1"/>
        <w:jc w:val="both"/>
        <w:rPr>
          <w:rFonts w:ascii="Arial" w:hAnsi="Arial" w:cs="Arial"/>
          <w:sz w:val="22"/>
          <w:szCs w:val="22"/>
        </w:rPr>
      </w:pPr>
    </w:p>
    <w:p w14:paraId="38FB5132" w14:textId="238EBCCB" w:rsidR="006C6455" w:rsidRPr="006C6455" w:rsidRDefault="002953C4" w:rsidP="002953C4">
      <w:pPr>
        <w:widowControl/>
        <w:tabs>
          <w:tab w:val="left" w:pos="993"/>
        </w:tabs>
        <w:autoSpaceDE/>
        <w:autoSpaceDN/>
        <w:adjustRightInd/>
        <w:ind w:left="-284" w:right="-1"/>
        <w:jc w:val="both"/>
        <w:rPr>
          <w:rFonts w:ascii="Arial" w:hAnsi="Arial" w:cs="Arial"/>
          <w:sz w:val="22"/>
          <w:szCs w:val="22"/>
        </w:rPr>
      </w:pPr>
      <w:r>
        <w:rPr>
          <w:rFonts w:ascii="Arial" w:hAnsi="Arial" w:cs="Arial"/>
          <w:sz w:val="22"/>
          <w:szCs w:val="22"/>
        </w:rPr>
        <w:t>VIII.</w:t>
      </w:r>
      <w:r w:rsidR="00C554D6">
        <w:rPr>
          <w:rFonts w:ascii="Arial" w:hAnsi="Arial" w:cs="Arial"/>
          <w:sz w:val="22"/>
          <w:szCs w:val="22"/>
        </w:rPr>
        <w:t xml:space="preserve"> </w:t>
      </w:r>
      <w:r w:rsidR="006C6455" w:rsidRPr="006C6455">
        <w:rPr>
          <w:rFonts w:ascii="Arial" w:hAnsi="Arial" w:cs="Arial"/>
          <w:sz w:val="22"/>
          <w:szCs w:val="22"/>
        </w:rPr>
        <w:t>Llevar la representación de la Comisión Estatal Electoral; y</w:t>
      </w:r>
    </w:p>
    <w:p w14:paraId="1C66CF7F" w14:textId="77777777" w:rsidR="006C6455" w:rsidRPr="006C6455" w:rsidRDefault="006C6455" w:rsidP="00E36BCC">
      <w:pPr>
        <w:tabs>
          <w:tab w:val="left" w:pos="993"/>
        </w:tabs>
        <w:ind w:left="-284" w:right="-1"/>
        <w:jc w:val="both"/>
        <w:rPr>
          <w:rFonts w:ascii="Arial" w:hAnsi="Arial" w:cs="Arial"/>
          <w:sz w:val="22"/>
          <w:szCs w:val="22"/>
        </w:rPr>
      </w:pPr>
    </w:p>
    <w:p w14:paraId="2F32F6EE" w14:textId="269DE97F" w:rsidR="006C6455" w:rsidRPr="006C6455" w:rsidRDefault="002953C4" w:rsidP="002953C4">
      <w:pPr>
        <w:widowControl/>
        <w:tabs>
          <w:tab w:val="left" w:pos="993"/>
        </w:tabs>
        <w:autoSpaceDE/>
        <w:autoSpaceDN/>
        <w:adjustRightInd/>
        <w:ind w:left="-284" w:right="-1"/>
        <w:jc w:val="both"/>
        <w:rPr>
          <w:rFonts w:ascii="Arial" w:hAnsi="Arial" w:cs="Arial"/>
          <w:sz w:val="22"/>
          <w:szCs w:val="22"/>
        </w:rPr>
      </w:pPr>
      <w:r>
        <w:rPr>
          <w:rFonts w:ascii="Arial" w:hAnsi="Arial" w:cs="Arial"/>
          <w:sz w:val="22"/>
          <w:szCs w:val="22"/>
        </w:rPr>
        <w:t>IX.</w:t>
      </w:r>
      <w:r w:rsidR="00C554D6">
        <w:rPr>
          <w:rFonts w:ascii="Arial" w:hAnsi="Arial" w:cs="Arial"/>
          <w:sz w:val="22"/>
          <w:szCs w:val="22"/>
        </w:rPr>
        <w:t xml:space="preserve"> </w:t>
      </w:r>
      <w:r w:rsidR="006C6455" w:rsidRPr="006C6455">
        <w:rPr>
          <w:rFonts w:ascii="Arial" w:hAnsi="Arial" w:cs="Arial"/>
          <w:sz w:val="22"/>
          <w:szCs w:val="22"/>
        </w:rPr>
        <w:t>Las demás que expresamente le confieran las leyes.</w:t>
      </w:r>
    </w:p>
    <w:p w14:paraId="5137E05A" w14:textId="77777777" w:rsidR="006C6455" w:rsidRPr="006C6455" w:rsidRDefault="006C6455" w:rsidP="00E36BCC">
      <w:pPr>
        <w:ind w:left="-284" w:right="-1"/>
        <w:jc w:val="both"/>
        <w:rPr>
          <w:rFonts w:ascii="Arial" w:hAnsi="Arial" w:cs="Arial"/>
          <w:sz w:val="22"/>
          <w:szCs w:val="22"/>
        </w:rPr>
      </w:pPr>
    </w:p>
    <w:p w14:paraId="67A6B901" w14:textId="77777777" w:rsidR="006C6455" w:rsidRPr="006C6455" w:rsidRDefault="006C6455" w:rsidP="00E36BCC">
      <w:pPr>
        <w:ind w:left="-284" w:right="-1"/>
        <w:jc w:val="both"/>
        <w:rPr>
          <w:rFonts w:ascii="Arial" w:hAnsi="Arial" w:cs="Arial"/>
          <w:sz w:val="22"/>
          <w:szCs w:val="22"/>
        </w:rPr>
      </w:pPr>
    </w:p>
    <w:p w14:paraId="0214532D"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SECCIÓN 3</w:t>
      </w:r>
    </w:p>
    <w:p w14:paraId="60C7A9D5"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 SECRETARÍA EJECUTIVA</w:t>
      </w:r>
    </w:p>
    <w:p w14:paraId="66CB2AF8" w14:textId="77777777" w:rsidR="006C6455" w:rsidRPr="006C6455" w:rsidRDefault="006C6455" w:rsidP="00E36BCC">
      <w:pPr>
        <w:ind w:left="-284" w:right="-1"/>
        <w:jc w:val="both"/>
        <w:rPr>
          <w:rFonts w:ascii="Arial" w:hAnsi="Arial" w:cs="Arial"/>
          <w:sz w:val="22"/>
          <w:szCs w:val="22"/>
        </w:rPr>
      </w:pPr>
    </w:p>
    <w:p w14:paraId="1B3C4DBA" w14:textId="77777777" w:rsidR="006C6455" w:rsidRPr="006C6455" w:rsidRDefault="006C6455" w:rsidP="00E36BCC">
      <w:pPr>
        <w:ind w:left="-284" w:right="-1"/>
        <w:jc w:val="both"/>
        <w:rPr>
          <w:rFonts w:ascii="Arial" w:hAnsi="Arial" w:cs="Arial"/>
          <w:sz w:val="22"/>
          <w:szCs w:val="22"/>
        </w:rPr>
      </w:pPr>
    </w:p>
    <w:p w14:paraId="737EA60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99.</w:t>
      </w:r>
      <w:r w:rsidRPr="006C6455">
        <w:rPr>
          <w:rFonts w:ascii="Arial" w:hAnsi="Arial" w:cs="Arial"/>
          <w:sz w:val="22"/>
          <w:szCs w:val="22"/>
        </w:rPr>
        <w:t xml:space="preserve"> La Comisión Estatal Electoral contará con una Secretaría Ejecutiva que tendrá a su cargo realizar las funciones técnico-administrativas necesarias para el cumplimiento de sus facultades y obligaciones; dicha dependencia contará con el personal necesario para su correcto funcionamiento y será encabezada por un Secretario Ejecutivo.</w:t>
      </w:r>
    </w:p>
    <w:p w14:paraId="5CB4ED27" w14:textId="77777777" w:rsidR="006C6455" w:rsidRDefault="006C6455" w:rsidP="00E36BCC">
      <w:pPr>
        <w:ind w:left="-284" w:right="-1"/>
        <w:jc w:val="both"/>
        <w:rPr>
          <w:rFonts w:ascii="Arial" w:hAnsi="Arial" w:cs="Arial"/>
          <w:sz w:val="22"/>
          <w:szCs w:val="22"/>
        </w:rPr>
      </w:pPr>
    </w:p>
    <w:p w14:paraId="23FAE66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Consejo General de la Comisión Estatal Electoral designará y removerá, por el voto de las dos terceras partes de sus integrantes, al Secretario Ejecutivo, quien deberá cumplir con los requisitos establecidos para ser Consejero Electoral.</w:t>
      </w:r>
    </w:p>
    <w:p w14:paraId="6B66EE10" w14:textId="77777777" w:rsidR="006C6455" w:rsidRDefault="006C6455" w:rsidP="00E36BCC">
      <w:pPr>
        <w:ind w:left="-284" w:right="-1"/>
        <w:jc w:val="both"/>
        <w:rPr>
          <w:rFonts w:ascii="Arial" w:hAnsi="Arial" w:cs="Arial"/>
          <w:sz w:val="22"/>
          <w:szCs w:val="22"/>
        </w:rPr>
      </w:pPr>
    </w:p>
    <w:p w14:paraId="66C7CF6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Secretario Ejecutivo durará en su encargo seis años y podrá ser reelecto una sola vez.</w:t>
      </w:r>
    </w:p>
    <w:p w14:paraId="1A6D6CEE" w14:textId="77777777" w:rsidR="006C6455" w:rsidRDefault="006C6455" w:rsidP="00E36BCC">
      <w:pPr>
        <w:ind w:left="-284" w:right="-1"/>
        <w:jc w:val="both"/>
        <w:rPr>
          <w:rFonts w:ascii="Arial" w:hAnsi="Arial" w:cs="Arial"/>
          <w:sz w:val="22"/>
          <w:szCs w:val="22"/>
        </w:rPr>
      </w:pPr>
    </w:p>
    <w:p w14:paraId="72F8A24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100.</w:t>
      </w:r>
      <w:r w:rsidRPr="006C6455">
        <w:rPr>
          <w:rFonts w:ascii="Arial" w:hAnsi="Arial" w:cs="Arial"/>
          <w:sz w:val="22"/>
          <w:szCs w:val="22"/>
        </w:rPr>
        <w:t xml:space="preserve"> La Secretaría Ejecutiva estará integrada por las direcciones de Organización y Estadística Electoral, Jurídica, de Capacitación Electoral, de Fiscalización a Partidos Políticos  y de Administración, en los términos previstos por la legislación aplicable.</w:t>
      </w:r>
    </w:p>
    <w:p w14:paraId="47756F81" w14:textId="77777777" w:rsidR="006C6455" w:rsidRDefault="006C6455" w:rsidP="00E36BCC">
      <w:pPr>
        <w:ind w:left="-284" w:right="-1"/>
        <w:jc w:val="both"/>
        <w:rPr>
          <w:rFonts w:ascii="Arial" w:hAnsi="Arial" w:cs="Arial"/>
          <w:sz w:val="22"/>
          <w:szCs w:val="22"/>
        </w:rPr>
      </w:pPr>
    </w:p>
    <w:p w14:paraId="7F43843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101.</w:t>
      </w:r>
      <w:r w:rsidRPr="006C6455">
        <w:rPr>
          <w:rFonts w:ascii="Arial" w:hAnsi="Arial" w:cs="Arial"/>
          <w:sz w:val="22"/>
          <w:szCs w:val="22"/>
        </w:rPr>
        <w:t xml:space="preserve"> Los miembros de la Secretaría Ejecutiva serán designados por la Comisión Estatal Electoral y seleccionados mediante convocatoria pública y examen de oposición, tomando en cuenta los criterios del servicio público de carrera para la función electoral, establecidos en la Ley General de Instituciones y Procedimientos Electorales, el Estatuto de Servicio Profesional Electoral Nacional y demás disposiciones de la materia. </w:t>
      </w:r>
    </w:p>
    <w:p w14:paraId="5C3563AA" w14:textId="77777777" w:rsidR="006C6455" w:rsidRDefault="006C6455" w:rsidP="00E36BCC">
      <w:pPr>
        <w:ind w:left="-284" w:right="-1"/>
        <w:jc w:val="both"/>
        <w:rPr>
          <w:rFonts w:ascii="Arial" w:hAnsi="Arial" w:cs="Arial"/>
          <w:sz w:val="22"/>
          <w:szCs w:val="22"/>
        </w:rPr>
      </w:pPr>
    </w:p>
    <w:p w14:paraId="57520B0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102.</w:t>
      </w:r>
      <w:r w:rsidRPr="006C6455">
        <w:rPr>
          <w:rFonts w:ascii="Arial" w:hAnsi="Arial" w:cs="Arial"/>
          <w:sz w:val="22"/>
          <w:szCs w:val="22"/>
        </w:rPr>
        <w:t xml:space="preserve"> Para el desempeño de funciones directivas de la Secretaría Ejecutiva se requiere reunir los siguientes requisitos:</w:t>
      </w:r>
    </w:p>
    <w:p w14:paraId="017D3933" w14:textId="77777777" w:rsidR="006C6455" w:rsidRPr="006C6455" w:rsidRDefault="006C6455" w:rsidP="00E36BCC">
      <w:pPr>
        <w:ind w:left="-284" w:right="-1"/>
        <w:jc w:val="both"/>
        <w:rPr>
          <w:rFonts w:ascii="Arial" w:hAnsi="Arial" w:cs="Arial"/>
          <w:sz w:val="22"/>
          <w:szCs w:val="22"/>
        </w:rPr>
      </w:pPr>
    </w:p>
    <w:p w14:paraId="3C081B77" w14:textId="080A406F" w:rsidR="006C6455" w:rsidRPr="006C6455" w:rsidRDefault="00376CCE" w:rsidP="00376CCE">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Ser mexicano por nacimiento;</w:t>
      </w:r>
    </w:p>
    <w:p w14:paraId="1E127814" w14:textId="77777777" w:rsidR="006C6455" w:rsidRPr="006C6455" w:rsidRDefault="006C6455" w:rsidP="00E36BCC">
      <w:pPr>
        <w:tabs>
          <w:tab w:val="left" w:pos="1560"/>
        </w:tabs>
        <w:ind w:left="-284" w:right="-1"/>
        <w:jc w:val="both"/>
        <w:rPr>
          <w:rFonts w:ascii="Arial" w:hAnsi="Arial" w:cs="Arial"/>
          <w:sz w:val="22"/>
          <w:szCs w:val="22"/>
        </w:rPr>
      </w:pPr>
    </w:p>
    <w:p w14:paraId="45956005" w14:textId="2D757188" w:rsidR="006C6455" w:rsidRPr="006C6455" w:rsidRDefault="00376CCE" w:rsidP="00376CCE">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Estar en pleno ejercicio de derechos políticos;</w:t>
      </w:r>
    </w:p>
    <w:p w14:paraId="0E9187F8" w14:textId="77777777" w:rsidR="006C6455" w:rsidRPr="006C6455" w:rsidRDefault="006C6455" w:rsidP="00E36BCC">
      <w:pPr>
        <w:tabs>
          <w:tab w:val="left" w:pos="1560"/>
        </w:tabs>
        <w:ind w:left="-284" w:right="-1"/>
        <w:jc w:val="both"/>
        <w:rPr>
          <w:rFonts w:ascii="Arial" w:hAnsi="Arial" w:cs="Arial"/>
          <w:sz w:val="22"/>
          <w:szCs w:val="22"/>
        </w:rPr>
      </w:pPr>
    </w:p>
    <w:p w14:paraId="0019FB02" w14:textId="65C3BA72" w:rsidR="006C6455" w:rsidRPr="006C6455" w:rsidRDefault="00376CCE" w:rsidP="00376CCE">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III. </w:t>
      </w:r>
      <w:r w:rsidR="006C6455" w:rsidRPr="006C6455">
        <w:rPr>
          <w:rFonts w:ascii="Arial" w:hAnsi="Arial" w:cs="Arial"/>
          <w:sz w:val="22"/>
          <w:szCs w:val="22"/>
        </w:rPr>
        <w:t>Tener un mínimo de 21 años de edad cumplidos a la fecha de la designación;</w:t>
      </w:r>
    </w:p>
    <w:p w14:paraId="7FBF1AE5" w14:textId="77777777" w:rsidR="006C6455" w:rsidRPr="006C6455" w:rsidRDefault="006C6455" w:rsidP="00E36BCC">
      <w:pPr>
        <w:pStyle w:val="Prrafodelista"/>
        <w:tabs>
          <w:tab w:val="left" w:pos="1560"/>
        </w:tabs>
        <w:ind w:left="-284" w:right="-1"/>
        <w:rPr>
          <w:rFonts w:ascii="Arial" w:hAnsi="Arial" w:cs="Arial"/>
          <w:sz w:val="22"/>
          <w:szCs w:val="22"/>
        </w:rPr>
      </w:pPr>
    </w:p>
    <w:p w14:paraId="6177B29C" w14:textId="30E710ED" w:rsidR="006C6455" w:rsidRPr="006C6455" w:rsidRDefault="00376CCE" w:rsidP="00376CCE">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IV. </w:t>
      </w:r>
      <w:r w:rsidR="006C6455" w:rsidRPr="006C6455">
        <w:rPr>
          <w:rFonts w:ascii="Arial" w:hAnsi="Arial" w:cs="Arial"/>
          <w:sz w:val="22"/>
          <w:szCs w:val="22"/>
        </w:rPr>
        <w:t>Contar con título profesional o su equivalente en las áreas o disciplinas vinculadas a la función que habrá de desempeñar y tener experiencia o las habilidades necesarias para el desarrollo de sus actividades en el área correspondiente; y</w:t>
      </w:r>
    </w:p>
    <w:p w14:paraId="480BF60B" w14:textId="77777777" w:rsidR="006C6455" w:rsidRPr="006C6455" w:rsidRDefault="006C6455" w:rsidP="00E36BCC">
      <w:pPr>
        <w:tabs>
          <w:tab w:val="left" w:pos="1560"/>
        </w:tabs>
        <w:ind w:left="-284" w:right="-1"/>
        <w:jc w:val="both"/>
        <w:rPr>
          <w:rFonts w:ascii="Arial" w:hAnsi="Arial" w:cs="Arial"/>
          <w:sz w:val="22"/>
          <w:szCs w:val="22"/>
        </w:rPr>
      </w:pPr>
    </w:p>
    <w:p w14:paraId="0DEAE901" w14:textId="0E6021F4" w:rsidR="006C6455" w:rsidRPr="006C6455" w:rsidRDefault="00376CCE" w:rsidP="00376CCE">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V. </w:t>
      </w:r>
      <w:r w:rsidR="006C6455" w:rsidRPr="006C6455">
        <w:rPr>
          <w:rFonts w:ascii="Arial" w:hAnsi="Arial" w:cs="Arial"/>
          <w:sz w:val="22"/>
          <w:szCs w:val="22"/>
        </w:rPr>
        <w:t>No ser ni haber sido en los tres años anteriores a su designación, miembro de algún partido político o asociación política.</w:t>
      </w:r>
    </w:p>
    <w:p w14:paraId="07F97926" w14:textId="77777777" w:rsidR="00C554D6" w:rsidRPr="006C6455" w:rsidRDefault="00C554D6" w:rsidP="00E36BCC">
      <w:pPr>
        <w:ind w:left="-284" w:right="-1"/>
        <w:jc w:val="both"/>
        <w:rPr>
          <w:rFonts w:ascii="Arial" w:hAnsi="Arial" w:cs="Arial"/>
          <w:sz w:val="22"/>
          <w:szCs w:val="22"/>
        </w:rPr>
      </w:pPr>
    </w:p>
    <w:p w14:paraId="08A9599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103.</w:t>
      </w:r>
      <w:r w:rsidRPr="006C6455">
        <w:rPr>
          <w:rFonts w:ascii="Arial" w:hAnsi="Arial" w:cs="Arial"/>
          <w:sz w:val="22"/>
          <w:szCs w:val="22"/>
        </w:rPr>
        <w:t xml:space="preserve"> Son obligaciones de la Secretaría Ejecutiva:</w:t>
      </w:r>
    </w:p>
    <w:p w14:paraId="63DF6EFD" w14:textId="77777777" w:rsidR="006C6455" w:rsidRDefault="006C6455" w:rsidP="00E36BCC">
      <w:pPr>
        <w:ind w:left="-284" w:right="-1"/>
        <w:jc w:val="both"/>
        <w:rPr>
          <w:rFonts w:ascii="Arial" w:hAnsi="Arial" w:cs="Arial"/>
          <w:sz w:val="22"/>
          <w:szCs w:val="22"/>
        </w:rPr>
      </w:pPr>
    </w:p>
    <w:p w14:paraId="0DB1DE64" w14:textId="0F2145F6" w:rsidR="006C6455" w:rsidRPr="006C6455" w:rsidRDefault="001A4717" w:rsidP="001A4717">
      <w:pPr>
        <w:widowControl/>
        <w:autoSpaceDE/>
        <w:autoSpaceDN/>
        <w:adjustRightInd/>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Preparar el orden del día de las sesiones del Consejo General de la Comisión Estatal Electoral que deberá incluirse en los citatorios a los miembros del consejo y a los representantes de los partidos políticos; certificar la existencia del quórum necesario para sesionar; tomar nota de lo actuado, levantar el acta correspondiente que será firmada por los miembros y representantes de los partidos políticos que hubieren asistido a las respectivas sesiones;</w:t>
      </w:r>
    </w:p>
    <w:p w14:paraId="7BAD6D2E" w14:textId="77777777" w:rsidR="006C6455" w:rsidRPr="006C6455" w:rsidRDefault="006C6455" w:rsidP="00E36BCC">
      <w:pPr>
        <w:ind w:left="-284" w:right="-1"/>
        <w:jc w:val="both"/>
        <w:rPr>
          <w:rFonts w:ascii="Arial" w:hAnsi="Arial" w:cs="Arial"/>
          <w:sz w:val="22"/>
          <w:szCs w:val="22"/>
        </w:rPr>
      </w:pPr>
    </w:p>
    <w:p w14:paraId="47426928" w14:textId="6D664CF4" w:rsidR="006C6455" w:rsidRPr="006C6455" w:rsidRDefault="001A4717" w:rsidP="001A4717">
      <w:pPr>
        <w:widowControl/>
        <w:autoSpaceDE/>
        <w:autoSpaceDN/>
        <w:adjustRightInd/>
        <w:ind w:left="-284" w:right="-1"/>
        <w:jc w:val="both"/>
        <w:rPr>
          <w:rFonts w:ascii="Arial" w:hAnsi="Arial" w:cs="Arial"/>
          <w:sz w:val="22"/>
          <w:szCs w:val="22"/>
        </w:rPr>
      </w:pPr>
      <w:r>
        <w:rPr>
          <w:rFonts w:ascii="Arial" w:hAnsi="Arial" w:cs="Arial"/>
          <w:sz w:val="22"/>
          <w:szCs w:val="22"/>
        </w:rPr>
        <w:t>II.</w:t>
      </w:r>
      <w:r w:rsidR="00A06C5D">
        <w:rPr>
          <w:rFonts w:ascii="Arial" w:hAnsi="Arial" w:cs="Arial"/>
          <w:sz w:val="22"/>
          <w:szCs w:val="22"/>
        </w:rPr>
        <w:t xml:space="preserve"> </w:t>
      </w:r>
      <w:r w:rsidR="006C6455" w:rsidRPr="006C6455">
        <w:rPr>
          <w:rFonts w:ascii="Arial" w:hAnsi="Arial" w:cs="Arial"/>
          <w:sz w:val="22"/>
          <w:szCs w:val="22"/>
        </w:rPr>
        <w:t>Expedir los documentos que acrediten la calidad y personalidad de los miembros de los organismos electorales y de los representantes de los partidos políticos;</w:t>
      </w:r>
    </w:p>
    <w:p w14:paraId="59C90FA7" w14:textId="77777777" w:rsidR="006C6455" w:rsidRPr="006C6455" w:rsidRDefault="006C6455" w:rsidP="00E36BCC">
      <w:pPr>
        <w:pStyle w:val="Prrafodelista"/>
        <w:ind w:left="-284" w:right="-1"/>
        <w:rPr>
          <w:rFonts w:ascii="Arial" w:hAnsi="Arial" w:cs="Arial"/>
          <w:sz w:val="22"/>
          <w:szCs w:val="22"/>
        </w:rPr>
      </w:pPr>
    </w:p>
    <w:p w14:paraId="116A57A2" w14:textId="36525C14" w:rsidR="006C6455" w:rsidRPr="006C6455" w:rsidRDefault="001A4717" w:rsidP="001A4717">
      <w:pPr>
        <w:widowControl/>
        <w:autoSpaceDE/>
        <w:autoSpaceDN/>
        <w:adjustRightInd/>
        <w:ind w:left="-284" w:right="-1"/>
        <w:jc w:val="both"/>
        <w:rPr>
          <w:rFonts w:ascii="Arial" w:hAnsi="Arial" w:cs="Arial"/>
          <w:sz w:val="22"/>
          <w:szCs w:val="22"/>
        </w:rPr>
      </w:pPr>
      <w:r>
        <w:rPr>
          <w:rFonts w:ascii="Arial" w:hAnsi="Arial" w:cs="Arial"/>
          <w:sz w:val="22"/>
          <w:szCs w:val="22"/>
        </w:rPr>
        <w:t>III.</w:t>
      </w:r>
      <w:r w:rsidR="00A06C5D">
        <w:rPr>
          <w:rFonts w:ascii="Arial" w:hAnsi="Arial" w:cs="Arial"/>
          <w:sz w:val="22"/>
          <w:szCs w:val="22"/>
        </w:rPr>
        <w:t xml:space="preserve"> </w:t>
      </w:r>
      <w:r w:rsidR="006C6455" w:rsidRPr="006C6455">
        <w:rPr>
          <w:rFonts w:ascii="Arial" w:hAnsi="Arial" w:cs="Arial"/>
          <w:sz w:val="22"/>
          <w:szCs w:val="22"/>
        </w:rPr>
        <w:t>Publicar oportunamente los acuerdos a que esta Ley se refiere y los demás que imponga la Comisión Estatal Electoral;</w:t>
      </w:r>
    </w:p>
    <w:p w14:paraId="37B08CC9" w14:textId="77777777" w:rsidR="006C6455" w:rsidRPr="006C6455" w:rsidRDefault="006C6455" w:rsidP="00E36BCC">
      <w:pPr>
        <w:ind w:left="-284" w:right="-1"/>
        <w:jc w:val="both"/>
        <w:rPr>
          <w:rFonts w:ascii="Arial" w:hAnsi="Arial" w:cs="Arial"/>
          <w:sz w:val="22"/>
          <w:szCs w:val="22"/>
        </w:rPr>
      </w:pPr>
    </w:p>
    <w:p w14:paraId="0B15D7EF" w14:textId="540BEC6B" w:rsidR="006C6455" w:rsidRPr="006C6455" w:rsidRDefault="001A4717" w:rsidP="001A4717">
      <w:pPr>
        <w:widowControl/>
        <w:autoSpaceDE/>
        <w:autoSpaceDN/>
        <w:adjustRightInd/>
        <w:ind w:left="-284" w:right="-1"/>
        <w:jc w:val="both"/>
        <w:rPr>
          <w:rFonts w:ascii="Arial" w:hAnsi="Arial" w:cs="Arial"/>
          <w:sz w:val="22"/>
          <w:szCs w:val="22"/>
        </w:rPr>
      </w:pPr>
      <w:r>
        <w:rPr>
          <w:rFonts w:ascii="Arial" w:hAnsi="Arial" w:cs="Arial"/>
          <w:sz w:val="22"/>
          <w:szCs w:val="22"/>
        </w:rPr>
        <w:t>IV.</w:t>
      </w:r>
      <w:r w:rsidR="00A06C5D">
        <w:rPr>
          <w:rFonts w:ascii="Arial" w:hAnsi="Arial" w:cs="Arial"/>
          <w:sz w:val="22"/>
          <w:szCs w:val="22"/>
        </w:rPr>
        <w:t xml:space="preserve"> </w:t>
      </w:r>
      <w:r w:rsidR="006C6455" w:rsidRPr="006C6455">
        <w:rPr>
          <w:rFonts w:ascii="Arial" w:hAnsi="Arial" w:cs="Arial"/>
          <w:sz w:val="22"/>
          <w:szCs w:val="22"/>
        </w:rPr>
        <w:t>Dar a conocer a los partidos políticos el calendario de sesiones de la Comisión Estatal Electoral, y convocarlos oportunamente a cada una de ellas, suscribiendo los citatorios a los miembros de la Comisión y a los representantes de los partidos políticos, debiendo incluir el orden del día;</w:t>
      </w:r>
    </w:p>
    <w:p w14:paraId="6009A84A" w14:textId="77777777" w:rsidR="006C6455" w:rsidRPr="006C6455" w:rsidRDefault="006C6455" w:rsidP="00E36BCC">
      <w:pPr>
        <w:ind w:left="-284" w:right="-1"/>
        <w:jc w:val="both"/>
        <w:rPr>
          <w:rFonts w:ascii="Arial" w:hAnsi="Arial" w:cs="Arial"/>
          <w:sz w:val="22"/>
          <w:szCs w:val="22"/>
        </w:rPr>
      </w:pPr>
    </w:p>
    <w:p w14:paraId="6D8A0F1F" w14:textId="198F2580" w:rsidR="006C6455" w:rsidRPr="006C6455" w:rsidRDefault="001A4717" w:rsidP="001A4717">
      <w:pPr>
        <w:widowControl/>
        <w:autoSpaceDE/>
        <w:autoSpaceDN/>
        <w:adjustRightInd/>
        <w:ind w:left="-284" w:right="-1"/>
        <w:jc w:val="both"/>
        <w:rPr>
          <w:rFonts w:ascii="Arial" w:hAnsi="Arial" w:cs="Arial"/>
          <w:sz w:val="22"/>
          <w:szCs w:val="22"/>
        </w:rPr>
      </w:pPr>
      <w:r>
        <w:rPr>
          <w:rFonts w:ascii="Arial" w:hAnsi="Arial" w:cs="Arial"/>
          <w:sz w:val="22"/>
          <w:szCs w:val="22"/>
        </w:rPr>
        <w:t>V.</w:t>
      </w:r>
      <w:r w:rsidR="00A06C5D">
        <w:rPr>
          <w:rFonts w:ascii="Arial" w:hAnsi="Arial" w:cs="Arial"/>
          <w:sz w:val="22"/>
          <w:szCs w:val="22"/>
        </w:rPr>
        <w:t xml:space="preserve"> </w:t>
      </w:r>
      <w:r w:rsidR="006C6455" w:rsidRPr="006C6455">
        <w:rPr>
          <w:rFonts w:ascii="Arial" w:hAnsi="Arial" w:cs="Arial"/>
          <w:sz w:val="22"/>
          <w:szCs w:val="22"/>
        </w:rPr>
        <w:t>Expedir copias certificadas de la docume</w:t>
      </w:r>
      <w:r>
        <w:rPr>
          <w:rFonts w:ascii="Arial" w:hAnsi="Arial" w:cs="Arial"/>
          <w:sz w:val="22"/>
          <w:szCs w:val="22"/>
        </w:rPr>
        <w:t xml:space="preserve">ntación que obre en el archivo </w:t>
      </w:r>
      <w:r w:rsidR="006C6455" w:rsidRPr="006C6455">
        <w:rPr>
          <w:rFonts w:ascii="Arial" w:hAnsi="Arial" w:cs="Arial"/>
          <w:sz w:val="22"/>
          <w:szCs w:val="22"/>
        </w:rPr>
        <w:t>en los términos de la legislación en materia de transparencia y acce</w:t>
      </w:r>
      <w:r>
        <w:rPr>
          <w:rFonts w:ascii="Arial" w:hAnsi="Arial" w:cs="Arial"/>
          <w:sz w:val="22"/>
          <w:szCs w:val="22"/>
        </w:rPr>
        <w:t>so a la información del Estado;</w:t>
      </w:r>
    </w:p>
    <w:p w14:paraId="64731C35" w14:textId="77777777" w:rsidR="006C6455" w:rsidRPr="006C6455" w:rsidRDefault="006C6455" w:rsidP="00E36BCC">
      <w:pPr>
        <w:tabs>
          <w:tab w:val="left" w:pos="1418"/>
        </w:tabs>
        <w:ind w:left="-284" w:right="-1"/>
        <w:jc w:val="both"/>
        <w:rPr>
          <w:rFonts w:ascii="Arial" w:hAnsi="Arial" w:cs="Arial"/>
          <w:sz w:val="22"/>
          <w:szCs w:val="22"/>
        </w:rPr>
      </w:pPr>
    </w:p>
    <w:p w14:paraId="2F0E1883" w14:textId="18773E0D" w:rsidR="006C6455" w:rsidRPr="006C6455" w:rsidRDefault="001A4717" w:rsidP="001A4717">
      <w:pPr>
        <w:widowControl/>
        <w:autoSpaceDE/>
        <w:autoSpaceDN/>
        <w:adjustRightInd/>
        <w:ind w:left="-284" w:right="-1"/>
        <w:jc w:val="both"/>
        <w:rPr>
          <w:rFonts w:ascii="Arial" w:hAnsi="Arial" w:cs="Arial"/>
          <w:sz w:val="22"/>
          <w:szCs w:val="22"/>
        </w:rPr>
      </w:pPr>
      <w:r>
        <w:rPr>
          <w:rFonts w:ascii="Arial" w:hAnsi="Arial" w:cs="Arial"/>
          <w:sz w:val="22"/>
          <w:szCs w:val="22"/>
        </w:rPr>
        <w:t>VI.</w:t>
      </w:r>
      <w:r w:rsidR="00A06C5D">
        <w:rPr>
          <w:rFonts w:ascii="Arial" w:hAnsi="Arial" w:cs="Arial"/>
          <w:sz w:val="22"/>
          <w:szCs w:val="22"/>
        </w:rPr>
        <w:t xml:space="preserve"> </w:t>
      </w:r>
      <w:r w:rsidR="006C6455" w:rsidRPr="006C6455">
        <w:rPr>
          <w:rFonts w:ascii="Arial" w:hAnsi="Arial" w:cs="Arial"/>
          <w:sz w:val="22"/>
          <w:szCs w:val="22"/>
        </w:rPr>
        <w:t>Firmar, junto con el Presidente todos los acuerdos y resoluciones que emita la propia Comisión</w:t>
      </w:r>
      <w:r w:rsidR="006C6455" w:rsidRPr="0087359B">
        <w:rPr>
          <w:rFonts w:ascii="Arial" w:hAnsi="Arial" w:cs="Arial"/>
          <w:sz w:val="22"/>
          <w:szCs w:val="22"/>
        </w:rPr>
        <w:t>;</w:t>
      </w:r>
    </w:p>
    <w:p w14:paraId="4ACF2BB6" w14:textId="77777777" w:rsidR="006C6455" w:rsidRPr="006C6455" w:rsidRDefault="006C6455" w:rsidP="00E36BCC">
      <w:pPr>
        <w:ind w:left="-284" w:right="-1"/>
        <w:jc w:val="both"/>
        <w:rPr>
          <w:rFonts w:ascii="Arial" w:hAnsi="Arial" w:cs="Arial"/>
          <w:sz w:val="22"/>
          <w:szCs w:val="22"/>
        </w:rPr>
      </w:pPr>
    </w:p>
    <w:p w14:paraId="08CCC1F5" w14:textId="63158642" w:rsidR="006C6455" w:rsidRPr="006C6455" w:rsidRDefault="001A4717" w:rsidP="001A4717">
      <w:pPr>
        <w:widowControl/>
        <w:autoSpaceDE/>
        <w:autoSpaceDN/>
        <w:adjustRightInd/>
        <w:ind w:left="-284" w:right="-1"/>
        <w:jc w:val="both"/>
        <w:rPr>
          <w:rFonts w:ascii="Arial" w:hAnsi="Arial" w:cs="Arial"/>
          <w:sz w:val="22"/>
          <w:szCs w:val="22"/>
        </w:rPr>
      </w:pPr>
      <w:r>
        <w:rPr>
          <w:rFonts w:ascii="Arial" w:hAnsi="Arial" w:cs="Arial"/>
          <w:sz w:val="22"/>
          <w:szCs w:val="22"/>
        </w:rPr>
        <w:t xml:space="preserve">VII. </w:t>
      </w:r>
      <w:r w:rsidR="006C6455" w:rsidRPr="006C6455">
        <w:rPr>
          <w:rFonts w:ascii="Arial" w:hAnsi="Arial" w:cs="Arial"/>
          <w:sz w:val="22"/>
          <w:szCs w:val="22"/>
        </w:rPr>
        <w:t>Auxiliar a la Comisión Estatal Electoral en la substanciación de los recursos que se interpongan contra los actos de la misma, informar oportunamente de sus resoluciones y, en su caso, remitir los expedientes al Tribunal Electoral del Estado;</w:t>
      </w:r>
    </w:p>
    <w:p w14:paraId="32398981" w14:textId="77777777" w:rsidR="006C6455" w:rsidRPr="006C6455" w:rsidRDefault="006C6455" w:rsidP="00E36BCC">
      <w:pPr>
        <w:pStyle w:val="Prrafodelista"/>
        <w:ind w:left="-284" w:right="-1"/>
        <w:rPr>
          <w:rFonts w:ascii="Arial" w:hAnsi="Arial" w:cs="Arial"/>
          <w:sz w:val="22"/>
          <w:szCs w:val="22"/>
        </w:rPr>
      </w:pPr>
    </w:p>
    <w:p w14:paraId="645CE7DD" w14:textId="3FE325CD" w:rsidR="006C6455" w:rsidRPr="006C6455" w:rsidRDefault="001A4717" w:rsidP="001A4717">
      <w:pPr>
        <w:widowControl/>
        <w:autoSpaceDE/>
        <w:autoSpaceDN/>
        <w:adjustRightInd/>
        <w:ind w:left="-284" w:right="-1"/>
        <w:jc w:val="both"/>
        <w:rPr>
          <w:rFonts w:ascii="Arial" w:hAnsi="Arial" w:cs="Arial"/>
          <w:sz w:val="22"/>
          <w:szCs w:val="22"/>
        </w:rPr>
      </w:pPr>
      <w:r>
        <w:rPr>
          <w:rFonts w:ascii="Arial" w:hAnsi="Arial" w:cs="Arial"/>
          <w:sz w:val="22"/>
          <w:szCs w:val="22"/>
        </w:rPr>
        <w:t xml:space="preserve">VIII. </w:t>
      </w:r>
      <w:r w:rsidR="006C6455" w:rsidRPr="006C6455">
        <w:rPr>
          <w:rFonts w:ascii="Arial" w:hAnsi="Arial" w:cs="Arial"/>
          <w:sz w:val="22"/>
          <w:szCs w:val="22"/>
        </w:rPr>
        <w:t>Preparar los proyectos de documentación electoral y ejecutar los acuerdos relativos a su impresión y distribución;</w:t>
      </w:r>
    </w:p>
    <w:p w14:paraId="5B37E67F" w14:textId="77777777" w:rsidR="006C6455" w:rsidRPr="006C6455" w:rsidRDefault="006C6455" w:rsidP="00E36BCC">
      <w:pPr>
        <w:pStyle w:val="Prrafodelista"/>
        <w:ind w:left="-284" w:right="-1"/>
        <w:rPr>
          <w:rFonts w:ascii="Arial" w:hAnsi="Arial" w:cs="Arial"/>
          <w:sz w:val="22"/>
          <w:szCs w:val="22"/>
        </w:rPr>
      </w:pPr>
    </w:p>
    <w:p w14:paraId="0A926E7B" w14:textId="64EF5C14" w:rsidR="006C6455" w:rsidRPr="006C6455" w:rsidRDefault="001A4717" w:rsidP="001A4717">
      <w:pPr>
        <w:widowControl/>
        <w:autoSpaceDE/>
        <w:autoSpaceDN/>
        <w:adjustRightInd/>
        <w:ind w:left="-284" w:right="-1"/>
        <w:jc w:val="both"/>
        <w:rPr>
          <w:rFonts w:ascii="Arial" w:hAnsi="Arial" w:cs="Arial"/>
          <w:sz w:val="22"/>
          <w:szCs w:val="22"/>
        </w:rPr>
      </w:pPr>
      <w:r>
        <w:rPr>
          <w:rFonts w:ascii="Arial" w:hAnsi="Arial" w:cs="Arial"/>
          <w:sz w:val="22"/>
          <w:szCs w:val="22"/>
        </w:rPr>
        <w:t>IX.</w:t>
      </w:r>
      <w:r w:rsidR="00A06C5D">
        <w:rPr>
          <w:rFonts w:ascii="Arial" w:hAnsi="Arial" w:cs="Arial"/>
          <w:sz w:val="22"/>
          <w:szCs w:val="22"/>
        </w:rPr>
        <w:t xml:space="preserve"> </w:t>
      </w:r>
      <w:r w:rsidR="006C6455" w:rsidRPr="006C6455">
        <w:rPr>
          <w:rFonts w:ascii="Arial" w:hAnsi="Arial" w:cs="Arial"/>
          <w:sz w:val="22"/>
          <w:szCs w:val="22"/>
        </w:rPr>
        <w:t>Llevar el archivo de la Comisión Estatal Electoral;</w:t>
      </w:r>
    </w:p>
    <w:p w14:paraId="2EA51E14" w14:textId="77777777" w:rsidR="006C6455" w:rsidRPr="00376CCE" w:rsidRDefault="006C6455" w:rsidP="00E36BCC">
      <w:pPr>
        <w:ind w:left="-284" w:right="-1"/>
        <w:jc w:val="both"/>
        <w:rPr>
          <w:rFonts w:ascii="Arial" w:hAnsi="Arial" w:cs="Arial"/>
          <w:sz w:val="22"/>
          <w:szCs w:val="22"/>
        </w:rPr>
      </w:pPr>
    </w:p>
    <w:p w14:paraId="4A7B3673" w14:textId="77777777" w:rsidR="00376CCE" w:rsidRPr="00376CCE" w:rsidRDefault="00376CCE" w:rsidP="00376CCE">
      <w:pPr>
        <w:ind w:left="-284"/>
        <w:rPr>
          <w:rFonts w:ascii="Arial" w:hAnsi="Arial" w:cs="Arial"/>
          <w:b/>
          <w:i/>
          <w:sz w:val="22"/>
          <w:szCs w:val="22"/>
        </w:rPr>
      </w:pPr>
      <w:r w:rsidRPr="00376CCE">
        <w:rPr>
          <w:rFonts w:ascii="Arial" w:hAnsi="Arial" w:cs="Arial"/>
          <w:b/>
          <w:i/>
          <w:sz w:val="22"/>
          <w:szCs w:val="22"/>
        </w:rPr>
        <w:t>(REFORMADA, P.O. 04 DE MARZO DE 2022)</w:t>
      </w:r>
    </w:p>
    <w:p w14:paraId="73E4A394" w14:textId="77777777" w:rsidR="00376CCE" w:rsidRPr="00376CCE" w:rsidRDefault="00376CCE" w:rsidP="00376CCE">
      <w:pPr>
        <w:pStyle w:val="Prrafodelista"/>
        <w:widowControl w:val="0"/>
        <w:tabs>
          <w:tab w:val="left" w:pos="950"/>
        </w:tabs>
        <w:autoSpaceDE w:val="0"/>
        <w:autoSpaceDN w:val="0"/>
        <w:ind w:left="-284" w:right="-1"/>
        <w:contextualSpacing w:val="0"/>
        <w:jc w:val="both"/>
        <w:rPr>
          <w:rFonts w:ascii="Arial" w:hAnsi="Arial" w:cs="Arial"/>
          <w:b/>
          <w:sz w:val="22"/>
          <w:szCs w:val="22"/>
        </w:rPr>
      </w:pPr>
      <w:r w:rsidRPr="00376CCE">
        <w:rPr>
          <w:rFonts w:ascii="Arial" w:hAnsi="Arial" w:cs="Arial"/>
          <w:b/>
          <w:spacing w:val="-1"/>
          <w:sz w:val="22"/>
          <w:szCs w:val="22"/>
        </w:rPr>
        <w:t>X. Llevar</w:t>
      </w:r>
      <w:r w:rsidRPr="00376CCE">
        <w:rPr>
          <w:rFonts w:ascii="Arial" w:hAnsi="Arial" w:cs="Arial"/>
          <w:b/>
          <w:spacing w:val="-15"/>
          <w:sz w:val="22"/>
          <w:szCs w:val="22"/>
        </w:rPr>
        <w:t xml:space="preserve"> </w:t>
      </w:r>
      <w:r w:rsidRPr="00376CCE">
        <w:rPr>
          <w:rFonts w:ascii="Arial" w:hAnsi="Arial" w:cs="Arial"/>
          <w:b/>
          <w:spacing w:val="-1"/>
          <w:sz w:val="22"/>
          <w:szCs w:val="22"/>
        </w:rPr>
        <w:t>el</w:t>
      </w:r>
      <w:r w:rsidRPr="00376CCE">
        <w:rPr>
          <w:rFonts w:ascii="Arial" w:hAnsi="Arial" w:cs="Arial"/>
          <w:b/>
          <w:spacing w:val="-15"/>
          <w:sz w:val="22"/>
          <w:szCs w:val="22"/>
        </w:rPr>
        <w:t xml:space="preserve"> </w:t>
      </w:r>
      <w:r w:rsidRPr="00376CCE">
        <w:rPr>
          <w:rFonts w:ascii="Arial" w:hAnsi="Arial" w:cs="Arial"/>
          <w:b/>
          <w:spacing w:val="-1"/>
          <w:sz w:val="22"/>
          <w:szCs w:val="22"/>
        </w:rPr>
        <w:t>libro</w:t>
      </w:r>
      <w:r w:rsidRPr="00376CCE">
        <w:rPr>
          <w:rFonts w:ascii="Arial" w:hAnsi="Arial" w:cs="Arial"/>
          <w:b/>
          <w:spacing w:val="-14"/>
          <w:sz w:val="22"/>
          <w:szCs w:val="22"/>
        </w:rPr>
        <w:t xml:space="preserve"> </w:t>
      </w:r>
      <w:r w:rsidRPr="00376CCE">
        <w:rPr>
          <w:rFonts w:ascii="Arial" w:hAnsi="Arial" w:cs="Arial"/>
          <w:b/>
          <w:spacing w:val="-1"/>
          <w:sz w:val="22"/>
          <w:szCs w:val="22"/>
        </w:rPr>
        <w:t>de</w:t>
      </w:r>
      <w:r w:rsidRPr="00376CCE">
        <w:rPr>
          <w:rFonts w:ascii="Arial" w:hAnsi="Arial" w:cs="Arial"/>
          <w:b/>
          <w:spacing w:val="-16"/>
          <w:sz w:val="22"/>
          <w:szCs w:val="22"/>
        </w:rPr>
        <w:t xml:space="preserve"> </w:t>
      </w:r>
      <w:r w:rsidRPr="00376CCE">
        <w:rPr>
          <w:rFonts w:ascii="Arial" w:hAnsi="Arial" w:cs="Arial"/>
          <w:b/>
          <w:spacing w:val="-1"/>
          <w:sz w:val="22"/>
          <w:szCs w:val="22"/>
        </w:rPr>
        <w:t>registro</w:t>
      </w:r>
      <w:r w:rsidRPr="00376CCE">
        <w:rPr>
          <w:rFonts w:ascii="Arial" w:hAnsi="Arial" w:cs="Arial"/>
          <w:b/>
          <w:spacing w:val="-14"/>
          <w:sz w:val="22"/>
          <w:szCs w:val="22"/>
        </w:rPr>
        <w:t xml:space="preserve"> </w:t>
      </w:r>
      <w:r w:rsidRPr="00376CCE">
        <w:rPr>
          <w:rFonts w:ascii="Arial" w:hAnsi="Arial" w:cs="Arial"/>
          <w:b/>
          <w:spacing w:val="-1"/>
          <w:sz w:val="22"/>
          <w:szCs w:val="22"/>
        </w:rPr>
        <w:t>de</w:t>
      </w:r>
      <w:r w:rsidRPr="00376CCE">
        <w:rPr>
          <w:rFonts w:ascii="Arial" w:hAnsi="Arial" w:cs="Arial"/>
          <w:b/>
          <w:spacing w:val="-16"/>
          <w:sz w:val="22"/>
          <w:szCs w:val="22"/>
        </w:rPr>
        <w:t xml:space="preserve"> </w:t>
      </w:r>
      <w:r w:rsidRPr="00376CCE">
        <w:rPr>
          <w:rFonts w:ascii="Arial" w:hAnsi="Arial" w:cs="Arial"/>
          <w:b/>
          <w:sz w:val="22"/>
          <w:szCs w:val="22"/>
        </w:rPr>
        <w:t>los</w:t>
      </w:r>
      <w:r w:rsidRPr="00376CCE">
        <w:rPr>
          <w:rFonts w:ascii="Arial" w:hAnsi="Arial" w:cs="Arial"/>
          <w:b/>
          <w:spacing w:val="-14"/>
          <w:sz w:val="22"/>
          <w:szCs w:val="22"/>
        </w:rPr>
        <w:t xml:space="preserve"> </w:t>
      </w:r>
      <w:r w:rsidRPr="00376CCE">
        <w:rPr>
          <w:rFonts w:ascii="Arial" w:hAnsi="Arial" w:cs="Arial"/>
          <w:b/>
          <w:sz w:val="22"/>
          <w:szCs w:val="22"/>
        </w:rPr>
        <w:t>partidos</w:t>
      </w:r>
      <w:r w:rsidRPr="00376CCE">
        <w:rPr>
          <w:rFonts w:ascii="Arial" w:hAnsi="Arial" w:cs="Arial"/>
          <w:b/>
          <w:spacing w:val="-17"/>
          <w:sz w:val="22"/>
          <w:szCs w:val="22"/>
        </w:rPr>
        <w:t xml:space="preserve"> </w:t>
      </w:r>
      <w:r w:rsidRPr="00376CCE">
        <w:rPr>
          <w:rFonts w:ascii="Arial" w:hAnsi="Arial" w:cs="Arial"/>
          <w:b/>
          <w:sz w:val="22"/>
          <w:szCs w:val="22"/>
        </w:rPr>
        <w:t>políticos,</w:t>
      </w:r>
      <w:r w:rsidRPr="00376CCE">
        <w:rPr>
          <w:rFonts w:ascii="Arial" w:hAnsi="Arial" w:cs="Arial"/>
          <w:b/>
          <w:spacing w:val="-14"/>
          <w:sz w:val="22"/>
          <w:szCs w:val="22"/>
        </w:rPr>
        <w:t xml:space="preserve"> </w:t>
      </w:r>
      <w:r w:rsidRPr="00376CCE">
        <w:rPr>
          <w:rFonts w:ascii="Arial" w:hAnsi="Arial" w:cs="Arial"/>
          <w:b/>
          <w:sz w:val="22"/>
          <w:szCs w:val="22"/>
        </w:rPr>
        <w:t>el</w:t>
      </w:r>
      <w:r w:rsidRPr="00376CCE">
        <w:rPr>
          <w:rFonts w:ascii="Arial" w:hAnsi="Arial" w:cs="Arial"/>
          <w:b/>
          <w:spacing w:val="-17"/>
          <w:sz w:val="22"/>
          <w:szCs w:val="22"/>
        </w:rPr>
        <w:t xml:space="preserve"> </w:t>
      </w:r>
      <w:r w:rsidRPr="00376CCE">
        <w:rPr>
          <w:rFonts w:ascii="Arial" w:hAnsi="Arial" w:cs="Arial"/>
          <w:b/>
          <w:sz w:val="22"/>
          <w:szCs w:val="22"/>
        </w:rPr>
        <w:t>de</w:t>
      </w:r>
      <w:r w:rsidRPr="00376CCE">
        <w:rPr>
          <w:rFonts w:ascii="Arial" w:hAnsi="Arial" w:cs="Arial"/>
          <w:b/>
          <w:spacing w:val="-14"/>
          <w:sz w:val="22"/>
          <w:szCs w:val="22"/>
        </w:rPr>
        <w:t xml:space="preserve"> </w:t>
      </w:r>
      <w:r w:rsidRPr="00376CCE">
        <w:rPr>
          <w:rFonts w:ascii="Arial" w:hAnsi="Arial" w:cs="Arial"/>
          <w:b/>
          <w:sz w:val="22"/>
          <w:szCs w:val="22"/>
        </w:rPr>
        <w:t>las</w:t>
      </w:r>
      <w:r w:rsidRPr="00376CCE">
        <w:rPr>
          <w:rFonts w:ascii="Arial" w:hAnsi="Arial" w:cs="Arial"/>
          <w:b/>
          <w:spacing w:val="-14"/>
          <w:sz w:val="22"/>
          <w:szCs w:val="22"/>
        </w:rPr>
        <w:t xml:space="preserve"> </w:t>
      </w:r>
      <w:r w:rsidRPr="00376CCE">
        <w:rPr>
          <w:rFonts w:ascii="Arial" w:hAnsi="Arial" w:cs="Arial"/>
          <w:b/>
          <w:sz w:val="22"/>
          <w:szCs w:val="22"/>
        </w:rPr>
        <w:t>asociaciones</w:t>
      </w:r>
      <w:r w:rsidRPr="00376CCE">
        <w:rPr>
          <w:rFonts w:ascii="Arial" w:hAnsi="Arial" w:cs="Arial"/>
          <w:b/>
          <w:spacing w:val="-17"/>
          <w:sz w:val="22"/>
          <w:szCs w:val="22"/>
        </w:rPr>
        <w:t xml:space="preserve"> </w:t>
      </w:r>
      <w:r w:rsidRPr="00376CCE">
        <w:rPr>
          <w:rFonts w:ascii="Arial" w:hAnsi="Arial" w:cs="Arial"/>
          <w:b/>
          <w:sz w:val="22"/>
          <w:szCs w:val="22"/>
        </w:rPr>
        <w:t>políticas,</w:t>
      </w:r>
      <w:r w:rsidRPr="00376CCE">
        <w:rPr>
          <w:rFonts w:ascii="Arial" w:hAnsi="Arial" w:cs="Arial"/>
          <w:b/>
          <w:spacing w:val="-64"/>
          <w:sz w:val="22"/>
          <w:szCs w:val="22"/>
        </w:rPr>
        <w:t xml:space="preserve"> </w:t>
      </w:r>
      <w:r w:rsidRPr="00376CCE">
        <w:rPr>
          <w:rFonts w:ascii="Arial" w:hAnsi="Arial" w:cs="Arial"/>
          <w:b/>
          <w:sz w:val="22"/>
          <w:szCs w:val="22"/>
        </w:rPr>
        <w:t>el de las coaliciones, candidaturas comunes, y el de los respectivos candidatos</w:t>
      </w:r>
      <w:r w:rsidRPr="00376CCE">
        <w:rPr>
          <w:rFonts w:ascii="Arial" w:hAnsi="Arial" w:cs="Arial"/>
          <w:b/>
          <w:spacing w:val="1"/>
          <w:sz w:val="22"/>
          <w:szCs w:val="22"/>
        </w:rPr>
        <w:t xml:space="preserve"> </w:t>
      </w:r>
      <w:r w:rsidRPr="00376CCE">
        <w:rPr>
          <w:rFonts w:ascii="Arial" w:hAnsi="Arial" w:cs="Arial"/>
          <w:b/>
          <w:sz w:val="22"/>
          <w:szCs w:val="22"/>
        </w:rPr>
        <w:t>de los partidos políticos, coaliciones y aquellos postulados por candidaturas</w:t>
      </w:r>
      <w:r w:rsidRPr="00376CCE">
        <w:rPr>
          <w:rFonts w:ascii="Arial" w:hAnsi="Arial" w:cs="Arial"/>
          <w:b/>
          <w:spacing w:val="1"/>
          <w:sz w:val="22"/>
          <w:szCs w:val="22"/>
        </w:rPr>
        <w:t xml:space="preserve"> </w:t>
      </w:r>
      <w:r w:rsidRPr="00376CCE">
        <w:rPr>
          <w:rFonts w:ascii="Arial" w:hAnsi="Arial" w:cs="Arial"/>
          <w:b/>
          <w:sz w:val="22"/>
          <w:szCs w:val="22"/>
        </w:rPr>
        <w:t>comunes,</w:t>
      </w:r>
      <w:r w:rsidRPr="00376CCE">
        <w:rPr>
          <w:rFonts w:ascii="Arial" w:hAnsi="Arial" w:cs="Arial"/>
          <w:b/>
          <w:spacing w:val="-3"/>
          <w:sz w:val="22"/>
          <w:szCs w:val="22"/>
        </w:rPr>
        <w:t xml:space="preserve"> </w:t>
      </w:r>
      <w:r w:rsidRPr="00376CCE">
        <w:rPr>
          <w:rFonts w:ascii="Arial" w:hAnsi="Arial" w:cs="Arial"/>
          <w:b/>
          <w:sz w:val="22"/>
          <w:szCs w:val="22"/>
        </w:rPr>
        <w:t>así</w:t>
      </w:r>
      <w:r w:rsidRPr="00376CCE">
        <w:rPr>
          <w:rFonts w:ascii="Arial" w:hAnsi="Arial" w:cs="Arial"/>
          <w:b/>
          <w:spacing w:val="-2"/>
          <w:sz w:val="22"/>
          <w:szCs w:val="22"/>
        </w:rPr>
        <w:t xml:space="preserve"> </w:t>
      </w:r>
      <w:r w:rsidRPr="00376CCE">
        <w:rPr>
          <w:rFonts w:ascii="Arial" w:hAnsi="Arial" w:cs="Arial"/>
          <w:b/>
          <w:sz w:val="22"/>
          <w:szCs w:val="22"/>
        </w:rPr>
        <w:t>como expedir</w:t>
      </w:r>
      <w:r w:rsidRPr="00376CCE">
        <w:rPr>
          <w:rFonts w:ascii="Arial" w:hAnsi="Arial" w:cs="Arial"/>
          <w:b/>
          <w:spacing w:val="-3"/>
          <w:sz w:val="22"/>
          <w:szCs w:val="22"/>
        </w:rPr>
        <w:t xml:space="preserve"> </w:t>
      </w:r>
      <w:r w:rsidRPr="00376CCE">
        <w:rPr>
          <w:rFonts w:ascii="Arial" w:hAnsi="Arial" w:cs="Arial"/>
          <w:b/>
          <w:sz w:val="22"/>
          <w:szCs w:val="22"/>
        </w:rPr>
        <w:t>copias certificadas de</w:t>
      </w:r>
      <w:r w:rsidRPr="00376CCE">
        <w:rPr>
          <w:rFonts w:ascii="Arial" w:hAnsi="Arial" w:cs="Arial"/>
          <w:b/>
          <w:spacing w:val="-3"/>
          <w:sz w:val="22"/>
          <w:szCs w:val="22"/>
        </w:rPr>
        <w:t xml:space="preserve"> </w:t>
      </w:r>
      <w:r w:rsidRPr="00376CCE">
        <w:rPr>
          <w:rFonts w:ascii="Arial" w:hAnsi="Arial" w:cs="Arial"/>
          <w:b/>
          <w:sz w:val="22"/>
          <w:szCs w:val="22"/>
        </w:rPr>
        <w:t>estos registros;</w:t>
      </w:r>
    </w:p>
    <w:p w14:paraId="339C776E" w14:textId="77777777" w:rsidR="006C6455" w:rsidRPr="00376CCE" w:rsidRDefault="006C6455" w:rsidP="00E36BCC">
      <w:pPr>
        <w:pStyle w:val="Prrafodelista"/>
        <w:ind w:left="-284" w:right="-1"/>
        <w:rPr>
          <w:rFonts w:ascii="Arial" w:hAnsi="Arial" w:cs="Arial"/>
          <w:sz w:val="22"/>
          <w:szCs w:val="22"/>
        </w:rPr>
      </w:pPr>
    </w:p>
    <w:p w14:paraId="149E7C6C" w14:textId="776E7C3E" w:rsidR="006C6455" w:rsidRPr="006C6455" w:rsidRDefault="001A4717" w:rsidP="001A4717">
      <w:pPr>
        <w:widowControl/>
        <w:autoSpaceDE/>
        <w:autoSpaceDN/>
        <w:adjustRightInd/>
        <w:ind w:left="-284" w:right="-1"/>
        <w:jc w:val="both"/>
        <w:rPr>
          <w:rFonts w:ascii="Arial" w:hAnsi="Arial" w:cs="Arial"/>
          <w:sz w:val="22"/>
          <w:szCs w:val="22"/>
        </w:rPr>
      </w:pPr>
      <w:r>
        <w:rPr>
          <w:rFonts w:ascii="Arial" w:hAnsi="Arial" w:cs="Arial"/>
          <w:sz w:val="22"/>
          <w:szCs w:val="22"/>
        </w:rPr>
        <w:t>XI.</w:t>
      </w:r>
      <w:r w:rsidR="00A06C5D">
        <w:rPr>
          <w:rFonts w:ascii="Arial" w:hAnsi="Arial" w:cs="Arial"/>
          <w:sz w:val="22"/>
          <w:szCs w:val="22"/>
        </w:rPr>
        <w:t xml:space="preserve"> </w:t>
      </w:r>
      <w:r w:rsidR="006C6455" w:rsidRPr="006C6455">
        <w:rPr>
          <w:rFonts w:ascii="Arial" w:hAnsi="Arial" w:cs="Arial"/>
          <w:sz w:val="22"/>
          <w:szCs w:val="22"/>
        </w:rPr>
        <w:t>Organizar el funcionamiento de los Centros de Capacitación Electoral, así como preparar las jornadas de divulgación y capacitación;</w:t>
      </w:r>
    </w:p>
    <w:p w14:paraId="1F17FD53" w14:textId="77777777" w:rsidR="006C6455" w:rsidRPr="006C6455" w:rsidRDefault="006C6455" w:rsidP="00E36BCC">
      <w:pPr>
        <w:pStyle w:val="Prrafodelista"/>
        <w:ind w:left="-284" w:right="-1"/>
        <w:rPr>
          <w:rFonts w:ascii="Arial" w:hAnsi="Arial" w:cs="Arial"/>
          <w:sz w:val="22"/>
          <w:szCs w:val="22"/>
        </w:rPr>
      </w:pPr>
    </w:p>
    <w:p w14:paraId="765E1491" w14:textId="7C33383B" w:rsidR="006C6455" w:rsidRPr="006C6455" w:rsidRDefault="00427A7A" w:rsidP="00427A7A">
      <w:pPr>
        <w:widowControl/>
        <w:autoSpaceDE/>
        <w:autoSpaceDN/>
        <w:adjustRightInd/>
        <w:ind w:left="-284" w:right="-1"/>
        <w:jc w:val="both"/>
        <w:rPr>
          <w:rFonts w:ascii="Arial" w:hAnsi="Arial" w:cs="Arial"/>
          <w:sz w:val="22"/>
          <w:szCs w:val="22"/>
        </w:rPr>
      </w:pPr>
      <w:r>
        <w:rPr>
          <w:rFonts w:ascii="Arial" w:hAnsi="Arial" w:cs="Arial"/>
          <w:sz w:val="22"/>
          <w:szCs w:val="22"/>
        </w:rPr>
        <w:t xml:space="preserve">XII. </w:t>
      </w:r>
      <w:r w:rsidR="006C6455" w:rsidRPr="006C6455">
        <w:rPr>
          <w:rFonts w:ascii="Arial" w:hAnsi="Arial" w:cs="Arial"/>
          <w:sz w:val="22"/>
          <w:szCs w:val="22"/>
        </w:rPr>
        <w:t>Preparar y someter a la consideración de los miembros de la Comisión Estatal Electoral el proyecto de calendario electoral y de programa de trabajo ajustado a los plazos de Ley;</w:t>
      </w:r>
    </w:p>
    <w:p w14:paraId="12480074" w14:textId="77777777" w:rsidR="006C6455" w:rsidRPr="006C6455" w:rsidRDefault="006C6455" w:rsidP="00E36BCC">
      <w:pPr>
        <w:pStyle w:val="Prrafodelista"/>
        <w:ind w:left="-284" w:right="-1"/>
        <w:rPr>
          <w:rFonts w:ascii="Arial" w:hAnsi="Arial" w:cs="Arial"/>
          <w:sz w:val="22"/>
          <w:szCs w:val="22"/>
        </w:rPr>
      </w:pPr>
    </w:p>
    <w:p w14:paraId="6F462CB1" w14:textId="2B881B4C" w:rsidR="006C6455" w:rsidRPr="006C6455" w:rsidRDefault="00427A7A" w:rsidP="00427A7A">
      <w:pPr>
        <w:widowControl/>
        <w:autoSpaceDE/>
        <w:autoSpaceDN/>
        <w:adjustRightInd/>
        <w:ind w:left="-284" w:right="-1"/>
        <w:jc w:val="both"/>
        <w:rPr>
          <w:rFonts w:ascii="Arial" w:hAnsi="Arial" w:cs="Arial"/>
          <w:sz w:val="22"/>
          <w:szCs w:val="22"/>
        </w:rPr>
      </w:pPr>
      <w:r>
        <w:rPr>
          <w:rFonts w:ascii="Arial" w:hAnsi="Arial" w:cs="Arial"/>
          <w:sz w:val="22"/>
          <w:szCs w:val="22"/>
        </w:rPr>
        <w:t>XIII.</w:t>
      </w:r>
      <w:r w:rsidR="00A06C5D">
        <w:rPr>
          <w:rFonts w:ascii="Arial" w:hAnsi="Arial" w:cs="Arial"/>
          <w:sz w:val="22"/>
          <w:szCs w:val="22"/>
        </w:rPr>
        <w:t xml:space="preserve"> </w:t>
      </w:r>
      <w:r w:rsidR="006C6455" w:rsidRPr="006C6455">
        <w:rPr>
          <w:rFonts w:ascii="Arial" w:hAnsi="Arial" w:cs="Arial"/>
          <w:sz w:val="22"/>
          <w:szCs w:val="22"/>
        </w:rPr>
        <w:t>Llevar un libro foliado y autorizado con la firma de los miembros de la Comisión, en donde se registren los nombramientos de los funcionarios y empleados de los Organismos Electorales;</w:t>
      </w:r>
    </w:p>
    <w:p w14:paraId="722D783C" w14:textId="77777777" w:rsidR="006C6455" w:rsidRPr="006C6455" w:rsidRDefault="006C6455" w:rsidP="00E36BCC">
      <w:pPr>
        <w:pStyle w:val="Prrafodelista"/>
        <w:ind w:left="-284" w:right="-1"/>
        <w:rPr>
          <w:rFonts w:ascii="Arial" w:hAnsi="Arial" w:cs="Arial"/>
          <w:sz w:val="22"/>
          <w:szCs w:val="22"/>
        </w:rPr>
      </w:pPr>
    </w:p>
    <w:p w14:paraId="556A9267" w14:textId="2B577AF5" w:rsidR="006C6455" w:rsidRPr="006C6455" w:rsidRDefault="00427A7A" w:rsidP="00427A7A">
      <w:pPr>
        <w:widowControl/>
        <w:autoSpaceDE/>
        <w:autoSpaceDN/>
        <w:adjustRightInd/>
        <w:ind w:left="-284" w:right="-1"/>
        <w:jc w:val="both"/>
        <w:rPr>
          <w:rFonts w:ascii="Arial" w:hAnsi="Arial" w:cs="Arial"/>
          <w:sz w:val="22"/>
          <w:szCs w:val="22"/>
        </w:rPr>
      </w:pPr>
      <w:r>
        <w:rPr>
          <w:rFonts w:ascii="Arial" w:hAnsi="Arial" w:cs="Arial"/>
          <w:sz w:val="22"/>
          <w:szCs w:val="22"/>
        </w:rPr>
        <w:t>XIV.</w:t>
      </w:r>
      <w:r w:rsidR="00A06C5D">
        <w:rPr>
          <w:rFonts w:ascii="Arial" w:hAnsi="Arial" w:cs="Arial"/>
          <w:sz w:val="22"/>
          <w:szCs w:val="22"/>
        </w:rPr>
        <w:t xml:space="preserve"> </w:t>
      </w:r>
      <w:r w:rsidR="006C6455" w:rsidRPr="006C6455">
        <w:rPr>
          <w:rFonts w:ascii="Arial" w:hAnsi="Arial" w:cs="Arial"/>
          <w:sz w:val="22"/>
          <w:szCs w:val="22"/>
        </w:rPr>
        <w:t>Realizar los estudios estadísticos, así como dar a conocer la estadística electoral por sección, Municipio, Distrito y Estatal, una vez concluido el proceso electoral;</w:t>
      </w:r>
    </w:p>
    <w:p w14:paraId="747F55F4" w14:textId="77777777" w:rsidR="006C6455" w:rsidRPr="006C6455" w:rsidRDefault="006C6455" w:rsidP="00E36BCC">
      <w:pPr>
        <w:pStyle w:val="Prrafodelista"/>
        <w:ind w:left="-284" w:right="-1"/>
        <w:rPr>
          <w:rFonts w:ascii="Arial" w:hAnsi="Arial" w:cs="Arial"/>
          <w:sz w:val="22"/>
          <w:szCs w:val="22"/>
        </w:rPr>
      </w:pPr>
    </w:p>
    <w:p w14:paraId="541157FE" w14:textId="4F6526CA" w:rsidR="006C6455" w:rsidRPr="006C6455" w:rsidRDefault="00427A7A" w:rsidP="00427A7A">
      <w:pPr>
        <w:widowControl/>
        <w:autoSpaceDE/>
        <w:autoSpaceDN/>
        <w:adjustRightInd/>
        <w:ind w:left="-284" w:right="-1"/>
        <w:jc w:val="both"/>
        <w:rPr>
          <w:rFonts w:ascii="Arial" w:hAnsi="Arial" w:cs="Arial"/>
          <w:sz w:val="22"/>
          <w:szCs w:val="22"/>
        </w:rPr>
      </w:pPr>
      <w:r>
        <w:rPr>
          <w:rFonts w:ascii="Arial" w:hAnsi="Arial" w:cs="Arial"/>
          <w:sz w:val="22"/>
          <w:szCs w:val="22"/>
        </w:rPr>
        <w:t>XV.</w:t>
      </w:r>
      <w:r w:rsidR="00A06C5D">
        <w:rPr>
          <w:rFonts w:ascii="Arial" w:hAnsi="Arial" w:cs="Arial"/>
          <w:sz w:val="22"/>
          <w:szCs w:val="22"/>
        </w:rPr>
        <w:t xml:space="preserve"> </w:t>
      </w:r>
      <w:r w:rsidR="006C6455" w:rsidRPr="006C6455">
        <w:rPr>
          <w:rFonts w:ascii="Arial" w:hAnsi="Arial" w:cs="Arial"/>
          <w:sz w:val="22"/>
          <w:szCs w:val="22"/>
        </w:rPr>
        <w:t>Rendir un informe mensual de sus actividades a la Comisión Estatal Electoral;</w:t>
      </w:r>
    </w:p>
    <w:p w14:paraId="386989E9" w14:textId="77777777" w:rsidR="006C6455" w:rsidRPr="006C6455" w:rsidRDefault="006C6455" w:rsidP="00E36BCC">
      <w:pPr>
        <w:pStyle w:val="Prrafodelista"/>
        <w:ind w:left="-284" w:right="-1"/>
        <w:rPr>
          <w:rFonts w:ascii="Arial" w:hAnsi="Arial" w:cs="Arial"/>
          <w:sz w:val="22"/>
          <w:szCs w:val="22"/>
        </w:rPr>
      </w:pPr>
    </w:p>
    <w:p w14:paraId="43DC72EE" w14:textId="5AA8B3DA" w:rsidR="006C6455" w:rsidRPr="006C6455" w:rsidRDefault="00427A7A" w:rsidP="00427A7A">
      <w:pPr>
        <w:widowControl/>
        <w:autoSpaceDE/>
        <w:autoSpaceDN/>
        <w:adjustRightInd/>
        <w:ind w:left="-284" w:right="-1"/>
        <w:jc w:val="both"/>
        <w:rPr>
          <w:rFonts w:ascii="Arial" w:hAnsi="Arial" w:cs="Arial"/>
          <w:sz w:val="22"/>
          <w:szCs w:val="22"/>
        </w:rPr>
      </w:pPr>
      <w:r>
        <w:rPr>
          <w:rFonts w:ascii="Arial" w:hAnsi="Arial" w:cs="Arial"/>
          <w:sz w:val="22"/>
          <w:szCs w:val="22"/>
        </w:rPr>
        <w:t>XVI.</w:t>
      </w:r>
      <w:r w:rsidR="00A06C5D">
        <w:rPr>
          <w:rFonts w:ascii="Arial" w:hAnsi="Arial" w:cs="Arial"/>
          <w:sz w:val="22"/>
          <w:szCs w:val="22"/>
        </w:rPr>
        <w:t xml:space="preserve"> </w:t>
      </w:r>
      <w:r w:rsidR="006C6455" w:rsidRPr="006C6455">
        <w:rPr>
          <w:rFonts w:ascii="Arial" w:hAnsi="Arial" w:cs="Arial"/>
          <w:sz w:val="22"/>
          <w:szCs w:val="22"/>
        </w:rPr>
        <w:t>Proponer la revisión de los reglamentos y demás dispo</w:t>
      </w:r>
      <w:r w:rsidR="001A4717">
        <w:rPr>
          <w:rFonts w:ascii="Arial" w:hAnsi="Arial" w:cs="Arial"/>
          <w:sz w:val="22"/>
          <w:szCs w:val="22"/>
        </w:rPr>
        <w:t>siciones de carácter electoral;</w:t>
      </w:r>
    </w:p>
    <w:p w14:paraId="7B31F2A4" w14:textId="77777777" w:rsidR="006C6455" w:rsidRPr="006C6455" w:rsidRDefault="006C6455" w:rsidP="00E36BCC">
      <w:pPr>
        <w:pStyle w:val="Prrafodelista"/>
        <w:ind w:left="-284" w:right="-1"/>
        <w:rPr>
          <w:rFonts w:ascii="Arial" w:hAnsi="Arial" w:cs="Arial"/>
          <w:sz w:val="22"/>
          <w:szCs w:val="22"/>
        </w:rPr>
      </w:pPr>
    </w:p>
    <w:p w14:paraId="46368A25" w14:textId="3600DBC8" w:rsidR="006C6455" w:rsidRPr="006C6455" w:rsidRDefault="00427A7A" w:rsidP="00427A7A">
      <w:pPr>
        <w:widowControl/>
        <w:autoSpaceDE/>
        <w:autoSpaceDN/>
        <w:adjustRightInd/>
        <w:ind w:left="-284" w:right="-1"/>
        <w:jc w:val="both"/>
        <w:rPr>
          <w:rFonts w:ascii="Arial" w:hAnsi="Arial" w:cs="Arial"/>
          <w:sz w:val="22"/>
          <w:szCs w:val="22"/>
        </w:rPr>
      </w:pPr>
      <w:r>
        <w:rPr>
          <w:rFonts w:ascii="Arial" w:hAnsi="Arial" w:cs="Arial"/>
          <w:sz w:val="22"/>
          <w:szCs w:val="22"/>
        </w:rPr>
        <w:t xml:space="preserve">XVII. </w:t>
      </w:r>
      <w:r w:rsidR="006C6455" w:rsidRPr="006C6455">
        <w:rPr>
          <w:rFonts w:ascii="Arial" w:hAnsi="Arial" w:cs="Arial"/>
          <w:sz w:val="22"/>
          <w:szCs w:val="22"/>
        </w:rPr>
        <w:t>Llevar un Libro de Registro respecto a los reglamentos, y reformas en su caso, emitidos por los partidos políticos; y</w:t>
      </w:r>
    </w:p>
    <w:p w14:paraId="355E7DFE" w14:textId="77777777" w:rsidR="006C6455" w:rsidRPr="006C6455" w:rsidRDefault="006C6455" w:rsidP="00E36BCC">
      <w:pPr>
        <w:pStyle w:val="Prrafodelista"/>
        <w:ind w:left="-284" w:right="-1"/>
        <w:rPr>
          <w:rFonts w:ascii="Arial" w:hAnsi="Arial" w:cs="Arial"/>
          <w:sz w:val="22"/>
          <w:szCs w:val="22"/>
        </w:rPr>
      </w:pPr>
    </w:p>
    <w:p w14:paraId="051436DE" w14:textId="47CAD5EE" w:rsidR="006C6455" w:rsidRDefault="00427A7A" w:rsidP="00427A7A">
      <w:pPr>
        <w:widowControl/>
        <w:autoSpaceDE/>
        <w:autoSpaceDN/>
        <w:adjustRightInd/>
        <w:ind w:left="-284" w:right="-1"/>
        <w:jc w:val="both"/>
        <w:rPr>
          <w:rFonts w:ascii="Arial" w:hAnsi="Arial" w:cs="Arial"/>
          <w:sz w:val="22"/>
          <w:szCs w:val="22"/>
        </w:rPr>
      </w:pPr>
      <w:r>
        <w:rPr>
          <w:rFonts w:ascii="Arial" w:hAnsi="Arial" w:cs="Arial"/>
          <w:sz w:val="22"/>
          <w:szCs w:val="22"/>
        </w:rPr>
        <w:t xml:space="preserve">XVIII. </w:t>
      </w:r>
      <w:r w:rsidR="006C6455" w:rsidRPr="006C6455">
        <w:rPr>
          <w:rFonts w:ascii="Arial" w:hAnsi="Arial" w:cs="Arial"/>
          <w:sz w:val="22"/>
          <w:szCs w:val="22"/>
        </w:rPr>
        <w:t>Las demás que le sean conferidas por la Ley, por el Reglamento Interno de la Comisión Estatal Electoral o por las disposiciones generales dictadas por la misma.</w:t>
      </w:r>
    </w:p>
    <w:p w14:paraId="4B7DF170" w14:textId="77777777" w:rsidR="00376CCE" w:rsidRPr="006C6455" w:rsidRDefault="00376CCE" w:rsidP="00427A7A">
      <w:pPr>
        <w:widowControl/>
        <w:autoSpaceDE/>
        <w:autoSpaceDN/>
        <w:adjustRightInd/>
        <w:ind w:left="-284" w:right="-1"/>
        <w:jc w:val="both"/>
        <w:rPr>
          <w:rFonts w:ascii="Arial" w:hAnsi="Arial" w:cs="Arial"/>
          <w:sz w:val="22"/>
          <w:szCs w:val="22"/>
        </w:rPr>
      </w:pPr>
    </w:p>
    <w:p w14:paraId="021746D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104.</w:t>
      </w:r>
      <w:r w:rsidRPr="006C6455">
        <w:rPr>
          <w:rFonts w:ascii="Arial" w:hAnsi="Arial" w:cs="Arial"/>
          <w:sz w:val="22"/>
          <w:szCs w:val="22"/>
        </w:rPr>
        <w:t xml:space="preserve"> Corresponde a la Dirección de Organización y Estadística Electoral:</w:t>
      </w:r>
    </w:p>
    <w:p w14:paraId="520666B9" w14:textId="77777777" w:rsidR="006C6455" w:rsidRPr="006C6455" w:rsidRDefault="006C6455" w:rsidP="00E36BCC">
      <w:pPr>
        <w:tabs>
          <w:tab w:val="left" w:pos="851"/>
          <w:tab w:val="left" w:pos="1134"/>
        </w:tabs>
        <w:ind w:left="-284" w:right="-1"/>
        <w:jc w:val="both"/>
        <w:rPr>
          <w:rFonts w:ascii="Arial" w:hAnsi="Arial" w:cs="Arial"/>
          <w:sz w:val="22"/>
          <w:szCs w:val="22"/>
        </w:rPr>
      </w:pPr>
    </w:p>
    <w:p w14:paraId="5A9FAA43" w14:textId="77777777" w:rsidR="006C6455" w:rsidRPr="006C6455" w:rsidRDefault="002139FC" w:rsidP="00E040DD">
      <w:pPr>
        <w:widowControl/>
        <w:numPr>
          <w:ilvl w:val="0"/>
          <w:numId w:val="3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Organizar el proyecto de programa de trabajo de cada proceso electoral, así como el proyecto de calendario electoral de los mismos ajustado a los plazos legales, mismo que deberá aprobar la Comisión Estatal Electoral;</w:t>
      </w:r>
    </w:p>
    <w:p w14:paraId="3A53C221" w14:textId="77777777" w:rsidR="006C6455" w:rsidRPr="006C6455" w:rsidRDefault="006C6455" w:rsidP="00E36BCC">
      <w:pPr>
        <w:ind w:left="-284" w:right="-1"/>
        <w:jc w:val="both"/>
        <w:rPr>
          <w:rFonts w:ascii="Arial" w:hAnsi="Arial" w:cs="Arial"/>
          <w:sz w:val="22"/>
          <w:szCs w:val="22"/>
        </w:rPr>
      </w:pPr>
    </w:p>
    <w:p w14:paraId="3A4B3425" w14:textId="77777777" w:rsidR="006C6455" w:rsidRPr="006C6455" w:rsidRDefault="002139FC" w:rsidP="00E040DD">
      <w:pPr>
        <w:widowControl/>
        <w:numPr>
          <w:ilvl w:val="0"/>
          <w:numId w:val="3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Elaborar los estudios estadísticos que permitan conocer la situación previa al proceso electoral, a fin de tomar las medidas conducentes para el correcto desarrollo de éste; así como el análisis de los resultados por sección, Municipio, Distrito y Estado;</w:t>
      </w:r>
    </w:p>
    <w:p w14:paraId="721C4635" w14:textId="77777777" w:rsidR="006C6455" w:rsidRPr="006C6455" w:rsidRDefault="006C6455" w:rsidP="00E36BCC">
      <w:pPr>
        <w:pStyle w:val="Prrafodelista"/>
        <w:ind w:left="-284" w:right="-1"/>
        <w:rPr>
          <w:rFonts w:ascii="Arial" w:hAnsi="Arial" w:cs="Arial"/>
          <w:sz w:val="22"/>
          <w:szCs w:val="22"/>
        </w:rPr>
      </w:pPr>
    </w:p>
    <w:p w14:paraId="41BE4621" w14:textId="77777777" w:rsidR="006C6455" w:rsidRPr="006C6455" w:rsidRDefault="002139FC" w:rsidP="00E040DD">
      <w:pPr>
        <w:widowControl/>
        <w:numPr>
          <w:ilvl w:val="0"/>
          <w:numId w:val="3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Llevar el libro, foliado y autorizado en los términos de la fracción XIII del artículo 103, donde se registren los nombramientos de los servidores públicos de los Organismos Electorales; </w:t>
      </w:r>
    </w:p>
    <w:p w14:paraId="3B9548F7" w14:textId="77777777" w:rsidR="006C6455" w:rsidRPr="006C6455" w:rsidRDefault="006C6455" w:rsidP="00E36BCC">
      <w:pPr>
        <w:pStyle w:val="Prrafodelista"/>
        <w:ind w:left="-284" w:right="-1"/>
        <w:rPr>
          <w:rFonts w:ascii="Arial" w:hAnsi="Arial" w:cs="Arial"/>
          <w:sz w:val="22"/>
          <w:szCs w:val="22"/>
        </w:rPr>
      </w:pPr>
    </w:p>
    <w:p w14:paraId="691CF190" w14:textId="77777777" w:rsidR="006C6455" w:rsidRPr="006C6455" w:rsidRDefault="002139FC" w:rsidP="00E040DD">
      <w:pPr>
        <w:widowControl/>
        <w:numPr>
          <w:ilvl w:val="0"/>
          <w:numId w:val="3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Apoyar en la integración, instalación y funcionamiento de las Comisiones Municipales Electorales y de las Mesas Auxiliares de Cómputo;</w:t>
      </w:r>
    </w:p>
    <w:p w14:paraId="166C063E" w14:textId="77777777" w:rsidR="006C6455" w:rsidRPr="006C6455" w:rsidRDefault="006C6455" w:rsidP="00E36BCC">
      <w:pPr>
        <w:pStyle w:val="Prrafodelista"/>
        <w:ind w:left="-284" w:right="-1"/>
        <w:rPr>
          <w:rFonts w:ascii="Arial" w:hAnsi="Arial" w:cs="Arial"/>
          <w:sz w:val="22"/>
          <w:szCs w:val="22"/>
        </w:rPr>
      </w:pPr>
    </w:p>
    <w:p w14:paraId="493845B3" w14:textId="77777777" w:rsidR="006C6455" w:rsidRPr="006C6455" w:rsidRDefault="002139FC" w:rsidP="00E040DD">
      <w:pPr>
        <w:widowControl/>
        <w:numPr>
          <w:ilvl w:val="0"/>
          <w:numId w:val="3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Elaborar los formatos de la documentación electoral para someterlos, por conducto del Secretario Ejecutivo, al Consejo General de la Comisión Estatal Electoral. En el caso de las actas y las boletas que se utilizarán en la jornada electoral, deberán ser turnadas para su aprobación ciento veinte días antes de la fecha de la elección;</w:t>
      </w:r>
    </w:p>
    <w:p w14:paraId="0ED6C151" w14:textId="77777777" w:rsidR="006C6455" w:rsidRPr="006C6455" w:rsidRDefault="006C6455" w:rsidP="00E36BCC">
      <w:pPr>
        <w:pStyle w:val="Prrafodelista"/>
        <w:ind w:left="-284" w:right="-1"/>
        <w:rPr>
          <w:rFonts w:ascii="Arial" w:hAnsi="Arial" w:cs="Arial"/>
          <w:sz w:val="22"/>
          <w:szCs w:val="22"/>
        </w:rPr>
      </w:pPr>
    </w:p>
    <w:p w14:paraId="5FC2F95F" w14:textId="77777777" w:rsidR="006C6455" w:rsidRPr="006C6455" w:rsidRDefault="002139FC" w:rsidP="00E040DD">
      <w:pPr>
        <w:widowControl/>
        <w:numPr>
          <w:ilvl w:val="0"/>
          <w:numId w:val="3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Cumplimentar los acuerdos relativos a la impresión y distribución de la documentación electoral previamente autorizada;</w:t>
      </w:r>
    </w:p>
    <w:p w14:paraId="55E58D26" w14:textId="77777777" w:rsidR="006C6455" w:rsidRPr="006C6455" w:rsidRDefault="006C6455" w:rsidP="00E36BCC">
      <w:pPr>
        <w:pStyle w:val="Prrafodelista"/>
        <w:ind w:left="-284" w:right="-1"/>
        <w:rPr>
          <w:rFonts w:ascii="Arial" w:hAnsi="Arial" w:cs="Arial"/>
          <w:sz w:val="22"/>
          <w:szCs w:val="22"/>
        </w:rPr>
      </w:pPr>
    </w:p>
    <w:p w14:paraId="6264CA43" w14:textId="77777777" w:rsidR="006C6455" w:rsidRPr="006C6455" w:rsidRDefault="006C6455" w:rsidP="00E040DD">
      <w:pPr>
        <w:widowControl/>
        <w:numPr>
          <w:ilvl w:val="0"/>
          <w:numId w:val="34"/>
        </w:numPr>
        <w:autoSpaceDE/>
        <w:autoSpaceDN/>
        <w:adjustRightInd/>
        <w:ind w:left="-284" w:right="-1" w:firstLine="0"/>
        <w:jc w:val="both"/>
        <w:rPr>
          <w:rFonts w:ascii="Arial" w:hAnsi="Arial" w:cs="Arial"/>
          <w:sz w:val="22"/>
          <w:szCs w:val="22"/>
        </w:rPr>
      </w:pPr>
      <w:r w:rsidRPr="006C6455">
        <w:rPr>
          <w:rFonts w:ascii="Arial" w:hAnsi="Arial" w:cs="Arial"/>
          <w:sz w:val="22"/>
          <w:szCs w:val="22"/>
        </w:rPr>
        <w:t>Recibir las notificaciones que formulen las organizaciones que pretendan constituirse como partidos políticos locales y realizar las actividades pertinentes;</w:t>
      </w:r>
    </w:p>
    <w:p w14:paraId="4FB055EA" w14:textId="77777777" w:rsidR="006C6455" w:rsidRPr="006C6455" w:rsidRDefault="006C6455" w:rsidP="00E36BCC">
      <w:pPr>
        <w:pStyle w:val="Prrafodelista"/>
        <w:ind w:left="-284" w:right="-1"/>
        <w:rPr>
          <w:rFonts w:ascii="Arial" w:hAnsi="Arial" w:cs="Arial"/>
          <w:sz w:val="22"/>
          <w:szCs w:val="22"/>
        </w:rPr>
      </w:pPr>
    </w:p>
    <w:p w14:paraId="3ADCC93A" w14:textId="77777777" w:rsidR="006C6455" w:rsidRPr="006C6455" w:rsidRDefault="006C6455" w:rsidP="00E040DD">
      <w:pPr>
        <w:widowControl/>
        <w:numPr>
          <w:ilvl w:val="0"/>
          <w:numId w:val="34"/>
        </w:numPr>
        <w:autoSpaceDE/>
        <w:autoSpaceDN/>
        <w:adjustRightInd/>
        <w:ind w:left="-284" w:right="-1" w:firstLine="0"/>
        <w:jc w:val="both"/>
        <w:rPr>
          <w:rFonts w:ascii="Arial" w:hAnsi="Arial" w:cs="Arial"/>
          <w:sz w:val="22"/>
          <w:szCs w:val="22"/>
        </w:rPr>
      </w:pPr>
      <w:r w:rsidRPr="006C6455">
        <w:rPr>
          <w:rFonts w:ascii="Arial" w:hAnsi="Arial" w:cs="Arial"/>
          <w:sz w:val="22"/>
          <w:szCs w:val="22"/>
        </w:rPr>
        <w:t>Recibir las solicitudes de registro de las organizaciones que hayan cumplido con los requisitos establecidos en la Ley e integrar el expediente respectivo para que el Secretario Ejecutivo lo someta a la consideración de la Comisión Estatal Electoral;</w:t>
      </w:r>
    </w:p>
    <w:p w14:paraId="43207A08" w14:textId="77777777" w:rsidR="006C6455" w:rsidRPr="006C6455" w:rsidRDefault="006C6455" w:rsidP="00E36BCC">
      <w:pPr>
        <w:pStyle w:val="Prrafodelista"/>
        <w:ind w:left="-284" w:right="-1"/>
        <w:rPr>
          <w:rFonts w:ascii="Arial" w:hAnsi="Arial" w:cs="Arial"/>
          <w:sz w:val="22"/>
          <w:szCs w:val="22"/>
        </w:rPr>
      </w:pPr>
    </w:p>
    <w:p w14:paraId="4FF65514" w14:textId="77777777" w:rsidR="006C6455" w:rsidRPr="006C6455" w:rsidRDefault="002139FC" w:rsidP="00E040DD">
      <w:pPr>
        <w:widowControl/>
        <w:numPr>
          <w:ilvl w:val="0"/>
          <w:numId w:val="3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Inscribir en el libro respectivo el registro de partidos políticos, coaliciones y asociaciones políticas, así como los convenios que entre los primeros se celebren;</w:t>
      </w:r>
    </w:p>
    <w:p w14:paraId="382AC7BE" w14:textId="77777777" w:rsidR="006C6455" w:rsidRPr="006C6455" w:rsidRDefault="006C6455" w:rsidP="00E36BCC">
      <w:pPr>
        <w:pStyle w:val="Prrafodelista"/>
        <w:ind w:left="-284" w:right="-1"/>
        <w:rPr>
          <w:rFonts w:ascii="Arial" w:hAnsi="Arial" w:cs="Arial"/>
          <w:sz w:val="22"/>
          <w:szCs w:val="22"/>
        </w:rPr>
      </w:pPr>
    </w:p>
    <w:p w14:paraId="5C3D97F1" w14:textId="77777777" w:rsidR="006C6455" w:rsidRPr="006C6455" w:rsidRDefault="002139FC" w:rsidP="00E040DD">
      <w:pPr>
        <w:widowControl/>
        <w:numPr>
          <w:ilvl w:val="0"/>
          <w:numId w:val="3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Llevar el libro de registro de los integrantes de los órganos directivos de los partidos políticos. En dicho libro se registrarán también los representantes acreditados de los partidos políticos ante la Comisión Estatal Electoral y ante las Comisiones Municipales Electorales y de los partidos políticos y coaliciones ante las Mesas Auxiliares de Cómputo.</w:t>
      </w:r>
    </w:p>
    <w:p w14:paraId="41FAE32D" w14:textId="77777777" w:rsidR="006C6455" w:rsidRPr="006C6455" w:rsidRDefault="006C6455" w:rsidP="00E36BCC">
      <w:pPr>
        <w:pStyle w:val="Prrafodelista"/>
        <w:ind w:left="-284" w:right="-1"/>
        <w:rPr>
          <w:rFonts w:ascii="Arial" w:hAnsi="Arial" w:cs="Arial"/>
          <w:sz w:val="22"/>
          <w:szCs w:val="22"/>
        </w:rPr>
      </w:pPr>
    </w:p>
    <w:p w14:paraId="50E9FB08" w14:textId="77777777" w:rsidR="006C6455" w:rsidRPr="006C6455" w:rsidRDefault="002139FC" w:rsidP="00E040DD">
      <w:pPr>
        <w:widowControl/>
        <w:numPr>
          <w:ilvl w:val="0"/>
          <w:numId w:val="3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Llevar los libros de registro de los candidatos a los puestos de elección popular;</w:t>
      </w:r>
    </w:p>
    <w:p w14:paraId="3B5038E6" w14:textId="77777777" w:rsidR="006C6455" w:rsidRPr="006C6455" w:rsidRDefault="006C6455" w:rsidP="00E36BCC">
      <w:pPr>
        <w:pStyle w:val="Prrafodelista"/>
        <w:ind w:left="-284" w:right="-1"/>
        <w:rPr>
          <w:rFonts w:ascii="Arial" w:hAnsi="Arial" w:cs="Arial"/>
          <w:sz w:val="22"/>
          <w:szCs w:val="22"/>
        </w:rPr>
      </w:pPr>
    </w:p>
    <w:p w14:paraId="0FA3A4FA" w14:textId="77777777" w:rsidR="006C6455" w:rsidRPr="006C6455" w:rsidRDefault="006C6455" w:rsidP="00E040DD">
      <w:pPr>
        <w:widowControl/>
        <w:numPr>
          <w:ilvl w:val="0"/>
          <w:numId w:val="34"/>
        </w:numPr>
        <w:autoSpaceDE/>
        <w:autoSpaceDN/>
        <w:adjustRightInd/>
        <w:ind w:left="-284" w:right="-1" w:firstLine="0"/>
        <w:jc w:val="both"/>
        <w:rPr>
          <w:rFonts w:ascii="Arial" w:hAnsi="Arial" w:cs="Arial"/>
          <w:sz w:val="22"/>
          <w:szCs w:val="22"/>
        </w:rPr>
      </w:pPr>
      <w:r w:rsidRPr="006C6455">
        <w:rPr>
          <w:rFonts w:ascii="Arial" w:hAnsi="Arial" w:cs="Arial"/>
          <w:sz w:val="22"/>
          <w:szCs w:val="22"/>
        </w:rPr>
        <w:t>Llevar a cabo los trámites para que los partidos políticos ejerzan las prerrogativas a que son acreedores;</w:t>
      </w:r>
    </w:p>
    <w:p w14:paraId="13FCC0FF" w14:textId="77777777" w:rsidR="006C6455" w:rsidRPr="006C6455" w:rsidRDefault="006C6455" w:rsidP="00E36BCC">
      <w:pPr>
        <w:pStyle w:val="Prrafodelista"/>
        <w:ind w:left="-284" w:right="-1"/>
        <w:rPr>
          <w:rFonts w:ascii="Arial" w:hAnsi="Arial" w:cs="Arial"/>
          <w:sz w:val="22"/>
          <w:szCs w:val="22"/>
        </w:rPr>
      </w:pPr>
    </w:p>
    <w:p w14:paraId="6284B6A0" w14:textId="77777777" w:rsidR="006C6455" w:rsidRPr="006C6455" w:rsidRDefault="002139FC" w:rsidP="00E040DD">
      <w:pPr>
        <w:widowControl/>
        <w:numPr>
          <w:ilvl w:val="0"/>
          <w:numId w:val="3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Proveer lo necesario para la publicación oportuna de los acuerdos y resoluciones tomados por la Comisión Estatal Electoral;</w:t>
      </w:r>
    </w:p>
    <w:p w14:paraId="185EF69D" w14:textId="77777777" w:rsidR="006C6455" w:rsidRPr="006C6455" w:rsidRDefault="006C6455" w:rsidP="00E36BCC">
      <w:pPr>
        <w:ind w:left="-284" w:right="-1"/>
        <w:jc w:val="both"/>
        <w:rPr>
          <w:rFonts w:ascii="Arial" w:hAnsi="Arial" w:cs="Arial"/>
          <w:sz w:val="22"/>
          <w:szCs w:val="22"/>
        </w:rPr>
      </w:pPr>
    </w:p>
    <w:p w14:paraId="0E279A63" w14:textId="77777777" w:rsidR="006C6455" w:rsidRPr="006C6455" w:rsidRDefault="002139FC" w:rsidP="00E040DD">
      <w:pPr>
        <w:widowControl/>
        <w:numPr>
          <w:ilvl w:val="0"/>
          <w:numId w:val="3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Integrar y organizar el archivo de la Comisión Estatal Electoral, pudiendo utilizar medios ópticos o electrónicos para tal fin;</w:t>
      </w:r>
    </w:p>
    <w:p w14:paraId="205A8808" w14:textId="77777777" w:rsidR="006C6455" w:rsidRPr="006C6455" w:rsidRDefault="006C6455" w:rsidP="00E36BCC">
      <w:pPr>
        <w:pStyle w:val="Prrafodelista"/>
        <w:ind w:left="-284" w:right="-1"/>
        <w:rPr>
          <w:rFonts w:ascii="Arial" w:hAnsi="Arial" w:cs="Arial"/>
          <w:sz w:val="22"/>
          <w:szCs w:val="22"/>
        </w:rPr>
      </w:pPr>
    </w:p>
    <w:p w14:paraId="4C2159FF" w14:textId="77777777" w:rsidR="006C6455" w:rsidRPr="006C6455" w:rsidRDefault="006C6455" w:rsidP="00E040DD">
      <w:pPr>
        <w:widowControl/>
        <w:numPr>
          <w:ilvl w:val="0"/>
          <w:numId w:val="34"/>
        </w:numPr>
        <w:autoSpaceDE/>
        <w:autoSpaceDN/>
        <w:adjustRightInd/>
        <w:ind w:left="-284" w:right="-1" w:firstLine="0"/>
        <w:jc w:val="both"/>
        <w:rPr>
          <w:rFonts w:ascii="Arial" w:hAnsi="Arial" w:cs="Arial"/>
          <w:sz w:val="22"/>
          <w:szCs w:val="22"/>
        </w:rPr>
      </w:pPr>
      <w:r w:rsidRPr="006C6455">
        <w:rPr>
          <w:rFonts w:ascii="Arial" w:hAnsi="Arial" w:cs="Arial"/>
          <w:sz w:val="22"/>
          <w:szCs w:val="22"/>
        </w:rPr>
        <w:t>Acordar con el Secretario Ejecutivo l</w:t>
      </w:r>
      <w:r w:rsidR="002139FC">
        <w:rPr>
          <w:rFonts w:ascii="Arial" w:hAnsi="Arial" w:cs="Arial"/>
          <w:sz w:val="22"/>
          <w:szCs w:val="22"/>
        </w:rPr>
        <w:t>os asuntos de su competencia; y</w:t>
      </w:r>
    </w:p>
    <w:p w14:paraId="3686633B" w14:textId="77777777" w:rsidR="006C6455" w:rsidRPr="006C6455" w:rsidRDefault="006C6455" w:rsidP="00E36BCC">
      <w:pPr>
        <w:pStyle w:val="Prrafodelista"/>
        <w:ind w:left="-284" w:right="-1"/>
        <w:rPr>
          <w:rFonts w:ascii="Arial" w:hAnsi="Arial" w:cs="Arial"/>
          <w:sz w:val="22"/>
          <w:szCs w:val="22"/>
        </w:rPr>
      </w:pPr>
    </w:p>
    <w:p w14:paraId="5C998EDF" w14:textId="77777777" w:rsidR="006C6455" w:rsidRPr="006C6455" w:rsidRDefault="002139FC" w:rsidP="00E040DD">
      <w:pPr>
        <w:widowControl/>
        <w:numPr>
          <w:ilvl w:val="0"/>
          <w:numId w:val="3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Las demás atribuciones que le confiera la Ley o le sean asignadas por el Consejo General de la Comisión Estatal Electoral.</w:t>
      </w:r>
    </w:p>
    <w:p w14:paraId="0A0AE2F2" w14:textId="77777777" w:rsidR="006C6455" w:rsidRPr="006C6455" w:rsidRDefault="006C6455" w:rsidP="00E36BCC">
      <w:pPr>
        <w:ind w:left="-284" w:right="-1"/>
        <w:jc w:val="both"/>
        <w:rPr>
          <w:rFonts w:ascii="Arial" w:hAnsi="Arial" w:cs="Arial"/>
          <w:sz w:val="22"/>
          <w:szCs w:val="22"/>
        </w:rPr>
      </w:pPr>
    </w:p>
    <w:p w14:paraId="5EB120E6"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relación a la fracción V, cuando se celebren elecciones concurrentes, se estará a lo dispuesto por el Instituto Nacional Electoral y demás disposiciones aplicables.</w:t>
      </w:r>
    </w:p>
    <w:p w14:paraId="4C48003B" w14:textId="77777777" w:rsidR="006C6455" w:rsidRPr="006C6455" w:rsidRDefault="006C6455" w:rsidP="00E36BCC">
      <w:pPr>
        <w:ind w:left="-284" w:right="-1"/>
        <w:jc w:val="both"/>
        <w:rPr>
          <w:rFonts w:ascii="Arial" w:hAnsi="Arial" w:cs="Arial"/>
          <w:sz w:val="22"/>
          <w:szCs w:val="22"/>
        </w:rPr>
      </w:pPr>
    </w:p>
    <w:p w14:paraId="013DA7C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105.</w:t>
      </w:r>
      <w:r w:rsidRPr="006C6455">
        <w:rPr>
          <w:rFonts w:ascii="Arial" w:hAnsi="Arial" w:cs="Arial"/>
          <w:sz w:val="22"/>
          <w:szCs w:val="22"/>
        </w:rPr>
        <w:t xml:space="preserve"> Corresponde a la Dirección Jurídica:</w:t>
      </w:r>
    </w:p>
    <w:p w14:paraId="35598C87" w14:textId="77777777" w:rsidR="006C6455" w:rsidRPr="006C6455" w:rsidRDefault="006C6455" w:rsidP="00E36BCC">
      <w:pPr>
        <w:ind w:left="-284" w:right="-1"/>
        <w:jc w:val="both"/>
        <w:rPr>
          <w:rFonts w:ascii="Arial" w:hAnsi="Arial" w:cs="Arial"/>
          <w:sz w:val="22"/>
          <w:szCs w:val="22"/>
        </w:rPr>
      </w:pPr>
    </w:p>
    <w:p w14:paraId="4770E2B9" w14:textId="77777777" w:rsidR="006C6455" w:rsidRPr="006C6455" w:rsidRDefault="002139FC" w:rsidP="00E040DD">
      <w:pPr>
        <w:widowControl/>
        <w:numPr>
          <w:ilvl w:val="0"/>
          <w:numId w:val="35"/>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Formular el proyecto de reglamento para el gobierno interior de la Comisión Estatal Electoral y de las Comisiones Municipales Electorales, y proponer su actualización, que deberá someterse a la aprobación de la misma Comisión;</w:t>
      </w:r>
    </w:p>
    <w:p w14:paraId="50B6A3B7" w14:textId="77777777" w:rsidR="006C6455" w:rsidRPr="006C6455" w:rsidRDefault="006C6455" w:rsidP="00E36BCC">
      <w:pPr>
        <w:ind w:left="-284" w:right="-1"/>
        <w:jc w:val="both"/>
        <w:rPr>
          <w:rFonts w:ascii="Arial" w:hAnsi="Arial" w:cs="Arial"/>
          <w:sz w:val="22"/>
          <w:szCs w:val="22"/>
        </w:rPr>
      </w:pPr>
    </w:p>
    <w:p w14:paraId="09B3972C" w14:textId="77777777" w:rsidR="006C6455" w:rsidRPr="006C6455" w:rsidRDefault="002139FC" w:rsidP="00E040DD">
      <w:pPr>
        <w:widowControl/>
        <w:numPr>
          <w:ilvl w:val="0"/>
          <w:numId w:val="35"/>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Auxiliar en la substanciación de los recursos que fueran interpuestos contra actos, omisiones y resoluciones de los organismos electorales para los efectos de la fracción XXXII del artículo 97 de esta Ley;</w:t>
      </w:r>
    </w:p>
    <w:p w14:paraId="49BB37D8" w14:textId="77777777" w:rsidR="006C6455" w:rsidRPr="006C6455" w:rsidRDefault="006C6455" w:rsidP="00E36BCC">
      <w:pPr>
        <w:pStyle w:val="Prrafodelista"/>
        <w:ind w:left="-284" w:right="-1"/>
        <w:rPr>
          <w:rFonts w:ascii="Arial" w:hAnsi="Arial" w:cs="Arial"/>
          <w:sz w:val="22"/>
          <w:szCs w:val="22"/>
        </w:rPr>
      </w:pPr>
    </w:p>
    <w:p w14:paraId="2E5A3089" w14:textId="77777777" w:rsidR="006C6455" w:rsidRPr="006C6455" w:rsidRDefault="002139FC" w:rsidP="00E040DD">
      <w:pPr>
        <w:widowControl/>
        <w:numPr>
          <w:ilvl w:val="0"/>
          <w:numId w:val="35"/>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Revisar y realizar los estudios y dictámenes que la Comisión Estatal Electoral le ordene; </w:t>
      </w:r>
    </w:p>
    <w:p w14:paraId="5504D428" w14:textId="77777777" w:rsidR="006C6455" w:rsidRPr="006C6455" w:rsidRDefault="006C6455" w:rsidP="00E36BCC">
      <w:pPr>
        <w:pStyle w:val="Prrafodelista"/>
        <w:ind w:left="-284" w:right="-1"/>
        <w:rPr>
          <w:rFonts w:ascii="Arial" w:hAnsi="Arial" w:cs="Arial"/>
          <w:sz w:val="22"/>
          <w:szCs w:val="22"/>
        </w:rPr>
      </w:pPr>
    </w:p>
    <w:p w14:paraId="354BDAF3" w14:textId="77777777" w:rsidR="006C6455" w:rsidRPr="006C6455" w:rsidRDefault="002139FC" w:rsidP="00E040DD">
      <w:pPr>
        <w:widowControl/>
        <w:numPr>
          <w:ilvl w:val="0"/>
          <w:numId w:val="35"/>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Acordar con el Secretario Ejecutivo los asuntos de su competencia; y</w:t>
      </w:r>
    </w:p>
    <w:p w14:paraId="3A1B5CA4" w14:textId="77777777" w:rsidR="006C6455" w:rsidRPr="006C6455" w:rsidRDefault="006C6455" w:rsidP="00E36BCC">
      <w:pPr>
        <w:pStyle w:val="Prrafodelista"/>
        <w:ind w:left="-284" w:right="-1"/>
        <w:rPr>
          <w:rFonts w:ascii="Arial" w:hAnsi="Arial" w:cs="Arial"/>
          <w:sz w:val="22"/>
          <w:szCs w:val="22"/>
        </w:rPr>
      </w:pPr>
    </w:p>
    <w:p w14:paraId="46BDDA8A" w14:textId="77777777" w:rsidR="006C6455" w:rsidRPr="006C6455" w:rsidRDefault="002139FC" w:rsidP="00E040DD">
      <w:pPr>
        <w:widowControl/>
        <w:numPr>
          <w:ilvl w:val="0"/>
          <w:numId w:val="35"/>
        </w:numPr>
        <w:tabs>
          <w:tab w:val="left" w:pos="709"/>
        </w:tabs>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Las demás atribuciones que le confiera la Ley o le sean asignadas por el Consejo General de la Comisión Estatal Electoral.</w:t>
      </w:r>
    </w:p>
    <w:p w14:paraId="7C75CD9A" w14:textId="77777777" w:rsidR="006C6455" w:rsidRDefault="006C6455" w:rsidP="00E36BCC">
      <w:pPr>
        <w:ind w:left="-284" w:right="-1"/>
        <w:jc w:val="both"/>
        <w:rPr>
          <w:rFonts w:ascii="Arial" w:hAnsi="Arial" w:cs="Arial"/>
          <w:sz w:val="22"/>
          <w:szCs w:val="22"/>
        </w:rPr>
      </w:pPr>
    </w:p>
    <w:p w14:paraId="4E5D753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106.</w:t>
      </w:r>
      <w:r w:rsidRPr="006C6455">
        <w:rPr>
          <w:rFonts w:ascii="Arial" w:hAnsi="Arial" w:cs="Arial"/>
          <w:sz w:val="22"/>
          <w:szCs w:val="22"/>
        </w:rPr>
        <w:t xml:space="preserve"> Corresponde a la Dirección de Capacitación Electoral:</w:t>
      </w:r>
    </w:p>
    <w:p w14:paraId="7267C5BB" w14:textId="77777777" w:rsidR="006C6455" w:rsidRPr="006C6455" w:rsidRDefault="006C6455" w:rsidP="00E36BCC">
      <w:pPr>
        <w:ind w:left="-284" w:right="-1"/>
        <w:jc w:val="both"/>
        <w:rPr>
          <w:rFonts w:ascii="Arial" w:hAnsi="Arial" w:cs="Arial"/>
          <w:sz w:val="22"/>
          <w:szCs w:val="22"/>
        </w:rPr>
      </w:pPr>
    </w:p>
    <w:p w14:paraId="12197A97" w14:textId="0FB00471" w:rsidR="006C6455" w:rsidRPr="006C6455" w:rsidRDefault="002139FC" w:rsidP="00E040DD">
      <w:pPr>
        <w:widowControl/>
        <w:numPr>
          <w:ilvl w:val="0"/>
          <w:numId w:val="36"/>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Coordinar y vigilar el funcionamiento de Centros de Capacitación Electoral;</w:t>
      </w:r>
    </w:p>
    <w:p w14:paraId="7680BCCF" w14:textId="77777777" w:rsidR="006C6455" w:rsidRPr="006C6455" w:rsidRDefault="006C6455" w:rsidP="00E36BCC">
      <w:pPr>
        <w:ind w:left="-284" w:right="-1"/>
        <w:jc w:val="both"/>
        <w:rPr>
          <w:rFonts w:ascii="Arial" w:hAnsi="Arial" w:cs="Arial"/>
          <w:sz w:val="22"/>
          <w:szCs w:val="22"/>
        </w:rPr>
      </w:pPr>
    </w:p>
    <w:p w14:paraId="43D835C1" w14:textId="77777777" w:rsidR="006C6455" w:rsidRPr="006C6455" w:rsidRDefault="002139FC" w:rsidP="00E040DD">
      <w:pPr>
        <w:widowControl/>
        <w:numPr>
          <w:ilvl w:val="0"/>
          <w:numId w:val="36"/>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Elaborar y proponer los programas de educación cívica y capacitación electoral que desarrollen la Comisión Estatal Electoral y las Comisiones Municipales Electorales; así como coordinarlos y vigilar su cumplimiento;</w:t>
      </w:r>
    </w:p>
    <w:p w14:paraId="5892FDF6" w14:textId="77777777" w:rsidR="006C6455" w:rsidRPr="006C6455" w:rsidRDefault="006C6455" w:rsidP="00E36BCC">
      <w:pPr>
        <w:pStyle w:val="Prrafodelista"/>
        <w:ind w:left="-284" w:right="-1"/>
        <w:rPr>
          <w:rFonts w:ascii="Arial" w:hAnsi="Arial" w:cs="Arial"/>
          <w:sz w:val="22"/>
          <w:szCs w:val="22"/>
        </w:rPr>
      </w:pPr>
    </w:p>
    <w:p w14:paraId="1A259FD6" w14:textId="77777777" w:rsidR="006C6455" w:rsidRPr="006C6455" w:rsidRDefault="002139FC" w:rsidP="00E040DD">
      <w:pPr>
        <w:widowControl/>
        <w:numPr>
          <w:ilvl w:val="0"/>
          <w:numId w:val="36"/>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Preparar el material didáctico y los instructivos electorales;</w:t>
      </w:r>
    </w:p>
    <w:p w14:paraId="30718393" w14:textId="77777777" w:rsidR="006C6455" w:rsidRPr="006C6455" w:rsidRDefault="006C6455" w:rsidP="00E36BCC">
      <w:pPr>
        <w:pStyle w:val="Prrafodelista"/>
        <w:ind w:left="-284" w:right="-1"/>
        <w:rPr>
          <w:rFonts w:ascii="Arial" w:hAnsi="Arial" w:cs="Arial"/>
          <w:sz w:val="22"/>
          <w:szCs w:val="22"/>
        </w:rPr>
      </w:pPr>
    </w:p>
    <w:p w14:paraId="0DD1660A" w14:textId="77777777" w:rsidR="006C6455" w:rsidRPr="006C6455" w:rsidRDefault="002139FC" w:rsidP="00E040DD">
      <w:pPr>
        <w:widowControl/>
        <w:numPr>
          <w:ilvl w:val="0"/>
          <w:numId w:val="36"/>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Orientar en forma permanente a los ciudadanos para el ejercicio de sus derechos y obligaciones político-electorales;</w:t>
      </w:r>
    </w:p>
    <w:p w14:paraId="3544339F" w14:textId="77777777" w:rsidR="006C6455" w:rsidRPr="006C6455" w:rsidRDefault="006C6455" w:rsidP="00E36BCC">
      <w:pPr>
        <w:pStyle w:val="Prrafodelista"/>
        <w:ind w:left="-284" w:right="-1"/>
        <w:rPr>
          <w:rFonts w:ascii="Arial" w:hAnsi="Arial" w:cs="Arial"/>
          <w:sz w:val="22"/>
          <w:szCs w:val="22"/>
        </w:rPr>
      </w:pPr>
    </w:p>
    <w:p w14:paraId="147D3820" w14:textId="77777777" w:rsidR="006C6455" w:rsidRPr="006C6455" w:rsidRDefault="002139FC" w:rsidP="00E040DD">
      <w:pPr>
        <w:widowControl/>
        <w:numPr>
          <w:ilvl w:val="0"/>
          <w:numId w:val="36"/>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Llevar a cabo las acciones permanentes necesarias para exhortar a los ciudadanos a que cumplan las obligaciones establecidas en la presente Ley, en particular las relativas a inscribirse en el padrón de electores, obtener su credencial para votar con fotografía y la de emitir su sufragio;</w:t>
      </w:r>
    </w:p>
    <w:p w14:paraId="22DEE38A" w14:textId="77777777" w:rsidR="006C6455" w:rsidRPr="006C6455" w:rsidRDefault="006C6455" w:rsidP="00E36BCC">
      <w:pPr>
        <w:pStyle w:val="Prrafodelista"/>
        <w:ind w:left="-284" w:right="-1"/>
        <w:rPr>
          <w:rFonts w:ascii="Arial" w:hAnsi="Arial" w:cs="Arial"/>
          <w:sz w:val="22"/>
          <w:szCs w:val="22"/>
        </w:rPr>
      </w:pPr>
    </w:p>
    <w:p w14:paraId="5BCBFCA6" w14:textId="77777777" w:rsidR="006C6455" w:rsidRPr="006C6455" w:rsidRDefault="002139FC" w:rsidP="00E040DD">
      <w:pPr>
        <w:widowControl/>
        <w:numPr>
          <w:ilvl w:val="0"/>
          <w:numId w:val="36"/>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Acordar con el Secretario Ejecutivo los asuntos de su competencia; y</w:t>
      </w:r>
    </w:p>
    <w:p w14:paraId="3BA84C23" w14:textId="77777777" w:rsidR="006C6455" w:rsidRPr="006C6455" w:rsidRDefault="006C6455" w:rsidP="00E36BCC">
      <w:pPr>
        <w:pStyle w:val="Prrafodelista"/>
        <w:ind w:left="-284" w:right="-1"/>
        <w:rPr>
          <w:rFonts w:ascii="Arial" w:hAnsi="Arial" w:cs="Arial"/>
          <w:sz w:val="22"/>
          <w:szCs w:val="22"/>
        </w:rPr>
      </w:pPr>
    </w:p>
    <w:p w14:paraId="427DC0C4" w14:textId="77777777" w:rsidR="006C6455" w:rsidRPr="006C6455" w:rsidRDefault="006C6455" w:rsidP="00E040DD">
      <w:pPr>
        <w:widowControl/>
        <w:numPr>
          <w:ilvl w:val="0"/>
          <w:numId w:val="36"/>
        </w:numPr>
        <w:autoSpaceDE/>
        <w:autoSpaceDN/>
        <w:adjustRightInd/>
        <w:ind w:left="-284" w:right="-1" w:firstLine="0"/>
        <w:jc w:val="both"/>
        <w:rPr>
          <w:rFonts w:ascii="Arial" w:hAnsi="Arial" w:cs="Arial"/>
          <w:sz w:val="22"/>
          <w:szCs w:val="22"/>
        </w:rPr>
      </w:pPr>
      <w:r w:rsidRPr="006C6455">
        <w:rPr>
          <w:rFonts w:ascii="Arial" w:hAnsi="Arial" w:cs="Arial"/>
          <w:sz w:val="22"/>
          <w:szCs w:val="22"/>
        </w:rPr>
        <w:t>Las demás atribuciones que le confiera la Ley o le sean asignadas por el Consejo General de la Comisión Estatal Electoral.</w:t>
      </w:r>
    </w:p>
    <w:p w14:paraId="6D59082D" w14:textId="77777777" w:rsidR="006C6455" w:rsidRDefault="006C6455" w:rsidP="00E36BCC">
      <w:pPr>
        <w:ind w:left="-284" w:right="-1"/>
        <w:jc w:val="both"/>
        <w:rPr>
          <w:rFonts w:ascii="Arial" w:hAnsi="Arial" w:cs="Arial"/>
          <w:sz w:val="22"/>
          <w:szCs w:val="22"/>
        </w:rPr>
      </w:pPr>
    </w:p>
    <w:p w14:paraId="0B9B928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107.</w:t>
      </w:r>
      <w:r w:rsidRPr="006C6455">
        <w:rPr>
          <w:rFonts w:ascii="Arial" w:hAnsi="Arial" w:cs="Arial"/>
          <w:sz w:val="22"/>
          <w:szCs w:val="22"/>
        </w:rPr>
        <w:t xml:space="preserve"> Corresponde a la Dirección de  Administración:</w:t>
      </w:r>
    </w:p>
    <w:p w14:paraId="6A51C36C" w14:textId="77777777" w:rsidR="006C6455" w:rsidRPr="006C6455" w:rsidRDefault="006C6455" w:rsidP="00E36BCC">
      <w:pPr>
        <w:ind w:left="-284" w:right="-1"/>
        <w:jc w:val="both"/>
        <w:rPr>
          <w:rFonts w:ascii="Arial" w:hAnsi="Arial" w:cs="Arial"/>
          <w:sz w:val="22"/>
          <w:szCs w:val="22"/>
        </w:rPr>
      </w:pPr>
    </w:p>
    <w:p w14:paraId="5DC2F9C6" w14:textId="77777777" w:rsidR="006C6455" w:rsidRPr="006C6455" w:rsidRDefault="002139FC" w:rsidP="00E040DD">
      <w:pPr>
        <w:widowControl/>
        <w:numPr>
          <w:ilvl w:val="0"/>
          <w:numId w:val="3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Aplicar las políticas, normas y procedimientos para la administración de los recursos financieros, materiales y humanos de la Comisión Estatal Electoral;</w:t>
      </w:r>
    </w:p>
    <w:p w14:paraId="1BF4FE38" w14:textId="77777777" w:rsidR="006C6455" w:rsidRPr="006C6455" w:rsidRDefault="006C6455" w:rsidP="00E36BCC">
      <w:pPr>
        <w:ind w:left="-284" w:right="-1"/>
        <w:jc w:val="both"/>
        <w:rPr>
          <w:rFonts w:ascii="Arial" w:hAnsi="Arial" w:cs="Arial"/>
          <w:sz w:val="22"/>
          <w:szCs w:val="22"/>
        </w:rPr>
      </w:pPr>
    </w:p>
    <w:p w14:paraId="20C9634B" w14:textId="77777777" w:rsidR="006C6455" w:rsidRPr="006C6455" w:rsidRDefault="002139FC" w:rsidP="00E040DD">
      <w:pPr>
        <w:widowControl/>
        <w:numPr>
          <w:ilvl w:val="0"/>
          <w:numId w:val="3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Formular el anteproyecto anual de presupuesto de la Comisión Estatal Electoral y el financiamiento público a los partidos políticos y someterlo a la aprobación de la misma;</w:t>
      </w:r>
    </w:p>
    <w:p w14:paraId="68F2E985" w14:textId="77777777" w:rsidR="006C6455" w:rsidRPr="006C6455" w:rsidRDefault="006C6455" w:rsidP="00E36BCC">
      <w:pPr>
        <w:pStyle w:val="Prrafodelista"/>
        <w:ind w:left="-284" w:right="-1"/>
        <w:rPr>
          <w:rFonts w:ascii="Arial" w:hAnsi="Arial" w:cs="Arial"/>
          <w:sz w:val="22"/>
          <w:szCs w:val="22"/>
        </w:rPr>
      </w:pPr>
    </w:p>
    <w:p w14:paraId="49F572C6" w14:textId="77777777" w:rsidR="006C6455" w:rsidRPr="006C6455" w:rsidRDefault="002139FC" w:rsidP="00E040DD">
      <w:pPr>
        <w:widowControl/>
        <w:numPr>
          <w:ilvl w:val="0"/>
          <w:numId w:val="3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Establecer y operar los sistemas administrativos para el ejercicio y control presupuestales;</w:t>
      </w:r>
    </w:p>
    <w:p w14:paraId="6840FF80" w14:textId="77777777" w:rsidR="006C6455" w:rsidRPr="006C6455" w:rsidRDefault="006C6455" w:rsidP="00E36BCC">
      <w:pPr>
        <w:pStyle w:val="Prrafodelista"/>
        <w:ind w:left="-284" w:right="-1"/>
        <w:rPr>
          <w:rFonts w:ascii="Arial" w:hAnsi="Arial" w:cs="Arial"/>
          <w:sz w:val="22"/>
          <w:szCs w:val="22"/>
        </w:rPr>
      </w:pPr>
    </w:p>
    <w:p w14:paraId="2096CF15" w14:textId="77777777" w:rsidR="006C6455" w:rsidRPr="006C6455" w:rsidRDefault="002139FC" w:rsidP="00E040DD">
      <w:pPr>
        <w:widowControl/>
        <w:numPr>
          <w:ilvl w:val="0"/>
          <w:numId w:val="3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Atender las necesidades administrativas de los órganos de control;</w:t>
      </w:r>
    </w:p>
    <w:p w14:paraId="54931C97" w14:textId="77777777" w:rsidR="006C6455" w:rsidRPr="006C6455" w:rsidRDefault="006C6455" w:rsidP="00E36BCC">
      <w:pPr>
        <w:pStyle w:val="Prrafodelista"/>
        <w:ind w:left="-284" w:right="-1"/>
        <w:rPr>
          <w:rFonts w:ascii="Arial" w:hAnsi="Arial" w:cs="Arial"/>
          <w:sz w:val="22"/>
          <w:szCs w:val="22"/>
        </w:rPr>
      </w:pPr>
    </w:p>
    <w:p w14:paraId="2ABC9D08" w14:textId="77777777" w:rsidR="006C6455" w:rsidRPr="006C6455" w:rsidRDefault="002139FC" w:rsidP="00E040DD">
      <w:pPr>
        <w:widowControl/>
        <w:numPr>
          <w:ilvl w:val="0"/>
          <w:numId w:val="3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Realizar las acciones conducentes para proveer el material necesario para la jornada electoral;</w:t>
      </w:r>
    </w:p>
    <w:p w14:paraId="20E0FD05" w14:textId="77777777" w:rsidR="006C6455" w:rsidRPr="006C6455" w:rsidRDefault="006C6455" w:rsidP="00E36BCC">
      <w:pPr>
        <w:pStyle w:val="Prrafodelista"/>
        <w:ind w:left="-284" w:right="-1"/>
        <w:rPr>
          <w:rFonts w:ascii="Arial" w:hAnsi="Arial" w:cs="Arial"/>
          <w:sz w:val="22"/>
          <w:szCs w:val="22"/>
        </w:rPr>
      </w:pPr>
    </w:p>
    <w:p w14:paraId="72577CBC" w14:textId="77777777" w:rsidR="006C6455" w:rsidRPr="006C6455" w:rsidRDefault="002139FC" w:rsidP="00E040DD">
      <w:pPr>
        <w:widowControl/>
        <w:numPr>
          <w:ilvl w:val="0"/>
          <w:numId w:val="3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Administrar los fondos para el financiamiento público de los partidos y entregar a cada uno de ellos la cantidad mensual que le corresponda;</w:t>
      </w:r>
    </w:p>
    <w:p w14:paraId="215922EC" w14:textId="77777777" w:rsidR="006C6455" w:rsidRPr="006C6455" w:rsidRDefault="006C6455" w:rsidP="00E36BCC">
      <w:pPr>
        <w:pStyle w:val="Prrafodelista"/>
        <w:ind w:left="-284" w:right="-1"/>
        <w:rPr>
          <w:rFonts w:ascii="Arial" w:hAnsi="Arial" w:cs="Arial"/>
          <w:sz w:val="22"/>
          <w:szCs w:val="22"/>
        </w:rPr>
      </w:pPr>
    </w:p>
    <w:p w14:paraId="739D7D7D" w14:textId="77777777" w:rsidR="006C6455" w:rsidRPr="006C6455" w:rsidRDefault="006C6455" w:rsidP="00E040DD">
      <w:pPr>
        <w:widowControl/>
        <w:numPr>
          <w:ilvl w:val="0"/>
          <w:numId w:val="37"/>
        </w:numPr>
        <w:autoSpaceDE/>
        <w:autoSpaceDN/>
        <w:adjustRightInd/>
        <w:ind w:left="-284" w:right="-1" w:firstLine="0"/>
        <w:jc w:val="both"/>
        <w:rPr>
          <w:rFonts w:ascii="Arial" w:hAnsi="Arial" w:cs="Arial"/>
          <w:sz w:val="22"/>
          <w:szCs w:val="22"/>
        </w:rPr>
      </w:pPr>
      <w:r w:rsidRPr="006C6455">
        <w:rPr>
          <w:rFonts w:ascii="Arial" w:hAnsi="Arial" w:cs="Arial"/>
          <w:sz w:val="22"/>
          <w:szCs w:val="22"/>
        </w:rPr>
        <w:t>Acordar con el Secretario Ejecutivo los asuntos de su competencia; y</w:t>
      </w:r>
    </w:p>
    <w:p w14:paraId="7BE428BB" w14:textId="77777777" w:rsidR="006C6455" w:rsidRPr="006C6455" w:rsidRDefault="006C6455" w:rsidP="00E36BCC">
      <w:pPr>
        <w:pStyle w:val="Prrafodelista"/>
        <w:ind w:left="-284" w:right="-1"/>
        <w:rPr>
          <w:rFonts w:ascii="Arial" w:hAnsi="Arial" w:cs="Arial"/>
          <w:sz w:val="22"/>
          <w:szCs w:val="22"/>
        </w:rPr>
      </w:pPr>
    </w:p>
    <w:p w14:paraId="7AFB85BE" w14:textId="77777777" w:rsidR="006C6455" w:rsidRPr="006C6455" w:rsidRDefault="006C6455" w:rsidP="00E040DD">
      <w:pPr>
        <w:widowControl/>
        <w:numPr>
          <w:ilvl w:val="0"/>
          <w:numId w:val="37"/>
        </w:numPr>
        <w:autoSpaceDE/>
        <w:autoSpaceDN/>
        <w:adjustRightInd/>
        <w:ind w:left="-284" w:right="-1" w:firstLine="0"/>
        <w:jc w:val="both"/>
        <w:rPr>
          <w:rFonts w:ascii="Arial" w:hAnsi="Arial" w:cs="Arial"/>
          <w:sz w:val="22"/>
          <w:szCs w:val="22"/>
        </w:rPr>
      </w:pPr>
      <w:r w:rsidRPr="006C6455">
        <w:rPr>
          <w:rFonts w:ascii="Arial" w:hAnsi="Arial" w:cs="Arial"/>
          <w:sz w:val="22"/>
          <w:szCs w:val="22"/>
        </w:rPr>
        <w:t>Las demás atribuciones que le confiera la Ley o le sean asignadas por el Consejo General de la Comisión Estatal Electoral.</w:t>
      </w:r>
    </w:p>
    <w:p w14:paraId="1E46B4F3" w14:textId="77777777" w:rsidR="006C6455" w:rsidRDefault="006C6455" w:rsidP="00E36BCC">
      <w:pPr>
        <w:ind w:left="-284" w:right="-1"/>
        <w:jc w:val="center"/>
        <w:rPr>
          <w:rFonts w:ascii="Arial" w:hAnsi="Arial" w:cs="Arial"/>
          <w:b/>
          <w:sz w:val="22"/>
          <w:szCs w:val="22"/>
        </w:rPr>
      </w:pPr>
    </w:p>
    <w:p w14:paraId="1998898C" w14:textId="77777777" w:rsidR="00974B02" w:rsidRDefault="00974B02" w:rsidP="00E36BCC">
      <w:pPr>
        <w:ind w:left="-284" w:right="-1"/>
        <w:jc w:val="center"/>
        <w:rPr>
          <w:rFonts w:ascii="Arial" w:hAnsi="Arial" w:cs="Arial"/>
          <w:b/>
          <w:sz w:val="22"/>
          <w:szCs w:val="22"/>
        </w:rPr>
      </w:pPr>
    </w:p>
    <w:p w14:paraId="0BE18D57" w14:textId="77777777" w:rsidR="00974B02" w:rsidRPr="006C6455" w:rsidRDefault="00974B02" w:rsidP="00E36BCC">
      <w:pPr>
        <w:ind w:left="-284" w:right="-1"/>
        <w:jc w:val="center"/>
        <w:rPr>
          <w:rFonts w:ascii="Arial" w:hAnsi="Arial" w:cs="Arial"/>
          <w:b/>
          <w:sz w:val="22"/>
          <w:szCs w:val="22"/>
        </w:rPr>
      </w:pPr>
    </w:p>
    <w:p w14:paraId="66F7EF09"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CAPÍTULO SEGUNDO</w:t>
      </w:r>
    </w:p>
    <w:p w14:paraId="509A2175"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MESAS AUXILIARES DE CÓMPUTO</w:t>
      </w:r>
    </w:p>
    <w:p w14:paraId="440262A4" w14:textId="77777777" w:rsidR="006C6455" w:rsidRPr="006C6455" w:rsidRDefault="006C6455" w:rsidP="00E36BCC">
      <w:pPr>
        <w:ind w:left="-284" w:right="-1"/>
        <w:jc w:val="both"/>
        <w:rPr>
          <w:rFonts w:ascii="Arial" w:hAnsi="Arial" w:cs="Arial"/>
          <w:sz w:val="22"/>
          <w:szCs w:val="22"/>
        </w:rPr>
      </w:pPr>
    </w:p>
    <w:p w14:paraId="2A8EFEF4" w14:textId="77777777" w:rsidR="006C6455" w:rsidRPr="006C6455" w:rsidRDefault="006C6455" w:rsidP="00E36BCC">
      <w:pPr>
        <w:ind w:left="-284" w:right="-1"/>
        <w:jc w:val="both"/>
        <w:rPr>
          <w:rFonts w:ascii="Arial" w:hAnsi="Arial" w:cs="Arial"/>
          <w:sz w:val="22"/>
          <w:szCs w:val="22"/>
        </w:rPr>
      </w:pPr>
    </w:p>
    <w:p w14:paraId="4AD79428" w14:textId="77777777" w:rsidR="006C6455" w:rsidRDefault="006C6455" w:rsidP="00E36BCC">
      <w:pPr>
        <w:ind w:left="-284" w:right="-1"/>
        <w:jc w:val="both"/>
        <w:rPr>
          <w:rFonts w:ascii="Arial" w:hAnsi="Arial" w:cs="Arial"/>
          <w:sz w:val="22"/>
          <w:szCs w:val="22"/>
        </w:rPr>
      </w:pPr>
      <w:r w:rsidRPr="006C6455">
        <w:rPr>
          <w:rFonts w:ascii="Arial" w:hAnsi="Arial" w:cs="Arial"/>
          <w:b/>
          <w:sz w:val="22"/>
          <w:szCs w:val="22"/>
        </w:rPr>
        <w:t>Artículo 108</w:t>
      </w:r>
      <w:r w:rsidRPr="006C6455">
        <w:rPr>
          <w:rFonts w:ascii="Arial" w:hAnsi="Arial" w:cs="Arial"/>
          <w:sz w:val="22"/>
          <w:szCs w:val="22"/>
        </w:rPr>
        <w:t>. La Comisión Estatal Electoral designará bajo su dependencia una Mesa Auxiliar de Cómputo en cada Municipio de la entidad, para llevar a cabo exclusivamente el cómputo parcial de las elecciones de Diputados y Gobernador, con el procedimiento que para el efecto señala esta Ley.</w:t>
      </w:r>
    </w:p>
    <w:p w14:paraId="4B5BA13E" w14:textId="77777777" w:rsidR="008F10C2" w:rsidRDefault="008F10C2" w:rsidP="00E36BCC">
      <w:pPr>
        <w:ind w:left="-284" w:right="-1"/>
        <w:jc w:val="both"/>
        <w:rPr>
          <w:rFonts w:ascii="Arial" w:hAnsi="Arial" w:cs="Arial"/>
          <w:sz w:val="22"/>
          <w:szCs w:val="22"/>
        </w:rPr>
      </w:pPr>
    </w:p>
    <w:p w14:paraId="154591C8" w14:textId="77777777" w:rsidR="008F10C2" w:rsidRPr="002953C4" w:rsidRDefault="008F10C2" w:rsidP="008F10C2">
      <w:pPr>
        <w:ind w:left="-284"/>
        <w:outlineLvl w:val="0"/>
        <w:rPr>
          <w:rFonts w:ascii="Arial" w:eastAsia="Arial Unicode MS" w:hAnsi="Arial" w:cs="Arial"/>
          <w:color w:val="000000"/>
          <w:sz w:val="22"/>
          <w:szCs w:val="22"/>
        </w:rPr>
      </w:pPr>
      <w:r w:rsidRPr="002953C4">
        <w:rPr>
          <w:rFonts w:ascii="Arial" w:eastAsia="Arial Unicode MS" w:hAnsi="Arial" w:cs="Arial"/>
          <w:color w:val="000000"/>
          <w:sz w:val="22"/>
          <w:szCs w:val="22"/>
        </w:rPr>
        <w:t>(ADICIONADO SEGUNDO PÁRRAFO, P.O. 10 DE JULIO DE 2017)</w:t>
      </w:r>
    </w:p>
    <w:p w14:paraId="28F6595C" w14:textId="77777777" w:rsidR="008F10C2" w:rsidRPr="000E06BC" w:rsidRDefault="008F10C2" w:rsidP="008F10C2">
      <w:pPr>
        <w:ind w:left="-284"/>
        <w:jc w:val="both"/>
        <w:rPr>
          <w:rFonts w:ascii="Arial" w:hAnsi="Arial" w:cs="Arial"/>
          <w:sz w:val="22"/>
          <w:szCs w:val="22"/>
          <w:lang w:val="es-MX"/>
        </w:rPr>
      </w:pPr>
      <w:r w:rsidRPr="000E06BC">
        <w:rPr>
          <w:rFonts w:ascii="Arial" w:hAnsi="Arial" w:cs="Arial"/>
          <w:sz w:val="22"/>
          <w:szCs w:val="22"/>
          <w:lang w:val="es-MX"/>
        </w:rPr>
        <w:t xml:space="preserve">En cada municipio se designará una mesa auxiliar de cómputo por cada cabecera distrital que la autoridad electoral competente determine. </w:t>
      </w:r>
    </w:p>
    <w:p w14:paraId="0DCEDEA4" w14:textId="77777777" w:rsidR="008F10C2" w:rsidRPr="000E06BC" w:rsidRDefault="008F10C2" w:rsidP="008F10C2">
      <w:pPr>
        <w:ind w:left="-284"/>
        <w:jc w:val="both"/>
        <w:rPr>
          <w:rFonts w:ascii="Arial" w:hAnsi="Arial" w:cs="Arial"/>
          <w:sz w:val="22"/>
          <w:szCs w:val="22"/>
        </w:rPr>
      </w:pPr>
    </w:p>
    <w:p w14:paraId="543FE03D" w14:textId="77777777" w:rsidR="008F10C2" w:rsidRPr="002953C4" w:rsidRDefault="008F10C2" w:rsidP="008F10C2">
      <w:pPr>
        <w:ind w:left="-284"/>
        <w:outlineLvl w:val="0"/>
        <w:rPr>
          <w:rFonts w:ascii="Arial" w:eastAsia="Arial Unicode MS" w:hAnsi="Arial" w:cs="Arial"/>
          <w:color w:val="000000"/>
          <w:sz w:val="22"/>
          <w:szCs w:val="22"/>
        </w:rPr>
      </w:pPr>
      <w:r w:rsidRPr="002953C4">
        <w:rPr>
          <w:rFonts w:ascii="Arial" w:eastAsia="Arial Unicode MS" w:hAnsi="Arial" w:cs="Arial"/>
          <w:color w:val="000000"/>
          <w:sz w:val="22"/>
          <w:szCs w:val="22"/>
        </w:rPr>
        <w:t>(REFORMADO, P.O. 10 DE JULIO DE 2017)</w:t>
      </w:r>
    </w:p>
    <w:p w14:paraId="318A79E0" w14:textId="77777777" w:rsidR="008F10C2" w:rsidRPr="000E06BC" w:rsidRDefault="008F10C2" w:rsidP="008F10C2">
      <w:pPr>
        <w:ind w:left="-284"/>
        <w:jc w:val="both"/>
        <w:rPr>
          <w:rFonts w:ascii="Arial" w:hAnsi="Arial" w:cs="Arial"/>
          <w:sz w:val="22"/>
          <w:szCs w:val="22"/>
        </w:rPr>
      </w:pPr>
      <w:r w:rsidRPr="000E06BC">
        <w:rPr>
          <w:rFonts w:ascii="Arial" w:hAnsi="Arial" w:cs="Arial"/>
          <w:b/>
          <w:sz w:val="22"/>
          <w:szCs w:val="22"/>
        </w:rPr>
        <w:t>Artículo 109.</w:t>
      </w:r>
      <w:r w:rsidRPr="000E06BC">
        <w:rPr>
          <w:rFonts w:ascii="Arial" w:hAnsi="Arial" w:cs="Arial"/>
          <w:sz w:val="22"/>
          <w:szCs w:val="22"/>
        </w:rPr>
        <w:t xml:space="preserve"> Las Mesas Auxiliares de Cómputo serán integradas por tres ciudadanos y un suplente común, designados por la Comisión Estatal Electoral. Estos deberán reunir los requisitos que se establecen para los integrantes de las Comisiones Municipales Electorales. Los partidos políticos y coaliciones contendientes en cada Municipio podrán nombrar un representante y un suplente en cada Mesa Auxiliar de Cómputo, por lo menos quince días antes de la jornada electoral. Los representantes de los partidos políticos y coaliciones deberán ser sufragantes en el Municipio de que se trate.</w:t>
      </w:r>
    </w:p>
    <w:p w14:paraId="28724790" w14:textId="77777777" w:rsidR="006C6455" w:rsidRDefault="006C6455" w:rsidP="00E36BCC">
      <w:pPr>
        <w:ind w:left="-284" w:right="-1"/>
        <w:jc w:val="both"/>
        <w:rPr>
          <w:rFonts w:ascii="Arial" w:hAnsi="Arial" w:cs="Arial"/>
          <w:sz w:val="22"/>
          <w:szCs w:val="22"/>
        </w:rPr>
      </w:pPr>
    </w:p>
    <w:p w14:paraId="43303A3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110.</w:t>
      </w:r>
      <w:r w:rsidRPr="006C6455">
        <w:rPr>
          <w:rFonts w:ascii="Arial" w:hAnsi="Arial" w:cs="Arial"/>
          <w:sz w:val="22"/>
          <w:szCs w:val="22"/>
        </w:rPr>
        <w:t xml:space="preserve"> Las Mesas Auxiliares de Cómputo se integrarán treinta días antes del día de la elección y terminarán sus funciones una vez que haya concluido en definitiva la calificación de la elección, por haberse realizado las declaraciones de validez correspondientes. La Comisión Estatal Electoral designará de entre los integrantes de la Mesa, al Presidente, Secretario y Vocal de la misma. </w:t>
      </w:r>
    </w:p>
    <w:p w14:paraId="2C359D08" w14:textId="77777777" w:rsidR="006C6455" w:rsidRDefault="006C6455" w:rsidP="00E36BCC">
      <w:pPr>
        <w:ind w:left="-284" w:right="-1"/>
        <w:jc w:val="both"/>
        <w:rPr>
          <w:rFonts w:ascii="Arial" w:hAnsi="Arial" w:cs="Arial"/>
          <w:sz w:val="22"/>
          <w:szCs w:val="22"/>
        </w:rPr>
      </w:pPr>
    </w:p>
    <w:p w14:paraId="1FD601F7"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111.</w:t>
      </w:r>
      <w:r w:rsidRPr="006C6455">
        <w:rPr>
          <w:rFonts w:ascii="Arial" w:hAnsi="Arial" w:cs="Arial"/>
          <w:sz w:val="22"/>
          <w:szCs w:val="22"/>
        </w:rPr>
        <w:t xml:space="preserve"> Es obligación de la Comisión Estatal Electoral notificar a los representantes de los partidos políticos al menos quince días antes de la elección, el lugar donde serán ubicadas las Mesas Auxiliares de Cómputo, así como los nombres y Currículum Vitae de sus integrantes.</w:t>
      </w:r>
    </w:p>
    <w:p w14:paraId="70163433" w14:textId="77777777" w:rsidR="006C6455" w:rsidRDefault="006C6455" w:rsidP="00E36BCC">
      <w:pPr>
        <w:ind w:left="-284" w:right="-1"/>
        <w:jc w:val="both"/>
        <w:rPr>
          <w:rFonts w:ascii="Arial" w:hAnsi="Arial" w:cs="Arial"/>
          <w:sz w:val="22"/>
          <w:szCs w:val="22"/>
        </w:rPr>
      </w:pPr>
    </w:p>
    <w:p w14:paraId="1EDD6FB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112.</w:t>
      </w:r>
      <w:r w:rsidRPr="006C6455">
        <w:rPr>
          <w:rFonts w:ascii="Arial" w:hAnsi="Arial" w:cs="Arial"/>
          <w:sz w:val="22"/>
          <w:szCs w:val="22"/>
        </w:rPr>
        <w:t xml:space="preserve"> Las Mesas Auxiliares de Cómputo se instalarán en el domicilio de la Comisión Municipal Electoral correspondiente, cuyas instalaciones deberán ser lo suficientemente amplias para el depósito y custodia de todos los paquetes electorales.  </w:t>
      </w:r>
    </w:p>
    <w:p w14:paraId="30132AE0" w14:textId="77777777" w:rsidR="006C6455" w:rsidRDefault="006C6455" w:rsidP="00E36BCC">
      <w:pPr>
        <w:ind w:left="-284" w:right="-1"/>
        <w:jc w:val="both"/>
        <w:rPr>
          <w:rFonts w:ascii="Arial" w:hAnsi="Arial" w:cs="Arial"/>
          <w:sz w:val="22"/>
          <w:szCs w:val="22"/>
        </w:rPr>
      </w:pPr>
    </w:p>
    <w:p w14:paraId="6A60AF16"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Cuando por circunstancias especiales, no sea posible instalar las Mesas Auxiliares de Cómputo en el mismo inmueble, se instalarán en otro que siendo apropiado, sea lo más próximo posible a la Comisión Municipal Electoral, dentro de la cabecera del Municipio.</w:t>
      </w:r>
    </w:p>
    <w:p w14:paraId="1A29C56C" w14:textId="77777777" w:rsidR="006C6455" w:rsidRDefault="006C6455" w:rsidP="00E36BCC">
      <w:pPr>
        <w:ind w:left="-284" w:right="-1"/>
        <w:jc w:val="both"/>
        <w:rPr>
          <w:rFonts w:ascii="Arial" w:hAnsi="Arial" w:cs="Arial"/>
          <w:sz w:val="22"/>
          <w:szCs w:val="22"/>
        </w:rPr>
      </w:pPr>
    </w:p>
    <w:p w14:paraId="4F877F53" w14:textId="77777777" w:rsidR="002139FC" w:rsidRPr="006C6455" w:rsidRDefault="002139FC" w:rsidP="00E36BCC">
      <w:pPr>
        <w:ind w:left="-284" w:right="-1"/>
        <w:jc w:val="both"/>
        <w:rPr>
          <w:rFonts w:ascii="Arial" w:hAnsi="Arial" w:cs="Arial"/>
          <w:sz w:val="22"/>
          <w:szCs w:val="22"/>
        </w:rPr>
      </w:pPr>
    </w:p>
    <w:p w14:paraId="1C2C6ABF"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TERCERO</w:t>
      </w:r>
    </w:p>
    <w:p w14:paraId="6F07E1D3"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COMISIONES MUNICIPALES ELECTORALES</w:t>
      </w:r>
    </w:p>
    <w:p w14:paraId="1C6F3D96" w14:textId="77777777" w:rsidR="006C6455" w:rsidRPr="006C6455" w:rsidRDefault="006C6455" w:rsidP="00E36BCC">
      <w:pPr>
        <w:ind w:left="-284" w:right="-1"/>
        <w:jc w:val="both"/>
        <w:rPr>
          <w:rFonts w:ascii="Arial" w:hAnsi="Arial" w:cs="Arial"/>
          <w:sz w:val="22"/>
          <w:szCs w:val="22"/>
        </w:rPr>
      </w:pPr>
    </w:p>
    <w:p w14:paraId="729A668D" w14:textId="77777777" w:rsidR="006C6455" w:rsidRPr="006C6455" w:rsidRDefault="006C6455" w:rsidP="00E36BCC">
      <w:pPr>
        <w:ind w:left="-284" w:right="-1"/>
        <w:jc w:val="both"/>
        <w:rPr>
          <w:rFonts w:ascii="Arial" w:hAnsi="Arial" w:cs="Arial"/>
          <w:sz w:val="22"/>
          <w:szCs w:val="22"/>
        </w:rPr>
      </w:pPr>
    </w:p>
    <w:p w14:paraId="285D1ED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113.</w:t>
      </w:r>
      <w:r w:rsidRPr="006C6455">
        <w:rPr>
          <w:rFonts w:ascii="Arial" w:hAnsi="Arial" w:cs="Arial"/>
          <w:sz w:val="22"/>
          <w:szCs w:val="22"/>
        </w:rPr>
        <w:t xml:space="preserve"> Las Comisiones Municipales Electorales son los organismos que, bajo la dependencia de la Comisión Estatal Electoral, ejercen en los Municipios las funciones de preparación, desarrollo y vigilancia del proceso electoral.</w:t>
      </w:r>
    </w:p>
    <w:p w14:paraId="1775F701" w14:textId="77777777" w:rsidR="006C6455" w:rsidRDefault="006C6455" w:rsidP="00E36BCC">
      <w:pPr>
        <w:ind w:left="-284" w:right="-1"/>
        <w:jc w:val="both"/>
        <w:rPr>
          <w:rFonts w:ascii="Arial" w:hAnsi="Arial" w:cs="Arial"/>
          <w:sz w:val="22"/>
          <w:szCs w:val="22"/>
        </w:rPr>
      </w:pPr>
    </w:p>
    <w:p w14:paraId="2391985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Comisiones Municipales Electorales tendrán además, las funciones de cómputo y declaración de validez de las elecciones de ayuntamientos; otorgarán las constancias de mayoría y validez respectivas y determinarán la asignación de Regidores de representación proporcional en los términos de esta Ley. Resolverán dentro de un plazo que no exceda de las cuarenta y ocho horas siguientes a su presentación, en forma oportuna y expedita, la acreditación de representantes de los partidos políticos y de los candidatos ante las Mesas Directivas de Casilla, mediante el sellado de los documentos originales de los que conservarán una copia.</w:t>
      </w:r>
    </w:p>
    <w:p w14:paraId="238EE7B3" w14:textId="77777777" w:rsidR="006C6455" w:rsidRDefault="006C6455" w:rsidP="00E36BCC">
      <w:pPr>
        <w:ind w:left="-284" w:right="-1"/>
        <w:jc w:val="both"/>
        <w:rPr>
          <w:rFonts w:ascii="Arial" w:hAnsi="Arial" w:cs="Arial"/>
          <w:sz w:val="22"/>
          <w:szCs w:val="22"/>
        </w:rPr>
      </w:pPr>
    </w:p>
    <w:p w14:paraId="3C5B958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Comisiones Municipales Electorales se integrarán por tres miembros designados por la Comisión Estatal Electoral, que desempeñarán los cargos de Consejero Presidente,  Consejero Secretario y Consejero Vocal. Asimismo contarán con un Consejero Suplente común.</w:t>
      </w:r>
    </w:p>
    <w:p w14:paraId="2084D555" w14:textId="77777777" w:rsidR="006C6455" w:rsidRDefault="006C6455" w:rsidP="00E36BCC">
      <w:pPr>
        <w:ind w:left="-284" w:right="-1"/>
        <w:jc w:val="both"/>
        <w:rPr>
          <w:rFonts w:ascii="Arial" w:hAnsi="Arial" w:cs="Arial"/>
          <w:sz w:val="22"/>
          <w:szCs w:val="22"/>
        </w:rPr>
      </w:pPr>
    </w:p>
    <w:p w14:paraId="22F8DD92"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ausencias del Consejero Presidente serán suplidas por el Consejero Secretario; las de éste por el Consejero Vocal, quien a su vez será cubierto por el Consejero Suplente común.</w:t>
      </w:r>
    </w:p>
    <w:p w14:paraId="4058ECA7" w14:textId="77777777" w:rsidR="006C6455" w:rsidRDefault="006C6455" w:rsidP="00E36BCC">
      <w:pPr>
        <w:ind w:left="-284" w:right="-1"/>
        <w:jc w:val="both"/>
        <w:rPr>
          <w:rFonts w:ascii="Arial" w:hAnsi="Arial" w:cs="Arial"/>
          <w:sz w:val="22"/>
          <w:szCs w:val="22"/>
        </w:rPr>
      </w:pPr>
    </w:p>
    <w:p w14:paraId="2E7B8881" w14:textId="77777777" w:rsidR="00233151" w:rsidRPr="000E06BC" w:rsidRDefault="00233151" w:rsidP="00233151">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(REFORMADO, P.O. 10 DE JULIO DE 2017)</w:t>
      </w:r>
    </w:p>
    <w:p w14:paraId="54307B6D" w14:textId="77777777" w:rsidR="00233151" w:rsidRPr="000E06BC" w:rsidRDefault="00233151" w:rsidP="00233151">
      <w:pPr>
        <w:ind w:left="-284"/>
        <w:jc w:val="both"/>
        <w:rPr>
          <w:rFonts w:ascii="Arial" w:hAnsi="Arial" w:cs="Arial"/>
          <w:sz w:val="22"/>
          <w:szCs w:val="22"/>
        </w:rPr>
      </w:pPr>
      <w:r w:rsidRPr="000E06BC">
        <w:rPr>
          <w:rFonts w:ascii="Arial" w:hAnsi="Arial" w:cs="Arial"/>
          <w:sz w:val="22"/>
          <w:szCs w:val="22"/>
        </w:rPr>
        <w:t>Los miembros de las Comisiones Municipales Electorales deberán ser sufragantes en la circunscripción municipal de que se trate y reunir además los siguientes requisitos:</w:t>
      </w:r>
    </w:p>
    <w:p w14:paraId="62FBF823" w14:textId="77777777" w:rsidR="00233151" w:rsidRPr="000E06BC" w:rsidRDefault="00233151" w:rsidP="00233151">
      <w:pPr>
        <w:ind w:left="-284"/>
        <w:jc w:val="both"/>
        <w:rPr>
          <w:rFonts w:ascii="Arial" w:hAnsi="Arial" w:cs="Arial"/>
          <w:sz w:val="22"/>
          <w:szCs w:val="22"/>
        </w:rPr>
      </w:pPr>
    </w:p>
    <w:p w14:paraId="776B33FF" w14:textId="77777777" w:rsidR="00233151" w:rsidRPr="000E06BC" w:rsidRDefault="00233151" w:rsidP="00233151">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(ADICIONADA, P.O. 10 DE JULIO DE 2017)</w:t>
      </w:r>
    </w:p>
    <w:p w14:paraId="66B6C34F" w14:textId="77777777" w:rsidR="00233151" w:rsidRPr="000E06BC" w:rsidRDefault="00233151" w:rsidP="00233151">
      <w:pPr>
        <w:ind w:left="-284"/>
        <w:jc w:val="both"/>
        <w:rPr>
          <w:rFonts w:ascii="Arial" w:hAnsi="Arial" w:cs="Arial"/>
          <w:sz w:val="22"/>
          <w:szCs w:val="22"/>
        </w:rPr>
      </w:pPr>
      <w:r w:rsidRPr="000E06BC">
        <w:rPr>
          <w:rFonts w:ascii="Arial" w:hAnsi="Arial" w:cs="Arial"/>
          <w:sz w:val="22"/>
          <w:szCs w:val="22"/>
        </w:rPr>
        <w:t>I. Ser ciudadano mexicano por nacimiento, que no adquiera otra nacionalidad, además de estar en pleno goce de sus derechos civiles y políticos;</w:t>
      </w:r>
    </w:p>
    <w:p w14:paraId="0C6F8957" w14:textId="77777777" w:rsidR="00233151" w:rsidRPr="000E06BC" w:rsidRDefault="00233151" w:rsidP="00233151">
      <w:pPr>
        <w:ind w:left="-284"/>
        <w:jc w:val="both"/>
        <w:rPr>
          <w:rFonts w:ascii="Arial" w:hAnsi="Arial" w:cs="Arial"/>
          <w:sz w:val="22"/>
          <w:szCs w:val="22"/>
        </w:rPr>
      </w:pPr>
    </w:p>
    <w:p w14:paraId="2DF487B4" w14:textId="77777777" w:rsidR="00233151" w:rsidRPr="000E06BC" w:rsidRDefault="00233151" w:rsidP="00233151">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(ADICIONADA, P.O. 10 DE JULIO DE 2017)</w:t>
      </w:r>
    </w:p>
    <w:p w14:paraId="1906C79B" w14:textId="77777777" w:rsidR="00233151" w:rsidRPr="000E06BC" w:rsidRDefault="00233151" w:rsidP="00233151">
      <w:pPr>
        <w:ind w:left="-284"/>
        <w:jc w:val="both"/>
        <w:rPr>
          <w:rFonts w:ascii="Arial" w:hAnsi="Arial" w:cs="Arial"/>
          <w:sz w:val="22"/>
          <w:szCs w:val="22"/>
        </w:rPr>
      </w:pPr>
      <w:r w:rsidRPr="000E06BC">
        <w:rPr>
          <w:rFonts w:ascii="Arial" w:hAnsi="Arial" w:cs="Arial"/>
          <w:sz w:val="22"/>
          <w:szCs w:val="22"/>
        </w:rPr>
        <w:t>II. Estar inscrito en el Registro Federal de Electores y contar con credencial para votar vigente;</w:t>
      </w:r>
    </w:p>
    <w:p w14:paraId="3424362A" w14:textId="77777777" w:rsidR="00233151" w:rsidRPr="000E06BC" w:rsidRDefault="00233151" w:rsidP="00233151">
      <w:pPr>
        <w:ind w:left="-284"/>
        <w:jc w:val="both"/>
        <w:rPr>
          <w:rFonts w:ascii="Arial" w:hAnsi="Arial" w:cs="Arial"/>
          <w:sz w:val="22"/>
          <w:szCs w:val="22"/>
        </w:rPr>
      </w:pPr>
    </w:p>
    <w:p w14:paraId="6C3EAD37" w14:textId="77777777" w:rsidR="00233151" w:rsidRPr="000E06BC" w:rsidRDefault="00233151" w:rsidP="00233151">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(ADICIONADA, P.O. 10 DE JULIO DE 2017)</w:t>
      </w:r>
    </w:p>
    <w:p w14:paraId="3B880D85" w14:textId="77777777" w:rsidR="00233151" w:rsidRPr="000E06BC" w:rsidRDefault="00233151" w:rsidP="00233151">
      <w:pPr>
        <w:ind w:left="-284"/>
        <w:jc w:val="both"/>
        <w:rPr>
          <w:rFonts w:ascii="Arial" w:hAnsi="Arial" w:cs="Arial"/>
          <w:sz w:val="22"/>
          <w:szCs w:val="22"/>
        </w:rPr>
      </w:pPr>
      <w:r w:rsidRPr="000E06BC">
        <w:rPr>
          <w:rFonts w:ascii="Arial" w:hAnsi="Arial" w:cs="Arial"/>
          <w:sz w:val="22"/>
          <w:szCs w:val="22"/>
        </w:rPr>
        <w:t>III. Tener más de 30 años de edad al día de la designación;</w:t>
      </w:r>
    </w:p>
    <w:p w14:paraId="6D7B6894" w14:textId="77777777" w:rsidR="00233151" w:rsidRPr="000E06BC" w:rsidRDefault="00233151" w:rsidP="00233151">
      <w:pPr>
        <w:ind w:left="-284"/>
        <w:jc w:val="both"/>
        <w:rPr>
          <w:rFonts w:ascii="Arial" w:hAnsi="Arial" w:cs="Arial"/>
          <w:sz w:val="22"/>
          <w:szCs w:val="22"/>
        </w:rPr>
      </w:pPr>
    </w:p>
    <w:p w14:paraId="3267D7A0" w14:textId="77777777" w:rsidR="00233151" w:rsidRPr="000E06BC" w:rsidRDefault="00233151" w:rsidP="00233151">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(ADICIONADA, P.O. 10 DE JULIO DE 2017)</w:t>
      </w:r>
    </w:p>
    <w:p w14:paraId="54C7D14B" w14:textId="77777777" w:rsidR="00233151" w:rsidRPr="000E06BC" w:rsidRDefault="00233151" w:rsidP="00233151">
      <w:pPr>
        <w:ind w:left="-284"/>
        <w:jc w:val="both"/>
        <w:rPr>
          <w:rFonts w:ascii="Arial" w:hAnsi="Arial" w:cs="Arial"/>
          <w:sz w:val="22"/>
          <w:szCs w:val="22"/>
        </w:rPr>
      </w:pPr>
      <w:r w:rsidRPr="000E06BC">
        <w:rPr>
          <w:rFonts w:ascii="Arial" w:hAnsi="Arial" w:cs="Arial"/>
          <w:sz w:val="22"/>
          <w:szCs w:val="22"/>
        </w:rPr>
        <w:t>IV. Gozar de buena reputación y no haber sido condenado por delito alguno, salvo que hubiese sido de carácter no intencional o imprudencial;</w:t>
      </w:r>
    </w:p>
    <w:p w14:paraId="10B4FE9E" w14:textId="77777777" w:rsidR="00233151" w:rsidRPr="000E06BC" w:rsidRDefault="00233151" w:rsidP="00233151">
      <w:pPr>
        <w:ind w:left="-284"/>
        <w:jc w:val="both"/>
        <w:rPr>
          <w:rFonts w:ascii="Arial" w:hAnsi="Arial" w:cs="Arial"/>
          <w:sz w:val="22"/>
          <w:szCs w:val="22"/>
        </w:rPr>
      </w:pPr>
    </w:p>
    <w:p w14:paraId="0A98BB1C" w14:textId="77777777" w:rsidR="00233151" w:rsidRPr="000E06BC" w:rsidRDefault="00233151" w:rsidP="00233151">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(ADICIONADA, P.O. 10 DE JULIO DE 2017)</w:t>
      </w:r>
    </w:p>
    <w:p w14:paraId="204ECE22" w14:textId="77777777" w:rsidR="00233151" w:rsidRPr="000E06BC" w:rsidRDefault="00233151" w:rsidP="00233151">
      <w:pPr>
        <w:ind w:left="-284"/>
        <w:jc w:val="both"/>
        <w:rPr>
          <w:rFonts w:ascii="Arial" w:hAnsi="Arial" w:cs="Arial"/>
          <w:sz w:val="22"/>
          <w:szCs w:val="22"/>
        </w:rPr>
      </w:pPr>
      <w:r w:rsidRPr="000E06BC">
        <w:rPr>
          <w:rFonts w:ascii="Arial" w:hAnsi="Arial" w:cs="Arial"/>
          <w:sz w:val="22"/>
          <w:szCs w:val="22"/>
        </w:rPr>
        <w:t>V. Ser originario del Estado o contar con una residencia efectiva de por lo menos cinco años anteriores a su designación, salvo el caso de ausencia por servicio público, educativo o de investigación por un tiempo menor de seis meses;</w:t>
      </w:r>
    </w:p>
    <w:p w14:paraId="0A46A13B" w14:textId="77777777" w:rsidR="00233151" w:rsidRPr="000E06BC" w:rsidRDefault="00233151" w:rsidP="00233151">
      <w:pPr>
        <w:ind w:left="-284"/>
        <w:jc w:val="both"/>
        <w:rPr>
          <w:rFonts w:ascii="Arial" w:hAnsi="Arial" w:cs="Arial"/>
          <w:sz w:val="22"/>
          <w:szCs w:val="22"/>
        </w:rPr>
      </w:pPr>
    </w:p>
    <w:p w14:paraId="52A414B9" w14:textId="77777777" w:rsidR="00233151" w:rsidRPr="000E06BC" w:rsidRDefault="00233151" w:rsidP="00233151">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(ADICIONADA, P.O. 10 DE JULIO DE 2017)</w:t>
      </w:r>
    </w:p>
    <w:p w14:paraId="7BBBD133" w14:textId="77777777" w:rsidR="00233151" w:rsidRPr="000E06BC" w:rsidRDefault="00233151" w:rsidP="00233151">
      <w:pPr>
        <w:ind w:left="-284"/>
        <w:jc w:val="both"/>
        <w:rPr>
          <w:rFonts w:ascii="Arial" w:hAnsi="Arial" w:cs="Arial"/>
          <w:sz w:val="22"/>
          <w:szCs w:val="22"/>
        </w:rPr>
      </w:pPr>
      <w:r w:rsidRPr="000E06BC">
        <w:rPr>
          <w:rFonts w:ascii="Arial" w:hAnsi="Arial" w:cs="Arial"/>
          <w:sz w:val="22"/>
          <w:szCs w:val="22"/>
        </w:rPr>
        <w:t>VI. No haber sido registrado como candidato ni haber desempeñado cargo alguno de elección popular en los cuatro años anteriores a la designación;</w:t>
      </w:r>
    </w:p>
    <w:p w14:paraId="6F55831E" w14:textId="77777777" w:rsidR="00233151" w:rsidRPr="000E06BC" w:rsidRDefault="00233151" w:rsidP="00233151">
      <w:pPr>
        <w:ind w:left="-284"/>
        <w:jc w:val="both"/>
        <w:rPr>
          <w:rFonts w:ascii="Arial" w:hAnsi="Arial" w:cs="Arial"/>
          <w:sz w:val="22"/>
          <w:szCs w:val="22"/>
        </w:rPr>
      </w:pPr>
    </w:p>
    <w:p w14:paraId="3E93FDD3" w14:textId="77777777" w:rsidR="00233151" w:rsidRPr="000E06BC" w:rsidRDefault="00233151" w:rsidP="00233151">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(ADICIONADA, P.O. 10 DE JULIO DE 2017)</w:t>
      </w:r>
    </w:p>
    <w:p w14:paraId="4E7D5F18" w14:textId="77777777" w:rsidR="00233151" w:rsidRPr="000E06BC" w:rsidRDefault="00233151" w:rsidP="00233151">
      <w:pPr>
        <w:ind w:left="-284"/>
        <w:jc w:val="both"/>
        <w:rPr>
          <w:rFonts w:ascii="Arial" w:hAnsi="Arial" w:cs="Arial"/>
          <w:sz w:val="22"/>
          <w:szCs w:val="22"/>
        </w:rPr>
      </w:pPr>
      <w:r w:rsidRPr="000E06BC">
        <w:rPr>
          <w:rFonts w:ascii="Arial" w:hAnsi="Arial" w:cs="Arial"/>
          <w:sz w:val="22"/>
          <w:szCs w:val="22"/>
        </w:rPr>
        <w:t>VII. No desempeñar ni haber desempeñado cargo de dirección nacional, estatal o municipal en algún partido político en los cuatro años anteriores a la designación;</w:t>
      </w:r>
    </w:p>
    <w:p w14:paraId="3AB5F496" w14:textId="77777777" w:rsidR="00233151" w:rsidRPr="000E06BC" w:rsidRDefault="00233151" w:rsidP="00233151">
      <w:pPr>
        <w:ind w:left="-284"/>
        <w:jc w:val="both"/>
        <w:rPr>
          <w:rFonts w:ascii="Arial" w:hAnsi="Arial" w:cs="Arial"/>
          <w:sz w:val="22"/>
          <w:szCs w:val="22"/>
        </w:rPr>
      </w:pPr>
    </w:p>
    <w:p w14:paraId="7174E24D" w14:textId="77777777" w:rsidR="00233151" w:rsidRPr="000E06BC" w:rsidRDefault="00233151" w:rsidP="00233151">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(ADICIONADA, P.O. 10 DE JULIO DE 2017)</w:t>
      </w:r>
    </w:p>
    <w:p w14:paraId="2C1A8C93" w14:textId="77777777" w:rsidR="00233151" w:rsidRPr="000E06BC" w:rsidRDefault="00233151" w:rsidP="00233151">
      <w:pPr>
        <w:ind w:left="-284"/>
        <w:jc w:val="both"/>
        <w:rPr>
          <w:rFonts w:ascii="Arial" w:hAnsi="Arial" w:cs="Arial"/>
          <w:sz w:val="22"/>
          <w:szCs w:val="22"/>
        </w:rPr>
      </w:pPr>
      <w:r w:rsidRPr="000E06BC">
        <w:rPr>
          <w:rFonts w:ascii="Arial" w:hAnsi="Arial" w:cs="Arial"/>
          <w:sz w:val="22"/>
          <w:szCs w:val="22"/>
        </w:rPr>
        <w:t>VIII. No estar inhabilitado para ejercer cargos públicos en cualquier institución pública federal o local;</w:t>
      </w:r>
    </w:p>
    <w:p w14:paraId="118FACC3" w14:textId="77777777" w:rsidR="00233151" w:rsidRPr="000E06BC" w:rsidRDefault="00233151" w:rsidP="00233151">
      <w:pPr>
        <w:ind w:left="-284"/>
        <w:jc w:val="both"/>
        <w:rPr>
          <w:rFonts w:ascii="Arial" w:hAnsi="Arial" w:cs="Arial"/>
          <w:sz w:val="22"/>
          <w:szCs w:val="22"/>
        </w:rPr>
      </w:pPr>
    </w:p>
    <w:p w14:paraId="4FE361A5" w14:textId="77777777" w:rsidR="00233151" w:rsidRPr="000E06BC" w:rsidRDefault="00233151" w:rsidP="00233151">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(ADICIONADA, P.O. 10 DE JULIO DE 2017)</w:t>
      </w:r>
    </w:p>
    <w:p w14:paraId="6125E89B" w14:textId="77777777" w:rsidR="00233151" w:rsidRPr="000E06BC" w:rsidRDefault="00233151" w:rsidP="00233151">
      <w:pPr>
        <w:ind w:left="-284"/>
        <w:jc w:val="both"/>
        <w:rPr>
          <w:rFonts w:ascii="Arial" w:hAnsi="Arial" w:cs="Arial"/>
          <w:sz w:val="22"/>
          <w:szCs w:val="22"/>
        </w:rPr>
      </w:pPr>
      <w:r w:rsidRPr="000E06BC">
        <w:rPr>
          <w:rFonts w:ascii="Arial" w:hAnsi="Arial" w:cs="Arial"/>
          <w:sz w:val="22"/>
          <w:szCs w:val="22"/>
        </w:rPr>
        <w:t>IX. No haberse desempeñado durante los cuatro años previos a la designación como titular de secretaría o dependencia del gabinete legal o ampliado tanto del gobierno de la Federación o como de las entidades federativas, ni subsecretario u oficial mayor en la administración pública de cualquier nivel de gobierno. No ser Gobernador, ni Secretario de Gobierno. No ser Presidente Municipal, Síndico o Regidor o titular de dependencia de los ayuntamientos; y</w:t>
      </w:r>
    </w:p>
    <w:p w14:paraId="06597135" w14:textId="77777777" w:rsidR="00233151" w:rsidRPr="000E06BC" w:rsidRDefault="00233151" w:rsidP="00233151">
      <w:pPr>
        <w:ind w:left="-284"/>
        <w:jc w:val="both"/>
        <w:rPr>
          <w:rFonts w:ascii="Arial" w:hAnsi="Arial" w:cs="Arial"/>
          <w:sz w:val="22"/>
          <w:szCs w:val="22"/>
        </w:rPr>
      </w:pPr>
    </w:p>
    <w:p w14:paraId="3058AB23" w14:textId="77777777" w:rsidR="00233151" w:rsidRPr="000E06BC" w:rsidRDefault="00233151" w:rsidP="00233151">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(ADICIONADA, P.O. 10 DE JULIO DE 2017)</w:t>
      </w:r>
    </w:p>
    <w:p w14:paraId="54AA2FFC" w14:textId="77777777" w:rsidR="00233151" w:rsidRPr="000E06BC" w:rsidRDefault="00233151" w:rsidP="00233151">
      <w:pPr>
        <w:ind w:left="-284"/>
        <w:jc w:val="both"/>
        <w:rPr>
          <w:rFonts w:ascii="Arial" w:hAnsi="Arial" w:cs="Arial"/>
          <w:sz w:val="22"/>
          <w:szCs w:val="22"/>
          <w:lang w:val="es-ES"/>
        </w:rPr>
      </w:pPr>
      <w:r w:rsidRPr="000E06BC">
        <w:rPr>
          <w:rFonts w:ascii="Arial" w:hAnsi="Arial" w:cs="Arial"/>
          <w:sz w:val="22"/>
          <w:szCs w:val="22"/>
        </w:rPr>
        <w:t>X. No ser ni haber sido miembro del Servicio Profesional Electoral Nacional durante el último proceso electoral en la entidad.</w:t>
      </w:r>
    </w:p>
    <w:p w14:paraId="1FFFC152" w14:textId="77777777" w:rsidR="006C6455" w:rsidRPr="000E06BC" w:rsidRDefault="006C6455" w:rsidP="00E36BCC">
      <w:pPr>
        <w:ind w:left="-284" w:right="-1"/>
        <w:jc w:val="both"/>
        <w:rPr>
          <w:rFonts w:ascii="Arial" w:hAnsi="Arial" w:cs="Arial"/>
          <w:sz w:val="22"/>
          <w:szCs w:val="22"/>
        </w:rPr>
      </w:pPr>
    </w:p>
    <w:p w14:paraId="31A83A69" w14:textId="77777777" w:rsidR="002139FC" w:rsidRDefault="002139FC" w:rsidP="00E36BCC">
      <w:pPr>
        <w:ind w:left="-284" w:right="-1"/>
        <w:jc w:val="both"/>
        <w:rPr>
          <w:rFonts w:ascii="Arial" w:hAnsi="Arial" w:cs="Arial"/>
          <w:sz w:val="22"/>
          <w:szCs w:val="22"/>
        </w:rPr>
      </w:pPr>
    </w:p>
    <w:p w14:paraId="1DD59CE6" w14:textId="77777777" w:rsidR="002139FC" w:rsidRPr="006C6455" w:rsidRDefault="002139FC" w:rsidP="00E36BCC">
      <w:pPr>
        <w:ind w:left="-284" w:right="-1"/>
        <w:jc w:val="both"/>
        <w:rPr>
          <w:rFonts w:ascii="Arial" w:hAnsi="Arial" w:cs="Arial"/>
          <w:sz w:val="22"/>
          <w:szCs w:val="22"/>
        </w:rPr>
      </w:pPr>
    </w:p>
    <w:p w14:paraId="26F0D35C"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SECCION 1</w:t>
      </w:r>
    </w:p>
    <w:p w14:paraId="7FE945E9"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RESIDENCIA E INTEGRACION</w:t>
      </w:r>
    </w:p>
    <w:p w14:paraId="332C0584" w14:textId="77777777" w:rsidR="006C6455" w:rsidRDefault="006C6455" w:rsidP="00E36BCC">
      <w:pPr>
        <w:ind w:left="-284" w:right="-1"/>
        <w:jc w:val="both"/>
        <w:rPr>
          <w:rFonts w:ascii="Arial" w:hAnsi="Arial" w:cs="Arial"/>
          <w:sz w:val="22"/>
          <w:szCs w:val="22"/>
        </w:rPr>
      </w:pPr>
    </w:p>
    <w:p w14:paraId="3ADC54D2" w14:textId="77777777" w:rsidR="002139FC" w:rsidRPr="006C6455" w:rsidRDefault="002139FC" w:rsidP="00E36BCC">
      <w:pPr>
        <w:ind w:left="-284" w:right="-1"/>
        <w:jc w:val="both"/>
        <w:rPr>
          <w:rFonts w:ascii="Arial" w:hAnsi="Arial" w:cs="Arial"/>
          <w:sz w:val="22"/>
          <w:szCs w:val="22"/>
        </w:rPr>
      </w:pPr>
    </w:p>
    <w:p w14:paraId="31AEDB2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114.</w:t>
      </w:r>
      <w:r w:rsidRPr="006C6455">
        <w:rPr>
          <w:rFonts w:ascii="Arial" w:hAnsi="Arial" w:cs="Arial"/>
          <w:sz w:val="22"/>
          <w:szCs w:val="22"/>
        </w:rPr>
        <w:t xml:space="preserve"> En cada Municipio del Estado habrá una Comisión Municipal Electoral con residencia en su cabecera, la cual se instalará en un local adecuado para la realización de sus sesiones y el debido resguardo de los materiales y paquetes electorales.</w:t>
      </w:r>
    </w:p>
    <w:p w14:paraId="1C1A18FF" w14:textId="77777777" w:rsidR="006C6455" w:rsidRDefault="006C6455" w:rsidP="00E36BCC">
      <w:pPr>
        <w:ind w:left="-284" w:right="-1"/>
        <w:jc w:val="both"/>
        <w:rPr>
          <w:rFonts w:ascii="Arial" w:hAnsi="Arial" w:cs="Arial"/>
          <w:sz w:val="22"/>
          <w:szCs w:val="22"/>
        </w:rPr>
      </w:pPr>
    </w:p>
    <w:p w14:paraId="303DC07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115.</w:t>
      </w:r>
      <w:r w:rsidRPr="006C6455">
        <w:rPr>
          <w:rFonts w:ascii="Arial" w:hAnsi="Arial" w:cs="Arial"/>
          <w:sz w:val="22"/>
          <w:szCs w:val="22"/>
        </w:rPr>
        <w:t xml:space="preserve"> Los partidos políticos podrán registrar indistintamente en la Comisión Estatal Electoral o en las Comisiones Municipales Electorales un representante propietario y un suplente. Los representantes de partido deberán ser sufragantes del Municipio correspondiente y tendrán voz pero no voto. La designación se hará en los términos de los artículos 36 y 37 de esta Ley.</w:t>
      </w:r>
    </w:p>
    <w:p w14:paraId="4C0D2FD4" w14:textId="77777777" w:rsidR="006C6455" w:rsidRDefault="006C6455" w:rsidP="00E36BCC">
      <w:pPr>
        <w:ind w:left="-284" w:right="-1"/>
        <w:jc w:val="both"/>
        <w:rPr>
          <w:rFonts w:ascii="Arial" w:hAnsi="Arial" w:cs="Arial"/>
          <w:sz w:val="22"/>
          <w:szCs w:val="22"/>
        </w:rPr>
      </w:pPr>
    </w:p>
    <w:p w14:paraId="30F0C45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116.</w:t>
      </w:r>
      <w:r w:rsidRPr="006C6455">
        <w:rPr>
          <w:rFonts w:ascii="Arial" w:hAnsi="Arial" w:cs="Arial"/>
          <w:sz w:val="22"/>
          <w:szCs w:val="22"/>
        </w:rPr>
        <w:t xml:space="preserve"> La Comisión Estatal Electoral integrará, mediante convocatoria pública, las Comisiones Municipales Electorales, convocatoria que deberá emitirse a partir del inicio del período ordinario de actividad electoral, debiendo quedar integradas a más tardar ciento ochenta</w:t>
      </w:r>
      <w:r w:rsidRPr="006C6455">
        <w:rPr>
          <w:rFonts w:ascii="Arial" w:hAnsi="Arial" w:cs="Arial"/>
          <w:b/>
          <w:sz w:val="22"/>
          <w:szCs w:val="22"/>
        </w:rPr>
        <w:t xml:space="preserve"> </w:t>
      </w:r>
      <w:r w:rsidRPr="006C6455">
        <w:rPr>
          <w:rFonts w:ascii="Arial" w:hAnsi="Arial" w:cs="Arial"/>
          <w:sz w:val="22"/>
          <w:szCs w:val="22"/>
        </w:rPr>
        <w:t xml:space="preserve">días antes de la celebración de las elecciones y las instalará dentro de los quince días siguientes a su integración. </w:t>
      </w:r>
    </w:p>
    <w:p w14:paraId="1FA9F04A" w14:textId="77777777" w:rsidR="006C6455" w:rsidRDefault="006C6455" w:rsidP="00E36BCC">
      <w:pPr>
        <w:ind w:left="-284" w:right="-1"/>
        <w:jc w:val="both"/>
        <w:rPr>
          <w:rFonts w:ascii="Arial" w:hAnsi="Arial" w:cs="Arial"/>
          <w:sz w:val="22"/>
          <w:szCs w:val="22"/>
        </w:rPr>
      </w:pPr>
    </w:p>
    <w:p w14:paraId="55740BD1" w14:textId="77777777" w:rsidR="00046F6B" w:rsidRPr="000E06BC" w:rsidRDefault="00046F6B" w:rsidP="00046F6B">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(REFORMADO, P.O. 10 DE JULIO DE 2017)</w:t>
      </w:r>
    </w:p>
    <w:p w14:paraId="5FF62EF6" w14:textId="77777777" w:rsidR="00046F6B" w:rsidRPr="000E06BC" w:rsidRDefault="00046F6B" w:rsidP="00046F6B">
      <w:pPr>
        <w:ind w:left="-284"/>
        <w:jc w:val="both"/>
        <w:rPr>
          <w:rFonts w:ascii="Arial" w:hAnsi="Arial" w:cs="Arial"/>
          <w:sz w:val="22"/>
          <w:szCs w:val="22"/>
        </w:rPr>
      </w:pPr>
      <w:r w:rsidRPr="000E06BC">
        <w:rPr>
          <w:rFonts w:ascii="Arial" w:hAnsi="Arial" w:cs="Arial"/>
          <w:sz w:val="22"/>
          <w:szCs w:val="22"/>
        </w:rPr>
        <w:t>La propuesta para los nombramientos de los integrantes de las Comisiones Municipales Electorales deberá ser notificada a los representantes de los partidos políticos previa a su aprobación a fin de que puedan realizar las observaciones correspondientes, o en su caso, se presenten los medios de impugnación respecto a la idoneidad de los mismos.</w:t>
      </w:r>
    </w:p>
    <w:p w14:paraId="02746BA3" w14:textId="77777777" w:rsidR="006C6455" w:rsidRDefault="006C6455" w:rsidP="00E36BCC">
      <w:pPr>
        <w:ind w:left="-284" w:right="-1"/>
        <w:jc w:val="both"/>
        <w:rPr>
          <w:rFonts w:ascii="Arial" w:hAnsi="Arial" w:cs="Arial"/>
          <w:sz w:val="22"/>
          <w:szCs w:val="22"/>
        </w:rPr>
      </w:pPr>
    </w:p>
    <w:p w14:paraId="4751FEA4"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Durante el desempeño de su función los miembros de las Comisiones Municipales Electorales serán compensados económicamente por el tiempo dedicado a la misma, en los términos que acuerde la Comisión Estatal Electoral.</w:t>
      </w:r>
    </w:p>
    <w:p w14:paraId="2FA2BCC9" w14:textId="77777777" w:rsidR="006C6455" w:rsidRDefault="006C6455" w:rsidP="00E36BCC">
      <w:pPr>
        <w:ind w:left="-284" w:right="-1"/>
        <w:jc w:val="both"/>
        <w:rPr>
          <w:rFonts w:ascii="Arial" w:hAnsi="Arial" w:cs="Arial"/>
          <w:sz w:val="22"/>
          <w:szCs w:val="22"/>
        </w:rPr>
      </w:pPr>
    </w:p>
    <w:p w14:paraId="1131486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117.</w:t>
      </w:r>
      <w:r w:rsidRPr="006C6455">
        <w:rPr>
          <w:rFonts w:ascii="Arial" w:hAnsi="Arial" w:cs="Arial"/>
          <w:sz w:val="22"/>
          <w:szCs w:val="22"/>
        </w:rPr>
        <w:t xml:space="preserve"> Las Comisiones Municipales Electorales sesionarán las veces que sea necesario, pero lo harán al menos dos veces al mes, en el lugar, día y hora que se determine en la propia sesión de instalación o de acuerdo al calendario y programa de trabajo que se apruebe, el cual deberá ser notificado a los representantes de los partidos políticos.</w:t>
      </w:r>
    </w:p>
    <w:p w14:paraId="2AB29784" w14:textId="77777777" w:rsidR="006C6455" w:rsidRDefault="006C6455" w:rsidP="00E36BCC">
      <w:pPr>
        <w:ind w:left="-284" w:right="-1"/>
        <w:jc w:val="both"/>
        <w:rPr>
          <w:rFonts w:ascii="Arial" w:hAnsi="Arial" w:cs="Arial"/>
          <w:sz w:val="22"/>
          <w:szCs w:val="22"/>
        </w:rPr>
      </w:pPr>
    </w:p>
    <w:p w14:paraId="206B7A7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118.</w:t>
      </w:r>
      <w:r w:rsidRPr="006C6455">
        <w:rPr>
          <w:rFonts w:ascii="Arial" w:hAnsi="Arial" w:cs="Arial"/>
          <w:sz w:val="22"/>
          <w:szCs w:val="22"/>
        </w:rPr>
        <w:t xml:space="preserve"> Las Comisiones Municipales Electorales informarán oportunamente a la Comisión Estatal Electoral de los pormenores de su instalación. La Comisión Estatal Electoral ordenará que se publique en el Periódico Oficial del Estado la forma de integración de las Comisiones Municipales Electorales, dentro de los diez días posteriores a la fecha de su integración.</w:t>
      </w:r>
    </w:p>
    <w:p w14:paraId="56462D6D" w14:textId="77777777" w:rsidR="006C6455" w:rsidRDefault="006C6455" w:rsidP="00E36BCC">
      <w:pPr>
        <w:ind w:left="-284" w:right="-1"/>
        <w:jc w:val="both"/>
        <w:rPr>
          <w:rFonts w:ascii="Arial" w:hAnsi="Arial" w:cs="Arial"/>
          <w:sz w:val="22"/>
          <w:szCs w:val="22"/>
        </w:rPr>
      </w:pPr>
    </w:p>
    <w:p w14:paraId="5D4994A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119.</w:t>
      </w:r>
      <w:r w:rsidRPr="006C6455">
        <w:rPr>
          <w:rFonts w:ascii="Arial" w:hAnsi="Arial" w:cs="Arial"/>
          <w:sz w:val="22"/>
          <w:szCs w:val="22"/>
        </w:rPr>
        <w:t xml:space="preserve"> Las Comisiones Municipales Electorales deberán sesionar con la asistencia de tres de sus miembros. Las decisiones se tomarán con el voto de la mayoría de sus integrantes. Si no concurren tres Consejeros Municipales, deberá convocarse a una nueva sesión. </w:t>
      </w:r>
    </w:p>
    <w:p w14:paraId="6AD88D47" w14:textId="77777777" w:rsidR="006C6455" w:rsidRDefault="006C6455" w:rsidP="00E36BCC">
      <w:pPr>
        <w:ind w:left="-284" w:right="-1"/>
        <w:jc w:val="both"/>
        <w:rPr>
          <w:rFonts w:ascii="Arial" w:hAnsi="Arial" w:cs="Arial"/>
          <w:sz w:val="22"/>
          <w:szCs w:val="22"/>
        </w:rPr>
      </w:pPr>
    </w:p>
    <w:p w14:paraId="10B0C8FE"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A todas las sesiones concurrirá el Consejero Suplente, quien no tendrá voz ni voto de encontrarse presentes los tres consejeros propietarios; lo anterior a fin de que se enteren de las resoluciones y acuerdos tomados.</w:t>
      </w:r>
    </w:p>
    <w:p w14:paraId="691B76D6" w14:textId="77777777" w:rsidR="006C6455" w:rsidRDefault="006C6455" w:rsidP="00E36BCC">
      <w:pPr>
        <w:ind w:left="-284" w:right="-1"/>
        <w:jc w:val="both"/>
        <w:rPr>
          <w:rFonts w:ascii="Arial" w:hAnsi="Arial" w:cs="Arial"/>
          <w:sz w:val="22"/>
          <w:szCs w:val="22"/>
        </w:rPr>
      </w:pPr>
    </w:p>
    <w:p w14:paraId="5DAAE348"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sesiones comenzarán a la hora prevista; si transcurridos quince minutos no se ha presentado alguno de los Consejeros, será suplido en los términos del artículo 113 de esta Ley.</w:t>
      </w:r>
    </w:p>
    <w:p w14:paraId="7FDE1E70" w14:textId="77777777" w:rsidR="006C6455" w:rsidRDefault="006C6455" w:rsidP="00E36BCC">
      <w:pPr>
        <w:ind w:left="-284" w:right="-1"/>
        <w:jc w:val="both"/>
        <w:rPr>
          <w:rFonts w:ascii="Arial" w:hAnsi="Arial" w:cs="Arial"/>
          <w:sz w:val="22"/>
          <w:szCs w:val="22"/>
        </w:rPr>
      </w:pPr>
    </w:p>
    <w:p w14:paraId="0742B45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120.</w:t>
      </w:r>
      <w:r w:rsidRPr="006C6455">
        <w:rPr>
          <w:rFonts w:ascii="Arial" w:hAnsi="Arial" w:cs="Arial"/>
          <w:sz w:val="22"/>
          <w:szCs w:val="22"/>
        </w:rPr>
        <w:t xml:space="preserve"> Contra los acuerdos o resoluciones que expidan las Comisiones Municipales Electorales, así como de  las omisiones en que las mismas incurran,  podrán interponerse los recursos que establece esta Ley.</w:t>
      </w:r>
    </w:p>
    <w:p w14:paraId="250E0910" w14:textId="77777777" w:rsidR="006C6455" w:rsidRDefault="006C6455" w:rsidP="00E36BCC">
      <w:pPr>
        <w:ind w:left="-284" w:right="-1"/>
        <w:jc w:val="both"/>
        <w:rPr>
          <w:rFonts w:ascii="Arial" w:hAnsi="Arial" w:cs="Arial"/>
          <w:sz w:val="22"/>
          <w:szCs w:val="22"/>
        </w:rPr>
      </w:pPr>
    </w:p>
    <w:p w14:paraId="267E63E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121.</w:t>
      </w:r>
      <w:r w:rsidRPr="006C6455">
        <w:rPr>
          <w:rFonts w:ascii="Arial" w:hAnsi="Arial" w:cs="Arial"/>
          <w:sz w:val="22"/>
          <w:szCs w:val="22"/>
        </w:rPr>
        <w:t xml:space="preserve"> Para el cómputo de los votos de la elección de Ayuntamientos, las Comisiones Municipales Electorales podrán auxiliarse con los elementos técnicos y humanos necesarios, según la mayor o menor cantidad de paquetes electorales por computarse.</w:t>
      </w:r>
    </w:p>
    <w:p w14:paraId="59CBA4DB" w14:textId="77777777" w:rsidR="006C6455" w:rsidRDefault="006C6455" w:rsidP="00E36BCC">
      <w:pPr>
        <w:ind w:left="-284" w:right="-1"/>
        <w:jc w:val="both"/>
        <w:rPr>
          <w:rFonts w:ascii="Arial" w:hAnsi="Arial" w:cs="Arial"/>
          <w:sz w:val="22"/>
          <w:szCs w:val="22"/>
        </w:rPr>
      </w:pPr>
    </w:p>
    <w:p w14:paraId="74803CC6"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las tareas de cómputo estarán presentes los representantes acreditados de los partidos políticos.</w:t>
      </w:r>
    </w:p>
    <w:p w14:paraId="76A86240" w14:textId="77777777" w:rsidR="006C6455" w:rsidRDefault="006C6455" w:rsidP="00E36BCC">
      <w:pPr>
        <w:ind w:left="-284" w:right="-1"/>
        <w:jc w:val="both"/>
        <w:rPr>
          <w:rFonts w:ascii="Arial" w:hAnsi="Arial" w:cs="Arial"/>
          <w:sz w:val="22"/>
          <w:szCs w:val="22"/>
        </w:rPr>
      </w:pPr>
    </w:p>
    <w:p w14:paraId="34CE27D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122.</w:t>
      </w:r>
      <w:r w:rsidRPr="006C6455">
        <w:rPr>
          <w:rFonts w:ascii="Arial" w:hAnsi="Arial" w:cs="Arial"/>
          <w:sz w:val="22"/>
          <w:szCs w:val="22"/>
        </w:rPr>
        <w:t xml:space="preserve"> Las Comisiones Municipales Electorales cesarán en sus funciones al término del proceso electoral. En el caso de que la autoridad electoral determine la celebración de elecciones extraordinarias en algún Municipio, la Comisión Municipal Electoral de dicho lugar continuará en funciones hasta que concluya el nuevo proceso electoral.</w:t>
      </w:r>
    </w:p>
    <w:p w14:paraId="63DC1170" w14:textId="77777777" w:rsidR="006C6455" w:rsidRDefault="006C6455" w:rsidP="00E36BCC">
      <w:pPr>
        <w:ind w:left="-284" w:right="-1"/>
        <w:jc w:val="both"/>
        <w:rPr>
          <w:rFonts w:ascii="Arial" w:hAnsi="Arial" w:cs="Arial"/>
          <w:sz w:val="22"/>
          <w:szCs w:val="22"/>
        </w:rPr>
      </w:pPr>
    </w:p>
    <w:p w14:paraId="0C95F2D2" w14:textId="77777777" w:rsidR="002139FC" w:rsidRPr="006C6455" w:rsidRDefault="002139FC" w:rsidP="00E36BCC">
      <w:pPr>
        <w:ind w:left="-284" w:right="-1"/>
        <w:jc w:val="both"/>
        <w:rPr>
          <w:rFonts w:ascii="Arial" w:hAnsi="Arial" w:cs="Arial"/>
          <w:sz w:val="22"/>
          <w:szCs w:val="22"/>
        </w:rPr>
      </w:pPr>
    </w:p>
    <w:p w14:paraId="6F9122CD"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SECCION 2</w:t>
      </w:r>
    </w:p>
    <w:p w14:paraId="2DF0FB60"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FACULTADES Y OBLIGACIONES</w:t>
      </w:r>
    </w:p>
    <w:p w14:paraId="10E850BE" w14:textId="77777777" w:rsidR="006C6455" w:rsidRPr="006C6455" w:rsidRDefault="006C6455" w:rsidP="00E36BCC">
      <w:pPr>
        <w:ind w:left="-284" w:right="-1"/>
        <w:jc w:val="both"/>
        <w:rPr>
          <w:rFonts w:ascii="Arial" w:hAnsi="Arial" w:cs="Arial"/>
          <w:sz w:val="22"/>
          <w:szCs w:val="22"/>
        </w:rPr>
      </w:pPr>
    </w:p>
    <w:p w14:paraId="3B6E4BB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123.</w:t>
      </w:r>
      <w:r w:rsidRPr="006C6455">
        <w:rPr>
          <w:rFonts w:ascii="Arial" w:hAnsi="Arial" w:cs="Arial"/>
          <w:sz w:val="22"/>
          <w:szCs w:val="22"/>
        </w:rPr>
        <w:t xml:space="preserve"> Son facultades y obligaciones de las Comisiones Municipales Electorales:</w:t>
      </w:r>
    </w:p>
    <w:p w14:paraId="115B51EC" w14:textId="77777777" w:rsidR="006C6455" w:rsidRPr="006C6455" w:rsidRDefault="006C6455" w:rsidP="00E36BCC">
      <w:pPr>
        <w:ind w:left="-284" w:right="-1"/>
        <w:jc w:val="both"/>
        <w:rPr>
          <w:rFonts w:ascii="Arial" w:hAnsi="Arial" w:cs="Arial"/>
          <w:sz w:val="22"/>
          <w:szCs w:val="22"/>
        </w:rPr>
      </w:pPr>
    </w:p>
    <w:p w14:paraId="7762852D" w14:textId="77777777" w:rsidR="006C6455" w:rsidRPr="006C6455" w:rsidRDefault="002139FC" w:rsidP="00E040DD">
      <w:pPr>
        <w:widowControl/>
        <w:numPr>
          <w:ilvl w:val="2"/>
          <w:numId w:val="1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Intervenir en la preparación, desarrollo, vigilancia y cómputo del proceso electoral correspondiente al Municipio; y declarar la validez de las elecciones y hacer entrega de inmediato de las constancias de mayoría;</w:t>
      </w:r>
    </w:p>
    <w:p w14:paraId="199C0344" w14:textId="77777777" w:rsidR="006C6455" w:rsidRPr="006C6455" w:rsidRDefault="006C6455" w:rsidP="00E36BCC">
      <w:pPr>
        <w:ind w:left="-284" w:right="-1"/>
        <w:jc w:val="both"/>
        <w:rPr>
          <w:rFonts w:ascii="Arial" w:hAnsi="Arial" w:cs="Arial"/>
          <w:sz w:val="22"/>
          <w:szCs w:val="22"/>
        </w:rPr>
      </w:pPr>
    </w:p>
    <w:p w14:paraId="1135FB2F" w14:textId="77777777" w:rsidR="006C6455" w:rsidRPr="006C6455" w:rsidRDefault="002139FC" w:rsidP="00E040DD">
      <w:pPr>
        <w:widowControl/>
        <w:numPr>
          <w:ilvl w:val="2"/>
          <w:numId w:val="1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Vigilar en el ámbito de su competencia la observancia de esta Ley y de las disposiciones que con apego a la misma dictare la Comisión Estatal Electoral;</w:t>
      </w:r>
    </w:p>
    <w:p w14:paraId="5EF1E562" w14:textId="77777777" w:rsidR="006C6455" w:rsidRPr="006C6455" w:rsidRDefault="006C6455" w:rsidP="00E36BCC">
      <w:pPr>
        <w:pStyle w:val="Prrafodelista"/>
        <w:ind w:left="-284" w:right="-1"/>
        <w:rPr>
          <w:rFonts w:ascii="Arial" w:hAnsi="Arial" w:cs="Arial"/>
          <w:sz w:val="22"/>
          <w:szCs w:val="22"/>
        </w:rPr>
      </w:pPr>
    </w:p>
    <w:p w14:paraId="00F9B9FF" w14:textId="77777777" w:rsidR="006C6455" w:rsidRPr="006C6455" w:rsidRDefault="002139FC" w:rsidP="00E040DD">
      <w:pPr>
        <w:widowControl/>
        <w:numPr>
          <w:ilvl w:val="2"/>
          <w:numId w:val="1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Ajustar su plan de trabajo a los plazos previstos por esta Ley, informando de su cumplimiento a la Comisión Estatal Electoral;</w:t>
      </w:r>
    </w:p>
    <w:p w14:paraId="07611381" w14:textId="77777777" w:rsidR="006C6455" w:rsidRPr="006C6455" w:rsidRDefault="006C6455" w:rsidP="00E36BCC">
      <w:pPr>
        <w:pStyle w:val="Prrafodelista"/>
        <w:ind w:left="-284" w:right="-1"/>
        <w:rPr>
          <w:rFonts w:ascii="Arial" w:hAnsi="Arial" w:cs="Arial"/>
          <w:sz w:val="22"/>
          <w:szCs w:val="22"/>
        </w:rPr>
      </w:pPr>
    </w:p>
    <w:p w14:paraId="3235E141" w14:textId="77777777" w:rsidR="006C6455" w:rsidRPr="006C6455" w:rsidRDefault="002139FC" w:rsidP="00E040DD">
      <w:pPr>
        <w:widowControl/>
        <w:numPr>
          <w:ilvl w:val="2"/>
          <w:numId w:val="1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Nombrar auxiliares, quienes realizarán funciones de apoyo administrativo, logístico y de información, deberán portar identificación visible con fotografía y no podrán sustituir en ningún caso a los funcionarios de las Mesas Directivas de Casillas; además deberán cumplir con los requisitos señalados para ser miembros de la Secretaría Ejecutiva, excepto lo dispuesto en las fracciones III y IV del artículo 102 de esta Ley.</w:t>
      </w:r>
    </w:p>
    <w:p w14:paraId="580F5217" w14:textId="77777777" w:rsidR="006C6455" w:rsidRPr="006C6455" w:rsidRDefault="006C6455" w:rsidP="00E36BCC">
      <w:pPr>
        <w:ind w:left="-284" w:right="-1"/>
        <w:jc w:val="both"/>
        <w:rPr>
          <w:rFonts w:ascii="Arial" w:hAnsi="Arial" w:cs="Arial"/>
          <w:sz w:val="22"/>
          <w:szCs w:val="22"/>
        </w:rPr>
      </w:pPr>
    </w:p>
    <w:p w14:paraId="5ECD2BE2"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nombramientos deberán comunicarse a los representantes de los partidos políticos a fin de que puedan efectuar observaciones respecto de la idoneidad de los mismos.</w:t>
      </w:r>
    </w:p>
    <w:p w14:paraId="00197870" w14:textId="77777777" w:rsidR="006C6455" w:rsidRPr="006C6455" w:rsidRDefault="006C6455" w:rsidP="00E36BCC">
      <w:pPr>
        <w:ind w:left="-284" w:right="-1"/>
        <w:jc w:val="both"/>
        <w:rPr>
          <w:rFonts w:ascii="Arial" w:hAnsi="Arial" w:cs="Arial"/>
          <w:sz w:val="22"/>
          <w:szCs w:val="22"/>
        </w:rPr>
      </w:pPr>
    </w:p>
    <w:p w14:paraId="6C2E1369"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Secretario de la Comisión deberá llevar un Libro de Registro debidamente autorizado en que se haga constar los nombramientos efectuados.</w:t>
      </w:r>
    </w:p>
    <w:p w14:paraId="3EABA23A" w14:textId="77777777" w:rsidR="006C6455" w:rsidRPr="006C6455" w:rsidRDefault="006C6455" w:rsidP="00E36BCC">
      <w:pPr>
        <w:ind w:left="-284" w:right="-1"/>
        <w:jc w:val="both"/>
        <w:rPr>
          <w:rFonts w:ascii="Arial" w:hAnsi="Arial" w:cs="Arial"/>
          <w:sz w:val="22"/>
          <w:szCs w:val="22"/>
        </w:rPr>
      </w:pPr>
    </w:p>
    <w:p w14:paraId="597B4EBB" w14:textId="77777777" w:rsidR="006C6455" w:rsidRPr="006C6455" w:rsidRDefault="002139FC" w:rsidP="00E040DD">
      <w:pPr>
        <w:widowControl/>
        <w:numPr>
          <w:ilvl w:val="2"/>
          <w:numId w:val="1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Recibir las consultas que sobre asuntos de su competencia les formulen los partidos políticos, las asociaciones políticas o los ciudadanos y desahogarlas en un plazo no mayor de setenta y dos horas;</w:t>
      </w:r>
    </w:p>
    <w:p w14:paraId="6A883698" w14:textId="77777777" w:rsidR="006C6455" w:rsidRPr="006C6455" w:rsidRDefault="006C6455" w:rsidP="00E36BCC">
      <w:pPr>
        <w:ind w:left="-284" w:right="-1"/>
        <w:jc w:val="both"/>
        <w:rPr>
          <w:rFonts w:ascii="Arial" w:hAnsi="Arial" w:cs="Arial"/>
          <w:sz w:val="22"/>
          <w:szCs w:val="22"/>
        </w:rPr>
      </w:pPr>
    </w:p>
    <w:p w14:paraId="06A35D2F" w14:textId="77777777" w:rsidR="006C6455" w:rsidRPr="006C6455" w:rsidRDefault="002139FC" w:rsidP="00E040DD">
      <w:pPr>
        <w:widowControl/>
        <w:numPr>
          <w:ilvl w:val="2"/>
          <w:numId w:val="1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Promover la capacitación electoral necesaria para el buen desarrollo del proceso electoral;</w:t>
      </w:r>
    </w:p>
    <w:p w14:paraId="443A8022" w14:textId="77777777" w:rsidR="006C6455" w:rsidRPr="006C6455" w:rsidRDefault="006C6455" w:rsidP="00E36BCC">
      <w:pPr>
        <w:pStyle w:val="Prrafodelista"/>
        <w:ind w:left="-284" w:right="-1"/>
        <w:rPr>
          <w:rFonts w:ascii="Arial" w:hAnsi="Arial" w:cs="Arial"/>
          <w:sz w:val="22"/>
          <w:szCs w:val="22"/>
        </w:rPr>
      </w:pPr>
    </w:p>
    <w:p w14:paraId="13526AB3" w14:textId="77777777" w:rsidR="006C6455" w:rsidRPr="006C6455" w:rsidRDefault="006C6455" w:rsidP="00E040DD">
      <w:pPr>
        <w:widowControl/>
        <w:numPr>
          <w:ilvl w:val="2"/>
          <w:numId w:val="19"/>
        </w:numPr>
        <w:autoSpaceDE/>
        <w:autoSpaceDN/>
        <w:adjustRightInd/>
        <w:ind w:left="-284" w:right="-1" w:firstLine="0"/>
        <w:jc w:val="both"/>
        <w:rPr>
          <w:rFonts w:ascii="Arial" w:hAnsi="Arial" w:cs="Arial"/>
          <w:sz w:val="22"/>
          <w:szCs w:val="22"/>
        </w:rPr>
      </w:pPr>
      <w:r w:rsidRPr="006C6455">
        <w:rPr>
          <w:rFonts w:ascii="Arial" w:hAnsi="Arial" w:cs="Arial"/>
          <w:sz w:val="22"/>
          <w:szCs w:val="22"/>
        </w:rPr>
        <w:t>Registrar y extender los nombramientos de los representantes de los partidos políticos y de los candidatos ante las Mesas Directivas de Casilla;</w:t>
      </w:r>
    </w:p>
    <w:p w14:paraId="5BD42067" w14:textId="77777777" w:rsidR="006C6455" w:rsidRPr="006C6455" w:rsidRDefault="006C6455" w:rsidP="00E36BCC">
      <w:pPr>
        <w:pStyle w:val="Prrafodelista"/>
        <w:ind w:left="-284" w:right="-1"/>
        <w:rPr>
          <w:rFonts w:ascii="Arial" w:hAnsi="Arial" w:cs="Arial"/>
          <w:sz w:val="22"/>
          <w:szCs w:val="22"/>
        </w:rPr>
      </w:pPr>
    </w:p>
    <w:p w14:paraId="73EC0547" w14:textId="77777777" w:rsidR="006C6455" w:rsidRPr="006C6455" w:rsidRDefault="006C6455" w:rsidP="00E040DD">
      <w:pPr>
        <w:widowControl/>
        <w:numPr>
          <w:ilvl w:val="2"/>
          <w:numId w:val="19"/>
        </w:numPr>
        <w:autoSpaceDE/>
        <w:autoSpaceDN/>
        <w:adjustRightInd/>
        <w:ind w:left="-284" w:right="-1" w:firstLine="0"/>
        <w:jc w:val="both"/>
        <w:rPr>
          <w:rFonts w:ascii="Arial" w:hAnsi="Arial" w:cs="Arial"/>
          <w:sz w:val="22"/>
          <w:szCs w:val="22"/>
        </w:rPr>
      </w:pPr>
      <w:r w:rsidRPr="006C6455">
        <w:rPr>
          <w:rFonts w:ascii="Arial" w:hAnsi="Arial" w:cs="Arial"/>
          <w:sz w:val="22"/>
          <w:szCs w:val="22"/>
        </w:rPr>
        <w:t>Expedir, a solicitud de los representantes de los partidos políticos, copias de las constancias y demás documentos que obren en su poder, relativos a la preparación y desarrollo del proceso electoral, lo cual deberá efectuarse en un término no mayor de veinticuatro horas después de presentada la solicitud;</w:t>
      </w:r>
    </w:p>
    <w:p w14:paraId="40936A48" w14:textId="77777777" w:rsidR="006C6455" w:rsidRPr="006C6455" w:rsidRDefault="006C6455" w:rsidP="00E36BCC">
      <w:pPr>
        <w:pStyle w:val="Prrafodelista"/>
        <w:ind w:left="-284" w:right="-1"/>
        <w:rPr>
          <w:rFonts w:ascii="Arial" w:hAnsi="Arial" w:cs="Arial"/>
          <w:sz w:val="22"/>
          <w:szCs w:val="22"/>
        </w:rPr>
      </w:pPr>
    </w:p>
    <w:p w14:paraId="72611ECD" w14:textId="77777777" w:rsidR="006C6455" w:rsidRPr="006C6455" w:rsidRDefault="002139FC" w:rsidP="00E040DD">
      <w:pPr>
        <w:widowControl/>
        <w:numPr>
          <w:ilvl w:val="2"/>
          <w:numId w:val="1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Organizar los debates entre los candidatos que por  disposición de la Constitución Política del Estado y esta Ley deban efectuarse; </w:t>
      </w:r>
    </w:p>
    <w:p w14:paraId="12E785BA" w14:textId="77777777" w:rsidR="006C6455" w:rsidRPr="006C6455" w:rsidRDefault="006C6455" w:rsidP="00E36BCC">
      <w:pPr>
        <w:pStyle w:val="Prrafodelista"/>
        <w:ind w:left="-284" w:right="-1"/>
        <w:rPr>
          <w:rFonts w:ascii="Arial" w:hAnsi="Arial" w:cs="Arial"/>
          <w:sz w:val="22"/>
          <w:szCs w:val="22"/>
        </w:rPr>
      </w:pPr>
    </w:p>
    <w:p w14:paraId="5701EFBC" w14:textId="77777777" w:rsidR="006C6455" w:rsidRPr="006C6455" w:rsidRDefault="002139FC" w:rsidP="00E040DD">
      <w:pPr>
        <w:widowControl/>
        <w:numPr>
          <w:ilvl w:val="2"/>
          <w:numId w:val="1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Entregar oportunamente a las Mesas Directivas de Casilla, y mediante contrarecibos firmados por sus integrantes responsables y por el Presidente de la Comisión Municipal Electoral, el material electoral necesario para el cumplimiento de sus funciones, proporcionado por la Comisión Estatal Electoral;</w:t>
      </w:r>
    </w:p>
    <w:p w14:paraId="0056DDDC" w14:textId="77777777" w:rsidR="006C6455" w:rsidRPr="006C6455" w:rsidRDefault="006C6455" w:rsidP="00E36BCC">
      <w:pPr>
        <w:pStyle w:val="Prrafodelista"/>
        <w:ind w:left="-284" w:right="-1"/>
        <w:rPr>
          <w:rFonts w:ascii="Arial" w:hAnsi="Arial" w:cs="Arial"/>
          <w:sz w:val="22"/>
          <w:szCs w:val="22"/>
        </w:rPr>
      </w:pPr>
    </w:p>
    <w:p w14:paraId="1F89FD3E" w14:textId="77777777" w:rsidR="006C6455" w:rsidRPr="006C6455" w:rsidRDefault="002139FC" w:rsidP="00E040DD">
      <w:pPr>
        <w:widowControl/>
        <w:numPr>
          <w:ilvl w:val="2"/>
          <w:numId w:val="1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Recibir en custodia los paquetes electorales que los Presidentes de casilla les entreguen, conservar los de las elecciones municipales para su ulterior cómputo y turnar los de las elecciones de Diputados y de Gobernador a las Mesas Auxiliares de Cómputo que correspondan;</w:t>
      </w:r>
    </w:p>
    <w:p w14:paraId="0BC4EF79" w14:textId="77777777" w:rsidR="006C6455" w:rsidRPr="006C6455" w:rsidRDefault="006C6455" w:rsidP="00E36BCC">
      <w:pPr>
        <w:pStyle w:val="Prrafodelista"/>
        <w:ind w:left="-284" w:right="-1"/>
        <w:rPr>
          <w:rFonts w:ascii="Arial" w:hAnsi="Arial" w:cs="Arial"/>
          <w:sz w:val="22"/>
          <w:szCs w:val="22"/>
        </w:rPr>
      </w:pPr>
    </w:p>
    <w:p w14:paraId="1D239C72" w14:textId="77777777" w:rsidR="006C6455" w:rsidRPr="006C6455" w:rsidRDefault="006C6455" w:rsidP="00E040DD">
      <w:pPr>
        <w:widowControl/>
        <w:numPr>
          <w:ilvl w:val="2"/>
          <w:numId w:val="19"/>
        </w:numPr>
        <w:autoSpaceDE/>
        <w:autoSpaceDN/>
        <w:adjustRightInd/>
        <w:ind w:left="-284" w:right="-1" w:firstLine="0"/>
        <w:jc w:val="both"/>
        <w:rPr>
          <w:rFonts w:ascii="Arial" w:hAnsi="Arial" w:cs="Arial"/>
          <w:sz w:val="22"/>
          <w:szCs w:val="22"/>
        </w:rPr>
      </w:pPr>
      <w:r w:rsidRPr="006C6455">
        <w:rPr>
          <w:rFonts w:ascii="Arial" w:hAnsi="Arial" w:cs="Arial"/>
          <w:sz w:val="22"/>
          <w:szCs w:val="22"/>
        </w:rPr>
        <w:t>Efectuar el cómputo final de las elecciones municipales y declarar electa a la planilla que hubiere obtenido mayoría, considerando en todo caso los resultados de las actas de cómputo de las casillas;</w:t>
      </w:r>
    </w:p>
    <w:p w14:paraId="7A3590AF" w14:textId="77777777" w:rsidR="006C6455" w:rsidRPr="006C6455" w:rsidRDefault="006C6455" w:rsidP="00E36BCC">
      <w:pPr>
        <w:pStyle w:val="Prrafodelista"/>
        <w:ind w:left="-284" w:right="-1"/>
        <w:rPr>
          <w:rFonts w:ascii="Arial" w:hAnsi="Arial" w:cs="Arial"/>
          <w:sz w:val="22"/>
          <w:szCs w:val="22"/>
        </w:rPr>
      </w:pPr>
    </w:p>
    <w:p w14:paraId="73FC9084" w14:textId="77777777" w:rsidR="006C6455" w:rsidRPr="006C6455" w:rsidRDefault="006C6455" w:rsidP="00E040DD">
      <w:pPr>
        <w:widowControl/>
        <w:numPr>
          <w:ilvl w:val="2"/>
          <w:numId w:val="19"/>
        </w:numPr>
        <w:autoSpaceDE/>
        <w:autoSpaceDN/>
        <w:adjustRightInd/>
        <w:ind w:left="-284" w:right="-1" w:firstLine="0"/>
        <w:jc w:val="both"/>
        <w:rPr>
          <w:rFonts w:ascii="Arial" w:hAnsi="Arial" w:cs="Arial"/>
          <w:sz w:val="22"/>
          <w:szCs w:val="22"/>
        </w:rPr>
      </w:pPr>
      <w:r w:rsidRPr="006C6455">
        <w:rPr>
          <w:rFonts w:ascii="Arial" w:hAnsi="Arial" w:cs="Arial"/>
          <w:sz w:val="22"/>
          <w:szCs w:val="22"/>
        </w:rPr>
        <w:t>Asignar las Regidurías de representación proporcional, así como expedir las constancias correspondientes, las que deberán entregar de inmediato, incurriendo en responsabilidad en caso de no hacerlo; y</w:t>
      </w:r>
    </w:p>
    <w:p w14:paraId="3B411D67" w14:textId="77777777" w:rsidR="006C6455" w:rsidRPr="006C6455" w:rsidRDefault="006C6455" w:rsidP="00E36BCC">
      <w:pPr>
        <w:pStyle w:val="Prrafodelista"/>
        <w:ind w:left="-284" w:right="-1"/>
        <w:rPr>
          <w:rFonts w:ascii="Arial" w:hAnsi="Arial" w:cs="Arial"/>
          <w:sz w:val="22"/>
          <w:szCs w:val="22"/>
        </w:rPr>
      </w:pPr>
    </w:p>
    <w:p w14:paraId="4C11BF3A" w14:textId="77777777" w:rsidR="006C6455" w:rsidRPr="006C6455" w:rsidRDefault="002139FC" w:rsidP="00E040DD">
      <w:pPr>
        <w:widowControl/>
        <w:numPr>
          <w:ilvl w:val="2"/>
          <w:numId w:val="1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Las demás que les confiera la presente Ley.</w:t>
      </w:r>
    </w:p>
    <w:p w14:paraId="5FE1E07F" w14:textId="77777777" w:rsidR="006C6455" w:rsidRPr="006C6455" w:rsidRDefault="006C6455" w:rsidP="00E36BCC">
      <w:pPr>
        <w:ind w:left="-284" w:right="-1"/>
        <w:jc w:val="both"/>
        <w:rPr>
          <w:rFonts w:ascii="Arial" w:hAnsi="Arial" w:cs="Arial"/>
          <w:sz w:val="22"/>
          <w:szCs w:val="22"/>
        </w:rPr>
      </w:pPr>
    </w:p>
    <w:p w14:paraId="776E4C76"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relación a las fracciones VIII y X, cuando se celebren elecciones concurrentes, se estará a lo dispuesto por el Instituto Nacional Electoral y demás disposiciones aplicables.</w:t>
      </w:r>
    </w:p>
    <w:p w14:paraId="5D785363" w14:textId="77777777" w:rsidR="006C6455" w:rsidRDefault="006C6455" w:rsidP="00E36BCC">
      <w:pPr>
        <w:ind w:left="-284" w:right="-1"/>
        <w:jc w:val="both"/>
        <w:rPr>
          <w:rFonts w:ascii="Arial" w:hAnsi="Arial" w:cs="Arial"/>
          <w:sz w:val="22"/>
          <w:szCs w:val="22"/>
        </w:rPr>
      </w:pPr>
    </w:p>
    <w:p w14:paraId="6C23D50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124.</w:t>
      </w:r>
      <w:r w:rsidRPr="006C6455">
        <w:rPr>
          <w:rFonts w:ascii="Arial" w:hAnsi="Arial" w:cs="Arial"/>
          <w:sz w:val="22"/>
          <w:szCs w:val="22"/>
        </w:rPr>
        <w:t xml:space="preserve"> Las Comisiones Municipales Electorales, dentro de los quince días siguientes a su instalación, someterán a la Comisión Estatal Electoral su presupuesto de gastos para que ésta los considere en la elaboración de su proyecto de presupuesto de egresos. </w:t>
      </w:r>
    </w:p>
    <w:p w14:paraId="35AF719D" w14:textId="77777777" w:rsidR="006C6455" w:rsidRDefault="006C6455" w:rsidP="00E36BCC">
      <w:pPr>
        <w:ind w:left="-284" w:right="-1"/>
        <w:jc w:val="both"/>
        <w:rPr>
          <w:rFonts w:ascii="Arial" w:hAnsi="Arial" w:cs="Arial"/>
          <w:sz w:val="22"/>
          <w:szCs w:val="22"/>
        </w:rPr>
      </w:pPr>
    </w:p>
    <w:p w14:paraId="26A65D64"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Comisiones Municipales Electorales rendirán mensualmente a la Comisión Estatal Electoral, cuenta detallada de la aplicación de los recursos financieros que hayan recibido, lo cual deberá publicarse con la misma temporalidad en la página de internet de la Comisión Estatal Electoral.</w:t>
      </w:r>
    </w:p>
    <w:p w14:paraId="5759987F" w14:textId="77777777" w:rsidR="006C6455" w:rsidRDefault="006C6455" w:rsidP="00E36BCC">
      <w:pPr>
        <w:ind w:left="-284" w:right="-1"/>
        <w:jc w:val="both"/>
        <w:rPr>
          <w:rFonts w:ascii="Arial" w:hAnsi="Arial" w:cs="Arial"/>
          <w:sz w:val="22"/>
          <w:szCs w:val="22"/>
        </w:rPr>
      </w:pPr>
    </w:p>
    <w:p w14:paraId="233C31CE" w14:textId="77777777" w:rsidR="002139FC" w:rsidRPr="006C6455" w:rsidRDefault="002139FC" w:rsidP="00E36BCC">
      <w:pPr>
        <w:ind w:left="-284" w:right="-1"/>
        <w:jc w:val="both"/>
        <w:rPr>
          <w:rFonts w:ascii="Arial" w:hAnsi="Arial" w:cs="Arial"/>
          <w:sz w:val="22"/>
          <w:szCs w:val="22"/>
        </w:rPr>
      </w:pPr>
    </w:p>
    <w:p w14:paraId="574F745E"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CUARTO</w:t>
      </w:r>
    </w:p>
    <w:p w14:paraId="1E300D65"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MESAS DIRECTIVAS DE CASILLA</w:t>
      </w:r>
    </w:p>
    <w:p w14:paraId="347EADF7" w14:textId="77777777" w:rsidR="006C6455" w:rsidRDefault="006C6455" w:rsidP="00E36BCC">
      <w:pPr>
        <w:ind w:left="-284" w:right="-1"/>
        <w:jc w:val="center"/>
        <w:rPr>
          <w:rFonts w:ascii="Arial" w:hAnsi="Arial" w:cs="Arial"/>
          <w:b/>
          <w:sz w:val="22"/>
          <w:szCs w:val="22"/>
        </w:rPr>
      </w:pPr>
    </w:p>
    <w:p w14:paraId="7AE4A123" w14:textId="77777777" w:rsidR="002139FC" w:rsidRPr="006C6455" w:rsidRDefault="002139FC" w:rsidP="00E36BCC">
      <w:pPr>
        <w:ind w:left="-284" w:right="-1"/>
        <w:jc w:val="center"/>
        <w:rPr>
          <w:rFonts w:ascii="Arial" w:hAnsi="Arial" w:cs="Arial"/>
          <w:b/>
          <w:sz w:val="22"/>
          <w:szCs w:val="22"/>
        </w:rPr>
      </w:pPr>
    </w:p>
    <w:p w14:paraId="3006B5B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125.</w:t>
      </w:r>
      <w:r w:rsidRPr="006C6455">
        <w:rPr>
          <w:rFonts w:ascii="Arial" w:hAnsi="Arial" w:cs="Arial"/>
          <w:sz w:val="22"/>
          <w:szCs w:val="22"/>
        </w:rPr>
        <w:t xml:space="preserve"> Las Mesas Directivas de Casilla son los organismos formados por ciudadanos que tienen a su cargo la recepción, escrutinio y cómputo del sufragio en las secciones en que se dividen los Municipios; coparticipan en la preparación, desarrollo y vigilancia del proceso electoral.</w:t>
      </w:r>
    </w:p>
    <w:p w14:paraId="0C7562C8" w14:textId="77777777" w:rsidR="006C6455" w:rsidRDefault="006C6455" w:rsidP="00E36BCC">
      <w:pPr>
        <w:ind w:left="-284" w:right="-1"/>
        <w:jc w:val="both"/>
        <w:rPr>
          <w:rFonts w:ascii="Arial" w:hAnsi="Arial" w:cs="Arial"/>
          <w:sz w:val="22"/>
          <w:szCs w:val="22"/>
        </w:rPr>
      </w:pPr>
    </w:p>
    <w:p w14:paraId="0E5B427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integración y designación de las Mesas Directivas de Casilla a instalar para la recepción de la votación, se realizará conforme a lo establecido por la Ley General de Instituciones y Procedimientos Electorales, así como las disposiciones normativas que al efecto establezcan el Instituto Nacional Electoral y la Comisión Estatal Electoral.</w:t>
      </w:r>
    </w:p>
    <w:p w14:paraId="5E117E5C" w14:textId="77777777" w:rsidR="006C6455" w:rsidRDefault="006C6455" w:rsidP="00E36BCC">
      <w:pPr>
        <w:ind w:left="-284" w:right="-1"/>
        <w:jc w:val="both"/>
        <w:rPr>
          <w:rFonts w:ascii="Arial" w:hAnsi="Arial" w:cs="Arial"/>
          <w:sz w:val="22"/>
          <w:szCs w:val="22"/>
        </w:rPr>
      </w:pPr>
    </w:p>
    <w:p w14:paraId="602972E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En los procesos en que las elecciones del Estado sean concurrentes con las elecciones federales, el Instituto Nacional Electoral deberá instalar una Mesa Directiva de Casilla Única para ambos tipos de elección. </w:t>
      </w:r>
    </w:p>
    <w:p w14:paraId="312AD054" w14:textId="77777777" w:rsidR="006C6455" w:rsidRPr="006C6455" w:rsidRDefault="006C6455" w:rsidP="00E36BCC">
      <w:pPr>
        <w:ind w:left="-284" w:right="-1"/>
        <w:jc w:val="both"/>
        <w:rPr>
          <w:rFonts w:ascii="Arial" w:hAnsi="Arial" w:cs="Arial"/>
          <w:b/>
          <w:sz w:val="22"/>
          <w:szCs w:val="22"/>
          <w:u w:val="single"/>
        </w:rPr>
      </w:pPr>
    </w:p>
    <w:p w14:paraId="52870560" w14:textId="77777777" w:rsidR="006C6455" w:rsidRPr="006C6455" w:rsidRDefault="006C6455" w:rsidP="00E36BCC">
      <w:pPr>
        <w:ind w:left="-284" w:right="-1"/>
        <w:jc w:val="center"/>
        <w:rPr>
          <w:rFonts w:ascii="Arial" w:hAnsi="Arial" w:cs="Arial"/>
          <w:b/>
          <w:sz w:val="22"/>
          <w:szCs w:val="22"/>
        </w:rPr>
      </w:pPr>
    </w:p>
    <w:p w14:paraId="20E60C11" w14:textId="77777777" w:rsidR="006C6455" w:rsidRPr="006C6455" w:rsidRDefault="006C6455" w:rsidP="00E36BCC">
      <w:pPr>
        <w:ind w:left="-284" w:right="-1"/>
        <w:jc w:val="center"/>
        <w:rPr>
          <w:rFonts w:ascii="Arial" w:hAnsi="Arial" w:cs="Arial"/>
          <w:b/>
          <w:sz w:val="22"/>
          <w:szCs w:val="22"/>
        </w:rPr>
      </w:pPr>
    </w:p>
    <w:p w14:paraId="3469BA00"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SECCION 1</w:t>
      </w:r>
    </w:p>
    <w:p w14:paraId="571152F6"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INTEGRACION</w:t>
      </w:r>
    </w:p>
    <w:p w14:paraId="4EA893B7" w14:textId="77777777" w:rsidR="006C6455" w:rsidRDefault="006C6455" w:rsidP="00E36BCC">
      <w:pPr>
        <w:ind w:left="-284" w:right="-1"/>
        <w:jc w:val="both"/>
        <w:rPr>
          <w:rFonts w:ascii="Arial" w:hAnsi="Arial" w:cs="Arial"/>
          <w:sz w:val="22"/>
          <w:szCs w:val="22"/>
        </w:rPr>
      </w:pPr>
    </w:p>
    <w:p w14:paraId="34379FFC" w14:textId="77777777" w:rsidR="002139FC" w:rsidRPr="006C6455" w:rsidRDefault="002139FC" w:rsidP="00E36BCC">
      <w:pPr>
        <w:ind w:left="-284" w:right="-1"/>
        <w:jc w:val="both"/>
        <w:rPr>
          <w:rFonts w:ascii="Arial" w:hAnsi="Arial" w:cs="Arial"/>
          <w:sz w:val="22"/>
          <w:szCs w:val="22"/>
        </w:rPr>
      </w:pPr>
    </w:p>
    <w:p w14:paraId="55014B7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126.</w:t>
      </w:r>
      <w:r w:rsidRPr="006C6455">
        <w:rPr>
          <w:rFonts w:ascii="Arial" w:hAnsi="Arial" w:cs="Arial"/>
          <w:sz w:val="22"/>
          <w:szCs w:val="22"/>
        </w:rPr>
        <w:t xml:space="preserve"> Las Mesas Directivas de Casilla se integrarán por un Presidente, dos</w:t>
      </w:r>
      <w:r w:rsidRPr="006C6455">
        <w:rPr>
          <w:rFonts w:ascii="Arial" w:hAnsi="Arial" w:cs="Arial"/>
          <w:b/>
          <w:sz w:val="22"/>
          <w:szCs w:val="22"/>
        </w:rPr>
        <w:t xml:space="preserve"> </w:t>
      </w:r>
      <w:r w:rsidRPr="006C6455">
        <w:rPr>
          <w:rFonts w:ascii="Arial" w:hAnsi="Arial" w:cs="Arial"/>
          <w:sz w:val="22"/>
          <w:szCs w:val="22"/>
        </w:rPr>
        <w:t>Secretarios,</w:t>
      </w:r>
      <w:r w:rsidRPr="006C6455">
        <w:rPr>
          <w:rFonts w:ascii="Arial" w:hAnsi="Arial" w:cs="Arial"/>
          <w:b/>
          <w:sz w:val="22"/>
          <w:szCs w:val="22"/>
        </w:rPr>
        <w:t xml:space="preserve"> </w:t>
      </w:r>
      <w:r w:rsidRPr="006C6455">
        <w:rPr>
          <w:rFonts w:ascii="Arial" w:hAnsi="Arial" w:cs="Arial"/>
          <w:sz w:val="22"/>
          <w:szCs w:val="22"/>
        </w:rPr>
        <w:t>tres Escrutadores y tres suplentes generales, designados mediante el procedimiento que señala la Ley General de Instituciones y Procedimientos Electorales.</w:t>
      </w:r>
    </w:p>
    <w:p w14:paraId="2DB98BB8" w14:textId="77777777" w:rsidR="006C6455" w:rsidRDefault="006C6455" w:rsidP="00E36BCC">
      <w:pPr>
        <w:ind w:left="-284" w:right="-1"/>
        <w:jc w:val="both"/>
        <w:rPr>
          <w:rFonts w:ascii="Arial" w:hAnsi="Arial" w:cs="Arial"/>
          <w:sz w:val="22"/>
          <w:szCs w:val="22"/>
        </w:rPr>
      </w:pPr>
    </w:p>
    <w:p w14:paraId="4231EA1C"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No podrán ser miembros de las Mesas Directivas de Casilla quienes sean militantes de un partido político o asociación política.</w:t>
      </w:r>
    </w:p>
    <w:p w14:paraId="0FEF0CF7" w14:textId="77777777" w:rsidR="006C6455" w:rsidRDefault="006C6455" w:rsidP="00E36BCC">
      <w:pPr>
        <w:ind w:left="-284" w:right="-1"/>
        <w:jc w:val="both"/>
        <w:rPr>
          <w:rFonts w:ascii="Arial" w:hAnsi="Arial" w:cs="Arial"/>
          <w:sz w:val="22"/>
          <w:szCs w:val="22"/>
        </w:rPr>
      </w:pPr>
    </w:p>
    <w:p w14:paraId="60D11C92"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ciudadanos que sean designados como funcionarios de casilla, deberán asistir y aprobar los cursos de capacitación y adiestramiento que imparta la autoridad electoral competente.</w:t>
      </w:r>
    </w:p>
    <w:p w14:paraId="5141F9C2" w14:textId="77777777" w:rsidR="006C6455" w:rsidRDefault="006C6455" w:rsidP="00E36BCC">
      <w:pPr>
        <w:ind w:left="-284" w:right="-1"/>
        <w:jc w:val="both"/>
        <w:rPr>
          <w:rFonts w:ascii="Arial" w:hAnsi="Arial" w:cs="Arial"/>
          <w:sz w:val="22"/>
          <w:szCs w:val="22"/>
        </w:rPr>
      </w:pPr>
    </w:p>
    <w:p w14:paraId="6B1776D1"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integrantes de las Mesas Directivas de Casilla deberán rendir ante la autoridad electoral la protesta de guardar y hacer guardar la Constitución Política de los Estados Unidos Mexicanos y la del Estado Libre y Soberano de Nuevo León, las Leyes que de ellas emanen y desempeñar leal y patrióticamente la función encomendada.</w:t>
      </w:r>
    </w:p>
    <w:p w14:paraId="7E362CFA" w14:textId="77777777" w:rsidR="006C6455" w:rsidRDefault="006C6455" w:rsidP="00E36BCC">
      <w:pPr>
        <w:ind w:left="-284" w:right="-1"/>
        <w:jc w:val="both"/>
        <w:rPr>
          <w:rFonts w:ascii="Arial" w:hAnsi="Arial" w:cs="Arial"/>
          <w:sz w:val="22"/>
          <w:szCs w:val="22"/>
        </w:rPr>
      </w:pPr>
    </w:p>
    <w:p w14:paraId="7F68792A"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 xml:space="preserve">Artículo 127. </w:t>
      </w:r>
      <w:r w:rsidRPr="006C6455">
        <w:rPr>
          <w:rFonts w:ascii="Arial" w:hAnsi="Arial" w:cs="Arial"/>
          <w:sz w:val="22"/>
          <w:szCs w:val="22"/>
        </w:rPr>
        <w:t>En los casos de elecciones extraordinarias, para la integración, ubicación y designación de las Mesas Directivas de Casilla se estará a lo previsto para las elecciones ordinarias conforme a la legislación aplicable y las disposiciones normativas que al efecto establezcan el Instituto Nacional Electoral y la Comisión Estatal Electoral.</w:t>
      </w:r>
    </w:p>
    <w:p w14:paraId="65FD3452" w14:textId="77777777" w:rsidR="006C6455" w:rsidRDefault="006C6455" w:rsidP="00E36BCC">
      <w:pPr>
        <w:ind w:left="-284" w:right="-1"/>
        <w:jc w:val="both"/>
        <w:rPr>
          <w:rFonts w:ascii="Arial" w:hAnsi="Arial" w:cs="Arial"/>
          <w:sz w:val="22"/>
          <w:szCs w:val="22"/>
        </w:rPr>
      </w:pPr>
    </w:p>
    <w:p w14:paraId="0B3D8ADA" w14:textId="77777777" w:rsidR="00A828B3" w:rsidRPr="007846DB" w:rsidRDefault="00A828B3" w:rsidP="00A828B3">
      <w:pPr>
        <w:ind w:left="-284"/>
        <w:rPr>
          <w:rFonts w:ascii="Arial" w:hAnsi="Arial" w:cs="Arial"/>
          <w:b/>
          <w:i/>
          <w:sz w:val="22"/>
          <w:szCs w:val="22"/>
        </w:rPr>
      </w:pPr>
      <w:r w:rsidRPr="007846DB">
        <w:rPr>
          <w:rFonts w:ascii="Arial" w:hAnsi="Arial" w:cs="Arial"/>
          <w:b/>
          <w:i/>
          <w:sz w:val="22"/>
          <w:szCs w:val="22"/>
        </w:rPr>
        <w:t>(REFORMAD</w:t>
      </w:r>
      <w:r>
        <w:rPr>
          <w:rFonts w:ascii="Arial" w:hAnsi="Arial" w:cs="Arial"/>
          <w:b/>
          <w:i/>
          <w:sz w:val="22"/>
          <w:szCs w:val="22"/>
        </w:rPr>
        <w:t>O</w:t>
      </w:r>
      <w:r w:rsidRPr="007846DB">
        <w:rPr>
          <w:rFonts w:ascii="Arial" w:hAnsi="Arial" w:cs="Arial"/>
          <w:b/>
          <w:i/>
          <w:sz w:val="22"/>
          <w:szCs w:val="22"/>
        </w:rPr>
        <w:t>, P.O. 04 DE MARZO DE 2022)</w:t>
      </w:r>
    </w:p>
    <w:p w14:paraId="530471AF" w14:textId="22CF852C" w:rsidR="00A828B3" w:rsidRPr="004C12EC" w:rsidRDefault="00A828B3" w:rsidP="00A828B3">
      <w:pPr>
        <w:pStyle w:val="Textoindependiente"/>
        <w:ind w:left="-284" w:right="-1"/>
        <w:rPr>
          <w:rFonts w:ascii="Arial" w:hAnsi="Arial" w:cs="Arial"/>
          <w:b/>
          <w:spacing w:val="-64"/>
          <w:sz w:val="22"/>
          <w:szCs w:val="22"/>
        </w:rPr>
      </w:pPr>
      <w:r w:rsidRPr="004C12EC">
        <w:rPr>
          <w:rFonts w:ascii="Arial" w:hAnsi="Arial" w:cs="Arial"/>
          <w:b/>
          <w:sz w:val="22"/>
          <w:szCs w:val="22"/>
        </w:rPr>
        <w:t>Artículo 128. Cada partido político podrá acreditar dos representantes propietarios y un suplente común ante las Mesas Directivas de las Casillas, quienes tendrán a su cargo la función de vigilar el desarrollo de la jornada electoral desde la instalación de la casilla hasta</w:t>
      </w:r>
      <w:r w:rsidRPr="004C12EC">
        <w:rPr>
          <w:rFonts w:ascii="Arial" w:hAnsi="Arial" w:cs="Arial"/>
          <w:b/>
          <w:spacing w:val="-3"/>
          <w:sz w:val="22"/>
          <w:szCs w:val="22"/>
        </w:rPr>
        <w:t xml:space="preserve"> </w:t>
      </w:r>
      <w:r w:rsidRPr="004C12EC">
        <w:rPr>
          <w:rFonts w:ascii="Arial" w:hAnsi="Arial" w:cs="Arial"/>
          <w:b/>
          <w:sz w:val="22"/>
          <w:szCs w:val="22"/>
        </w:rPr>
        <w:t>el</w:t>
      </w:r>
      <w:r w:rsidRPr="004C12EC">
        <w:rPr>
          <w:rFonts w:ascii="Arial" w:hAnsi="Arial" w:cs="Arial"/>
          <w:b/>
          <w:spacing w:val="-6"/>
          <w:sz w:val="22"/>
          <w:szCs w:val="22"/>
        </w:rPr>
        <w:t xml:space="preserve"> </w:t>
      </w:r>
      <w:r w:rsidRPr="004C12EC">
        <w:rPr>
          <w:rFonts w:ascii="Arial" w:hAnsi="Arial" w:cs="Arial"/>
          <w:b/>
          <w:sz w:val="22"/>
          <w:szCs w:val="22"/>
        </w:rPr>
        <w:t>escrutinio</w:t>
      </w:r>
      <w:r w:rsidRPr="004C12EC">
        <w:rPr>
          <w:rFonts w:ascii="Arial" w:hAnsi="Arial" w:cs="Arial"/>
          <w:b/>
          <w:spacing w:val="-3"/>
          <w:sz w:val="22"/>
          <w:szCs w:val="22"/>
        </w:rPr>
        <w:t xml:space="preserve"> </w:t>
      </w:r>
      <w:r w:rsidRPr="004C12EC">
        <w:rPr>
          <w:rFonts w:ascii="Arial" w:hAnsi="Arial" w:cs="Arial"/>
          <w:b/>
          <w:sz w:val="22"/>
          <w:szCs w:val="22"/>
        </w:rPr>
        <w:t>y</w:t>
      </w:r>
      <w:r w:rsidRPr="004C12EC">
        <w:rPr>
          <w:rFonts w:ascii="Arial" w:hAnsi="Arial" w:cs="Arial"/>
          <w:b/>
          <w:spacing w:val="-6"/>
          <w:sz w:val="22"/>
          <w:szCs w:val="22"/>
        </w:rPr>
        <w:t xml:space="preserve"> </w:t>
      </w:r>
      <w:r w:rsidRPr="004C12EC">
        <w:rPr>
          <w:rFonts w:ascii="Arial" w:hAnsi="Arial" w:cs="Arial"/>
          <w:b/>
          <w:sz w:val="22"/>
          <w:szCs w:val="22"/>
        </w:rPr>
        <w:t>cómputo,</w:t>
      </w:r>
      <w:r w:rsidRPr="004C12EC">
        <w:rPr>
          <w:rFonts w:ascii="Arial" w:hAnsi="Arial" w:cs="Arial"/>
          <w:b/>
          <w:spacing w:val="-4"/>
          <w:sz w:val="22"/>
          <w:szCs w:val="22"/>
        </w:rPr>
        <w:t xml:space="preserve"> </w:t>
      </w:r>
      <w:r w:rsidRPr="004C12EC">
        <w:rPr>
          <w:rFonts w:ascii="Arial" w:hAnsi="Arial" w:cs="Arial"/>
          <w:b/>
          <w:sz w:val="22"/>
          <w:szCs w:val="22"/>
        </w:rPr>
        <w:t>así</w:t>
      </w:r>
      <w:r w:rsidRPr="004C12EC">
        <w:rPr>
          <w:rFonts w:ascii="Arial" w:hAnsi="Arial" w:cs="Arial"/>
          <w:b/>
          <w:spacing w:val="-5"/>
          <w:sz w:val="22"/>
          <w:szCs w:val="22"/>
        </w:rPr>
        <w:t xml:space="preserve"> </w:t>
      </w:r>
      <w:r w:rsidRPr="004C12EC">
        <w:rPr>
          <w:rFonts w:ascii="Arial" w:hAnsi="Arial" w:cs="Arial"/>
          <w:b/>
          <w:sz w:val="22"/>
          <w:szCs w:val="22"/>
        </w:rPr>
        <w:t>como</w:t>
      </w:r>
      <w:r w:rsidRPr="004C12EC">
        <w:rPr>
          <w:rFonts w:ascii="Arial" w:hAnsi="Arial" w:cs="Arial"/>
          <w:b/>
          <w:spacing w:val="-5"/>
          <w:sz w:val="22"/>
          <w:szCs w:val="22"/>
        </w:rPr>
        <w:t xml:space="preserve"> </w:t>
      </w:r>
      <w:r w:rsidRPr="004C12EC">
        <w:rPr>
          <w:rFonts w:ascii="Arial" w:hAnsi="Arial" w:cs="Arial"/>
          <w:b/>
          <w:sz w:val="22"/>
          <w:szCs w:val="22"/>
        </w:rPr>
        <w:t>del</w:t>
      </w:r>
      <w:r w:rsidRPr="004C12EC">
        <w:rPr>
          <w:rFonts w:ascii="Arial" w:hAnsi="Arial" w:cs="Arial"/>
          <w:b/>
          <w:spacing w:val="-5"/>
          <w:sz w:val="22"/>
          <w:szCs w:val="22"/>
        </w:rPr>
        <w:t xml:space="preserve"> </w:t>
      </w:r>
      <w:r w:rsidRPr="004C12EC">
        <w:rPr>
          <w:rFonts w:ascii="Arial" w:hAnsi="Arial" w:cs="Arial"/>
          <w:b/>
          <w:sz w:val="22"/>
          <w:szCs w:val="22"/>
        </w:rPr>
        <w:t>levantamiento</w:t>
      </w:r>
      <w:r w:rsidRPr="004C12EC">
        <w:rPr>
          <w:rFonts w:ascii="Arial" w:hAnsi="Arial" w:cs="Arial"/>
          <w:b/>
          <w:spacing w:val="-4"/>
          <w:sz w:val="22"/>
          <w:szCs w:val="22"/>
        </w:rPr>
        <w:t xml:space="preserve"> </w:t>
      </w:r>
      <w:r w:rsidRPr="004C12EC">
        <w:rPr>
          <w:rFonts w:ascii="Arial" w:hAnsi="Arial" w:cs="Arial"/>
          <w:b/>
          <w:sz w:val="22"/>
          <w:szCs w:val="22"/>
        </w:rPr>
        <w:t>de</w:t>
      </w:r>
      <w:r w:rsidRPr="004C12EC">
        <w:rPr>
          <w:rFonts w:ascii="Arial" w:hAnsi="Arial" w:cs="Arial"/>
          <w:b/>
          <w:spacing w:val="-5"/>
          <w:sz w:val="22"/>
          <w:szCs w:val="22"/>
        </w:rPr>
        <w:t xml:space="preserve"> </w:t>
      </w:r>
      <w:r w:rsidRPr="004C12EC">
        <w:rPr>
          <w:rFonts w:ascii="Arial" w:hAnsi="Arial" w:cs="Arial"/>
          <w:b/>
          <w:sz w:val="22"/>
          <w:szCs w:val="22"/>
        </w:rPr>
        <w:t>las</w:t>
      </w:r>
      <w:r w:rsidRPr="004C12EC">
        <w:rPr>
          <w:rFonts w:ascii="Arial" w:hAnsi="Arial" w:cs="Arial"/>
          <w:b/>
          <w:spacing w:val="-5"/>
          <w:sz w:val="22"/>
          <w:szCs w:val="22"/>
        </w:rPr>
        <w:t xml:space="preserve"> </w:t>
      </w:r>
      <w:r w:rsidRPr="004C12EC">
        <w:rPr>
          <w:rFonts w:ascii="Arial" w:hAnsi="Arial" w:cs="Arial"/>
          <w:b/>
          <w:sz w:val="22"/>
          <w:szCs w:val="22"/>
        </w:rPr>
        <w:t xml:space="preserve">actas </w:t>
      </w:r>
      <w:r w:rsidRPr="004C12EC">
        <w:rPr>
          <w:rFonts w:ascii="Arial" w:hAnsi="Arial" w:cs="Arial"/>
          <w:b/>
          <w:spacing w:val="-64"/>
          <w:sz w:val="22"/>
          <w:szCs w:val="22"/>
        </w:rPr>
        <w:t xml:space="preserve"> </w:t>
      </w:r>
      <w:r w:rsidRPr="004C12EC">
        <w:rPr>
          <w:rFonts w:ascii="Arial" w:hAnsi="Arial" w:cs="Arial"/>
          <w:b/>
          <w:sz w:val="22"/>
          <w:szCs w:val="22"/>
        </w:rPr>
        <w:t>correspondientes,</w:t>
      </w:r>
      <w:r w:rsidRPr="004C12EC">
        <w:rPr>
          <w:rFonts w:ascii="Arial" w:hAnsi="Arial" w:cs="Arial"/>
          <w:b/>
          <w:spacing w:val="-7"/>
          <w:sz w:val="22"/>
          <w:szCs w:val="22"/>
        </w:rPr>
        <w:t xml:space="preserve"> </w:t>
      </w:r>
      <w:r w:rsidRPr="004C12EC">
        <w:rPr>
          <w:rFonts w:ascii="Arial" w:hAnsi="Arial" w:cs="Arial"/>
          <w:b/>
          <w:sz w:val="22"/>
          <w:szCs w:val="22"/>
        </w:rPr>
        <w:t>teniendo</w:t>
      </w:r>
      <w:r w:rsidRPr="004C12EC">
        <w:rPr>
          <w:rFonts w:ascii="Arial" w:hAnsi="Arial" w:cs="Arial"/>
          <w:b/>
          <w:spacing w:val="-4"/>
          <w:sz w:val="22"/>
          <w:szCs w:val="22"/>
        </w:rPr>
        <w:t xml:space="preserve"> </w:t>
      </w:r>
      <w:r w:rsidRPr="004C12EC">
        <w:rPr>
          <w:rFonts w:ascii="Arial" w:hAnsi="Arial" w:cs="Arial"/>
          <w:b/>
          <w:sz w:val="22"/>
          <w:szCs w:val="22"/>
        </w:rPr>
        <w:t>además</w:t>
      </w:r>
      <w:r w:rsidRPr="004C12EC">
        <w:rPr>
          <w:rFonts w:ascii="Arial" w:hAnsi="Arial" w:cs="Arial"/>
          <w:b/>
          <w:spacing w:val="-7"/>
          <w:sz w:val="22"/>
          <w:szCs w:val="22"/>
        </w:rPr>
        <w:t xml:space="preserve"> </w:t>
      </w:r>
      <w:r w:rsidRPr="004C12EC">
        <w:rPr>
          <w:rFonts w:ascii="Arial" w:hAnsi="Arial" w:cs="Arial"/>
          <w:b/>
          <w:sz w:val="22"/>
          <w:szCs w:val="22"/>
        </w:rPr>
        <w:t>derecho</w:t>
      </w:r>
      <w:r w:rsidRPr="004C12EC">
        <w:rPr>
          <w:rFonts w:ascii="Arial" w:hAnsi="Arial" w:cs="Arial"/>
          <w:b/>
          <w:spacing w:val="-8"/>
          <w:sz w:val="22"/>
          <w:szCs w:val="22"/>
        </w:rPr>
        <w:t xml:space="preserve"> </w:t>
      </w:r>
      <w:r w:rsidRPr="004C12EC">
        <w:rPr>
          <w:rFonts w:ascii="Arial" w:hAnsi="Arial" w:cs="Arial"/>
          <w:b/>
          <w:sz w:val="22"/>
          <w:szCs w:val="22"/>
        </w:rPr>
        <w:t>a</w:t>
      </w:r>
      <w:r w:rsidRPr="004C12EC">
        <w:rPr>
          <w:rFonts w:ascii="Arial" w:hAnsi="Arial" w:cs="Arial"/>
          <w:b/>
          <w:spacing w:val="-6"/>
          <w:sz w:val="22"/>
          <w:szCs w:val="22"/>
        </w:rPr>
        <w:t xml:space="preserve"> </w:t>
      </w:r>
      <w:r w:rsidRPr="004C12EC">
        <w:rPr>
          <w:rFonts w:ascii="Arial" w:hAnsi="Arial" w:cs="Arial"/>
          <w:b/>
          <w:sz w:val="22"/>
          <w:szCs w:val="22"/>
        </w:rPr>
        <w:t>firmar</w:t>
      </w:r>
      <w:r w:rsidRPr="004C12EC">
        <w:rPr>
          <w:rFonts w:ascii="Arial" w:hAnsi="Arial" w:cs="Arial"/>
          <w:b/>
          <w:spacing w:val="-6"/>
          <w:sz w:val="22"/>
          <w:szCs w:val="22"/>
        </w:rPr>
        <w:t xml:space="preserve"> </w:t>
      </w:r>
      <w:r w:rsidRPr="004C12EC">
        <w:rPr>
          <w:rFonts w:ascii="Arial" w:hAnsi="Arial" w:cs="Arial"/>
          <w:b/>
          <w:sz w:val="22"/>
          <w:szCs w:val="22"/>
        </w:rPr>
        <w:t>y</w:t>
      </w:r>
      <w:r w:rsidRPr="004C12EC">
        <w:rPr>
          <w:rFonts w:ascii="Arial" w:hAnsi="Arial" w:cs="Arial"/>
          <w:b/>
          <w:spacing w:val="-7"/>
          <w:sz w:val="22"/>
          <w:szCs w:val="22"/>
        </w:rPr>
        <w:t xml:space="preserve"> </w:t>
      </w:r>
      <w:r w:rsidRPr="004C12EC">
        <w:rPr>
          <w:rFonts w:ascii="Arial" w:hAnsi="Arial" w:cs="Arial"/>
          <w:b/>
          <w:sz w:val="22"/>
          <w:szCs w:val="22"/>
        </w:rPr>
        <w:t>a</w:t>
      </w:r>
      <w:r w:rsidRPr="004C12EC">
        <w:rPr>
          <w:rFonts w:ascii="Arial" w:hAnsi="Arial" w:cs="Arial"/>
          <w:b/>
          <w:spacing w:val="-4"/>
          <w:sz w:val="22"/>
          <w:szCs w:val="22"/>
        </w:rPr>
        <w:t xml:space="preserve"> </w:t>
      </w:r>
      <w:r w:rsidRPr="004C12EC">
        <w:rPr>
          <w:rFonts w:ascii="Arial" w:hAnsi="Arial" w:cs="Arial"/>
          <w:b/>
          <w:sz w:val="22"/>
          <w:szCs w:val="22"/>
        </w:rPr>
        <w:t>recibir</w:t>
      </w:r>
      <w:r w:rsidRPr="004C12EC">
        <w:rPr>
          <w:rFonts w:ascii="Arial" w:hAnsi="Arial" w:cs="Arial"/>
          <w:b/>
          <w:spacing w:val="-6"/>
          <w:sz w:val="22"/>
          <w:szCs w:val="22"/>
        </w:rPr>
        <w:t xml:space="preserve"> </w:t>
      </w:r>
      <w:r w:rsidRPr="004C12EC">
        <w:rPr>
          <w:rFonts w:ascii="Arial" w:hAnsi="Arial" w:cs="Arial"/>
          <w:b/>
          <w:sz w:val="22"/>
          <w:szCs w:val="22"/>
        </w:rPr>
        <w:t>un</w:t>
      </w:r>
      <w:r w:rsidRPr="004C12EC">
        <w:rPr>
          <w:rFonts w:ascii="Arial" w:hAnsi="Arial" w:cs="Arial"/>
          <w:b/>
          <w:spacing w:val="-5"/>
          <w:sz w:val="22"/>
          <w:szCs w:val="22"/>
        </w:rPr>
        <w:t xml:space="preserve"> </w:t>
      </w:r>
      <w:r w:rsidRPr="004C12EC">
        <w:rPr>
          <w:rFonts w:ascii="Arial" w:hAnsi="Arial" w:cs="Arial"/>
          <w:b/>
          <w:sz w:val="22"/>
          <w:szCs w:val="22"/>
        </w:rPr>
        <w:t>ejemplar</w:t>
      </w:r>
      <w:r w:rsidRPr="004C12EC">
        <w:rPr>
          <w:rFonts w:ascii="Arial" w:hAnsi="Arial" w:cs="Arial"/>
          <w:b/>
          <w:spacing w:val="-5"/>
          <w:sz w:val="22"/>
          <w:szCs w:val="22"/>
        </w:rPr>
        <w:t xml:space="preserve"> </w:t>
      </w:r>
      <w:r w:rsidRPr="004C12EC">
        <w:rPr>
          <w:rFonts w:ascii="Arial" w:hAnsi="Arial" w:cs="Arial"/>
          <w:b/>
          <w:sz w:val="22"/>
          <w:szCs w:val="22"/>
        </w:rPr>
        <w:t>legible</w:t>
      </w:r>
      <w:r w:rsidRPr="004C12EC">
        <w:rPr>
          <w:rFonts w:ascii="Arial" w:hAnsi="Arial" w:cs="Arial"/>
          <w:b/>
          <w:spacing w:val="-64"/>
          <w:sz w:val="22"/>
          <w:szCs w:val="22"/>
        </w:rPr>
        <w:t xml:space="preserve">            </w:t>
      </w:r>
      <w:r>
        <w:rPr>
          <w:rFonts w:ascii="Arial" w:hAnsi="Arial" w:cs="Arial"/>
          <w:b/>
          <w:sz w:val="22"/>
          <w:szCs w:val="22"/>
        </w:rPr>
        <w:t>d</w:t>
      </w:r>
      <w:r w:rsidRPr="004C12EC">
        <w:rPr>
          <w:rFonts w:ascii="Arial" w:hAnsi="Arial" w:cs="Arial"/>
          <w:b/>
          <w:sz w:val="22"/>
          <w:szCs w:val="22"/>
        </w:rPr>
        <w:t>e las mismas para el partido y para cada uno de los candidatos o fórmulas de</w:t>
      </w:r>
      <w:r w:rsidRPr="004C12EC">
        <w:rPr>
          <w:rFonts w:ascii="Arial" w:hAnsi="Arial" w:cs="Arial"/>
          <w:b/>
          <w:spacing w:val="1"/>
          <w:sz w:val="22"/>
          <w:szCs w:val="22"/>
        </w:rPr>
        <w:t xml:space="preserve"> </w:t>
      </w:r>
      <w:r w:rsidRPr="004C12EC">
        <w:rPr>
          <w:rFonts w:ascii="Arial" w:hAnsi="Arial" w:cs="Arial"/>
          <w:b/>
          <w:sz w:val="22"/>
          <w:szCs w:val="22"/>
        </w:rPr>
        <w:t>candidatos correspondientes. En caso de coaliciones y candidaturas comunes</w:t>
      </w:r>
      <w:r w:rsidRPr="004C12EC">
        <w:rPr>
          <w:rFonts w:ascii="Arial" w:hAnsi="Arial" w:cs="Arial"/>
          <w:b/>
          <w:spacing w:val="1"/>
          <w:sz w:val="22"/>
          <w:szCs w:val="22"/>
        </w:rPr>
        <w:t xml:space="preserve"> </w:t>
      </w:r>
      <w:r w:rsidRPr="004C12EC">
        <w:rPr>
          <w:rFonts w:ascii="Arial" w:hAnsi="Arial" w:cs="Arial"/>
          <w:b/>
          <w:sz w:val="22"/>
          <w:szCs w:val="22"/>
        </w:rPr>
        <w:t>cada partido conservará su propia representación ante las Mesas Directivas de</w:t>
      </w:r>
      <w:r w:rsidRPr="004C12EC">
        <w:rPr>
          <w:rFonts w:ascii="Arial" w:hAnsi="Arial" w:cs="Arial"/>
          <w:b/>
          <w:spacing w:val="1"/>
          <w:sz w:val="22"/>
          <w:szCs w:val="22"/>
        </w:rPr>
        <w:t xml:space="preserve"> </w:t>
      </w:r>
      <w:r w:rsidRPr="004C12EC">
        <w:rPr>
          <w:rFonts w:ascii="Arial" w:hAnsi="Arial" w:cs="Arial"/>
          <w:b/>
          <w:sz w:val="22"/>
          <w:szCs w:val="22"/>
        </w:rPr>
        <w:t>Casilla.</w:t>
      </w:r>
    </w:p>
    <w:p w14:paraId="7FC1251A" w14:textId="77777777" w:rsidR="006C6455" w:rsidRDefault="006C6455" w:rsidP="00E36BCC">
      <w:pPr>
        <w:ind w:left="-284" w:right="-1"/>
        <w:jc w:val="both"/>
        <w:rPr>
          <w:rFonts w:ascii="Arial" w:hAnsi="Arial" w:cs="Arial"/>
          <w:sz w:val="22"/>
          <w:szCs w:val="22"/>
        </w:rPr>
      </w:pPr>
    </w:p>
    <w:p w14:paraId="2FB956F3"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acreditación de los nombramientos de los representantes de los partidos políticos ante las Mesas Directivas de las Casillas se hará a más tardar diez días antes de la elección mediante la entrega, a la Comisión Municipal Electoral, de una copia del nombramiento respectivo y recabando el sello de dicho organismo en el original.</w:t>
      </w:r>
    </w:p>
    <w:p w14:paraId="74496F88" w14:textId="77777777" w:rsidR="002139FC" w:rsidRPr="006C6455" w:rsidRDefault="002139FC" w:rsidP="00E36BCC">
      <w:pPr>
        <w:ind w:left="-284" w:right="-1"/>
        <w:jc w:val="both"/>
        <w:rPr>
          <w:rFonts w:ascii="Arial" w:hAnsi="Arial" w:cs="Arial"/>
          <w:sz w:val="22"/>
          <w:szCs w:val="22"/>
        </w:rPr>
      </w:pPr>
    </w:p>
    <w:p w14:paraId="4048AAA5"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Para ser representante de partido ante las Mesas Directivas de Casilla, se requiere ser sufragante del Municipio en el que actúen. En igual forma, los partidos políticos y coaliciones contendientes podrán acreditar ante la Comisión Estatal Electoral un representante general por cada cinco casillas electorales, quien realizará funciones de supervisión y seguimiento de la jornada electoral; tendrá libre acceso a las casillas, pero no podrá sustituir en sus funciones a los representantes de partidos, aunque en ausencia de éstos tendrá derecho a recibir las actas correspondientes, a hacer observaciones a su juicio pertinentes, presentar los escritos de protesta que considere convenientes, a recabar constancia de recibido por el Secretario de la Mesa Directiva en una copia de los mismos, y a estar presente en el caso de falta absoluta de aquellos en el proceso de escrutinio y cómputo de la casilla.</w:t>
      </w:r>
    </w:p>
    <w:p w14:paraId="3EC747B2" w14:textId="77777777" w:rsidR="006C6455" w:rsidRPr="006C6455" w:rsidRDefault="006C6455" w:rsidP="00E36BCC">
      <w:pPr>
        <w:ind w:left="-284" w:right="-1"/>
        <w:jc w:val="both"/>
        <w:rPr>
          <w:rFonts w:ascii="Arial" w:hAnsi="Arial" w:cs="Arial"/>
          <w:sz w:val="22"/>
          <w:szCs w:val="22"/>
        </w:rPr>
      </w:pPr>
    </w:p>
    <w:p w14:paraId="7E1643A3" w14:textId="77777777" w:rsidR="006C6455" w:rsidRPr="006C6455" w:rsidRDefault="006C6455" w:rsidP="00E36BCC">
      <w:pPr>
        <w:ind w:left="-284" w:right="-1"/>
        <w:jc w:val="both"/>
        <w:rPr>
          <w:rFonts w:ascii="Arial" w:hAnsi="Arial" w:cs="Arial"/>
          <w:sz w:val="22"/>
          <w:szCs w:val="22"/>
        </w:rPr>
      </w:pPr>
    </w:p>
    <w:p w14:paraId="372DCB76"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SECCION 2</w:t>
      </w:r>
    </w:p>
    <w:p w14:paraId="72E34275"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FACULTADES Y OBLIGACIONES</w:t>
      </w:r>
    </w:p>
    <w:p w14:paraId="1379857B" w14:textId="77777777" w:rsidR="006C6455" w:rsidRDefault="006C6455" w:rsidP="00E36BCC">
      <w:pPr>
        <w:ind w:left="-284" w:right="-1"/>
        <w:jc w:val="both"/>
        <w:rPr>
          <w:rFonts w:ascii="Arial" w:hAnsi="Arial" w:cs="Arial"/>
          <w:sz w:val="22"/>
          <w:szCs w:val="22"/>
        </w:rPr>
      </w:pPr>
    </w:p>
    <w:p w14:paraId="380286A4" w14:textId="77777777" w:rsidR="002139FC" w:rsidRPr="006C6455" w:rsidRDefault="002139FC" w:rsidP="00E36BCC">
      <w:pPr>
        <w:ind w:left="-284" w:right="-1"/>
        <w:jc w:val="both"/>
        <w:rPr>
          <w:rFonts w:ascii="Arial" w:hAnsi="Arial" w:cs="Arial"/>
          <w:sz w:val="22"/>
          <w:szCs w:val="22"/>
        </w:rPr>
      </w:pPr>
    </w:p>
    <w:p w14:paraId="53F41BF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 xml:space="preserve">Artículo 129. </w:t>
      </w:r>
      <w:r w:rsidRPr="006C6455">
        <w:rPr>
          <w:rFonts w:ascii="Arial" w:hAnsi="Arial" w:cs="Arial"/>
          <w:sz w:val="22"/>
          <w:szCs w:val="22"/>
        </w:rPr>
        <w:t>Son atribuciones de los integrantes de las Mesas Directivas de Casilla:</w:t>
      </w:r>
    </w:p>
    <w:p w14:paraId="56E0C8A3" w14:textId="77777777" w:rsidR="006C6455" w:rsidRPr="006C6455" w:rsidRDefault="006C6455" w:rsidP="00E36BCC">
      <w:pPr>
        <w:ind w:left="-284" w:right="-1"/>
        <w:jc w:val="both"/>
        <w:rPr>
          <w:rFonts w:ascii="Arial" w:hAnsi="Arial" w:cs="Arial"/>
          <w:sz w:val="22"/>
          <w:szCs w:val="22"/>
        </w:rPr>
      </w:pPr>
    </w:p>
    <w:p w14:paraId="087DF820" w14:textId="77777777" w:rsidR="006C6455" w:rsidRDefault="002139FC" w:rsidP="00E040DD">
      <w:pPr>
        <w:pStyle w:val="Texto"/>
        <w:numPr>
          <w:ilvl w:val="1"/>
          <w:numId w:val="43"/>
        </w:numPr>
        <w:spacing w:after="0" w:line="240" w:lineRule="auto"/>
        <w:ind w:left="-284" w:right="-1" w:firstLine="0"/>
        <w:rPr>
          <w:sz w:val="22"/>
          <w:szCs w:val="22"/>
          <w:lang w:val="es-ES"/>
        </w:rPr>
      </w:pPr>
      <w:r>
        <w:rPr>
          <w:sz w:val="22"/>
          <w:szCs w:val="22"/>
          <w:lang w:val="es-ES"/>
        </w:rPr>
        <w:t xml:space="preserve">  </w:t>
      </w:r>
      <w:r w:rsidR="006C6455" w:rsidRPr="006C6455">
        <w:rPr>
          <w:sz w:val="22"/>
          <w:szCs w:val="22"/>
          <w:lang w:val="es-ES"/>
        </w:rPr>
        <w:t>Instalar y clausurar la casilla;</w:t>
      </w:r>
    </w:p>
    <w:p w14:paraId="63A48E1C" w14:textId="77777777" w:rsidR="002139FC" w:rsidRPr="006C6455" w:rsidRDefault="002139FC" w:rsidP="00E36BCC">
      <w:pPr>
        <w:pStyle w:val="Texto"/>
        <w:spacing w:after="0" w:line="240" w:lineRule="auto"/>
        <w:ind w:left="-284" w:right="-1" w:firstLine="0"/>
        <w:rPr>
          <w:sz w:val="22"/>
          <w:szCs w:val="22"/>
          <w:lang w:val="es-ES"/>
        </w:rPr>
      </w:pPr>
    </w:p>
    <w:p w14:paraId="3AECA1A3" w14:textId="77777777" w:rsidR="006C6455" w:rsidRDefault="002139FC" w:rsidP="00E040DD">
      <w:pPr>
        <w:pStyle w:val="Texto"/>
        <w:numPr>
          <w:ilvl w:val="1"/>
          <w:numId w:val="43"/>
        </w:numPr>
        <w:spacing w:after="0" w:line="240" w:lineRule="auto"/>
        <w:ind w:left="-284" w:right="-1" w:firstLine="0"/>
        <w:rPr>
          <w:sz w:val="22"/>
          <w:szCs w:val="22"/>
          <w:lang w:val="es-ES"/>
        </w:rPr>
      </w:pPr>
      <w:r>
        <w:rPr>
          <w:sz w:val="22"/>
          <w:szCs w:val="22"/>
          <w:lang w:val="es-ES"/>
        </w:rPr>
        <w:t xml:space="preserve">  </w:t>
      </w:r>
      <w:r w:rsidR="006C6455" w:rsidRPr="006C6455">
        <w:rPr>
          <w:sz w:val="22"/>
          <w:szCs w:val="22"/>
          <w:lang w:val="es-ES"/>
        </w:rPr>
        <w:t>Recibir la votación;</w:t>
      </w:r>
    </w:p>
    <w:p w14:paraId="2301BF69" w14:textId="77777777" w:rsidR="002139FC" w:rsidRPr="006C6455" w:rsidRDefault="002139FC" w:rsidP="00E36BCC">
      <w:pPr>
        <w:pStyle w:val="Texto"/>
        <w:spacing w:after="0" w:line="240" w:lineRule="auto"/>
        <w:ind w:left="-284" w:right="-1" w:firstLine="0"/>
        <w:rPr>
          <w:sz w:val="22"/>
          <w:szCs w:val="22"/>
          <w:lang w:val="es-ES"/>
        </w:rPr>
      </w:pPr>
    </w:p>
    <w:p w14:paraId="1518E6C7" w14:textId="77777777" w:rsidR="006C6455" w:rsidRDefault="002139FC" w:rsidP="00E040DD">
      <w:pPr>
        <w:pStyle w:val="Texto"/>
        <w:numPr>
          <w:ilvl w:val="1"/>
          <w:numId w:val="43"/>
        </w:numPr>
        <w:spacing w:after="0" w:line="240" w:lineRule="auto"/>
        <w:ind w:left="-284" w:right="-1" w:firstLine="0"/>
        <w:rPr>
          <w:sz w:val="22"/>
          <w:szCs w:val="22"/>
          <w:lang w:val="es-ES"/>
        </w:rPr>
      </w:pPr>
      <w:r>
        <w:rPr>
          <w:sz w:val="22"/>
          <w:szCs w:val="22"/>
          <w:lang w:val="es-ES"/>
        </w:rPr>
        <w:t xml:space="preserve">   </w:t>
      </w:r>
      <w:r w:rsidR="006C6455" w:rsidRPr="006C6455">
        <w:rPr>
          <w:sz w:val="22"/>
          <w:szCs w:val="22"/>
          <w:lang w:val="es-ES"/>
        </w:rPr>
        <w:t>Efectuar el escrutinio y cómputo de la votación;</w:t>
      </w:r>
    </w:p>
    <w:p w14:paraId="775A2CA4" w14:textId="77777777" w:rsidR="002139FC" w:rsidRPr="006C6455" w:rsidRDefault="002139FC" w:rsidP="00E36BCC">
      <w:pPr>
        <w:pStyle w:val="Texto"/>
        <w:spacing w:after="0" w:line="240" w:lineRule="auto"/>
        <w:ind w:left="-284" w:right="-1" w:firstLine="0"/>
        <w:rPr>
          <w:sz w:val="22"/>
          <w:szCs w:val="22"/>
          <w:lang w:val="es-ES"/>
        </w:rPr>
      </w:pPr>
    </w:p>
    <w:p w14:paraId="596F934D" w14:textId="77777777" w:rsidR="006C6455" w:rsidRDefault="002139FC" w:rsidP="00E040DD">
      <w:pPr>
        <w:pStyle w:val="Texto"/>
        <w:numPr>
          <w:ilvl w:val="1"/>
          <w:numId w:val="43"/>
        </w:numPr>
        <w:spacing w:after="0" w:line="240" w:lineRule="auto"/>
        <w:ind w:left="-284" w:right="-1" w:firstLine="0"/>
        <w:rPr>
          <w:sz w:val="22"/>
          <w:szCs w:val="22"/>
          <w:lang w:val="es-ES"/>
        </w:rPr>
      </w:pPr>
      <w:r>
        <w:rPr>
          <w:sz w:val="22"/>
          <w:szCs w:val="22"/>
          <w:lang w:val="es-ES"/>
        </w:rPr>
        <w:t xml:space="preserve">   </w:t>
      </w:r>
      <w:r w:rsidR="006C6455" w:rsidRPr="006C6455">
        <w:rPr>
          <w:sz w:val="22"/>
          <w:szCs w:val="22"/>
          <w:lang w:val="es-ES"/>
        </w:rPr>
        <w:t>Permanecer en la casilla desde s</w:t>
      </w:r>
      <w:r>
        <w:rPr>
          <w:sz w:val="22"/>
          <w:szCs w:val="22"/>
          <w:lang w:val="es-ES"/>
        </w:rPr>
        <w:t>u instalación hasta su clausura;</w:t>
      </w:r>
      <w:r w:rsidR="006C6455" w:rsidRPr="006C6455">
        <w:rPr>
          <w:sz w:val="22"/>
          <w:szCs w:val="22"/>
          <w:lang w:val="es-ES"/>
        </w:rPr>
        <w:t xml:space="preserve"> y</w:t>
      </w:r>
    </w:p>
    <w:p w14:paraId="2872D767" w14:textId="77777777" w:rsidR="002139FC" w:rsidRPr="006C6455" w:rsidRDefault="002139FC" w:rsidP="00E36BCC">
      <w:pPr>
        <w:pStyle w:val="Texto"/>
        <w:spacing w:after="0" w:line="240" w:lineRule="auto"/>
        <w:ind w:left="-284" w:right="-1" w:firstLine="0"/>
        <w:rPr>
          <w:sz w:val="22"/>
          <w:szCs w:val="22"/>
          <w:lang w:val="es-ES"/>
        </w:rPr>
      </w:pPr>
    </w:p>
    <w:p w14:paraId="58BE4982" w14:textId="77777777" w:rsidR="006C6455" w:rsidRPr="006C6455" w:rsidRDefault="002139FC" w:rsidP="00E040DD">
      <w:pPr>
        <w:widowControl/>
        <w:numPr>
          <w:ilvl w:val="1"/>
          <w:numId w:val="43"/>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Las demás que les confieran esta Ley y demás disposiciones aplicables.</w:t>
      </w:r>
    </w:p>
    <w:p w14:paraId="1716D7D2" w14:textId="77777777" w:rsidR="006C6455" w:rsidRPr="006C6455" w:rsidRDefault="006C6455" w:rsidP="00E36BCC">
      <w:pPr>
        <w:ind w:left="-284" w:right="-1"/>
        <w:jc w:val="both"/>
        <w:rPr>
          <w:rFonts w:ascii="Arial" w:hAnsi="Arial" w:cs="Arial"/>
          <w:b/>
          <w:sz w:val="22"/>
          <w:szCs w:val="22"/>
        </w:rPr>
      </w:pPr>
    </w:p>
    <w:p w14:paraId="626253BA" w14:textId="77777777" w:rsidR="006C6455" w:rsidRPr="006C6455" w:rsidRDefault="006C6455" w:rsidP="00E36BCC">
      <w:pPr>
        <w:ind w:left="-284" w:right="-1"/>
        <w:jc w:val="both"/>
        <w:rPr>
          <w:rFonts w:ascii="Arial" w:hAnsi="Arial" w:cs="Arial"/>
          <w:b/>
          <w:sz w:val="22"/>
          <w:szCs w:val="22"/>
        </w:rPr>
      </w:pPr>
    </w:p>
    <w:p w14:paraId="7132E88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 xml:space="preserve">Artículo 130. </w:t>
      </w:r>
      <w:r w:rsidRPr="006C6455">
        <w:rPr>
          <w:rFonts w:ascii="Arial" w:hAnsi="Arial" w:cs="Arial"/>
          <w:sz w:val="22"/>
          <w:szCs w:val="22"/>
        </w:rPr>
        <w:t>Son facultades y obligaciones:</w:t>
      </w:r>
    </w:p>
    <w:p w14:paraId="490E5FD9" w14:textId="77777777" w:rsidR="006C6455" w:rsidRPr="006C6455" w:rsidRDefault="006C6455" w:rsidP="00E36BCC">
      <w:pPr>
        <w:ind w:left="-284" w:right="-1"/>
        <w:jc w:val="both"/>
        <w:rPr>
          <w:rFonts w:ascii="Arial" w:hAnsi="Arial" w:cs="Arial"/>
          <w:b/>
          <w:sz w:val="22"/>
          <w:szCs w:val="22"/>
        </w:rPr>
      </w:pPr>
    </w:p>
    <w:p w14:paraId="477FF0A8" w14:textId="77777777" w:rsidR="006C6455" w:rsidRPr="006C6455" w:rsidRDefault="006C6455" w:rsidP="00E040DD">
      <w:pPr>
        <w:widowControl/>
        <w:numPr>
          <w:ilvl w:val="0"/>
          <w:numId w:val="44"/>
        </w:numPr>
        <w:autoSpaceDE/>
        <w:autoSpaceDN/>
        <w:adjustRightInd/>
        <w:ind w:left="-284" w:right="-1" w:firstLine="0"/>
        <w:jc w:val="both"/>
        <w:rPr>
          <w:rFonts w:ascii="Arial" w:hAnsi="Arial" w:cs="Arial"/>
          <w:sz w:val="22"/>
          <w:szCs w:val="22"/>
        </w:rPr>
      </w:pPr>
      <w:r w:rsidRPr="006C6455">
        <w:rPr>
          <w:rFonts w:ascii="Arial" w:hAnsi="Arial" w:cs="Arial"/>
          <w:sz w:val="22"/>
          <w:szCs w:val="22"/>
        </w:rPr>
        <w:t>De los Presidentes de las Mesas Directivas de Casilla:</w:t>
      </w:r>
    </w:p>
    <w:p w14:paraId="12403B4B" w14:textId="77777777" w:rsidR="006C6455" w:rsidRPr="006C6455" w:rsidRDefault="006C6455" w:rsidP="00E36BCC">
      <w:pPr>
        <w:ind w:left="-284" w:right="-1"/>
        <w:jc w:val="both"/>
        <w:rPr>
          <w:rFonts w:ascii="Arial" w:hAnsi="Arial" w:cs="Arial"/>
          <w:sz w:val="22"/>
          <w:szCs w:val="22"/>
        </w:rPr>
      </w:pPr>
    </w:p>
    <w:p w14:paraId="452F730E" w14:textId="77777777" w:rsidR="006C6455" w:rsidRPr="006C6455" w:rsidRDefault="006C6455" w:rsidP="00E040DD">
      <w:pPr>
        <w:pStyle w:val="Prrafodelista"/>
        <w:numPr>
          <w:ilvl w:val="0"/>
          <w:numId w:val="68"/>
        </w:numPr>
        <w:ind w:left="-284" w:right="-1" w:firstLine="0"/>
        <w:jc w:val="both"/>
        <w:rPr>
          <w:rFonts w:ascii="Arial" w:hAnsi="Arial" w:cs="Arial"/>
          <w:sz w:val="22"/>
          <w:szCs w:val="22"/>
        </w:rPr>
      </w:pPr>
      <w:r w:rsidRPr="006C6455">
        <w:rPr>
          <w:rFonts w:ascii="Arial" w:hAnsi="Arial" w:cs="Arial"/>
          <w:sz w:val="22"/>
          <w:szCs w:val="22"/>
        </w:rPr>
        <w:t>Como autoridad electoral, presidir los trabajos de la Mesa Directiva y velar por el cumplimiento de las disposiciones contenidas en esta Ley, a lo largo del desarrollo de la jornada electoral;</w:t>
      </w:r>
    </w:p>
    <w:p w14:paraId="485DAC83" w14:textId="77777777" w:rsidR="006C6455" w:rsidRPr="006C6455" w:rsidRDefault="006C6455" w:rsidP="00E36BCC">
      <w:pPr>
        <w:ind w:left="-284" w:right="-1"/>
        <w:jc w:val="both"/>
        <w:rPr>
          <w:rFonts w:ascii="Arial" w:hAnsi="Arial" w:cs="Arial"/>
          <w:sz w:val="22"/>
          <w:szCs w:val="22"/>
        </w:rPr>
      </w:pPr>
    </w:p>
    <w:p w14:paraId="4CB001EB" w14:textId="77777777" w:rsidR="006C6455" w:rsidRPr="006C6455" w:rsidRDefault="006C6455" w:rsidP="00E040DD">
      <w:pPr>
        <w:pStyle w:val="Prrafodelista"/>
        <w:numPr>
          <w:ilvl w:val="0"/>
          <w:numId w:val="68"/>
        </w:numPr>
        <w:ind w:left="-284" w:right="-1" w:firstLine="0"/>
        <w:jc w:val="both"/>
        <w:rPr>
          <w:rFonts w:ascii="Arial" w:hAnsi="Arial" w:cs="Arial"/>
          <w:sz w:val="22"/>
          <w:szCs w:val="22"/>
        </w:rPr>
      </w:pPr>
      <w:r w:rsidRPr="006C6455">
        <w:rPr>
          <w:rFonts w:ascii="Arial" w:hAnsi="Arial" w:cs="Arial"/>
          <w:sz w:val="22"/>
          <w:szCs w:val="22"/>
        </w:rPr>
        <w:t>Recibir de la autoridad electoral la documentación, útiles y elementos necesarios para el funcionamiento de la casilla, y conservarlos bajo su responsabilidad hasta la instalación de la misma;</w:t>
      </w:r>
    </w:p>
    <w:p w14:paraId="17467688" w14:textId="77777777" w:rsidR="006C6455" w:rsidRPr="006C6455" w:rsidRDefault="006C6455" w:rsidP="00E36BCC">
      <w:pPr>
        <w:ind w:left="-284" w:right="-1"/>
        <w:jc w:val="both"/>
        <w:rPr>
          <w:rFonts w:ascii="Arial" w:hAnsi="Arial" w:cs="Arial"/>
          <w:sz w:val="22"/>
          <w:szCs w:val="22"/>
        </w:rPr>
      </w:pPr>
    </w:p>
    <w:p w14:paraId="053DF0F0" w14:textId="77777777" w:rsidR="006C6455" w:rsidRPr="006C6455" w:rsidRDefault="006C6455" w:rsidP="00E040DD">
      <w:pPr>
        <w:pStyle w:val="Prrafodelista"/>
        <w:numPr>
          <w:ilvl w:val="0"/>
          <w:numId w:val="68"/>
        </w:numPr>
        <w:ind w:left="-284" w:right="-1" w:firstLine="0"/>
        <w:jc w:val="both"/>
        <w:rPr>
          <w:rFonts w:ascii="Arial" w:hAnsi="Arial" w:cs="Arial"/>
          <w:sz w:val="22"/>
          <w:szCs w:val="22"/>
        </w:rPr>
      </w:pPr>
      <w:r w:rsidRPr="006C6455">
        <w:rPr>
          <w:rFonts w:ascii="Arial" w:hAnsi="Arial" w:cs="Arial"/>
          <w:sz w:val="22"/>
          <w:szCs w:val="22"/>
        </w:rPr>
        <w:t>Mantener el orden en la casilla y en sus inmediaciones, con el auxilio de la fuerza pública si fuese necesario;</w:t>
      </w:r>
    </w:p>
    <w:p w14:paraId="3450DD23" w14:textId="77777777" w:rsidR="006C6455" w:rsidRPr="006C6455" w:rsidRDefault="006C6455" w:rsidP="00E36BCC">
      <w:pPr>
        <w:ind w:left="-284" w:right="-1"/>
        <w:jc w:val="both"/>
        <w:rPr>
          <w:rFonts w:ascii="Arial" w:hAnsi="Arial" w:cs="Arial"/>
          <w:sz w:val="22"/>
          <w:szCs w:val="22"/>
        </w:rPr>
      </w:pPr>
    </w:p>
    <w:p w14:paraId="1D40592A" w14:textId="77777777" w:rsidR="006C6455" w:rsidRPr="006C6455" w:rsidRDefault="006C6455" w:rsidP="00E040DD">
      <w:pPr>
        <w:pStyle w:val="Prrafodelista"/>
        <w:numPr>
          <w:ilvl w:val="0"/>
          <w:numId w:val="68"/>
        </w:numPr>
        <w:ind w:left="-284" w:right="-1" w:firstLine="0"/>
        <w:jc w:val="both"/>
        <w:rPr>
          <w:rFonts w:ascii="Arial" w:hAnsi="Arial" w:cs="Arial"/>
          <w:sz w:val="22"/>
          <w:szCs w:val="22"/>
        </w:rPr>
      </w:pPr>
      <w:r w:rsidRPr="006C6455">
        <w:rPr>
          <w:rFonts w:ascii="Arial" w:hAnsi="Arial" w:cs="Arial"/>
          <w:sz w:val="22"/>
          <w:szCs w:val="22"/>
        </w:rPr>
        <w:t>Suspender, temporal o definitivamente, la votación en caso de alteración del orden o cuando existan circunstancias o condiciones que impidan la libre emisión del sufragio, el secreto del voto o que atenten contra la seguridad personal de los electores, de los representantes de los partidos o de los miembros de la mesa directiva;</w:t>
      </w:r>
    </w:p>
    <w:p w14:paraId="48A964BE" w14:textId="77777777" w:rsidR="006C6455" w:rsidRPr="006C6455" w:rsidRDefault="006C6455" w:rsidP="00E36BCC">
      <w:pPr>
        <w:ind w:left="-284" w:right="-1"/>
        <w:jc w:val="both"/>
        <w:rPr>
          <w:rFonts w:ascii="Arial" w:hAnsi="Arial" w:cs="Arial"/>
          <w:sz w:val="22"/>
          <w:szCs w:val="22"/>
        </w:rPr>
      </w:pPr>
    </w:p>
    <w:p w14:paraId="258AA79D" w14:textId="77777777" w:rsidR="006C6455" w:rsidRPr="006C6455" w:rsidRDefault="006C6455" w:rsidP="00E040DD">
      <w:pPr>
        <w:pStyle w:val="Prrafodelista"/>
        <w:numPr>
          <w:ilvl w:val="0"/>
          <w:numId w:val="68"/>
        </w:numPr>
        <w:ind w:left="-284" w:right="-1" w:firstLine="0"/>
        <w:jc w:val="both"/>
        <w:rPr>
          <w:rFonts w:ascii="Arial" w:hAnsi="Arial" w:cs="Arial"/>
          <w:sz w:val="22"/>
          <w:szCs w:val="22"/>
        </w:rPr>
      </w:pPr>
      <w:r w:rsidRPr="006C6455">
        <w:rPr>
          <w:rFonts w:ascii="Arial" w:hAnsi="Arial" w:cs="Arial"/>
          <w:sz w:val="22"/>
          <w:szCs w:val="22"/>
        </w:rPr>
        <w:t>Retirar de la casilla a cualquier persona que incurra en alteración grave del orden, impida la libre emisión del sufragio, viole el secreto del voto, realice actos que afecten la autenticidad del escrutinio y cómputo, intimide o ejerza violencia sobre los electores, los representantes de los partidos o de los miembros de la mesa directiva;</w:t>
      </w:r>
    </w:p>
    <w:p w14:paraId="534CFCAA" w14:textId="77777777" w:rsidR="006C6455" w:rsidRPr="006C6455" w:rsidRDefault="006C6455" w:rsidP="00E36BCC">
      <w:pPr>
        <w:ind w:left="-284" w:right="-1"/>
        <w:jc w:val="both"/>
        <w:rPr>
          <w:rFonts w:ascii="Arial" w:hAnsi="Arial" w:cs="Arial"/>
          <w:sz w:val="22"/>
          <w:szCs w:val="22"/>
        </w:rPr>
      </w:pPr>
    </w:p>
    <w:p w14:paraId="4B85DC4D" w14:textId="77777777" w:rsidR="006C6455" w:rsidRPr="006C6455" w:rsidRDefault="006C6455" w:rsidP="00E040DD">
      <w:pPr>
        <w:pStyle w:val="Prrafodelista"/>
        <w:numPr>
          <w:ilvl w:val="0"/>
          <w:numId w:val="68"/>
        </w:numPr>
        <w:ind w:left="-284" w:right="-1" w:firstLine="0"/>
        <w:jc w:val="both"/>
        <w:rPr>
          <w:rFonts w:ascii="Arial" w:hAnsi="Arial" w:cs="Arial"/>
          <w:sz w:val="22"/>
          <w:szCs w:val="22"/>
        </w:rPr>
      </w:pPr>
      <w:r w:rsidRPr="006C6455">
        <w:rPr>
          <w:rFonts w:ascii="Arial" w:hAnsi="Arial" w:cs="Arial"/>
          <w:sz w:val="22"/>
          <w:szCs w:val="22"/>
        </w:rPr>
        <w:t>Practicar, con auxilio del secretario y de los escrutadores y ante los representantes de los partidos políticos presentes, el escrutinio y cómputo;</w:t>
      </w:r>
    </w:p>
    <w:p w14:paraId="696147F1" w14:textId="77777777" w:rsidR="006C6455" w:rsidRPr="006C6455" w:rsidRDefault="006C6455" w:rsidP="00E36BCC">
      <w:pPr>
        <w:ind w:left="-284" w:right="-1"/>
        <w:jc w:val="both"/>
        <w:rPr>
          <w:rFonts w:ascii="Arial" w:hAnsi="Arial" w:cs="Arial"/>
          <w:sz w:val="22"/>
          <w:szCs w:val="22"/>
        </w:rPr>
      </w:pPr>
    </w:p>
    <w:p w14:paraId="5411DDD0" w14:textId="77777777" w:rsidR="006C6455" w:rsidRPr="006C6455" w:rsidRDefault="006C6455" w:rsidP="00E040DD">
      <w:pPr>
        <w:pStyle w:val="Prrafodelista"/>
        <w:numPr>
          <w:ilvl w:val="0"/>
          <w:numId w:val="68"/>
        </w:numPr>
        <w:ind w:left="-284" w:right="-1" w:firstLine="0"/>
        <w:jc w:val="both"/>
        <w:rPr>
          <w:rFonts w:ascii="Arial" w:hAnsi="Arial" w:cs="Arial"/>
          <w:sz w:val="22"/>
          <w:szCs w:val="22"/>
        </w:rPr>
      </w:pPr>
      <w:r w:rsidRPr="006C6455">
        <w:rPr>
          <w:rFonts w:ascii="Arial" w:hAnsi="Arial" w:cs="Arial"/>
          <w:sz w:val="22"/>
          <w:szCs w:val="22"/>
        </w:rPr>
        <w:t>Concluidas las labores de la casilla, turnar oportunamente la documentación y los expedientes respectivos en los términos de la normatividad aplicable;</w:t>
      </w:r>
    </w:p>
    <w:p w14:paraId="4C7758AB" w14:textId="77777777" w:rsidR="006C6455" w:rsidRPr="006C6455" w:rsidRDefault="006C6455" w:rsidP="00E36BCC">
      <w:pPr>
        <w:ind w:left="-284" w:right="-1"/>
        <w:jc w:val="both"/>
        <w:rPr>
          <w:rFonts w:ascii="Arial" w:hAnsi="Arial" w:cs="Arial"/>
          <w:sz w:val="22"/>
          <w:szCs w:val="22"/>
        </w:rPr>
      </w:pPr>
    </w:p>
    <w:p w14:paraId="19916560" w14:textId="77777777" w:rsidR="006C6455" w:rsidRPr="006C6455" w:rsidRDefault="006C6455" w:rsidP="00E040DD">
      <w:pPr>
        <w:pStyle w:val="Prrafodelista"/>
        <w:numPr>
          <w:ilvl w:val="0"/>
          <w:numId w:val="68"/>
        </w:numPr>
        <w:ind w:left="-284" w:right="-1" w:firstLine="0"/>
        <w:jc w:val="both"/>
        <w:rPr>
          <w:rFonts w:ascii="Arial" w:hAnsi="Arial" w:cs="Arial"/>
          <w:sz w:val="22"/>
          <w:szCs w:val="22"/>
        </w:rPr>
      </w:pPr>
      <w:r w:rsidRPr="006C6455">
        <w:rPr>
          <w:rFonts w:ascii="Arial" w:hAnsi="Arial" w:cs="Arial"/>
          <w:sz w:val="22"/>
          <w:szCs w:val="22"/>
        </w:rPr>
        <w:t>Fijar en un lugar visible al exterior de la casilla los resultados del cómputo de cada una de las elecciones; y</w:t>
      </w:r>
    </w:p>
    <w:p w14:paraId="79EAD1C3" w14:textId="77777777" w:rsidR="006C6455" w:rsidRPr="006C6455" w:rsidRDefault="006C6455" w:rsidP="00E36BCC">
      <w:pPr>
        <w:ind w:left="-284" w:right="-1"/>
        <w:jc w:val="both"/>
        <w:rPr>
          <w:rFonts w:ascii="Arial" w:hAnsi="Arial" w:cs="Arial"/>
          <w:sz w:val="22"/>
          <w:szCs w:val="22"/>
        </w:rPr>
      </w:pPr>
    </w:p>
    <w:p w14:paraId="407E2764" w14:textId="77777777" w:rsidR="006C6455" w:rsidRPr="006C6455" w:rsidRDefault="006C6455" w:rsidP="00E040DD">
      <w:pPr>
        <w:pStyle w:val="Prrafodelista"/>
        <w:numPr>
          <w:ilvl w:val="0"/>
          <w:numId w:val="68"/>
        </w:numPr>
        <w:ind w:left="-284" w:right="-1" w:firstLine="0"/>
        <w:jc w:val="both"/>
        <w:rPr>
          <w:rFonts w:ascii="Arial" w:hAnsi="Arial" w:cs="Arial"/>
          <w:sz w:val="22"/>
          <w:szCs w:val="22"/>
        </w:rPr>
      </w:pPr>
      <w:r w:rsidRPr="006C6455">
        <w:rPr>
          <w:rFonts w:ascii="Arial" w:hAnsi="Arial" w:cs="Arial"/>
          <w:sz w:val="22"/>
          <w:szCs w:val="22"/>
        </w:rPr>
        <w:t>Las demás que les confieran esta Ley.</w:t>
      </w:r>
    </w:p>
    <w:p w14:paraId="42BA036A" w14:textId="77777777" w:rsidR="006C6455" w:rsidRPr="006C6455" w:rsidRDefault="006C6455" w:rsidP="00E36BCC">
      <w:pPr>
        <w:ind w:left="-284" w:right="-1"/>
        <w:jc w:val="both"/>
        <w:rPr>
          <w:rFonts w:ascii="Arial" w:hAnsi="Arial" w:cs="Arial"/>
          <w:b/>
          <w:sz w:val="22"/>
          <w:szCs w:val="22"/>
        </w:rPr>
      </w:pPr>
    </w:p>
    <w:p w14:paraId="2F119F5B" w14:textId="77777777" w:rsidR="006C6455" w:rsidRPr="006C6455" w:rsidRDefault="006C6455" w:rsidP="00E040DD">
      <w:pPr>
        <w:widowControl/>
        <w:numPr>
          <w:ilvl w:val="0"/>
          <w:numId w:val="44"/>
        </w:numPr>
        <w:autoSpaceDE/>
        <w:autoSpaceDN/>
        <w:adjustRightInd/>
        <w:ind w:left="-284" w:right="-1" w:firstLine="0"/>
        <w:jc w:val="both"/>
        <w:rPr>
          <w:rFonts w:ascii="Arial" w:hAnsi="Arial" w:cs="Arial"/>
          <w:sz w:val="22"/>
          <w:szCs w:val="22"/>
        </w:rPr>
      </w:pPr>
      <w:r w:rsidRPr="006C6455">
        <w:rPr>
          <w:rFonts w:ascii="Arial" w:hAnsi="Arial" w:cs="Arial"/>
          <w:sz w:val="22"/>
          <w:szCs w:val="22"/>
        </w:rPr>
        <w:t>Son atribuciones de los Secretarios de las Mesas Directivas de Casilla:</w:t>
      </w:r>
    </w:p>
    <w:p w14:paraId="521B3F99" w14:textId="77777777" w:rsidR="006C6455" w:rsidRPr="006C6455" w:rsidRDefault="006C6455" w:rsidP="00E36BCC">
      <w:pPr>
        <w:ind w:left="-284" w:right="-1"/>
        <w:jc w:val="both"/>
        <w:rPr>
          <w:rFonts w:ascii="Arial" w:hAnsi="Arial" w:cs="Arial"/>
          <w:sz w:val="22"/>
          <w:szCs w:val="22"/>
        </w:rPr>
      </w:pPr>
    </w:p>
    <w:p w14:paraId="7A63ACBE" w14:textId="77777777" w:rsidR="006C6455" w:rsidRPr="006C6455" w:rsidRDefault="006C6455" w:rsidP="00E040DD">
      <w:pPr>
        <w:pStyle w:val="Prrafodelista"/>
        <w:numPr>
          <w:ilvl w:val="0"/>
          <w:numId w:val="69"/>
        </w:numPr>
        <w:ind w:left="-284" w:right="-1" w:firstLine="0"/>
        <w:jc w:val="both"/>
        <w:rPr>
          <w:rFonts w:ascii="Arial" w:hAnsi="Arial" w:cs="Arial"/>
          <w:sz w:val="22"/>
          <w:szCs w:val="22"/>
        </w:rPr>
      </w:pPr>
      <w:r w:rsidRPr="006C6455">
        <w:rPr>
          <w:rFonts w:ascii="Arial" w:hAnsi="Arial" w:cs="Arial"/>
          <w:sz w:val="22"/>
          <w:szCs w:val="22"/>
        </w:rPr>
        <w:t>Levantar durante la jornada electoral las actas correspondientes y distribuirlas en los términos que el mismo establece;</w:t>
      </w:r>
    </w:p>
    <w:p w14:paraId="5CE6DEE5" w14:textId="77777777" w:rsidR="006C6455" w:rsidRPr="006C6455" w:rsidRDefault="006C6455" w:rsidP="00E36BCC">
      <w:pPr>
        <w:ind w:left="-284" w:right="-1"/>
        <w:jc w:val="both"/>
        <w:rPr>
          <w:rFonts w:ascii="Arial" w:hAnsi="Arial" w:cs="Arial"/>
          <w:sz w:val="22"/>
          <w:szCs w:val="22"/>
        </w:rPr>
      </w:pPr>
    </w:p>
    <w:p w14:paraId="2001EA5C" w14:textId="77777777" w:rsidR="006C6455" w:rsidRPr="006C6455" w:rsidRDefault="006C6455" w:rsidP="00E040DD">
      <w:pPr>
        <w:pStyle w:val="Prrafodelista"/>
        <w:numPr>
          <w:ilvl w:val="0"/>
          <w:numId w:val="69"/>
        </w:numPr>
        <w:ind w:left="-284" w:right="-1" w:firstLine="0"/>
        <w:jc w:val="both"/>
        <w:rPr>
          <w:rFonts w:ascii="Arial" w:hAnsi="Arial" w:cs="Arial"/>
          <w:sz w:val="22"/>
          <w:szCs w:val="22"/>
        </w:rPr>
      </w:pPr>
      <w:r w:rsidRPr="006C6455">
        <w:rPr>
          <w:rFonts w:ascii="Arial" w:hAnsi="Arial" w:cs="Arial"/>
          <w:sz w:val="22"/>
          <w:szCs w:val="22"/>
        </w:rPr>
        <w:t>Contar, inmediatamente antes del inicio de la votación y ante los representantes de partidos políticos que se encuentren presentes, las boletas electorales recibidas y anotar el número de folios de las mismas en el acta de instalación;</w:t>
      </w:r>
    </w:p>
    <w:p w14:paraId="048885DF" w14:textId="77777777" w:rsidR="006C6455" w:rsidRPr="006C6455" w:rsidRDefault="006C6455" w:rsidP="00E36BCC">
      <w:pPr>
        <w:ind w:left="-284" w:right="-1"/>
        <w:jc w:val="both"/>
        <w:rPr>
          <w:rFonts w:ascii="Arial" w:hAnsi="Arial" w:cs="Arial"/>
          <w:sz w:val="22"/>
          <w:szCs w:val="22"/>
        </w:rPr>
      </w:pPr>
    </w:p>
    <w:p w14:paraId="04846334" w14:textId="77777777" w:rsidR="006C6455" w:rsidRPr="006C6455" w:rsidRDefault="006C6455" w:rsidP="00E040DD">
      <w:pPr>
        <w:pStyle w:val="Prrafodelista"/>
        <w:numPr>
          <w:ilvl w:val="0"/>
          <w:numId w:val="69"/>
        </w:numPr>
        <w:ind w:left="-284" w:right="-1" w:firstLine="0"/>
        <w:jc w:val="both"/>
        <w:rPr>
          <w:rFonts w:ascii="Arial" w:hAnsi="Arial" w:cs="Arial"/>
          <w:sz w:val="22"/>
          <w:szCs w:val="22"/>
        </w:rPr>
      </w:pPr>
      <w:r w:rsidRPr="006C6455">
        <w:rPr>
          <w:rFonts w:ascii="Arial" w:hAnsi="Arial" w:cs="Arial"/>
          <w:sz w:val="22"/>
          <w:szCs w:val="22"/>
        </w:rPr>
        <w:t>Comprobar que el nombre del elector figure en la lista nominal correspondiente;</w:t>
      </w:r>
    </w:p>
    <w:p w14:paraId="65DE754A" w14:textId="77777777" w:rsidR="006C6455" w:rsidRPr="006C6455" w:rsidRDefault="006C6455" w:rsidP="00E36BCC">
      <w:pPr>
        <w:ind w:left="-284" w:right="-1"/>
        <w:jc w:val="both"/>
        <w:rPr>
          <w:rFonts w:ascii="Arial" w:hAnsi="Arial" w:cs="Arial"/>
          <w:sz w:val="22"/>
          <w:szCs w:val="22"/>
        </w:rPr>
      </w:pPr>
    </w:p>
    <w:p w14:paraId="224688F4" w14:textId="77777777" w:rsidR="006C6455" w:rsidRPr="006C6455" w:rsidRDefault="006C6455" w:rsidP="00E040DD">
      <w:pPr>
        <w:pStyle w:val="Prrafodelista"/>
        <w:numPr>
          <w:ilvl w:val="0"/>
          <w:numId w:val="69"/>
        </w:numPr>
        <w:ind w:left="-284" w:right="-1" w:firstLine="0"/>
        <w:jc w:val="both"/>
        <w:rPr>
          <w:rFonts w:ascii="Arial" w:hAnsi="Arial" w:cs="Arial"/>
          <w:sz w:val="22"/>
          <w:szCs w:val="22"/>
        </w:rPr>
      </w:pPr>
      <w:r w:rsidRPr="006C6455">
        <w:rPr>
          <w:rFonts w:ascii="Arial" w:hAnsi="Arial" w:cs="Arial"/>
          <w:sz w:val="22"/>
          <w:szCs w:val="22"/>
        </w:rPr>
        <w:t>Recibir los escritos de protesta que presenten los representantes de los partidos políticos;</w:t>
      </w:r>
    </w:p>
    <w:p w14:paraId="0700AFCB" w14:textId="77777777" w:rsidR="006C6455" w:rsidRPr="006C6455" w:rsidRDefault="006C6455" w:rsidP="00E36BCC">
      <w:pPr>
        <w:ind w:left="-284" w:right="-1"/>
        <w:jc w:val="both"/>
        <w:rPr>
          <w:rFonts w:ascii="Arial" w:hAnsi="Arial" w:cs="Arial"/>
          <w:sz w:val="22"/>
          <w:szCs w:val="22"/>
        </w:rPr>
      </w:pPr>
    </w:p>
    <w:p w14:paraId="4064A63C" w14:textId="77777777" w:rsidR="006C6455" w:rsidRPr="006C6455" w:rsidRDefault="006C6455" w:rsidP="00E040DD">
      <w:pPr>
        <w:pStyle w:val="Prrafodelista"/>
        <w:numPr>
          <w:ilvl w:val="0"/>
          <w:numId w:val="69"/>
        </w:numPr>
        <w:ind w:left="-284" w:right="-1" w:firstLine="0"/>
        <w:jc w:val="both"/>
        <w:rPr>
          <w:rFonts w:ascii="Arial" w:hAnsi="Arial" w:cs="Arial"/>
          <w:sz w:val="22"/>
          <w:szCs w:val="22"/>
        </w:rPr>
      </w:pPr>
      <w:r w:rsidRPr="006C6455">
        <w:rPr>
          <w:rFonts w:ascii="Arial" w:hAnsi="Arial" w:cs="Arial"/>
          <w:sz w:val="22"/>
          <w:szCs w:val="22"/>
        </w:rPr>
        <w:t>Inutilizar las boletas sobrantes de conformidad con lo dispuesto en la Ley General de la materia y esta Ley</w:t>
      </w:r>
      <w:r w:rsidRPr="006C6455">
        <w:rPr>
          <w:rFonts w:ascii="Arial" w:hAnsi="Arial" w:cs="Arial"/>
          <w:b/>
          <w:color w:val="FF0000"/>
          <w:sz w:val="22"/>
          <w:szCs w:val="22"/>
        </w:rPr>
        <w:t>;</w:t>
      </w:r>
    </w:p>
    <w:p w14:paraId="704A1B12" w14:textId="77777777" w:rsidR="006C6455" w:rsidRPr="006C6455" w:rsidRDefault="006C6455" w:rsidP="00E36BCC">
      <w:pPr>
        <w:ind w:left="-284" w:right="-1"/>
        <w:jc w:val="both"/>
        <w:rPr>
          <w:rFonts w:ascii="Arial" w:hAnsi="Arial" w:cs="Arial"/>
          <w:sz w:val="22"/>
          <w:szCs w:val="22"/>
        </w:rPr>
      </w:pPr>
    </w:p>
    <w:p w14:paraId="65FD621F" w14:textId="77777777" w:rsidR="006C6455" w:rsidRPr="006C6455" w:rsidRDefault="006C6455" w:rsidP="00E040DD">
      <w:pPr>
        <w:pStyle w:val="Prrafodelista"/>
        <w:numPr>
          <w:ilvl w:val="0"/>
          <w:numId w:val="69"/>
        </w:numPr>
        <w:ind w:left="-284" w:right="-1" w:firstLine="0"/>
        <w:jc w:val="both"/>
        <w:rPr>
          <w:rFonts w:ascii="Arial" w:hAnsi="Arial" w:cs="Arial"/>
          <w:sz w:val="22"/>
          <w:szCs w:val="22"/>
        </w:rPr>
      </w:pPr>
      <w:r w:rsidRPr="006C6455">
        <w:rPr>
          <w:rFonts w:ascii="Arial" w:hAnsi="Arial" w:cs="Arial"/>
          <w:sz w:val="22"/>
          <w:szCs w:val="22"/>
        </w:rPr>
        <w:t xml:space="preserve">Trasladar al órgano electoral correspondiente, la documentación y los expedientes respectivos que integran el paquete electoral; y </w:t>
      </w:r>
    </w:p>
    <w:p w14:paraId="44AA1E59" w14:textId="77777777" w:rsidR="006C6455" w:rsidRPr="006C6455" w:rsidRDefault="006C6455" w:rsidP="00E36BCC">
      <w:pPr>
        <w:ind w:left="-284" w:right="-1"/>
        <w:jc w:val="both"/>
        <w:rPr>
          <w:rFonts w:ascii="Arial" w:hAnsi="Arial" w:cs="Arial"/>
          <w:sz w:val="22"/>
          <w:szCs w:val="22"/>
        </w:rPr>
      </w:pPr>
    </w:p>
    <w:p w14:paraId="4D5B0310" w14:textId="77777777" w:rsidR="006C6455" w:rsidRPr="006C6455" w:rsidRDefault="006C6455" w:rsidP="00E040DD">
      <w:pPr>
        <w:pStyle w:val="Prrafodelista"/>
        <w:numPr>
          <w:ilvl w:val="0"/>
          <w:numId w:val="69"/>
        </w:numPr>
        <w:ind w:left="-284" w:right="-1" w:firstLine="0"/>
        <w:jc w:val="both"/>
        <w:rPr>
          <w:rFonts w:ascii="Arial" w:hAnsi="Arial" w:cs="Arial"/>
          <w:sz w:val="22"/>
          <w:szCs w:val="22"/>
        </w:rPr>
      </w:pPr>
      <w:r w:rsidRPr="006C6455">
        <w:rPr>
          <w:rFonts w:ascii="Arial" w:hAnsi="Arial" w:cs="Arial"/>
          <w:sz w:val="22"/>
          <w:szCs w:val="22"/>
        </w:rPr>
        <w:t>Las demás que les confieran esta Ley y demás disposiciones aplicables.</w:t>
      </w:r>
    </w:p>
    <w:p w14:paraId="379168A3" w14:textId="77777777" w:rsidR="006C6455" w:rsidRPr="006C6455" w:rsidRDefault="006C6455" w:rsidP="00E36BCC">
      <w:pPr>
        <w:ind w:left="-284" w:right="-1"/>
        <w:jc w:val="both"/>
        <w:rPr>
          <w:rFonts w:ascii="Arial" w:hAnsi="Arial" w:cs="Arial"/>
          <w:b/>
          <w:sz w:val="22"/>
          <w:szCs w:val="22"/>
        </w:rPr>
      </w:pPr>
    </w:p>
    <w:p w14:paraId="6067F74D" w14:textId="77777777" w:rsidR="006C6455" w:rsidRPr="006C6455" w:rsidRDefault="002139FC" w:rsidP="00E040DD">
      <w:pPr>
        <w:widowControl/>
        <w:numPr>
          <w:ilvl w:val="0"/>
          <w:numId w:val="4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Son atribuciones de los Escrutadores de las Mesas Directivas de Casilla:</w:t>
      </w:r>
    </w:p>
    <w:p w14:paraId="0F8726C2" w14:textId="77777777" w:rsidR="006C6455" w:rsidRPr="006C6455" w:rsidRDefault="006C6455" w:rsidP="00E36BCC">
      <w:pPr>
        <w:ind w:left="-284" w:right="-1"/>
        <w:jc w:val="both"/>
        <w:rPr>
          <w:rFonts w:ascii="Arial" w:hAnsi="Arial" w:cs="Arial"/>
          <w:sz w:val="22"/>
          <w:szCs w:val="22"/>
        </w:rPr>
      </w:pPr>
    </w:p>
    <w:p w14:paraId="4EE69586" w14:textId="77777777" w:rsidR="006C6455" w:rsidRPr="006C6455" w:rsidRDefault="006C6455" w:rsidP="00E040DD">
      <w:pPr>
        <w:pStyle w:val="Prrafodelista"/>
        <w:numPr>
          <w:ilvl w:val="0"/>
          <w:numId w:val="70"/>
        </w:numPr>
        <w:ind w:left="-284" w:right="-1" w:firstLine="0"/>
        <w:jc w:val="both"/>
        <w:rPr>
          <w:rFonts w:ascii="Arial" w:hAnsi="Arial" w:cs="Arial"/>
          <w:sz w:val="22"/>
          <w:szCs w:val="22"/>
        </w:rPr>
      </w:pPr>
      <w:r w:rsidRPr="006C6455">
        <w:rPr>
          <w:rFonts w:ascii="Arial" w:hAnsi="Arial" w:cs="Arial"/>
          <w:sz w:val="22"/>
          <w:szCs w:val="22"/>
        </w:rPr>
        <w:t>Contar la cantidad de boletas depositadas en cada urna, y el número de electores que votaron conforme a las marcas asentadas en la lista nominal de electores, cerciorándose de que ambas cifras sean coincidentes y, en caso de no serlo, consignar el hecho;</w:t>
      </w:r>
    </w:p>
    <w:p w14:paraId="7F032698" w14:textId="77777777" w:rsidR="006C6455" w:rsidRPr="006C6455" w:rsidRDefault="006C6455" w:rsidP="00E36BCC">
      <w:pPr>
        <w:ind w:left="-284" w:right="-1"/>
        <w:jc w:val="both"/>
        <w:rPr>
          <w:rFonts w:ascii="Arial" w:hAnsi="Arial" w:cs="Arial"/>
          <w:sz w:val="22"/>
          <w:szCs w:val="22"/>
        </w:rPr>
      </w:pPr>
    </w:p>
    <w:p w14:paraId="36EC8B28" w14:textId="77777777" w:rsidR="006C6455" w:rsidRPr="006C6455" w:rsidRDefault="006C6455" w:rsidP="00E040DD">
      <w:pPr>
        <w:pStyle w:val="Prrafodelista"/>
        <w:numPr>
          <w:ilvl w:val="0"/>
          <w:numId w:val="70"/>
        </w:numPr>
        <w:ind w:left="-284" w:right="-1" w:firstLine="0"/>
        <w:jc w:val="both"/>
        <w:rPr>
          <w:rFonts w:ascii="Arial" w:hAnsi="Arial" w:cs="Arial"/>
          <w:sz w:val="22"/>
          <w:szCs w:val="22"/>
        </w:rPr>
      </w:pPr>
      <w:r w:rsidRPr="006C6455">
        <w:rPr>
          <w:rFonts w:ascii="Arial" w:hAnsi="Arial" w:cs="Arial"/>
          <w:sz w:val="22"/>
          <w:szCs w:val="22"/>
        </w:rPr>
        <w:t>Contar el número de votos emitidos en favor de cada candidato, fórmula, o lista regional;</w:t>
      </w:r>
    </w:p>
    <w:p w14:paraId="2BA353C6" w14:textId="77777777" w:rsidR="006C6455" w:rsidRPr="006C6455" w:rsidRDefault="006C6455" w:rsidP="00E36BCC">
      <w:pPr>
        <w:ind w:left="-284" w:right="-1"/>
        <w:jc w:val="both"/>
        <w:rPr>
          <w:rFonts w:ascii="Arial" w:hAnsi="Arial" w:cs="Arial"/>
          <w:sz w:val="22"/>
          <w:szCs w:val="22"/>
        </w:rPr>
      </w:pPr>
    </w:p>
    <w:p w14:paraId="33D1AF64" w14:textId="77777777" w:rsidR="006C6455" w:rsidRPr="006C6455" w:rsidRDefault="006C6455" w:rsidP="00E040DD">
      <w:pPr>
        <w:pStyle w:val="Prrafodelista"/>
        <w:numPr>
          <w:ilvl w:val="0"/>
          <w:numId w:val="70"/>
        </w:numPr>
        <w:ind w:left="-284" w:right="-1" w:firstLine="0"/>
        <w:jc w:val="both"/>
        <w:rPr>
          <w:rFonts w:ascii="Arial" w:hAnsi="Arial" w:cs="Arial"/>
          <w:sz w:val="22"/>
          <w:szCs w:val="22"/>
        </w:rPr>
      </w:pPr>
      <w:r w:rsidRPr="006C6455">
        <w:rPr>
          <w:rFonts w:ascii="Arial" w:hAnsi="Arial" w:cs="Arial"/>
          <w:sz w:val="22"/>
          <w:szCs w:val="22"/>
        </w:rPr>
        <w:t>Auxiliar al Presidente o al Secretario en las actividades que les encomienden; y</w:t>
      </w:r>
    </w:p>
    <w:p w14:paraId="0E426EB7" w14:textId="77777777" w:rsidR="006C6455" w:rsidRPr="006C6455" w:rsidRDefault="006C6455" w:rsidP="00E36BCC">
      <w:pPr>
        <w:ind w:left="-284" w:right="-1"/>
        <w:jc w:val="both"/>
        <w:rPr>
          <w:rFonts w:ascii="Arial" w:hAnsi="Arial" w:cs="Arial"/>
          <w:sz w:val="22"/>
          <w:szCs w:val="22"/>
        </w:rPr>
      </w:pPr>
    </w:p>
    <w:p w14:paraId="259E1EBA" w14:textId="77777777" w:rsidR="006C6455" w:rsidRPr="006C6455" w:rsidRDefault="006C6455" w:rsidP="00E040DD">
      <w:pPr>
        <w:pStyle w:val="Prrafodelista"/>
        <w:numPr>
          <w:ilvl w:val="0"/>
          <w:numId w:val="70"/>
        </w:numPr>
        <w:ind w:left="-284" w:right="-1" w:firstLine="0"/>
        <w:jc w:val="both"/>
        <w:rPr>
          <w:rFonts w:ascii="Arial" w:hAnsi="Arial" w:cs="Arial"/>
          <w:sz w:val="22"/>
          <w:szCs w:val="22"/>
        </w:rPr>
      </w:pPr>
      <w:r w:rsidRPr="006C6455">
        <w:rPr>
          <w:rFonts w:ascii="Arial" w:hAnsi="Arial" w:cs="Arial"/>
          <w:sz w:val="22"/>
          <w:szCs w:val="22"/>
        </w:rPr>
        <w:t>Las demás que les confiera esta Ley y demás disposiciones aplicables.</w:t>
      </w:r>
    </w:p>
    <w:p w14:paraId="3E0D7A8C" w14:textId="77777777" w:rsidR="006C6455" w:rsidRDefault="006C6455" w:rsidP="00E36BCC">
      <w:pPr>
        <w:ind w:left="-284" w:right="-1"/>
        <w:jc w:val="both"/>
        <w:rPr>
          <w:rFonts w:ascii="Arial" w:hAnsi="Arial" w:cs="Arial"/>
          <w:sz w:val="22"/>
          <w:szCs w:val="22"/>
        </w:rPr>
      </w:pPr>
    </w:p>
    <w:p w14:paraId="26231072" w14:textId="77777777" w:rsidR="002139FC" w:rsidRPr="006C6455" w:rsidRDefault="002139FC" w:rsidP="00E36BCC">
      <w:pPr>
        <w:ind w:left="-284" w:right="-1"/>
        <w:jc w:val="both"/>
        <w:rPr>
          <w:rFonts w:ascii="Arial" w:hAnsi="Arial" w:cs="Arial"/>
          <w:sz w:val="22"/>
          <w:szCs w:val="22"/>
        </w:rPr>
      </w:pPr>
    </w:p>
    <w:p w14:paraId="2A3AB91C"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SEGUNDA PARTE</w:t>
      </w:r>
    </w:p>
    <w:p w14:paraId="29DC3CE4"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PROCESO ELECTORAL</w:t>
      </w:r>
    </w:p>
    <w:p w14:paraId="0118C8E1" w14:textId="77777777" w:rsidR="006C6455" w:rsidRPr="006C6455" w:rsidRDefault="006C6455" w:rsidP="00E36BCC">
      <w:pPr>
        <w:ind w:left="-284" w:right="-1"/>
        <w:jc w:val="center"/>
        <w:rPr>
          <w:rFonts w:ascii="Arial" w:hAnsi="Arial" w:cs="Arial"/>
          <w:b/>
          <w:sz w:val="22"/>
          <w:szCs w:val="22"/>
        </w:rPr>
      </w:pPr>
    </w:p>
    <w:p w14:paraId="2EDF0F3F" w14:textId="77777777" w:rsidR="006C6455" w:rsidRPr="006C6455" w:rsidRDefault="006C6455" w:rsidP="00E36BCC">
      <w:pPr>
        <w:ind w:left="-284" w:right="-1"/>
        <w:jc w:val="center"/>
        <w:rPr>
          <w:rFonts w:ascii="Arial" w:hAnsi="Arial" w:cs="Arial"/>
          <w:b/>
          <w:sz w:val="22"/>
          <w:szCs w:val="22"/>
        </w:rPr>
      </w:pPr>
    </w:p>
    <w:p w14:paraId="3E589D82"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TITULO PRIMERO</w:t>
      </w:r>
    </w:p>
    <w:p w14:paraId="689F5D5A"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LOS ACTOS PREVIOS A LA ELECCION</w:t>
      </w:r>
    </w:p>
    <w:p w14:paraId="44CD350A" w14:textId="77777777" w:rsidR="006C6455" w:rsidRPr="006C6455" w:rsidRDefault="006C6455" w:rsidP="00E36BCC">
      <w:pPr>
        <w:ind w:left="-284" w:right="-1"/>
        <w:jc w:val="center"/>
        <w:rPr>
          <w:rFonts w:ascii="Arial" w:hAnsi="Arial" w:cs="Arial"/>
          <w:b/>
          <w:sz w:val="22"/>
          <w:szCs w:val="22"/>
        </w:rPr>
      </w:pPr>
    </w:p>
    <w:p w14:paraId="0F789754" w14:textId="77777777" w:rsidR="006C6455" w:rsidRPr="006C6455" w:rsidRDefault="006C6455" w:rsidP="00E36BCC">
      <w:pPr>
        <w:ind w:left="-284" w:right="-1"/>
        <w:jc w:val="center"/>
        <w:rPr>
          <w:rFonts w:ascii="Arial" w:hAnsi="Arial" w:cs="Arial"/>
          <w:b/>
          <w:sz w:val="22"/>
          <w:szCs w:val="22"/>
        </w:rPr>
      </w:pPr>
    </w:p>
    <w:p w14:paraId="20522B10"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CAPÍTULO PRIMERO</w:t>
      </w:r>
    </w:p>
    <w:p w14:paraId="0B4ACB79"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LOS PROCESOS DE SELECCIÓN DE CANDIDATOS A CARGOS DE ELECCIÓN POPULAR Y LAS PRECAMPAÑAS</w:t>
      </w:r>
    </w:p>
    <w:p w14:paraId="4F6C9F72" w14:textId="77777777" w:rsidR="006C6455" w:rsidRPr="006C6455" w:rsidRDefault="006C6455" w:rsidP="00E36BCC">
      <w:pPr>
        <w:ind w:left="-284" w:right="-1"/>
        <w:jc w:val="center"/>
        <w:rPr>
          <w:rFonts w:ascii="Arial" w:hAnsi="Arial" w:cs="Arial"/>
          <w:sz w:val="22"/>
          <w:szCs w:val="22"/>
        </w:rPr>
      </w:pPr>
    </w:p>
    <w:p w14:paraId="152DC4FD" w14:textId="77777777" w:rsidR="006C6455" w:rsidRPr="006C6455" w:rsidRDefault="006C6455" w:rsidP="00E36BCC">
      <w:pPr>
        <w:ind w:left="-284" w:right="-1"/>
        <w:jc w:val="both"/>
        <w:rPr>
          <w:rFonts w:ascii="Arial" w:hAnsi="Arial" w:cs="Arial"/>
          <w:sz w:val="22"/>
          <w:szCs w:val="22"/>
        </w:rPr>
      </w:pPr>
    </w:p>
    <w:p w14:paraId="17EAD8F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131</w:t>
      </w:r>
      <w:r w:rsidRPr="006C6455">
        <w:rPr>
          <w:rFonts w:ascii="Arial" w:hAnsi="Arial" w:cs="Arial"/>
          <w:sz w:val="22"/>
          <w:szCs w:val="22"/>
        </w:rPr>
        <w:t>. Los procesos internos para la selección de candidatos a cargos de elección popular son el conjunto de actividades que realizan los partidos políticos y los precandidatos a dichos cargos, de conformidad con lo establecido en la Ley General de la materia, esta Ley, en los Estatutos, Reglamentos, Acuerdos y demás disposiciones de carácter general que aprueben los órganos de dirección de cada partido político.</w:t>
      </w:r>
    </w:p>
    <w:p w14:paraId="2791E794" w14:textId="77777777" w:rsidR="006C6455" w:rsidRDefault="006C6455" w:rsidP="00E36BCC">
      <w:pPr>
        <w:ind w:left="-284" w:right="-1"/>
        <w:jc w:val="both"/>
        <w:rPr>
          <w:rFonts w:ascii="Arial" w:hAnsi="Arial" w:cs="Arial"/>
          <w:sz w:val="22"/>
          <w:szCs w:val="22"/>
        </w:rPr>
      </w:pPr>
    </w:p>
    <w:p w14:paraId="236DD19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132.</w:t>
      </w:r>
      <w:r w:rsidRPr="006C6455">
        <w:rPr>
          <w:rFonts w:ascii="Arial" w:hAnsi="Arial" w:cs="Arial"/>
          <w:sz w:val="22"/>
          <w:szCs w:val="22"/>
        </w:rPr>
        <w:t xml:space="preserve"> Al menos treinta días antes del inicio formal de los procesos internos, cada partido determinará, conforme a sus Estatutos, el procedimiento aplicable para la selección de sus candidatos a cargos de elección popular, según la elección de que se trate. La determinación deberá ser comunicada a la Comisión Estatal Electoral dentro de las setenta y dos horas siguientes a su aprobación, señalando la fecha de inicio del proceso interno; el método o métodos que serán utilizados; la fecha para la expedición de la convocatoria correspondiente; los plazos que comprenderá cada fase del proceso interno; los órganos de dirección responsables de su conducción y vigilancia; la fecha de celebración de la asamblea electoral nacional, estatal, distrital o, en su caso, de realización de la jornada comicial interna, conforme a lo siguiente:</w:t>
      </w:r>
    </w:p>
    <w:p w14:paraId="470D4F03" w14:textId="77777777" w:rsidR="006C6455" w:rsidRPr="00F74752" w:rsidRDefault="006C6455" w:rsidP="00F74752">
      <w:pPr>
        <w:ind w:left="-284" w:right="-1"/>
        <w:jc w:val="both"/>
        <w:rPr>
          <w:rFonts w:ascii="Arial" w:hAnsi="Arial" w:cs="Arial"/>
          <w:sz w:val="22"/>
          <w:szCs w:val="22"/>
        </w:rPr>
      </w:pPr>
    </w:p>
    <w:p w14:paraId="7EFF0F83" w14:textId="77777777" w:rsidR="00F74752" w:rsidRPr="00F74752" w:rsidRDefault="00F74752" w:rsidP="00F74752">
      <w:pPr>
        <w:pStyle w:val="Prrafodelista"/>
        <w:ind w:left="-284" w:right="-1"/>
        <w:contextualSpacing w:val="0"/>
        <w:jc w:val="both"/>
        <w:rPr>
          <w:rFonts w:ascii="Arial" w:hAnsi="Arial" w:cs="Arial"/>
          <w:b/>
          <w:i/>
          <w:sz w:val="22"/>
          <w:szCs w:val="22"/>
        </w:rPr>
      </w:pPr>
      <w:r w:rsidRPr="00F74752">
        <w:rPr>
          <w:rFonts w:ascii="Arial" w:hAnsi="Arial" w:cs="Arial"/>
          <w:b/>
          <w:i/>
          <w:sz w:val="22"/>
          <w:szCs w:val="22"/>
        </w:rPr>
        <w:t>(REFORMADA, P.O. 04 DE MARZO DE 2022)</w:t>
      </w:r>
    </w:p>
    <w:p w14:paraId="79120A3E" w14:textId="345D6BD8" w:rsidR="00F74752" w:rsidRPr="00F74752" w:rsidRDefault="00F74752" w:rsidP="00F74752">
      <w:pPr>
        <w:pStyle w:val="Prrafodelista"/>
        <w:ind w:left="-284" w:right="-1"/>
        <w:contextualSpacing w:val="0"/>
        <w:jc w:val="both"/>
        <w:rPr>
          <w:rFonts w:ascii="Arial" w:hAnsi="Arial" w:cs="Arial"/>
          <w:b/>
          <w:sz w:val="22"/>
          <w:szCs w:val="22"/>
        </w:rPr>
      </w:pPr>
      <w:r w:rsidRPr="00F74752">
        <w:rPr>
          <w:rFonts w:ascii="Arial" w:hAnsi="Arial" w:cs="Arial"/>
          <w:b/>
          <w:sz w:val="22"/>
          <w:szCs w:val="22"/>
        </w:rPr>
        <w:t xml:space="preserve">I. Durante los procesos electorales, las precampañas iniciarán a partir del diez de enero del año de la elección y en ningún caso podrán </w:t>
      </w:r>
      <w:r w:rsidRPr="00F74752">
        <w:rPr>
          <w:rFonts w:ascii="Arial" w:hAnsi="Arial" w:cs="Arial"/>
          <w:b/>
          <w:bCs/>
          <w:sz w:val="22"/>
          <w:szCs w:val="22"/>
        </w:rPr>
        <w:t>durar más de</w:t>
      </w:r>
      <w:r w:rsidRPr="00F74752">
        <w:rPr>
          <w:rFonts w:ascii="Arial" w:hAnsi="Arial" w:cs="Arial"/>
          <w:b/>
          <w:sz w:val="22"/>
          <w:szCs w:val="22"/>
        </w:rPr>
        <w:t xml:space="preserve"> las dos terceras partes </w:t>
      </w:r>
      <w:r w:rsidRPr="00F74752">
        <w:rPr>
          <w:rFonts w:ascii="Arial" w:hAnsi="Arial" w:cs="Arial"/>
          <w:b/>
          <w:bCs/>
          <w:sz w:val="22"/>
          <w:szCs w:val="22"/>
        </w:rPr>
        <w:t xml:space="preserve">de la </w:t>
      </w:r>
      <w:r w:rsidRPr="00F74752">
        <w:rPr>
          <w:rFonts w:ascii="Arial" w:hAnsi="Arial" w:cs="Arial"/>
          <w:b/>
          <w:sz w:val="22"/>
          <w:szCs w:val="22"/>
        </w:rPr>
        <w:t>duración de la respectiva campaña electoral</w:t>
      </w:r>
      <w:r w:rsidRPr="00F74752">
        <w:rPr>
          <w:rFonts w:ascii="Arial" w:hAnsi="Arial" w:cs="Arial"/>
          <w:b/>
          <w:bCs/>
          <w:sz w:val="22"/>
          <w:szCs w:val="22"/>
        </w:rPr>
        <w:t>;</w:t>
      </w:r>
    </w:p>
    <w:p w14:paraId="441FE528" w14:textId="77777777" w:rsidR="00F74752" w:rsidRPr="00F74752" w:rsidRDefault="00F74752" w:rsidP="00F74752">
      <w:pPr>
        <w:pStyle w:val="Prrafodelista"/>
        <w:ind w:left="-284" w:right="-1"/>
        <w:contextualSpacing w:val="0"/>
        <w:jc w:val="both"/>
        <w:rPr>
          <w:rFonts w:ascii="Arial" w:hAnsi="Arial" w:cs="Arial"/>
          <w:b/>
          <w:sz w:val="22"/>
          <w:szCs w:val="22"/>
        </w:rPr>
      </w:pPr>
    </w:p>
    <w:p w14:paraId="193BCEEE" w14:textId="77777777" w:rsidR="00F74752" w:rsidRPr="00F74752" w:rsidRDefault="00F74752" w:rsidP="00F74752">
      <w:pPr>
        <w:pStyle w:val="Prrafodelista"/>
        <w:ind w:left="-284" w:right="-1"/>
        <w:contextualSpacing w:val="0"/>
        <w:jc w:val="both"/>
        <w:rPr>
          <w:rFonts w:ascii="Arial" w:hAnsi="Arial" w:cs="Arial"/>
          <w:b/>
          <w:i/>
          <w:sz w:val="22"/>
          <w:szCs w:val="22"/>
        </w:rPr>
      </w:pPr>
      <w:r w:rsidRPr="00F74752">
        <w:rPr>
          <w:rFonts w:ascii="Arial" w:hAnsi="Arial" w:cs="Arial"/>
          <w:b/>
          <w:i/>
          <w:sz w:val="22"/>
          <w:szCs w:val="22"/>
        </w:rPr>
        <w:t>(REFORMADA, P.O. 04 DE MARZO DE 2022)</w:t>
      </w:r>
    </w:p>
    <w:p w14:paraId="16A71A75" w14:textId="77777777" w:rsidR="00F74752" w:rsidRPr="00F74752" w:rsidRDefault="00F74752" w:rsidP="00F74752">
      <w:pPr>
        <w:pStyle w:val="Prrafodelista"/>
        <w:ind w:left="-284" w:right="-1"/>
        <w:contextualSpacing w:val="0"/>
        <w:jc w:val="both"/>
        <w:rPr>
          <w:rFonts w:ascii="Arial" w:hAnsi="Arial" w:cs="Arial"/>
          <w:b/>
          <w:sz w:val="22"/>
          <w:szCs w:val="22"/>
        </w:rPr>
      </w:pPr>
      <w:r w:rsidRPr="00F74752">
        <w:rPr>
          <w:rFonts w:ascii="Arial" w:hAnsi="Arial" w:cs="Arial"/>
          <w:b/>
          <w:sz w:val="22"/>
          <w:szCs w:val="22"/>
        </w:rPr>
        <w:t xml:space="preserve">II. Los precandidatos podrán iniciar sus precampañas el día siguiente de que se apruebe </w:t>
      </w:r>
      <w:r w:rsidRPr="00F74752">
        <w:rPr>
          <w:rFonts w:ascii="Arial" w:hAnsi="Arial" w:cs="Arial"/>
          <w:b/>
          <w:bCs/>
          <w:sz w:val="22"/>
          <w:szCs w:val="22"/>
        </w:rPr>
        <w:t>su</w:t>
      </w:r>
      <w:r w:rsidRPr="00F74752">
        <w:rPr>
          <w:rFonts w:ascii="Arial" w:hAnsi="Arial" w:cs="Arial"/>
          <w:b/>
          <w:sz w:val="22"/>
          <w:szCs w:val="22"/>
        </w:rPr>
        <w:t xml:space="preserve"> registro interno. Las precampañas de todos los partidos deberán celebrarse dentro de los mismos plazos. Cuando un partido tenga prevista la celebración de una jornada de consulta directa, ésta se realizará el mismo día para todas las candidaturas y deberá realizarse a más tardar el primer domingo posterior al periodo establecido para las precampañas.</w:t>
      </w:r>
    </w:p>
    <w:p w14:paraId="7E7B6501" w14:textId="77777777" w:rsidR="006C6455" w:rsidRPr="00F74752" w:rsidRDefault="006C6455" w:rsidP="00F74752">
      <w:pPr>
        <w:pStyle w:val="Prrafodelista"/>
        <w:ind w:left="-284" w:right="-1"/>
        <w:jc w:val="both"/>
        <w:rPr>
          <w:rFonts w:ascii="Arial" w:hAnsi="Arial" w:cs="Arial"/>
          <w:b/>
          <w:color w:val="000000"/>
          <w:sz w:val="22"/>
          <w:szCs w:val="22"/>
          <w:lang w:val="es-MX"/>
        </w:rPr>
      </w:pPr>
    </w:p>
    <w:p w14:paraId="5EDED9F6" w14:textId="77777777" w:rsidR="006C6455" w:rsidRPr="006C6455" w:rsidRDefault="00046F6B" w:rsidP="00046F6B">
      <w:pPr>
        <w:pStyle w:val="Prrafodelista"/>
        <w:ind w:left="-284" w:right="-1"/>
        <w:jc w:val="both"/>
        <w:rPr>
          <w:rFonts w:ascii="Arial" w:hAnsi="Arial" w:cs="Arial"/>
          <w:sz w:val="22"/>
          <w:szCs w:val="22"/>
        </w:rPr>
      </w:pPr>
      <w:r>
        <w:rPr>
          <w:rFonts w:ascii="Arial" w:hAnsi="Arial" w:cs="Arial"/>
          <w:color w:val="000000"/>
          <w:sz w:val="22"/>
          <w:szCs w:val="22"/>
          <w:lang w:val="es-MX"/>
        </w:rPr>
        <w:t>III.</w:t>
      </w:r>
      <w:r w:rsidR="002139FC">
        <w:rPr>
          <w:rFonts w:ascii="Arial" w:hAnsi="Arial" w:cs="Arial"/>
          <w:color w:val="000000"/>
          <w:sz w:val="22"/>
          <w:szCs w:val="22"/>
          <w:lang w:val="es-MX"/>
        </w:rPr>
        <w:t xml:space="preserve"> </w:t>
      </w:r>
      <w:r w:rsidR="006C6455" w:rsidRPr="006C6455">
        <w:rPr>
          <w:rFonts w:ascii="Arial" w:hAnsi="Arial" w:cs="Arial"/>
          <w:color w:val="000000"/>
          <w:sz w:val="22"/>
          <w:szCs w:val="22"/>
          <w:lang w:val="es-MX"/>
        </w:rPr>
        <w:t>Los precandidatos podrán iniciar sus</w:t>
      </w:r>
      <w:r w:rsidR="006C6455" w:rsidRPr="006C6455">
        <w:rPr>
          <w:rFonts w:ascii="Arial" w:hAnsi="Arial" w:cs="Arial"/>
          <w:sz w:val="22"/>
          <w:szCs w:val="22"/>
        </w:rPr>
        <w:t xml:space="preserve"> precampañas</w:t>
      </w:r>
      <w:r w:rsidR="006C6455" w:rsidRPr="006C6455">
        <w:rPr>
          <w:rFonts w:ascii="Arial" w:hAnsi="Arial" w:cs="Arial"/>
          <w:color w:val="000000"/>
          <w:sz w:val="22"/>
          <w:szCs w:val="22"/>
          <w:lang w:val="es-MX"/>
        </w:rPr>
        <w:t xml:space="preserve"> el</w:t>
      </w:r>
      <w:r w:rsidR="006C6455" w:rsidRPr="006C6455">
        <w:rPr>
          <w:rFonts w:ascii="Arial" w:hAnsi="Arial" w:cs="Arial"/>
          <w:sz w:val="22"/>
          <w:szCs w:val="22"/>
        </w:rPr>
        <w:t xml:space="preserve"> día siguiente de que se apruebe el registro interno de los precandidatos. Las precampañas de todos los partidos deberán celebrarse dentro de los mismos plazos. Cuando un partido tenga prevista la celebración de una jornada de consulta directa, ésta se realizará el mismo día para todas las candidaturas.</w:t>
      </w:r>
    </w:p>
    <w:p w14:paraId="265CA349" w14:textId="77777777" w:rsidR="006C6455" w:rsidRDefault="006C6455" w:rsidP="00E36BCC">
      <w:pPr>
        <w:ind w:left="-284" w:right="-1"/>
        <w:jc w:val="both"/>
        <w:rPr>
          <w:rFonts w:ascii="Arial" w:hAnsi="Arial" w:cs="Arial"/>
          <w:sz w:val="22"/>
          <w:szCs w:val="22"/>
        </w:rPr>
      </w:pPr>
    </w:p>
    <w:p w14:paraId="4AF0F71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133</w:t>
      </w:r>
      <w:r w:rsidRPr="006C6455">
        <w:rPr>
          <w:rFonts w:ascii="Arial" w:hAnsi="Arial" w:cs="Arial"/>
          <w:sz w:val="22"/>
          <w:szCs w:val="22"/>
        </w:rPr>
        <w:t>. Los aspirantes o precandidatos a candidaturas a cargos de elección popular que participen en los procesos de selección interna convocados por cada partido no podrán realizar actividades de proselitismo o difusión de propaganda, por ningún medio, antes de la fecha de inicio de las precampañas; la violación a esta disposición se sancionará con la negativa de registro como precandidato.</w:t>
      </w:r>
    </w:p>
    <w:p w14:paraId="194429D0" w14:textId="77777777" w:rsidR="002139FC" w:rsidRPr="006C6455" w:rsidRDefault="002139FC" w:rsidP="00E36BCC">
      <w:pPr>
        <w:ind w:left="-284" w:right="-1"/>
        <w:jc w:val="both"/>
        <w:rPr>
          <w:rFonts w:ascii="Arial" w:hAnsi="Arial" w:cs="Arial"/>
          <w:sz w:val="22"/>
          <w:szCs w:val="22"/>
        </w:rPr>
      </w:pPr>
    </w:p>
    <w:p w14:paraId="6704DF1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134.</w:t>
      </w:r>
      <w:r w:rsidRPr="006C6455">
        <w:rPr>
          <w:rFonts w:ascii="Arial" w:hAnsi="Arial" w:cs="Arial"/>
          <w:sz w:val="22"/>
          <w:szCs w:val="22"/>
        </w:rPr>
        <w:t xml:space="preserve"> Los partidos políticos harán uso del tiempo en radio y televisión que conforme a la Ley General de la materia les corresponda para la difusión de sus procesos de selección interna de candidatos a cargos de elección popular, de conformidad con las reglas y pautas que determine el Instituto Nacional Electoral. Los precandidatos debidamente registrados podrán acceder a radio y televisión exclusivamente a través del tiempo que corresponda en dichos medios al partido político por el que pretenden ser postulados.</w:t>
      </w:r>
    </w:p>
    <w:p w14:paraId="40EF369E" w14:textId="77777777" w:rsidR="002139FC" w:rsidRPr="006C6455" w:rsidRDefault="002139FC" w:rsidP="00E36BCC">
      <w:pPr>
        <w:ind w:left="-284" w:right="-1"/>
        <w:jc w:val="both"/>
        <w:rPr>
          <w:rFonts w:ascii="Arial" w:hAnsi="Arial" w:cs="Arial"/>
          <w:sz w:val="22"/>
          <w:szCs w:val="22"/>
        </w:rPr>
      </w:pPr>
    </w:p>
    <w:p w14:paraId="340F2D4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135.</w:t>
      </w:r>
      <w:r w:rsidRPr="006C6455">
        <w:rPr>
          <w:rFonts w:ascii="Arial" w:hAnsi="Arial" w:cs="Arial"/>
          <w:sz w:val="22"/>
          <w:szCs w:val="22"/>
        </w:rPr>
        <w:t xml:space="preserve"> Queda prohibido a los precandidatos a candidaturas a cargos de elección popular, en todo tiempo, la contratación o adquisición de propaganda o cualquier otra forma de promoción personal en radio y televisión. La violación a esta norma se sancionará con la negativa de registro como precandidato o, en su caso, con la cancelación de dicho registro. De comprobarse la violación a esta norma en fecha posterior a la de postulación del candidato por el partido de que se trate, la Comisión Estatal Electoral negará el registro legal del infractor.</w:t>
      </w:r>
    </w:p>
    <w:p w14:paraId="4547F8FE" w14:textId="77777777" w:rsidR="006C6455" w:rsidRDefault="006C6455" w:rsidP="00E36BCC">
      <w:pPr>
        <w:ind w:left="-284" w:right="-1"/>
        <w:jc w:val="both"/>
        <w:rPr>
          <w:rFonts w:ascii="Arial" w:hAnsi="Arial" w:cs="Arial"/>
          <w:sz w:val="22"/>
          <w:szCs w:val="22"/>
        </w:rPr>
      </w:pPr>
    </w:p>
    <w:p w14:paraId="75281511"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Comisión Estatal Electoral tendrá a su cargo vigilar que la propaganda electoral de las precampañas no se coloque en la vía pública ni en lugares públicos de uso común, aun cuando éstos se encuentren concesionados o en arrendamiento a particulares. En caso de incumplimiento a esta disposición o a cualquier otra aplicable y relativa a la regulación de esta Ley, la Comisión Estatal Electoral deberá requerir por escrito tanto al partido político o coalición como al precandidato, a que se retire dicha propaganda electoral en un término perentorio de setenta y dos horas; de no hacerlo así, mandará retirar dicha propaganda de forma inmediata.  El costo que se origine será con cargo al precandidato que no haya retirado su propaganda, pero si no es cubierta por éste en un plazo de setenta y dos horas a que sea requerido, será deducida del financiamiento público del partido político correspondiente, como aval solidario.</w:t>
      </w:r>
    </w:p>
    <w:p w14:paraId="1DBD237D" w14:textId="77777777" w:rsidR="006C6455" w:rsidRDefault="006C6455" w:rsidP="00E36BCC">
      <w:pPr>
        <w:ind w:left="-284" w:right="-1"/>
        <w:jc w:val="both"/>
        <w:rPr>
          <w:rFonts w:ascii="Arial" w:hAnsi="Arial" w:cs="Arial"/>
          <w:sz w:val="22"/>
          <w:szCs w:val="22"/>
        </w:rPr>
      </w:pPr>
    </w:p>
    <w:p w14:paraId="7C07450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Todos los precandidatos tienen la obligación de retirar su propaganda electoral utilizada durante las precampañas dentro de un plazo de setenta y dos horas después de celebradas las elecciones internas correspondientes.  En caso contrario, si el precandidato hubiese sido electo como candidato del partido político o coalición correspondiente, se entenderá que incurre en campaña anticipada.  En todo caso, la Comisión Estatal Electoral iniciará de oficio el procedimiento de fincamiento de responsabilidad que corresponda.</w:t>
      </w:r>
    </w:p>
    <w:p w14:paraId="3DF11156" w14:textId="77777777" w:rsidR="006C6455" w:rsidRDefault="006C6455" w:rsidP="00E36BCC">
      <w:pPr>
        <w:ind w:left="-284" w:right="-1"/>
        <w:jc w:val="both"/>
        <w:rPr>
          <w:rFonts w:ascii="Arial" w:hAnsi="Arial" w:cs="Arial"/>
          <w:sz w:val="22"/>
          <w:szCs w:val="22"/>
        </w:rPr>
      </w:pPr>
    </w:p>
    <w:p w14:paraId="6432F5C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136.</w:t>
      </w:r>
      <w:r w:rsidRPr="006C6455">
        <w:rPr>
          <w:rFonts w:ascii="Arial" w:hAnsi="Arial" w:cs="Arial"/>
          <w:sz w:val="22"/>
          <w:szCs w:val="22"/>
        </w:rPr>
        <w:t xml:space="preserve"> Se entiende por precampaña electoral el conjunto de actos que realizan los partidos políticos, sus militantes y los precandidatos a cargos de elección popular debidamente registrados por cada partido político.</w:t>
      </w:r>
    </w:p>
    <w:p w14:paraId="120B6521" w14:textId="77777777" w:rsidR="006C6455" w:rsidRDefault="006C6455" w:rsidP="00E36BCC">
      <w:pPr>
        <w:ind w:left="-284" w:right="-1"/>
        <w:jc w:val="both"/>
        <w:rPr>
          <w:rFonts w:ascii="Arial" w:hAnsi="Arial" w:cs="Arial"/>
          <w:sz w:val="22"/>
          <w:szCs w:val="22"/>
        </w:rPr>
      </w:pPr>
    </w:p>
    <w:p w14:paraId="5A335F4E"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Se entiende por actos de precampaña electoral las reuniones públicas, asambleas, marchas y en general aquéllos en que los precandidatos a una candidatura se dirigen a los afiliados, simpatizantes o al electorado en general, con el objetivo de obtener su respaldo para ser postulado como candidato a un cargo de elección popular.</w:t>
      </w:r>
    </w:p>
    <w:p w14:paraId="7FDC15A3" w14:textId="77777777" w:rsidR="002139FC" w:rsidRPr="006C6455" w:rsidRDefault="002139FC" w:rsidP="00E36BCC">
      <w:pPr>
        <w:ind w:left="-284" w:right="-1"/>
        <w:jc w:val="both"/>
        <w:rPr>
          <w:rFonts w:ascii="Arial" w:hAnsi="Arial" w:cs="Arial"/>
          <w:sz w:val="22"/>
          <w:szCs w:val="22"/>
        </w:rPr>
      </w:pPr>
    </w:p>
    <w:p w14:paraId="39371A68"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Se entiende por propaganda de precampaña el conjunto de escritos, publicaciones, imágenes, grabaciones, proyecciones y expresiones que durante el periodo establecido por esta Ley y el que señale la convocatoria respectiva difunden los precandidatos a candidaturas a cargos de elección popular con el propósito de dar a conocer sus propuestas. La propaganda de precampaña deberá señalar de manera expresa, por medios gráficos y auditivos, la calidad de precandidato de quien es promovido.</w:t>
      </w:r>
    </w:p>
    <w:p w14:paraId="11FCDBEE" w14:textId="77777777" w:rsidR="006C6455" w:rsidRDefault="006C6455" w:rsidP="00E36BCC">
      <w:pPr>
        <w:ind w:left="-284" w:right="-1"/>
        <w:jc w:val="both"/>
        <w:rPr>
          <w:rFonts w:ascii="Arial" w:hAnsi="Arial" w:cs="Arial"/>
          <w:sz w:val="22"/>
          <w:szCs w:val="22"/>
        </w:rPr>
      </w:pPr>
    </w:p>
    <w:p w14:paraId="2C8DEC44"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Precandidato es el ciudadano debidamente registrado que pretende ser postulado por un partido político como candidato a cargo de elección popular, conforme a esta Ley y a los Estatutos de un partido político, en el proceso de selección interna de candidatos a cargos de elección popular.</w:t>
      </w:r>
    </w:p>
    <w:p w14:paraId="5BADA606" w14:textId="77777777" w:rsidR="00974B02" w:rsidRDefault="00974B02" w:rsidP="00E36BCC">
      <w:pPr>
        <w:ind w:left="-284" w:right="-1"/>
        <w:jc w:val="both"/>
        <w:rPr>
          <w:rFonts w:ascii="Arial" w:hAnsi="Arial" w:cs="Arial"/>
          <w:sz w:val="22"/>
          <w:szCs w:val="22"/>
        </w:rPr>
      </w:pPr>
    </w:p>
    <w:p w14:paraId="2FC70C4C"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Aspirante es el ciudadano que realiza actividades de proselitismo o difusión de propaganda antes de la fecha del inicio de las precampañas, o expresa públicamente su intención en contender por un cargo de elección popular.</w:t>
      </w:r>
    </w:p>
    <w:p w14:paraId="022F8A78" w14:textId="77777777" w:rsidR="00974B02" w:rsidRDefault="00974B02" w:rsidP="00E36BCC">
      <w:pPr>
        <w:ind w:left="-284" w:right="-1"/>
        <w:jc w:val="both"/>
        <w:rPr>
          <w:rFonts w:ascii="Arial" w:hAnsi="Arial" w:cs="Arial"/>
          <w:sz w:val="22"/>
          <w:szCs w:val="22"/>
        </w:rPr>
      </w:pPr>
    </w:p>
    <w:p w14:paraId="74DFBC50"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Ningún ciudadano podrá participar simultáneamente en procesos de selección interna de candidatos a cargos de elección popular por diferentes partidos políticos, salvo que entre ellos medie convenio para participar en coalición. Durante las precampañas está prohibido el otorgamiento de artículos promocionales utilitarios.</w:t>
      </w:r>
    </w:p>
    <w:p w14:paraId="33377206" w14:textId="77777777" w:rsidR="00F74752" w:rsidRDefault="00F74752" w:rsidP="00F74752">
      <w:pPr>
        <w:pStyle w:val="Textoindependiente"/>
        <w:ind w:left="-284" w:right="-1"/>
        <w:rPr>
          <w:rFonts w:ascii="Arial" w:hAnsi="Arial" w:cs="Arial"/>
          <w:b/>
          <w:sz w:val="22"/>
          <w:szCs w:val="22"/>
        </w:rPr>
      </w:pPr>
    </w:p>
    <w:p w14:paraId="2BCE553A" w14:textId="77777777" w:rsidR="00F74752" w:rsidRPr="00F74752" w:rsidRDefault="00F74752" w:rsidP="00F74752">
      <w:pPr>
        <w:pStyle w:val="Textoindependiente"/>
        <w:ind w:left="-284" w:right="-1"/>
        <w:rPr>
          <w:rFonts w:ascii="Arial" w:hAnsi="Arial" w:cs="Arial"/>
          <w:b/>
          <w:i/>
          <w:sz w:val="22"/>
          <w:szCs w:val="22"/>
        </w:rPr>
      </w:pPr>
      <w:r w:rsidRPr="00F74752">
        <w:rPr>
          <w:rFonts w:ascii="Arial" w:hAnsi="Arial" w:cs="Arial"/>
          <w:b/>
          <w:i/>
          <w:sz w:val="22"/>
          <w:szCs w:val="22"/>
        </w:rPr>
        <w:t>(ADICIONADO, P.O. 04 DE MARZO DE 2022)</w:t>
      </w:r>
    </w:p>
    <w:p w14:paraId="3EC75BE1" w14:textId="0461823F" w:rsidR="00F74752" w:rsidRPr="00154A91" w:rsidRDefault="00F74752" w:rsidP="00F74752">
      <w:pPr>
        <w:pStyle w:val="Textoindependiente"/>
        <w:ind w:left="-284" w:right="-1"/>
        <w:rPr>
          <w:rFonts w:ascii="Arial" w:hAnsi="Arial" w:cs="Arial"/>
          <w:b/>
          <w:sz w:val="22"/>
          <w:szCs w:val="22"/>
        </w:rPr>
      </w:pPr>
      <w:r w:rsidRPr="00154A91">
        <w:rPr>
          <w:rFonts w:ascii="Arial" w:hAnsi="Arial" w:cs="Arial"/>
          <w:b/>
          <w:sz w:val="22"/>
          <w:szCs w:val="22"/>
        </w:rPr>
        <w:t>Ningún</w:t>
      </w:r>
      <w:r w:rsidRPr="00154A91">
        <w:rPr>
          <w:rFonts w:ascii="Arial" w:hAnsi="Arial" w:cs="Arial"/>
          <w:b/>
          <w:spacing w:val="-6"/>
          <w:sz w:val="22"/>
          <w:szCs w:val="22"/>
        </w:rPr>
        <w:t xml:space="preserve"> </w:t>
      </w:r>
      <w:r w:rsidRPr="00154A91">
        <w:rPr>
          <w:rFonts w:ascii="Arial" w:hAnsi="Arial" w:cs="Arial"/>
          <w:b/>
          <w:sz w:val="22"/>
          <w:szCs w:val="22"/>
        </w:rPr>
        <w:t>ciudadano</w:t>
      </w:r>
      <w:r w:rsidRPr="00154A91">
        <w:rPr>
          <w:rFonts w:ascii="Arial" w:hAnsi="Arial" w:cs="Arial"/>
          <w:b/>
          <w:spacing w:val="-6"/>
          <w:sz w:val="22"/>
          <w:szCs w:val="22"/>
        </w:rPr>
        <w:t xml:space="preserve"> </w:t>
      </w:r>
      <w:r w:rsidRPr="00154A91">
        <w:rPr>
          <w:rFonts w:ascii="Arial" w:hAnsi="Arial" w:cs="Arial"/>
          <w:b/>
          <w:sz w:val="22"/>
          <w:szCs w:val="22"/>
        </w:rPr>
        <w:t>podrá</w:t>
      </w:r>
      <w:r w:rsidRPr="00154A91">
        <w:rPr>
          <w:rFonts w:ascii="Arial" w:hAnsi="Arial" w:cs="Arial"/>
          <w:b/>
          <w:spacing w:val="-6"/>
          <w:sz w:val="22"/>
          <w:szCs w:val="22"/>
        </w:rPr>
        <w:t xml:space="preserve"> </w:t>
      </w:r>
      <w:r w:rsidRPr="00154A91">
        <w:rPr>
          <w:rFonts w:ascii="Arial" w:hAnsi="Arial" w:cs="Arial"/>
          <w:b/>
          <w:sz w:val="22"/>
          <w:szCs w:val="22"/>
        </w:rPr>
        <w:t>participar</w:t>
      </w:r>
      <w:r w:rsidRPr="00154A91">
        <w:rPr>
          <w:rFonts w:ascii="Arial" w:hAnsi="Arial" w:cs="Arial"/>
          <w:b/>
          <w:spacing w:val="-7"/>
          <w:sz w:val="22"/>
          <w:szCs w:val="22"/>
        </w:rPr>
        <w:t xml:space="preserve"> </w:t>
      </w:r>
      <w:r w:rsidRPr="00154A91">
        <w:rPr>
          <w:rFonts w:ascii="Arial" w:hAnsi="Arial" w:cs="Arial"/>
          <w:b/>
          <w:sz w:val="22"/>
          <w:szCs w:val="22"/>
        </w:rPr>
        <w:t>en</w:t>
      </w:r>
      <w:r w:rsidRPr="00154A91">
        <w:rPr>
          <w:rFonts w:ascii="Arial" w:hAnsi="Arial" w:cs="Arial"/>
          <w:b/>
          <w:spacing w:val="-2"/>
          <w:sz w:val="22"/>
          <w:szCs w:val="22"/>
        </w:rPr>
        <w:t xml:space="preserve"> </w:t>
      </w:r>
      <w:r w:rsidRPr="00154A91">
        <w:rPr>
          <w:rFonts w:ascii="Arial" w:hAnsi="Arial" w:cs="Arial"/>
          <w:b/>
          <w:sz w:val="22"/>
          <w:szCs w:val="22"/>
        </w:rPr>
        <w:t>dos</w:t>
      </w:r>
      <w:r w:rsidRPr="00154A91">
        <w:rPr>
          <w:rFonts w:ascii="Arial" w:hAnsi="Arial" w:cs="Arial"/>
          <w:b/>
          <w:spacing w:val="-6"/>
          <w:sz w:val="22"/>
          <w:szCs w:val="22"/>
        </w:rPr>
        <w:t xml:space="preserve"> </w:t>
      </w:r>
      <w:r w:rsidRPr="00154A91">
        <w:rPr>
          <w:rFonts w:ascii="Arial" w:hAnsi="Arial" w:cs="Arial"/>
          <w:b/>
          <w:sz w:val="22"/>
          <w:szCs w:val="22"/>
        </w:rPr>
        <w:t>o</w:t>
      </w:r>
      <w:r w:rsidRPr="00154A91">
        <w:rPr>
          <w:rFonts w:ascii="Arial" w:hAnsi="Arial" w:cs="Arial"/>
          <w:b/>
          <w:spacing w:val="-8"/>
          <w:sz w:val="22"/>
          <w:szCs w:val="22"/>
        </w:rPr>
        <w:t xml:space="preserve"> </w:t>
      </w:r>
      <w:r w:rsidRPr="00154A91">
        <w:rPr>
          <w:rFonts w:ascii="Arial" w:hAnsi="Arial" w:cs="Arial"/>
          <w:b/>
          <w:sz w:val="22"/>
          <w:szCs w:val="22"/>
        </w:rPr>
        <w:t>más</w:t>
      </w:r>
      <w:r w:rsidRPr="00154A91">
        <w:rPr>
          <w:rFonts w:ascii="Arial" w:hAnsi="Arial" w:cs="Arial"/>
          <w:b/>
          <w:spacing w:val="-6"/>
          <w:sz w:val="22"/>
          <w:szCs w:val="22"/>
        </w:rPr>
        <w:t xml:space="preserve"> </w:t>
      </w:r>
      <w:r w:rsidRPr="00154A91">
        <w:rPr>
          <w:rFonts w:ascii="Arial" w:hAnsi="Arial" w:cs="Arial"/>
          <w:b/>
          <w:sz w:val="22"/>
          <w:szCs w:val="22"/>
        </w:rPr>
        <w:t>procesos</w:t>
      </w:r>
      <w:r w:rsidRPr="00154A91">
        <w:rPr>
          <w:rFonts w:ascii="Arial" w:hAnsi="Arial" w:cs="Arial"/>
          <w:b/>
          <w:spacing w:val="-6"/>
          <w:sz w:val="22"/>
          <w:szCs w:val="22"/>
        </w:rPr>
        <w:t xml:space="preserve"> </w:t>
      </w:r>
      <w:r w:rsidRPr="00154A91">
        <w:rPr>
          <w:rFonts w:ascii="Arial" w:hAnsi="Arial" w:cs="Arial"/>
          <w:b/>
          <w:sz w:val="22"/>
          <w:szCs w:val="22"/>
        </w:rPr>
        <w:t>de</w:t>
      </w:r>
      <w:r w:rsidRPr="00154A91">
        <w:rPr>
          <w:rFonts w:ascii="Arial" w:hAnsi="Arial" w:cs="Arial"/>
          <w:b/>
          <w:spacing w:val="-6"/>
          <w:sz w:val="22"/>
          <w:szCs w:val="22"/>
        </w:rPr>
        <w:t xml:space="preserve"> </w:t>
      </w:r>
      <w:r w:rsidRPr="00154A91">
        <w:rPr>
          <w:rFonts w:ascii="Arial" w:hAnsi="Arial" w:cs="Arial"/>
          <w:b/>
          <w:sz w:val="22"/>
          <w:szCs w:val="22"/>
        </w:rPr>
        <w:t>selección</w:t>
      </w:r>
      <w:r w:rsidRPr="00154A91">
        <w:rPr>
          <w:rFonts w:ascii="Arial" w:hAnsi="Arial" w:cs="Arial"/>
          <w:b/>
          <w:spacing w:val="-6"/>
          <w:sz w:val="22"/>
          <w:szCs w:val="22"/>
        </w:rPr>
        <w:t xml:space="preserve"> </w:t>
      </w:r>
      <w:r w:rsidRPr="00154A91">
        <w:rPr>
          <w:rFonts w:ascii="Arial" w:hAnsi="Arial" w:cs="Arial"/>
          <w:b/>
          <w:sz w:val="22"/>
          <w:szCs w:val="22"/>
        </w:rPr>
        <w:t>interna</w:t>
      </w:r>
      <w:r w:rsidRPr="00154A91">
        <w:rPr>
          <w:rFonts w:ascii="Arial" w:hAnsi="Arial" w:cs="Arial"/>
          <w:b/>
          <w:spacing w:val="-5"/>
          <w:sz w:val="22"/>
          <w:szCs w:val="22"/>
        </w:rPr>
        <w:t xml:space="preserve"> </w:t>
      </w:r>
      <w:r w:rsidRPr="00154A91">
        <w:rPr>
          <w:rFonts w:ascii="Arial" w:hAnsi="Arial" w:cs="Arial"/>
          <w:b/>
          <w:sz w:val="22"/>
          <w:szCs w:val="22"/>
        </w:rPr>
        <w:t>de candidatos a cargos de elección popular por diferentes partidos políticos, salvo que entre ellos medie convenio para participar en coalición.</w:t>
      </w:r>
    </w:p>
    <w:p w14:paraId="011CAD06" w14:textId="77777777" w:rsidR="00F74752" w:rsidRPr="00154A91" w:rsidRDefault="00F74752" w:rsidP="00F74752">
      <w:pPr>
        <w:pStyle w:val="Textoindependiente"/>
        <w:ind w:left="-284" w:right="-1"/>
        <w:rPr>
          <w:rFonts w:ascii="Arial" w:hAnsi="Arial" w:cs="Arial"/>
          <w:b/>
          <w:sz w:val="22"/>
          <w:szCs w:val="22"/>
        </w:rPr>
      </w:pPr>
    </w:p>
    <w:p w14:paraId="2CE21AC5" w14:textId="77777777" w:rsidR="00F74752" w:rsidRPr="00F74752" w:rsidRDefault="00F74752" w:rsidP="00F74752">
      <w:pPr>
        <w:pStyle w:val="Textoindependiente"/>
        <w:ind w:left="-284" w:right="-1"/>
        <w:rPr>
          <w:rFonts w:ascii="Arial" w:hAnsi="Arial" w:cs="Arial"/>
          <w:b/>
          <w:i/>
          <w:sz w:val="22"/>
          <w:szCs w:val="22"/>
        </w:rPr>
      </w:pPr>
      <w:r w:rsidRPr="00F74752">
        <w:rPr>
          <w:rFonts w:ascii="Arial" w:hAnsi="Arial" w:cs="Arial"/>
          <w:b/>
          <w:i/>
          <w:sz w:val="22"/>
          <w:szCs w:val="22"/>
        </w:rPr>
        <w:t>(ADICIONADO, P.O. 04 DE MARZO DE 2022)</w:t>
      </w:r>
    </w:p>
    <w:p w14:paraId="442660F9" w14:textId="3D7F926F" w:rsidR="00F74752" w:rsidRDefault="00F74752" w:rsidP="00F74752">
      <w:pPr>
        <w:ind w:left="-284" w:right="-1"/>
        <w:jc w:val="both"/>
        <w:rPr>
          <w:rFonts w:ascii="Arial" w:hAnsi="Arial" w:cs="Arial"/>
          <w:b/>
          <w:sz w:val="22"/>
          <w:szCs w:val="22"/>
        </w:rPr>
      </w:pPr>
      <w:r w:rsidRPr="00154A91">
        <w:rPr>
          <w:rFonts w:ascii="Arial" w:hAnsi="Arial" w:cs="Arial"/>
          <w:b/>
          <w:sz w:val="22"/>
          <w:szCs w:val="22"/>
        </w:rPr>
        <w:t>Ningún militante de un partido político podrá participar en un proceso de</w:t>
      </w:r>
      <w:r w:rsidRPr="00154A91">
        <w:rPr>
          <w:rFonts w:ascii="Arial" w:hAnsi="Arial" w:cs="Arial"/>
          <w:b/>
          <w:spacing w:val="1"/>
          <w:sz w:val="22"/>
          <w:szCs w:val="22"/>
        </w:rPr>
        <w:t xml:space="preserve"> </w:t>
      </w:r>
      <w:r w:rsidRPr="00154A91">
        <w:rPr>
          <w:rFonts w:ascii="Arial" w:hAnsi="Arial" w:cs="Arial"/>
          <w:b/>
          <w:sz w:val="22"/>
          <w:szCs w:val="22"/>
        </w:rPr>
        <w:t>selección interna de candidatos a cargos de elección popular de un partido</w:t>
      </w:r>
      <w:r w:rsidRPr="00154A91">
        <w:rPr>
          <w:rFonts w:ascii="Arial" w:hAnsi="Arial" w:cs="Arial"/>
          <w:b/>
          <w:spacing w:val="1"/>
          <w:sz w:val="22"/>
          <w:szCs w:val="22"/>
        </w:rPr>
        <w:t xml:space="preserve"> </w:t>
      </w:r>
      <w:r w:rsidRPr="00154A91">
        <w:rPr>
          <w:rFonts w:ascii="Arial" w:hAnsi="Arial" w:cs="Arial"/>
          <w:b/>
          <w:sz w:val="22"/>
          <w:szCs w:val="22"/>
        </w:rPr>
        <w:t>distinto,</w:t>
      </w:r>
      <w:r w:rsidRPr="00154A91">
        <w:rPr>
          <w:rFonts w:ascii="Arial" w:hAnsi="Arial" w:cs="Arial"/>
          <w:b/>
          <w:spacing w:val="-13"/>
          <w:sz w:val="22"/>
          <w:szCs w:val="22"/>
        </w:rPr>
        <w:t xml:space="preserve"> </w:t>
      </w:r>
      <w:r w:rsidRPr="00154A91">
        <w:rPr>
          <w:rFonts w:ascii="Arial" w:hAnsi="Arial" w:cs="Arial"/>
          <w:b/>
          <w:sz w:val="22"/>
          <w:szCs w:val="22"/>
        </w:rPr>
        <w:t>ni</w:t>
      </w:r>
      <w:r w:rsidRPr="00154A91">
        <w:rPr>
          <w:rFonts w:ascii="Arial" w:hAnsi="Arial" w:cs="Arial"/>
          <w:b/>
          <w:spacing w:val="-13"/>
          <w:sz w:val="22"/>
          <w:szCs w:val="22"/>
        </w:rPr>
        <w:t xml:space="preserve"> </w:t>
      </w:r>
      <w:r w:rsidRPr="00154A91">
        <w:rPr>
          <w:rFonts w:ascii="Arial" w:hAnsi="Arial" w:cs="Arial"/>
          <w:b/>
          <w:sz w:val="22"/>
          <w:szCs w:val="22"/>
        </w:rPr>
        <w:t>ser</w:t>
      </w:r>
      <w:r w:rsidRPr="00154A91">
        <w:rPr>
          <w:rFonts w:ascii="Arial" w:hAnsi="Arial" w:cs="Arial"/>
          <w:b/>
          <w:spacing w:val="-12"/>
          <w:sz w:val="22"/>
          <w:szCs w:val="22"/>
        </w:rPr>
        <w:t xml:space="preserve"> </w:t>
      </w:r>
      <w:r w:rsidRPr="00154A91">
        <w:rPr>
          <w:rFonts w:ascii="Arial" w:hAnsi="Arial" w:cs="Arial"/>
          <w:b/>
          <w:sz w:val="22"/>
          <w:szCs w:val="22"/>
        </w:rPr>
        <w:t>postulado</w:t>
      </w:r>
      <w:r w:rsidRPr="00154A91">
        <w:rPr>
          <w:rFonts w:ascii="Arial" w:hAnsi="Arial" w:cs="Arial"/>
          <w:b/>
          <w:spacing w:val="-13"/>
          <w:sz w:val="22"/>
          <w:szCs w:val="22"/>
        </w:rPr>
        <w:t xml:space="preserve"> </w:t>
      </w:r>
      <w:r w:rsidRPr="00154A91">
        <w:rPr>
          <w:rFonts w:ascii="Arial" w:hAnsi="Arial" w:cs="Arial"/>
          <w:b/>
          <w:sz w:val="22"/>
          <w:szCs w:val="22"/>
        </w:rPr>
        <w:t>a</w:t>
      </w:r>
      <w:r w:rsidRPr="00154A91">
        <w:rPr>
          <w:rFonts w:ascii="Arial" w:hAnsi="Arial" w:cs="Arial"/>
          <w:b/>
          <w:spacing w:val="-12"/>
          <w:sz w:val="22"/>
          <w:szCs w:val="22"/>
        </w:rPr>
        <w:t xml:space="preserve"> </w:t>
      </w:r>
      <w:r w:rsidRPr="00154A91">
        <w:rPr>
          <w:rFonts w:ascii="Arial" w:hAnsi="Arial" w:cs="Arial"/>
          <w:b/>
          <w:sz w:val="22"/>
          <w:szCs w:val="22"/>
        </w:rPr>
        <w:t>cualquier</w:t>
      </w:r>
      <w:r w:rsidRPr="00154A91">
        <w:rPr>
          <w:rFonts w:ascii="Arial" w:hAnsi="Arial" w:cs="Arial"/>
          <w:b/>
          <w:spacing w:val="-12"/>
          <w:sz w:val="22"/>
          <w:szCs w:val="22"/>
        </w:rPr>
        <w:t xml:space="preserve"> </w:t>
      </w:r>
      <w:r w:rsidRPr="00154A91">
        <w:rPr>
          <w:rFonts w:ascii="Arial" w:hAnsi="Arial" w:cs="Arial"/>
          <w:b/>
          <w:sz w:val="22"/>
          <w:szCs w:val="22"/>
        </w:rPr>
        <w:t>cargo</w:t>
      </w:r>
      <w:r w:rsidRPr="00154A91">
        <w:rPr>
          <w:rFonts w:ascii="Arial" w:hAnsi="Arial" w:cs="Arial"/>
          <w:b/>
          <w:spacing w:val="-16"/>
          <w:sz w:val="22"/>
          <w:szCs w:val="22"/>
        </w:rPr>
        <w:t xml:space="preserve"> </w:t>
      </w:r>
      <w:r w:rsidRPr="00154A91">
        <w:rPr>
          <w:rFonts w:ascii="Arial" w:hAnsi="Arial" w:cs="Arial"/>
          <w:b/>
          <w:sz w:val="22"/>
          <w:szCs w:val="22"/>
        </w:rPr>
        <w:t>de</w:t>
      </w:r>
      <w:r w:rsidRPr="00154A91">
        <w:rPr>
          <w:rFonts w:ascii="Arial" w:hAnsi="Arial" w:cs="Arial"/>
          <w:b/>
          <w:spacing w:val="-11"/>
          <w:sz w:val="22"/>
          <w:szCs w:val="22"/>
        </w:rPr>
        <w:t xml:space="preserve"> </w:t>
      </w:r>
      <w:r w:rsidRPr="00154A91">
        <w:rPr>
          <w:rFonts w:ascii="Arial" w:hAnsi="Arial" w:cs="Arial"/>
          <w:b/>
          <w:sz w:val="22"/>
          <w:szCs w:val="22"/>
        </w:rPr>
        <w:t>elección</w:t>
      </w:r>
      <w:r w:rsidRPr="00154A91">
        <w:rPr>
          <w:rFonts w:ascii="Arial" w:hAnsi="Arial" w:cs="Arial"/>
          <w:b/>
          <w:spacing w:val="-13"/>
          <w:sz w:val="22"/>
          <w:szCs w:val="22"/>
        </w:rPr>
        <w:t xml:space="preserve"> </w:t>
      </w:r>
      <w:r w:rsidRPr="00154A91">
        <w:rPr>
          <w:rFonts w:ascii="Arial" w:hAnsi="Arial" w:cs="Arial"/>
          <w:b/>
          <w:sz w:val="22"/>
          <w:szCs w:val="22"/>
        </w:rPr>
        <w:t>popular</w:t>
      </w:r>
      <w:r w:rsidRPr="00154A91">
        <w:rPr>
          <w:rFonts w:ascii="Arial" w:hAnsi="Arial" w:cs="Arial"/>
          <w:b/>
          <w:spacing w:val="-14"/>
          <w:sz w:val="22"/>
          <w:szCs w:val="22"/>
        </w:rPr>
        <w:t xml:space="preserve"> </w:t>
      </w:r>
      <w:r w:rsidRPr="00154A91">
        <w:rPr>
          <w:rFonts w:ascii="Arial" w:hAnsi="Arial" w:cs="Arial"/>
          <w:b/>
          <w:sz w:val="22"/>
          <w:szCs w:val="22"/>
        </w:rPr>
        <w:t>por</w:t>
      </w:r>
      <w:r w:rsidRPr="00154A91">
        <w:rPr>
          <w:rFonts w:ascii="Arial" w:hAnsi="Arial" w:cs="Arial"/>
          <w:b/>
          <w:spacing w:val="-13"/>
          <w:sz w:val="22"/>
          <w:szCs w:val="22"/>
        </w:rPr>
        <w:t xml:space="preserve"> </w:t>
      </w:r>
      <w:r w:rsidRPr="00154A91">
        <w:rPr>
          <w:rFonts w:ascii="Arial" w:hAnsi="Arial" w:cs="Arial"/>
          <w:b/>
          <w:sz w:val="22"/>
          <w:szCs w:val="22"/>
        </w:rPr>
        <w:t>un</w:t>
      </w:r>
      <w:r w:rsidRPr="00154A91">
        <w:rPr>
          <w:rFonts w:ascii="Arial" w:hAnsi="Arial" w:cs="Arial"/>
          <w:b/>
          <w:spacing w:val="-13"/>
          <w:sz w:val="22"/>
          <w:szCs w:val="22"/>
        </w:rPr>
        <w:t xml:space="preserve"> </w:t>
      </w:r>
      <w:r w:rsidRPr="00154A91">
        <w:rPr>
          <w:rFonts w:ascii="Arial" w:hAnsi="Arial" w:cs="Arial"/>
          <w:b/>
          <w:sz w:val="22"/>
          <w:szCs w:val="22"/>
        </w:rPr>
        <w:t>partido distinto,</w:t>
      </w:r>
      <w:r w:rsidRPr="00154A91">
        <w:rPr>
          <w:rFonts w:ascii="Arial" w:hAnsi="Arial" w:cs="Arial"/>
          <w:b/>
          <w:spacing w:val="-14"/>
          <w:sz w:val="22"/>
          <w:szCs w:val="22"/>
        </w:rPr>
        <w:t xml:space="preserve"> </w:t>
      </w:r>
      <w:r w:rsidRPr="00154A91">
        <w:rPr>
          <w:rFonts w:ascii="Arial" w:hAnsi="Arial" w:cs="Arial"/>
          <w:b/>
          <w:sz w:val="22"/>
          <w:szCs w:val="22"/>
        </w:rPr>
        <w:t>salvo</w:t>
      </w:r>
      <w:r w:rsidRPr="00154A91">
        <w:rPr>
          <w:rFonts w:ascii="Arial" w:hAnsi="Arial" w:cs="Arial"/>
          <w:b/>
          <w:spacing w:val="-14"/>
          <w:sz w:val="22"/>
          <w:szCs w:val="22"/>
        </w:rPr>
        <w:t xml:space="preserve"> </w:t>
      </w:r>
      <w:r w:rsidRPr="00154A91">
        <w:rPr>
          <w:rFonts w:ascii="Arial" w:hAnsi="Arial" w:cs="Arial"/>
          <w:b/>
          <w:sz w:val="22"/>
          <w:szCs w:val="22"/>
        </w:rPr>
        <w:t>que</w:t>
      </w:r>
      <w:r w:rsidRPr="00154A91">
        <w:rPr>
          <w:rFonts w:ascii="Arial" w:hAnsi="Arial" w:cs="Arial"/>
          <w:b/>
          <w:spacing w:val="-12"/>
          <w:sz w:val="22"/>
          <w:szCs w:val="22"/>
        </w:rPr>
        <w:t xml:space="preserve"> </w:t>
      </w:r>
      <w:r w:rsidRPr="00154A91">
        <w:rPr>
          <w:rFonts w:ascii="Arial" w:hAnsi="Arial" w:cs="Arial"/>
          <w:b/>
          <w:sz w:val="22"/>
          <w:szCs w:val="22"/>
        </w:rPr>
        <w:t>haya</w:t>
      </w:r>
      <w:r w:rsidRPr="00154A91">
        <w:rPr>
          <w:rFonts w:ascii="Arial" w:hAnsi="Arial" w:cs="Arial"/>
          <w:b/>
          <w:spacing w:val="-13"/>
          <w:sz w:val="22"/>
          <w:szCs w:val="22"/>
        </w:rPr>
        <w:t xml:space="preserve"> </w:t>
      </w:r>
      <w:r w:rsidRPr="00154A91">
        <w:rPr>
          <w:rFonts w:ascii="Arial" w:hAnsi="Arial" w:cs="Arial"/>
          <w:b/>
          <w:sz w:val="22"/>
          <w:szCs w:val="22"/>
        </w:rPr>
        <w:t>renunciado</w:t>
      </w:r>
      <w:r w:rsidRPr="00154A91">
        <w:rPr>
          <w:rFonts w:ascii="Arial" w:hAnsi="Arial" w:cs="Arial"/>
          <w:b/>
          <w:spacing w:val="-14"/>
          <w:sz w:val="22"/>
          <w:szCs w:val="22"/>
        </w:rPr>
        <w:t xml:space="preserve"> </w:t>
      </w:r>
      <w:r w:rsidRPr="00154A91">
        <w:rPr>
          <w:rFonts w:ascii="Arial" w:hAnsi="Arial" w:cs="Arial"/>
          <w:b/>
          <w:sz w:val="22"/>
          <w:szCs w:val="22"/>
        </w:rPr>
        <w:t>a</w:t>
      </w:r>
      <w:r w:rsidRPr="00154A91">
        <w:rPr>
          <w:rFonts w:ascii="Arial" w:hAnsi="Arial" w:cs="Arial"/>
          <w:b/>
          <w:spacing w:val="-12"/>
          <w:sz w:val="22"/>
          <w:szCs w:val="22"/>
        </w:rPr>
        <w:t xml:space="preserve"> </w:t>
      </w:r>
      <w:r w:rsidRPr="00154A91">
        <w:rPr>
          <w:rFonts w:ascii="Arial" w:hAnsi="Arial" w:cs="Arial"/>
          <w:b/>
          <w:sz w:val="22"/>
          <w:szCs w:val="22"/>
        </w:rPr>
        <w:t>su</w:t>
      </w:r>
      <w:r w:rsidRPr="00154A91">
        <w:rPr>
          <w:rFonts w:ascii="Arial" w:hAnsi="Arial" w:cs="Arial"/>
          <w:b/>
          <w:spacing w:val="-14"/>
          <w:sz w:val="22"/>
          <w:szCs w:val="22"/>
        </w:rPr>
        <w:t xml:space="preserve"> </w:t>
      </w:r>
      <w:r w:rsidRPr="00154A91">
        <w:rPr>
          <w:rFonts w:ascii="Arial" w:hAnsi="Arial" w:cs="Arial"/>
          <w:b/>
          <w:sz w:val="22"/>
          <w:szCs w:val="22"/>
        </w:rPr>
        <w:t>militancia</w:t>
      </w:r>
      <w:r w:rsidRPr="00154A91">
        <w:rPr>
          <w:rFonts w:ascii="Arial" w:hAnsi="Arial" w:cs="Arial"/>
          <w:b/>
          <w:spacing w:val="-13"/>
          <w:sz w:val="22"/>
          <w:szCs w:val="22"/>
        </w:rPr>
        <w:t xml:space="preserve"> </w:t>
      </w:r>
      <w:r w:rsidRPr="00154A91">
        <w:rPr>
          <w:rFonts w:ascii="Arial" w:hAnsi="Arial" w:cs="Arial"/>
          <w:b/>
          <w:sz w:val="22"/>
          <w:szCs w:val="22"/>
        </w:rPr>
        <w:t>cuando</w:t>
      </w:r>
      <w:r w:rsidRPr="00154A91">
        <w:rPr>
          <w:rFonts w:ascii="Arial" w:hAnsi="Arial" w:cs="Arial"/>
          <w:b/>
          <w:spacing w:val="-14"/>
          <w:sz w:val="22"/>
          <w:szCs w:val="22"/>
        </w:rPr>
        <w:t xml:space="preserve"> </w:t>
      </w:r>
      <w:r w:rsidRPr="00154A91">
        <w:rPr>
          <w:rFonts w:ascii="Arial" w:hAnsi="Arial" w:cs="Arial"/>
          <w:b/>
          <w:sz w:val="22"/>
          <w:szCs w:val="22"/>
        </w:rPr>
        <w:t>menos</w:t>
      </w:r>
      <w:r w:rsidRPr="00154A91">
        <w:rPr>
          <w:rFonts w:ascii="Arial" w:hAnsi="Arial" w:cs="Arial"/>
          <w:b/>
          <w:spacing w:val="-13"/>
          <w:sz w:val="22"/>
          <w:szCs w:val="22"/>
        </w:rPr>
        <w:t xml:space="preserve"> </w:t>
      </w:r>
      <w:r w:rsidRPr="00154A91">
        <w:rPr>
          <w:rFonts w:ascii="Arial" w:hAnsi="Arial" w:cs="Arial"/>
          <w:b/>
          <w:sz w:val="22"/>
          <w:szCs w:val="22"/>
        </w:rPr>
        <w:t>seis</w:t>
      </w:r>
      <w:r w:rsidRPr="00154A91">
        <w:rPr>
          <w:rFonts w:ascii="Arial" w:hAnsi="Arial" w:cs="Arial"/>
          <w:b/>
          <w:spacing w:val="-13"/>
          <w:sz w:val="22"/>
          <w:szCs w:val="22"/>
        </w:rPr>
        <w:t xml:space="preserve"> </w:t>
      </w:r>
      <w:r w:rsidRPr="00154A91">
        <w:rPr>
          <w:rFonts w:ascii="Arial" w:hAnsi="Arial" w:cs="Arial"/>
          <w:b/>
          <w:sz w:val="22"/>
          <w:szCs w:val="22"/>
        </w:rPr>
        <w:t>meses</w:t>
      </w:r>
      <w:r w:rsidRPr="00154A91">
        <w:rPr>
          <w:rFonts w:ascii="Arial" w:hAnsi="Arial" w:cs="Arial"/>
          <w:b/>
          <w:spacing w:val="-64"/>
          <w:sz w:val="22"/>
          <w:szCs w:val="22"/>
        </w:rPr>
        <w:t xml:space="preserve">     </w:t>
      </w:r>
      <w:r w:rsidRPr="00154A91">
        <w:rPr>
          <w:rFonts w:ascii="Arial" w:hAnsi="Arial" w:cs="Arial"/>
          <w:b/>
          <w:sz w:val="22"/>
          <w:szCs w:val="22"/>
        </w:rPr>
        <w:t>antes</w:t>
      </w:r>
      <w:r w:rsidRPr="00154A91">
        <w:rPr>
          <w:rFonts w:ascii="Arial" w:hAnsi="Arial" w:cs="Arial"/>
          <w:b/>
          <w:spacing w:val="-1"/>
          <w:sz w:val="22"/>
          <w:szCs w:val="22"/>
        </w:rPr>
        <w:t xml:space="preserve"> </w:t>
      </w:r>
      <w:r w:rsidRPr="00154A91">
        <w:rPr>
          <w:rFonts w:ascii="Arial" w:hAnsi="Arial" w:cs="Arial"/>
          <w:b/>
          <w:sz w:val="22"/>
          <w:szCs w:val="22"/>
        </w:rPr>
        <w:t>del</w:t>
      </w:r>
      <w:r w:rsidRPr="00154A91">
        <w:rPr>
          <w:rFonts w:ascii="Arial" w:hAnsi="Arial" w:cs="Arial"/>
          <w:b/>
          <w:spacing w:val="-2"/>
          <w:sz w:val="22"/>
          <w:szCs w:val="22"/>
        </w:rPr>
        <w:t xml:space="preserve"> </w:t>
      </w:r>
      <w:r w:rsidRPr="00154A91">
        <w:rPr>
          <w:rFonts w:ascii="Arial" w:hAnsi="Arial" w:cs="Arial"/>
          <w:b/>
          <w:sz w:val="22"/>
          <w:szCs w:val="22"/>
        </w:rPr>
        <w:t>inicio del proceso</w:t>
      </w:r>
      <w:r w:rsidRPr="00154A91">
        <w:rPr>
          <w:rFonts w:ascii="Arial" w:hAnsi="Arial" w:cs="Arial"/>
          <w:b/>
          <w:spacing w:val="-3"/>
          <w:sz w:val="22"/>
          <w:szCs w:val="22"/>
        </w:rPr>
        <w:t xml:space="preserve"> </w:t>
      </w:r>
      <w:r w:rsidRPr="00154A91">
        <w:rPr>
          <w:rFonts w:ascii="Arial" w:hAnsi="Arial" w:cs="Arial"/>
          <w:b/>
          <w:sz w:val="22"/>
          <w:szCs w:val="22"/>
        </w:rPr>
        <w:t>electoral.</w:t>
      </w:r>
    </w:p>
    <w:p w14:paraId="62218C88" w14:textId="77777777" w:rsidR="00F74752" w:rsidRPr="00154A91" w:rsidRDefault="00F74752" w:rsidP="00F74752">
      <w:pPr>
        <w:ind w:left="-284" w:right="-1"/>
        <w:jc w:val="both"/>
        <w:rPr>
          <w:rFonts w:ascii="Arial" w:hAnsi="Arial" w:cs="Arial"/>
          <w:b/>
          <w:sz w:val="22"/>
          <w:szCs w:val="22"/>
        </w:rPr>
      </w:pPr>
    </w:p>
    <w:p w14:paraId="40CE8A81" w14:textId="77777777" w:rsidR="00F74752" w:rsidRPr="00F74752" w:rsidRDefault="00F74752" w:rsidP="00F74752">
      <w:pPr>
        <w:pStyle w:val="Textoindependiente"/>
        <w:ind w:left="-284" w:right="-1"/>
        <w:rPr>
          <w:rFonts w:ascii="Arial" w:hAnsi="Arial" w:cs="Arial"/>
          <w:b/>
          <w:i/>
          <w:sz w:val="22"/>
          <w:szCs w:val="22"/>
        </w:rPr>
      </w:pPr>
      <w:r w:rsidRPr="00F74752">
        <w:rPr>
          <w:rFonts w:ascii="Arial" w:hAnsi="Arial" w:cs="Arial"/>
          <w:b/>
          <w:i/>
          <w:sz w:val="22"/>
          <w:szCs w:val="22"/>
        </w:rPr>
        <w:t>(ADICIONADO, P.O. 04 DE MARZO DE 2022)</w:t>
      </w:r>
    </w:p>
    <w:p w14:paraId="0F63073A" w14:textId="37B2C584" w:rsidR="00F74752" w:rsidRPr="00154A91" w:rsidRDefault="00F74752" w:rsidP="00F74752">
      <w:pPr>
        <w:ind w:left="-284" w:right="-1"/>
        <w:jc w:val="both"/>
        <w:rPr>
          <w:rFonts w:ascii="Arial" w:hAnsi="Arial" w:cs="Arial"/>
          <w:b/>
          <w:sz w:val="22"/>
          <w:szCs w:val="22"/>
        </w:rPr>
      </w:pPr>
      <w:r w:rsidRPr="00154A91">
        <w:rPr>
          <w:rFonts w:ascii="Arial" w:hAnsi="Arial" w:cs="Arial"/>
          <w:b/>
          <w:sz w:val="22"/>
          <w:szCs w:val="22"/>
        </w:rPr>
        <w:t>Durante</w:t>
      </w:r>
      <w:r w:rsidRPr="00154A91">
        <w:rPr>
          <w:rFonts w:ascii="Arial" w:hAnsi="Arial" w:cs="Arial"/>
          <w:b/>
          <w:spacing w:val="40"/>
          <w:sz w:val="22"/>
          <w:szCs w:val="22"/>
        </w:rPr>
        <w:t xml:space="preserve"> </w:t>
      </w:r>
      <w:r w:rsidRPr="00154A91">
        <w:rPr>
          <w:rFonts w:ascii="Arial" w:hAnsi="Arial" w:cs="Arial"/>
          <w:b/>
          <w:sz w:val="22"/>
          <w:szCs w:val="22"/>
        </w:rPr>
        <w:t>las</w:t>
      </w:r>
      <w:r w:rsidRPr="00154A91">
        <w:rPr>
          <w:rFonts w:ascii="Arial" w:hAnsi="Arial" w:cs="Arial"/>
          <w:b/>
          <w:spacing w:val="40"/>
          <w:sz w:val="22"/>
          <w:szCs w:val="22"/>
        </w:rPr>
        <w:t xml:space="preserve"> </w:t>
      </w:r>
      <w:r w:rsidRPr="00154A91">
        <w:rPr>
          <w:rFonts w:ascii="Arial" w:hAnsi="Arial" w:cs="Arial"/>
          <w:b/>
          <w:sz w:val="22"/>
          <w:szCs w:val="22"/>
        </w:rPr>
        <w:t>precampañas</w:t>
      </w:r>
      <w:r w:rsidRPr="00154A91">
        <w:rPr>
          <w:rFonts w:ascii="Arial" w:hAnsi="Arial" w:cs="Arial"/>
          <w:b/>
          <w:spacing w:val="40"/>
          <w:sz w:val="22"/>
          <w:szCs w:val="22"/>
        </w:rPr>
        <w:t xml:space="preserve"> </w:t>
      </w:r>
      <w:r w:rsidRPr="00154A91">
        <w:rPr>
          <w:rFonts w:ascii="Arial" w:hAnsi="Arial" w:cs="Arial"/>
          <w:b/>
          <w:sz w:val="22"/>
          <w:szCs w:val="22"/>
        </w:rPr>
        <w:t>está</w:t>
      </w:r>
      <w:r w:rsidRPr="00154A91">
        <w:rPr>
          <w:rFonts w:ascii="Arial" w:hAnsi="Arial" w:cs="Arial"/>
          <w:b/>
          <w:spacing w:val="40"/>
          <w:sz w:val="22"/>
          <w:szCs w:val="22"/>
        </w:rPr>
        <w:t xml:space="preserve"> </w:t>
      </w:r>
      <w:r w:rsidRPr="00154A91">
        <w:rPr>
          <w:rFonts w:ascii="Arial" w:hAnsi="Arial" w:cs="Arial"/>
          <w:b/>
          <w:sz w:val="22"/>
          <w:szCs w:val="22"/>
        </w:rPr>
        <w:t>prohibido</w:t>
      </w:r>
      <w:r w:rsidRPr="00154A91">
        <w:rPr>
          <w:rFonts w:ascii="Arial" w:hAnsi="Arial" w:cs="Arial"/>
          <w:b/>
          <w:spacing w:val="39"/>
          <w:sz w:val="22"/>
          <w:szCs w:val="22"/>
        </w:rPr>
        <w:t xml:space="preserve"> </w:t>
      </w:r>
      <w:r w:rsidRPr="00154A91">
        <w:rPr>
          <w:rFonts w:ascii="Arial" w:hAnsi="Arial" w:cs="Arial"/>
          <w:b/>
          <w:sz w:val="22"/>
          <w:szCs w:val="22"/>
        </w:rPr>
        <w:t>el</w:t>
      </w:r>
      <w:r w:rsidRPr="00154A91">
        <w:rPr>
          <w:rFonts w:ascii="Arial" w:hAnsi="Arial" w:cs="Arial"/>
          <w:b/>
          <w:spacing w:val="40"/>
          <w:sz w:val="22"/>
          <w:szCs w:val="22"/>
        </w:rPr>
        <w:t xml:space="preserve"> </w:t>
      </w:r>
      <w:r w:rsidRPr="00154A91">
        <w:rPr>
          <w:rFonts w:ascii="Arial" w:hAnsi="Arial" w:cs="Arial"/>
          <w:b/>
          <w:sz w:val="22"/>
          <w:szCs w:val="22"/>
        </w:rPr>
        <w:t>otorgamiento</w:t>
      </w:r>
      <w:r w:rsidRPr="00154A91">
        <w:rPr>
          <w:rFonts w:ascii="Arial" w:hAnsi="Arial" w:cs="Arial"/>
          <w:b/>
          <w:spacing w:val="37"/>
          <w:sz w:val="22"/>
          <w:szCs w:val="22"/>
        </w:rPr>
        <w:t xml:space="preserve"> </w:t>
      </w:r>
      <w:r w:rsidRPr="00154A91">
        <w:rPr>
          <w:rFonts w:ascii="Arial" w:hAnsi="Arial" w:cs="Arial"/>
          <w:b/>
          <w:sz w:val="22"/>
          <w:szCs w:val="22"/>
        </w:rPr>
        <w:t>de</w:t>
      </w:r>
      <w:r w:rsidRPr="00154A91">
        <w:rPr>
          <w:rFonts w:ascii="Arial" w:hAnsi="Arial" w:cs="Arial"/>
          <w:b/>
          <w:spacing w:val="40"/>
          <w:sz w:val="22"/>
          <w:szCs w:val="22"/>
        </w:rPr>
        <w:t xml:space="preserve"> </w:t>
      </w:r>
      <w:r w:rsidRPr="00154A91">
        <w:rPr>
          <w:rFonts w:ascii="Arial" w:hAnsi="Arial" w:cs="Arial"/>
          <w:b/>
          <w:sz w:val="22"/>
          <w:szCs w:val="22"/>
        </w:rPr>
        <w:t>artículos promocionales</w:t>
      </w:r>
      <w:r w:rsidRPr="00154A91">
        <w:rPr>
          <w:rFonts w:ascii="Arial" w:hAnsi="Arial" w:cs="Arial"/>
          <w:b/>
          <w:spacing w:val="-1"/>
          <w:sz w:val="22"/>
          <w:szCs w:val="22"/>
        </w:rPr>
        <w:t xml:space="preserve"> </w:t>
      </w:r>
      <w:r w:rsidRPr="00154A91">
        <w:rPr>
          <w:rFonts w:ascii="Arial" w:hAnsi="Arial" w:cs="Arial"/>
          <w:b/>
          <w:sz w:val="22"/>
          <w:szCs w:val="22"/>
        </w:rPr>
        <w:t>utilitarios.</w:t>
      </w:r>
    </w:p>
    <w:p w14:paraId="46483509" w14:textId="77777777" w:rsidR="00974B02" w:rsidRDefault="00974B02" w:rsidP="00E36BCC">
      <w:pPr>
        <w:ind w:left="-284" w:right="-1"/>
        <w:jc w:val="both"/>
        <w:rPr>
          <w:rFonts w:ascii="Arial" w:hAnsi="Arial" w:cs="Arial"/>
          <w:sz w:val="22"/>
          <w:szCs w:val="22"/>
        </w:rPr>
      </w:pPr>
    </w:p>
    <w:p w14:paraId="5B27814B"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137.</w:t>
      </w:r>
      <w:r w:rsidRPr="006C6455">
        <w:rPr>
          <w:rFonts w:ascii="Arial" w:hAnsi="Arial" w:cs="Arial"/>
          <w:sz w:val="22"/>
          <w:szCs w:val="22"/>
        </w:rPr>
        <w:t xml:space="preserve"> Los partidos políticos, conforme a sus estatutos, deberán establecer el órgano interno responsable de la organización de los procesos de selección de sus candidatos y, en su caso de las precampañas.</w:t>
      </w:r>
    </w:p>
    <w:p w14:paraId="15981116" w14:textId="77777777" w:rsidR="00974B02" w:rsidRDefault="00974B02" w:rsidP="00E36BCC">
      <w:pPr>
        <w:ind w:left="-284" w:right="-1"/>
        <w:jc w:val="both"/>
        <w:rPr>
          <w:rFonts w:ascii="Arial" w:hAnsi="Arial" w:cs="Arial"/>
          <w:sz w:val="22"/>
          <w:szCs w:val="22"/>
        </w:rPr>
      </w:pPr>
    </w:p>
    <w:p w14:paraId="05D42F9E"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 xml:space="preserve">Los precandidatos podrán impugnar, ante el órgano interno competente, los reglamentos y convocatorias; la integración de los órganos responsables de conducir los procesos internos, los acuerdos y resoluciones que adopten, y en general los actos que realicen los órganos directivos, o sus integrantes, cuando de los mismos se desprenda la violación de las normas que rijan los procesos de selección de candidatos a cargos de elección popular. Cada partido político emitirá un reglamento interno en el que se normarán los procedimientos y plazos para la resolución de tales controversias, siempre será válido, en caso de partidos políticos nacionales el emitido por sus órganos competentes para las elecciones de Gobernador, Diputados Locales y Ayuntamientos en la entidad. </w:t>
      </w:r>
    </w:p>
    <w:p w14:paraId="383383D6" w14:textId="77777777" w:rsidR="00974B02" w:rsidRDefault="00974B02" w:rsidP="00E36BCC">
      <w:pPr>
        <w:ind w:left="-284" w:right="-1"/>
        <w:jc w:val="both"/>
        <w:rPr>
          <w:rFonts w:ascii="Arial" w:hAnsi="Arial" w:cs="Arial"/>
          <w:sz w:val="22"/>
          <w:szCs w:val="22"/>
        </w:rPr>
      </w:pPr>
    </w:p>
    <w:p w14:paraId="2B556E81"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Los medios de impugnación internos que se interpongan con motivo de los resultados de los procesos de selección interna de candidatos a cargos de elección popular deberán quedar resueltos en definitiva a más tardar catorce días después de la fecha de realización de la consulta mediante voto directo, o de la asamblea en que se haya adoptado la decisión sobre candidaturas.</w:t>
      </w:r>
    </w:p>
    <w:p w14:paraId="077D0277" w14:textId="77777777" w:rsidR="00974B02" w:rsidRDefault="00974B02" w:rsidP="00E36BCC">
      <w:pPr>
        <w:ind w:left="-284" w:right="-1"/>
        <w:jc w:val="both"/>
        <w:rPr>
          <w:rFonts w:ascii="Arial" w:hAnsi="Arial" w:cs="Arial"/>
          <w:sz w:val="22"/>
          <w:szCs w:val="22"/>
        </w:rPr>
      </w:pPr>
    </w:p>
    <w:p w14:paraId="61D43A2A"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Los medios de impugnación que presenten los precandidatos debidamente registrados en contra de los resultados de elecciones internas, o de la asamblea en que se hayan adoptado decisiones sobre candidaturas, se presentarán ante el órgano interno competente a más tardar dentro de los cuatro días siguientes a la emisión del resultado o a la conclusión de la asamblea.</w:t>
      </w:r>
    </w:p>
    <w:p w14:paraId="25C83A2C" w14:textId="77777777" w:rsidR="00974B02" w:rsidRDefault="00974B02" w:rsidP="00E36BCC">
      <w:pPr>
        <w:ind w:left="-284" w:right="-1"/>
        <w:jc w:val="both"/>
        <w:rPr>
          <w:rFonts w:ascii="Arial" w:hAnsi="Arial" w:cs="Arial"/>
          <w:sz w:val="22"/>
          <w:szCs w:val="22"/>
        </w:rPr>
      </w:pPr>
    </w:p>
    <w:p w14:paraId="0D6C6674"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Solamente los precandidatos debidamente registrados por el partido de que se trate podrán impugnar el resultado del proceso de selección de candidatos en que hayan participado.</w:t>
      </w:r>
    </w:p>
    <w:p w14:paraId="12A33A06" w14:textId="77777777" w:rsidR="00974B02" w:rsidRDefault="00974B02" w:rsidP="00E36BCC">
      <w:pPr>
        <w:ind w:left="-284" w:right="-1"/>
        <w:jc w:val="both"/>
        <w:rPr>
          <w:rFonts w:ascii="Arial" w:hAnsi="Arial" w:cs="Arial"/>
          <w:sz w:val="22"/>
          <w:szCs w:val="22"/>
        </w:rPr>
      </w:pPr>
    </w:p>
    <w:p w14:paraId="1AF5AF68"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Es competencia directa de cada partido político a través del órgano establecido en los estatutos, o por el reglamento o convocatoria correspondiente, negar o cancelar el registro a los precandidatos que incurran en conductas contrarias a esta Ley o a las normas que rijan el proceso interno, así como confirmar o modificar sus resultados, o declarar la  nulidad de todo el proceso interno de selección, aplicando en todo caso los principios legales y las normas establecidas en sus Estatutos o en los reglamentos y convocatorias respectivas. Las decisiones que adopten los órganos competentes de cada partido político podrán ser recurridas por los aspirantes o precandidatos ante el Tribunal Electoral, una vez agotados los procedimientos internos.</w:t>
      </w:r>
    </w:p>
    <w:p w14:paraId="5E56D73C" w14:textId="77777777" w:rsidR="00974B02" w:rsidRDefault="00974B02" w:rsidP="00E36BCC">
      <w:pPr>
        <w:ind w:left="-284" w:right="-1"/>
        <w:jc w:val="both"/>
        <w:rPr>
          <w:rFonts w:ascii="Arial" w:hAnsi="Arial" w:cs="Arial"/>
          <w:sz w:val="22"/>
          <w:szCs w:val="22"/>
        </w:rPr>
      </w:pPr>
    </w:p>
    <w:p w14:paraId="448C0A50"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138.</w:t>
      </w:r>
      <w:r w:rsidRPr="006C6455">
        <w:rPr>
          <w:rFonts w:ascii="Arial" w:hAnsi="Arial" w:cs="Arial"/>
          <w:sz w:val="22"/>
          <w:szCs w:val="22"/>
        </w:rPr>
        <w:t xml:space="preserve"> A más tardar en el mes de octubre del año previo a la elección, la Comisión Estatal Electoral determinará los topes de gasto de precampaña por precandidato y tipo de elección para la que pretenda ser postulado.  El tope será equivalente al veinte por ciento del establecido para las campañas inmediatas anteriores según la elección de que se trate.</w:t>
      </w:r>
    </w:p>
    <w:p w14:paraId="4B748005" w14:textId="77777777" w:rsidR="00974B02" w:rsidRDefault="00974B02" w:rsidP="00E36BCC">
      <w:pPr>
        <w:ind w:left="-284" w:right="-1"/>
        <w:jc w:val="both"/>
        <w:rPr>
          <w:rFonts w:ascii="Arial" w:hAnsi="Arial" w:cs="Arial"/>
          <w:sz w:val="22"/>
          <w:szCs w:val="22"/>
        </w:rPr>
      </w:pPr>
    </w:p>
    <w:p w14:paraId="4F601B4E"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La autoridad competente, en términos de la Ley General de la materia, determinará los requisitos que cada precandidato debe cubrir al presentar su informe de ingresos y gastos de precampaña. En todo caso, el informe respectivo deberá ser entregado al órgano interno del partido competente a más tardar dentro de los siete días siguientes al de la jornada electoral interna o celebración de la asamblea respectiva.</w:t>
      </w:r>
    </w:p>
    <w:p w14:paraId="350450DC" w14:textId="77777777" w:rsidR="00974B02" w:rsidRDefault="00974B02" w:rsidP="00E36BCC">
      <w:pPr>
        <w:ind w:left="-284" w:right="-1"/>
        <w:jc w:val="both"/>
        <w:rPr>
          <w:rFonts w:ascii="Arial" w:hAnsi="Arial" w:cs="Arial"/>
          <w:sz w:val="22"/>
          <w:szCs w:val="22"/>
        </w:rPr>
      </w:pPr>
    </w:p>
    <w:p w14:paraId="019ED361"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Si un precandidato incumple la obligación de entregar su informe de ingresos y gastos de precampaña dentro del plazo antes establecido y hubiese obtenido la mayoría de votos en la consulta interna o en la asamblea respectiva, no podrá ser registrado legalmente como candidato. Los precandidatos que sin haber obtenido la postulación a la candidatura no entreguen el informe antes señalado serán sancionados con multa de cien a tres mil veces el salario mínimo general vigente en la ciudad de Monterrey, para cuyo efecto la Comisión Estatal Electoral de oficio o a petición de parte iniciará el procedimiento de fincamiento de responsabilidad correspondiente.</w:t>
      </w:r>
    </w:p>
    <w:p w14:paraId="451FE058" w14:textId="77777777" w:rsidR="00974B02" w:rsidRDefault="00974B02" w:rsidP="00E36BCC">
      <w:pPr>
        <w:ind w:left="-284" w:right="-1"/>
        <w:jc w:val="both"/>
        <w:rPr>
          <w:rFonts w:ascii="Arial" w:hAnsi="Arial" w:cs="Arial"/>
          <w:sz w:val="22"/>
          <w:szCs w:val="22"/>
        </w:rPr>
      </w:pPr>
    </w:p>
    <w:p w14:paraId="72EE5AF8"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Los precandidatos que rebasen el tope de gastos de precampaña serán sancionados con la cancelación de su registro o, en su caso con la pérdida de la candidatura que hayan obtenido; en todo caso quedarán inhabilitados para ser registrados para alguna otra candidatura en los procesos electorales de Gobernador, Diputados Locales o de Ayuntamiento.  En caso de pérdida de la candidatura, los partidos conservan el derecho de realizar las sustituciones que procedan.</w:t>
      </w:r>
    </w:p>
    <w:p w14:paraId="3D24E0F1" w14:textId="77777777" w:rsidR="00974B02" w:rsidRDefault="00974B02" w:rsidP="00E36BCC">
      <w:pPr>
        <w:ind w:left="-284" w:right="-1"/>
        <w:jc w:val="both"/>
        <w:rPr>
          <w:rFonts w:ascii="Arial" w:hAnsi="Arial" w:cs="Arial"/>
          <w:sz w:val="22"/>
          <w:szCs w:val="22"/>
        </w:rPr>
      </w:pPr>
    </w:p>
    <w:p w14:paraId="4AD65956"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139.</w:t>
      </w:r>
      <w:r w:rsidRPr="006C6455">
        <w:rPr>
          <w:rFonts w:ascii="Arial" w:hAnsi="Arial" w:cs="Arial"/>
          <w:sz w:val="22"/>
          <w:szCs w:val="22"/>
        </w:rPr>
        <w:t xml:space="preserve"> Quedarán comprendidos dentro de los topes de gasto de precampaña los conceptos señalados en el artículo 174 de esta Ley.</w:t>
      </w:r>
    </w:p>
    <w:p w14:paraId="1C2E25A4" w14:textId="77777777" w:rsidR="00974B02" w:rsidRDefault="00974B02" w:rsidP="00E36BCC">
      <w:pPr>
        <w:ind w:left="-284" w:right="-1"/>
        <w:jc w:val="both"/>
        <w:rPr>
          <w:rFonts w:ascii="Arial" w:hAnsi="Arial" w:cs="Arial"/>
          <w:sz w:val="22"/>
          <w:szCs w:val="22"/>
        </w:rPr>
      </w:pPr>
    </w:p>
    <w:p w14:paraId="3166BF8C"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140.</w:t>
      </w:r>
      <w:r w:rsidRPr="006C6455">
        <w:rPr>
          <w:rFonts w:ascii="Arial" w:hAnsi="Arial" w:cs="Arial"/>
          <w:sz w:val="22"/>
          <w:szCs w:val="22"/>
        </w:rPr>
        <w:t xml:space="preserve"> En materia de revisión y fiscalización de los ingresos y gastos de precampaña, se estará a lo dispuesto en la Ley General de la materia y las disposiciones que para tales efectos establezca el Instituto Nacional Electoral.</w:t>
      </w:r>
    </w:p>
    <w:p w14:paraId="4DCF35D3" w14:textId="77777777" w:rsidR="00974B02" w:rsidRDefault="00974B02" w:rsidP="00E36BCC">
      <w:pPr>
        <w:ind w:left="-284" w:right="-1"/>
        <w:jc w:val="both"/>
        <w:rPr>
          <w:rFonts w:ascii="Arial" w:hAnsi="Arial" w:cs="Arial"/>
          <w:sz w:val="22"/>
          <w:szCs w:val="22"/>
        </w:rPr>
      </w:pPr>
    </w:p>
    <w:p w14:paraId="2150C2EF"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141.</w:t>
      </w:r>
      <w:r w:rsidRPr="006C6455">
        <w:rPr>
          <w:rFonts w:ascii="Arial" w:hAnsi="Arial" w:cs="Arial"/>
          <w:sz w:val="22"/>
          <w:szCs w:val="22"/>
        </w:rPr>
        <w:t xml:space="preserve"> A las precampañas y a los precandidatos que en ellas participen les serán aplicables, en lo conducente, las normas previstas en la Ley General de la materia y esta Ley respecto de los actos de campaña y propaganda electoral.</w:t>
      </w:r>
    </w:p>
    <w:p w14:paraId="32531827" w14:textId="77777777" w:rsidR="00974B02" w:rsidRDefault="00974B02" w:rsidP="00E36BCC">
      <w:pPr>
        <w:ind w:left="-284" w:right="-1"/>
        <w:jc w:val="both"/>
        <w:rPr>
          <w:rFonts w:ascii="Arial" w:hAnsi="Arial" w:cs="Arial"/>
          <w:sz w:val="22"/>
          <w:szCs w:val="22"/>
        </w:rPr>
      </w:pPr>
    </w:p>
    <w:p w14:paraId="38D25507"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142.</w:t>
      </w:r>
      <w:r w:rsidRPr="006C6455">
        <w:rPr>
          <w:rFonts w:ascii="Arial" w:hAnsi="Arial" w:cs="Arial"/>
          <w:sz w:val="22"/>
          <w:szCs w:val="22"/>
        </w:rPr>
        <w:t xml:space="preserve"> La Comisión Estatal Electoral observará los demás reglamentos y acuerdos que emita el Instituto Nacional Electoral para la debida regulación de los procesos internos de selección de candidatos a cargos de elección popular y las precampañas, de conformidad con lo dispuesto en la Ley General de la materia.</w:t>
      </w:r>
    </w:p>
    <w:p w14:paraId="7814C49B" w14:textId="77777777" w:rsidR="00974B02" w:rsidRDefault="00974B02" w:rsidP="00E36BCC">
      <w:pPr>
        <w:ind w:left="-284" w:right="-1"/>
        <w:jc w:val="both"/>
        <w:rPr>
          <w:rFonts w:ascii="Arial" w:hAnsi="Arial" w:cs="Arial"/>
          <w:sz w:val="22"/>
          <w:szCs w:val="22"/>
        </w:rPr>
      </w:pPr>
    </w:p>
    <w:p w14:paraId="4FC7710F" w14:textId="77777777" w:rsidR="002139FC" w:rsidRDefault="002139FC" w:rsidP="00E36BCC">
      <w:pPr>
        <w:ind w:left="-284" w:right="-1"/>
        <w:jc w:val="both"/>
        <w:rPr>
          <w:rFonts w:ascii="Arial" w:hAnsi="Arial" w:cs="Arial"/>
          <w:sz w:val="22"/>
          <w:szCs w:val="22"/>
        </w:rPr>
      </w:pPr>
    </w:p>
    <w:p w14:paraId="314924F1" w14:textId="77777777" w:rsidR="002139FC" w:rsidRPr="006C6455" w:rsidRDefault="002139FC" w:rsidP="00E36BCC">
      <w:pPr>
        <w:ind w:left="-284" w:right="-1"/>
        <w:jc w:val="both"/>
        <w:rPr>
          <w:rFonts w:ascii="Arial" w:hAnsi="Arial" w:cs="Arial"/>
          <w:sz w:val="22"/>
          <w:szCs w:val="22"/>
        </w:rPr>
      </w:pPr>
    </w:p>
    <w:p w14:paraId="5E1AF8E2"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SEGUNDO</w:t>
      </w:r>
    </w:p>
    <w:p w14:paraId="4BCACCF1"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REGISTRO DE CANDIDATOS</w:t>
      </w:r>
    </w:p>
    <w:p w14:paraId="3E252765" w14:textId="77777777" w:rsidR="006C6455" w:rsidRPr="006C6455" w:rsidRDefault="006C6455" w:rsidP="00E36BCC">
      <w:pPr>
        <w:ind w:left="-284" w:right="-1"/>
        <w:jc w:val="both"/>
        <w:rPr>
          <w:rFonts w:ascii="Arial" w:hAnsi="Arial" w:cs="Arial"/>
          <w:sz w:val="22"/>
          <w:szCs w:val="22"/>
        </w:rPr>
      </w:pPr>
    </w:p>
    <w:p w14:paraId="32653279" w14:textId="77777777" w:rsidR="006C6455" w:rsidRPr="006C6455" w:rsidRDefault="006C6455" w:rsidP="00DC36A6">
      <w:pPr>
        <w:ind w:left="-284" w:right="-1"/>
        <w:jc w:val="both"/>
        <w:rPr>
          <w:rFonts w:ascii="Arial" w:hAnsi="Arial" w:cs="Arial"/>
          <w:sz w:val="22"/>
          <w:szCs w:val="22"/>
        </w:rPr>
      </w:pPr>
    </w:p>
    <w:p w14:paraId="4FA3B3C5" w14:textId="77777777" w:rsidR="00DC36A6" w:rsidRPr="00154A91" w:rsidRDefault="00DC36A6" w:rsidP="00DC36A6">
      <w:pPr>
        <w:ind w:left="-284"/>
        <w:jc w:val="both"/>
        <w:rPr>
          <w:rFonts w:ascii="Arial" w:hAnsi="Arial" w:cs="Arial"/>
          <w:b/>
          <w:i/>
          <w:sz w:val="22"/>
          <w:szCs w:val="22"/>
        </w:rPr>
      </w:pPr>
      <w:r w:rsidRPr="00154A91">
        <w:rPr>
          <w:rFonts w:ascii="Arial" w:hAnsi="Arial" w:cs="Arial"/>
          <w:b/>
          <w:i/>
          <w:sz w:val="22"/>
          <w:szCs w:val="22"/>
        </w:rPr>
        <w:t>(REFORMADO, P.O. 04 DE MARZO DE 2022)</w:t>
      </w:r>
    </w:p>
    <w:p w14:paraId="56347C82" w14:textId="77777777" w:rsidR="00DC36A6" w:rsidRPr="00154A91" w:rsidRDefault="00DC36A6" w:rsidP="00DC36A6">
      <w:pPr>
        <w:ind w:left="-284" w:right="-1"/>
        <w:jc w:val="both"/>
        <w:rPr>
          <w:rFonts w:ascii="Arial" w:hAnsi="Arial" w:cs="Arial"/>
          <w:b/>
          <w:sz w:val="22"/>
          <w:szCs w:val="22"/>
        </w:rPr>
      </w:pPr>
      <w:r w:rsidRPr="00154A91">
        <w:rPr>
          <w:rFonts w:ascii="Arial" w:hAnsi="Arial" w:cs="Arial"/>
          <w:b/>
          <w:sz w:val="22"/>
          <w:szCs w:val="22"/>
        </w:rPr>
        <w:t>Artículo 143. El derecho de solicitar el registro de candidaturas a cargos de elección popular corresponde a los partidos políticos, así como a los ciudadanos que soliciten su registro como candidatos independientes en los términos de la presente Ley. Ningún ciudadano podrá registrarse para diferentes cargos de elección popular en un mismo proceso.</w:t>
      </w:r>
    </w:p>
    <w:p w14:paraId="36996F4E" w14:textId="77777777" w:rsidR="00DC36A6" w:rsidRPr="00154A91" w:rsidRDefault="00DC36A6" w:rsidP="00DC36A6">
      <w:pPr>
        <w:ind w:left="-284" w:right="-1"/>
        <w:jc w:val="both"/>
        <w:rPr>
          <w:rFonts w:ascii="Arial" w:hAnsi="Arial" w:cs="Arial"/>
          <w:b/>
          <w:sz w:val="22"/>
          <w:szCs w:val="22"/>
        </w:rPr>
      </w:pPr>
    </w:p>
    <w:p w14:paraId="374FC247" w14:textId="77777777" w:rsidR="00DC36A6" w:rsidRDefault="00DC36A6" w:rsidP="00DC36A6">
      <w:pPr>
        <w:ind w:left="-284" w:right="-1"/>
        <w:jc w:val="both"/>
        <w:rPr>
          <w:rFonts w:ascii="Arial" w:hAnsi="Arial" w:cs="Arial"/>
          <w:b/>
          <w:sz w:val="22"/>
          <w:szCs w:val="22"/>
        </w:rPr>
      </w:pPr>
      <w:r w:rsidRPr="00154A91">
        <w:rPr>
          <w:rFonts w:ascii="Arial" w:hAnsi="Arial" w:cs="Arial"/>
          <w:b/>
          <w:sz w:val="22"/>
          <w:szCs w:val="22"/>
        </w:rPr>
        <w:t>El periodo de registro de candidatos a los cargos de elección popular dará inicio el día primero de marzo y tendrá una duración de veinte días. El cómputo de estos plazos es de momento a momento, por lo que todos los días son h</w:t>
      </w:r>
      <w:r>
        <w:rPr>
          <w:rFonts w:ascii="Arial" w:hAnsi="Arial" w:cs="Arial"/>
          <w:b/>
          <w:sz w:val="22"/>
          <w:szCs w:val="22"/>
        </w:rPr>
        <w:t>ábiles y de veinticuatro horas.</w:t>
      </w:r>
    </w:p>
    <w:p w14:paraId="09DCE773" w14:textId="77777777" w:rsidR="00DC36A6" w:rsidRPr="00154A91" w:rsidRDefault="00DC36A6" w:rsidP="00DC36A6">
      <w:pPr>
        <w:ind w:left="-284" w:right="-1"/>
        <w:jc w:val="both"/>
        <w:rPr>
          <w:rFonts w:ascii="Arial" w:hAnsi="Arial" w:cs="Arial"/>
          <w:b/>
          <w:sz w:val="22"/>
          <w:szCs w:val="22"/>
        </w:rPr>
      </w:pPr>
    </w:p>
    <w:p w14:paraId="7AA7EF74" w14:textId="77777777" w:rsidR="00DC36A6" w:rsidRPr="00154A91" w:rsidRDefault="00DC36A6" w:rsidP="00DC36A6">
      <w:pPr>
        <w:ind w:left="-284" w:right="-1"/>
        <w:jc w:val="both"/>
        <w:rPr>
          <w:rFonts w:ascii="Arial" w:hAnsi="Arial" w:cs="Arial"/>
          <w:b/>
          <w:sz w:val="22"/>
          <w:szCs w:val="22"/>
        </w:rPr>
      </w:pPr>
      <w:r w:rsidRPr="00154A91">
        <w:rPr>
          <w:rFonts w:ascii="Arial" w:hAnsi="Arial" w:cs="Arial"/>
          <w:b/>
          <w:sz w:val="22"/>
          <w:szCs w:val="22"/>
        </w:rPr>
        <w:t xml:space="preserve">Las campañas darán inicio sesenta y tres días antes de la jornada electoral. </w:t>
      </w:r>
    </w:p>
    <w:p w14:paraId="179A3CB0" w14:textId="77777777" w:rsidR="00DC36A6" w:rsidRPr="00154A91" w:rsidRDefault="00DC36A6" w:rsidP="00DC36A6">
      <w:pPr>
        <w:pStyle w:val="Textoindependiente"/>
        <w:ind w:left="-284" w:right="-1"/>
        <w:rPr>
          <w:rFonts w:ascii="Arial" w:hAnsi="Arial" w:cs="Arial"/>
          <w:b/>
          <w:sz w:val="22"/>
          <w:szCs w:val="22"/>
        </w:rPr>
      </w:pPr>
      <w:r w:rsidRPr="00154A91">
        <w:rPr>
          <w:rFonts w:ascii="Arial" w:hAnsi="Arial" w:cs="Arial"/>
          <w:b/>
          <w:sz w:val="22"/>
          <w:szCs w:val="22"/>
        </w:rPr>
        <w:t>La conclusión de las campañas será tres días antes del día de la jornada electoral y solamente podrán realizarlas los candidatos que cuenten con el registro debidamente aprobado por la Comisión Estatal Electoral, y se encuentren dentro de los plazos de campaña.</w:t>
      </w:r>
    </w:p>
    <w:p w14:paraId="1316F60B" w14:textId="77777777" w:rsidR="00DC36A6" w:rsidRPr="00154A91" w:rsidRDefault="00DC36A6" w:rsidP="00DC36A6">
      <w:pPr>
        <w:pStyle w:val="Textoindependiente"/>
        <w:ind w:left="-284" w:right="-1"/>
        <w:rPr>
          <w:rFonts w:ascii="Arial" w:hAnsi="Arial" w:cs="Arial"/>
          <w:b/>
          <w:sz w:val="22"/>
          <w:szCs w:val="22"/>
        </w:rPr>
      </w:pPr>
    </w:p>
    <w:p w14:paraId="72E9D01F" w14:textId="77777777" w:rsidR="00DC36A6" w:rsidRPr="00D06395" w:rsidRDefault="00DC36A6" w:rsidP="00DC36A6">
      <w:pPr>
        <w:ind w:left="-284"/>
        <w:jc w:val="both"/>
        <w:rPr>
          <w:rFonts w:ascii="Arial" w:hAnsi="Arial" w:cs="Arial"/>
          <w:b/>
          <w:i/>
          <w:sz w:val="22"/>
          <w:szCs w:val="22"/>
        </w:rPr>
      </w:pPr>
      <w:r w:rsidRPr="00D06395">
        <w:rPr>
          <w:rFonts w:ascii="Arial" w:hAnsi="Arial" w:cs="Arial"/>
          <w:b/>
          <w:i/>
          <w:sz w:val="22"/>
          <w:szCs w:val="22"/>
        </w:rPr>
        <w:t>(ADICIONADO, P.O. 04 DE MARZO DE 2022)</w:t>
      </w:r>
    </w:p>
    <w:p w14:paraId="0EE22416" w14:textId="77777777" w:rsidR="00DC36A6" w:rsidRDefault="00DC36A6" w:rsidP="00DC36A6">
      <w:pPr>
        <w:ind w:left="-284" w:right="-1"/>
        <w:jc w:val="both"/>
        <w:rPr>
          <w:rFonts w:ascii="Arial" w:hAnsi="Arial" w:cs="Arial"/>
          <w:b/>
          <w:bCs/>
          <w:sz w:val="22"/>
          <w:szCs w:val="22"/>
        </w:rPr>
      </w:pPr>
      <w:r w:rsidRPr="00154A91">
        <w:rPr>
          <w:rFonts w:ascii="Arial" w:hAnsi="Arial" w:cs="Arial"/>
          <w:b/>
          <w:sz w:val="22"/>
          <w:szCs w:val="22"/>
        </w:rPr>
        <w:t xml:space="preserve">Artículo 143 bis. </w:t>
      </w:r>
      <w:r w:rsidRPr="00154A91">
        <w:rPr>
          <w:rFonts w:ascii="Arial" w:hAnsi="Arial" w:cs="Arial"/>
          <w:b/>
          <w:bCs/>
          <w:sz w:val="22"/>
          <w:szCs w:val="22"/>
        </w:rPr>
        <w:t xml:space="preserve">Los partidos políticos promoverán y garantizarán la paridad </w:t>
      </w:r>
      <w:r w:rsidRPr="00154A91">
        <w:rPr>
          <w:rFonts w:ascii="Arial" w:hAnsi="Arial" w:cs="Arial"/>
          <w:b/>
          <w:bCs/>
          <w:spacing w:val="-64"/>
          <w:sz w:val="22"/>
          <w:szCs w:val="22"/>
        </w:rPr>
        <w:t xml:space="preserve"> </w:t>
      </w:r>
      <w:r w:rsidRPr="00154A91">
        <w:rPr>
          <w:rFonts w:ascii="Arial" w:hAnsi="Arial" w:cs="Arial"/>
          <w:b/>
          <w:bCs/>
          <w:sz w:val="22"/>
          <w:szCs w:val="22"/>
        </w:rPr>
        <w:t xml:space="preserve">entre los géneros en la postulación de </w:t>
      </w:r>
      <w:r w:rsidRPr="00154A91">
        <w:rPr>
          <w:rFonts w:ascii="Arial" w:hAnsi="Arial" w:cs="Arial"/>
          <w:b/>
          <w:sz w:val="22"/>
          <w:szCs w:val="22"/>
        </w:rPr>
        <w:t>candidaturas</w:t>
      </w:r>
      <w:r w:rsidRPr="00154A91">
        <w:rPr>
          <w:rFonts w:ascii="Arial" w:hAnsi="Arial" w:cs="Arial"/>
          <w:b/>
          <w:bCs/>
          <w:sz w:val="22"/>
          <w:szCs w:val="22"/>
        </w:rPr>
        <w:t xml:space="preserve"> a los cargos de elección</w:t>
      </w:r>
      <w:r w:rsidRPr="00154A91">
        <w:rPr>
          <w:rFonts w:ascii="Arial" w:hAnsi="Arial" w:cs="Arial"/>
          <w:b/>
          <w:bCs/>
          <w:spacing w:val="1"/>
          <w:sz w:val="22"/>
          <w:szCs w:val="22"/>
        </w:rPr>
        <w:t xml:space="preserve"> </w:t>
      </w:r>
      <w:r w:rsidRPr="00154A91">
        <w:rPr>
          <w:rFonts w:ascii="Arial" w:hAnsi="Arial" w:cs="Arial"/>
          <w:b/>
          <w:bCs/>
          <w:sz w:val="22"/>
          <w:szCs w:val="22"/>
        </w:rPr>
        <w:t>popular</w:t>
      </w:r>
      <w:r w:rsidRPr="00154A91">
        <w:rPr>
          <w:rFonts w:ascii="Arial" w:hAnsi="Arial" w:cs="Arial"/>
          <w:b/>
          <w:bCs/>
          <w:spacing w:val="-2"/>
          <w:sz w:val="22"/>
          <w:szCs w:val="22"/>
        </w:rPr>
        <w:t xml:space="preserve"> </w:t>
      </w:r>
      <w:r w:rsidRPr="00154A91">
        <w:rPr>
          <w:rFonts w:ascii="Arial" w:hAnsi="Arial" w:cs="Arial"/>
          <w:b/>
          <w:bCs/>
          <w:sz w:val="22"/>
          <w:szCs w:val="22"/>
        </w:rPr>
        <w:t>para</w:t>
      </w:r>
      <w:r w:rsidRPr="00154A91">
        <w:rPr>
          <w:rFonts w:ascii="Arial" w:hAnsi="Arial" w:cs="Arial"/>
          <w:b/>
          <w:bCs/>
          <w:spacing w:val="-3"/>
          <w:sz w:val="22"/>
          <w:szCs w:val="22"/>
        </w:rPr>
        <w:t xml:space="preserve"> </w:t>
      </w:r>
      <w:r w:rsidRPr="00154A91">
        <w:rPr>
          <w:rFonts w:ascii="Arial" w:hAnsi="Arial" w:cs="Arial"/>
          <w:b/>
          <w:bCs/>
          <w:sz w:val="22"/>
          <w:szCs w:val="22"/>
        </w:rPr>
        <w:t>la</w:t>
      </w:r>
      <w:r w:rsidRPr="00154A91">
        <w:rPr>
          <w:rFonts w:ascii="Arial" w:hAnsi="Arial" w:cs="Arial"/>
          <w:b/>
          <w:bCs/>
          <w:spacing w:val="-4"/>
          <w:sz w:val="22"/>
          <w:szCs w:val="22"/>
        </w:rPr>
        <w:t xml:space="preserve"> </w:t>
      </w:r>
      <w:r w:rsidRPr="00154A91">
        <w:rPr>
          <w:rFonts w:ascii="Arial" w:hAnsi="Arial" w:cs="Arial"/>
          <w:b/>
          <w:bCs/>
          <w:sz w:val="22"/>
          <w:szCs w:val="22"/>
        </w:rPr>
        <w:t>integración</w:t>
      </w:r>
      <w:r w:rsidRPr="00154A91">
        <w:rPr>
          <w:rFonts w:ascii="Arial" w:hAnsi="Arial" w:cs="Arial"/>
          <w:b/>
          <w:bCs/>
          <w:spacing w:val="-1"/>
          <w:sz w:val="22"/>
          <w:szCs w:val="22"/>
        </w:rPr>
        <w:t xml:space="preserve"> </w:t>
      </w:r>
      <w:r w:rsidRPr="00154A91">
        <w:rPr>
          <w:rFonts w:ascii="Arial" w:hAnsi="Arial" w:cs="Arial"/>
          <w:b/>
          <w:bCs/>
          <w:sz w:val="22"/>
          <w:szCs w:val="22"/>
        </w:rPr>
        <w:t>del</w:t>
      </w:r>
      <w:r w:rsidRPr="00154A91">
        <w:rPr>
          <w:rFonts w:ascii="Arial" w:hAnsi="Arial" w:cs="Arial"/>
          <w:b/>
          <w:bCs/>
          <w:spacing w:val="-1"/>
          <w:sz w:val="22"/>
          <w:szCs w:val="22"/>
        </w:rPr>
        <w:t xml:space="preserve"> </w:t>
      </w:r>
      <w:r w:rsidRPr="00154A91">
        <w:rPr>
          <w:rFonts w:ascii="Arial" w:hAnsi="Arial" w:cs="Arial"/>
          <w:b/>
          <w:bCs/>
          <w:sz w:val="22"/>
          <w:szCs w:val="22"/>
        </w:rPr>
        <w:t>Congreso</w:t>
      </w:r>
      <w:r w:rsidRPr="00154A91">
        <w:rPr>
          <w:rFonts w:ascii="Arial" w:hAnsi="Arial" w:cs="Arial"/>
          <w:b/>
          <w:bCs/>
          <w:spacing w:val="-2"/>
          <w:sz w:val="22"/>
          <w:szCs w:val="22"/>
        </w:rPr>
        <w:t xml:space="preserve"> </w:t>
      </w:r>
      <w:r w:rsidRPr="00154A91">
        <w:rPr>
          <w:rFonts w:ascii="Arial" w:hAnsi="Arial" w:cs="Arial"/>
          <w:b/>
          <w:bCs/>
          <w:sz w:val="22"/>
          <w:szCs w:val="22"/>
        </w:rPr>
        <w:t>del</w:t>
      </w:r>
      <w:r w:rsidRPr="00154A91">
        <w:rPr>
          <w:rFonts w:ascii="Arial" w:hAnsi="Arial" w:cs="Arial"/>
          <w:b/>
          <w:bCs/>
          <w:spacing w:val="-1"/>
          <w:sz w:val="22"/>
          <w:szCs w:val="22"/>
        </w:rPr>
        <w:t xml:space="preserve"> </w:t>
      </w:r>
      <w:r w:rsidRPr="00154A91">
        <w:rPr>
          <w:rFonts w:ascii="Arial" w:hAnsi="Arial" w:cs="Arial"/>
          <w:b/>
          <w:bCs/>
          <w:sz w:val="22"/>
          <w:szCs w:val="22"/>
        </w:rPr>
        <w:t>Estado y</w:t>
      </w:r>
      <w:r w:rsidRPr="00154A91">
        <w:rPr>
          <w:rFonts w:ascii="Arial" w:hAnsi="Arial" w:cs="Arial"/>
          <w:b/>
          <w:bCs/>
          <w:spacing w:val="-8"/>
          <w:sz w:val="22"/>
          <w:szCs w:val="22"/>
        </w:rPr>
        <w:t xml:space="preserve"> </w:t>
      </w:r>
      <w:r w:rsidRPr="00154A91">
        <w:rPr>
          <w:rFonts w:ascii="Arial" w:hAnsi="Arial" w:cs="Arial"/>
          <w:b/>
          <w:bCs/>
          <w:sz w:val="22"/>
          <w:szCs w:val="22"/>
        </w:rPr>
        <w:t>de los</w:t>
      </w:r>
      <w:r w:rsidRPr="00154A91">
        <w:rPr>
          <w:rFonts w:ascii="Arial" w:hAnsi="Arial" w:cs="Arial"/>
          <w:b/>
          <w:bCs/>
          <w:spacing w:val="1"/>
          <w:sz w:val="22"/>
          <w:szCs w:val="22"/>
        </w:rPr>
        <w:t xml:space="preserve"> </w:t>
      </w:r>
      <w:r w:rsidRPr="00154A91">
        <w:rPr>
          <w:rFonts w:ascii="Arial" w:hAnsi="Arial" w:cs="Arial"/>
          <w:b/>
          <w:bCs/>
          <w:sz w:val="22"/>
          <w:szCs w:val="22"/>
        </w:rPr>
        <w:t>Ayuntamientos, en los</w:t>
      </w:r>
      <w:r w:rsidRPr="00154A91">
        <w:rPr>
          <w:rFonts w:ascii="Arial" w:hAnsi="Arial" w:cs="Arial"/>
          <w:b/>
          <w:bCs/>
          <w:spacing w:val="1"/>
          <w:sz w:val="22"/>
          <w:szCs w:val="22"/>
        </w:rPr>
        <w:t xml:space="preserve"> </w:t>
      </w:r>
      <w:r w:rsidRPr="00154A91">
        <w:rPr>
          <w:rFonts w:ascii="Arial" w:hAnsi="Arial" w:cs="Arial"/>
          <w:b/>
          <w:bCs/>
          <w:sz w:val="22"/>
          <w:szCs w:val="22"/>
        </w:rPr>
        <w:t>términos establecidos</w:t>
      </w:r>
      <w:r w:rsidRPr="00154A91">
        <w:rPr>
          <w:rFonts w:ascii="Arial" w:hAnsi="Arial" w:cs="Arial"/>
          <w:b/>
          <w:bCs/>
          <w:spacing w:val="-2"/>
          <w:sz w:val="22"/>
          <w:szCs w:val="22"/>
        </w:rPr>
        <w:t xml:space="preserve"> </w:t>
      </w:r>
      <w:r w:rsidRPr="00154A91">
        <w:rPr>
          <w:rFonts w:ascii="Arial" w:hAnsi="Arial" w:cs="Arial"/>
          <w:b/>
          <w:bCs/>
          <w:sz w:val="22"/>
          <w:szCs w:val="22"/>
        </w:rPr>
        <w:t>en</w:t>
      </w:r>
      <w:r w:rsidRPr="00154A91">
        <w:rPr>
          <w:rFonts w:ascii="Arial" w:hAnsi="Arial" w:cs="Arial"/>
          <w:b/>
          <w:bCs/>
          <w:spacing w:val="-1"/>
          <w:sz w:val="22"/>
          <w:szCs w:val="22"/>
        </w:rPr>
        <w:t xml:space="preserve"> </w:t>
      </w:r>
      <w:r w:rsidRPr="00154A91">
        <w:rPr>
          <w:rFonts w:ascii="Arial" w:hAnsi="Arial" w:cs="Arial"/>
          <w:b/>
          <w:bCs/>
          <w:sz w:val="22"/>
          <w:szCs w:val="22"/>
        </w:rPr>
        <w:t>la presente Ley.</w:t>
      </w:r>
    </w:p>
    <w:p w14:paraId="148F05FC" w14:textId="77777777" w:rsidR="00DC36A6" w:rsidRPr="00154A91" w:rsidRDefault="00DC36A6" w:rsidP="00DC36A6">
      <w:pPr>
        <w:ind w:left="-284" w:right="-1"/>
        <w:jc w:val="both"/>
        <w:rPr>
          <w:rFonts w:ascii="Arial" w:hAnsi="Arial" w:cs="Arial"/>
          <w:b/>
          <w:bCs/>
          <w:sz w:val="22"/>
          <w:szCs w:val="22"/>
        </w:rPr>
      </w:pPr>
    </w:p>
    <w:p w14:paraId="4DE54B8B" w14:textId="77777777" w:rsidR="00DC36A6" w:rsidRPr="00154A91" w:rsidRDefault="00DC36A6" w:rsidP="00DC36A6">
      <w:pPr>
        <w:ind w:left="-284" w:right="-1"/>
        <w:jc w:val="both"/>
        <w:rPr>
          <w:rFonts w:ascii="Arial" w:hAnsi="Arial" w:cs="Arial"/>
          <w:b/>
          <w:bCs/>
          <w:sz w:val="22"/>
          <w:szCs w:val="22"/>
        </w:rPr>
      </w:pPr>
      <w:r w:rsidRPr="00154A91">
        <w:rPr>
          <w:rFonts w:ascii="Arial" w:hAnsi="Arial" w:cs="Arial"/>
          <w:b/>
          <w:bCs/>
          <w:sz w:val="22"/>
          <w:szCs w:val="22"/>
        </w:rPr>
        <w:t>La Comisión Estatal Electoral, en el ámbito de sus competencias, tendrá</w:t>
      </w:r>
      <w:r w:rsidRPr="00154A91">
        <w:rPr>
          <w:rFonts w:ascii="Arial" w:hAnsi="Arial" w:cs="Arial"/>
          <w:b/>
          <w:bCs/>
          <w:spacing w:val="1"/>
          <w:sz w:val="22"/>
          <w:szCs w:val="22"/>
        </w:rPr>
        <w:t xml:space="preserve"> </w:t>
      </w:r>
      <w:r w:rsidRPr="00154A91">
        <w:rPr>
          <w:rFonts w:ascii="Arial" w:hAnsi="Arial" w:cs="Arial"/>
          <w:b/>
          <w:bCs/>
          <w:sz w:val="22"/>
          <w:szCs w:val="22"/>
        </w:rPr>
        <w:t>facultades</w:t>
      </w:r>
      <w:r w:rsidRPr="00154A91">
        <w:rPr>
          <w:rFonts w:ascii="Arial" w:hAnsi="Arial" w:cs="Arial"/>
          <w:b/>
          <w:bCs/>
          <w:spacing w:val="-11"/>
          <w:sz w:val="22"/>
          <w:szCs w:val="22"/>
        </w:rPr>
        <w:t xml:space="preserve"> </w:t>
      </w:r>
      <w:r w:rsidRPr="00154A91">
        <w:rPr>
          <w:rFonts w:ascii="Arial" w:hAnsi="Arial" w:cs="Arial"/>
          <w:b/>
          <w:bCs/>
          <w:sz w:val="22"/>
          <w:szCs w:val="22"/>
        </w:rPr>
        <w:t>para</w:t>
      </w:r>
      <w:r w:rsidRPr="00154A91">
        <w:rPr>
          <w:rFonts w:ascii="Arial" w:hAnsi="Arial" w:cs="Arial"/>
          <w:b/>
          <w:bCs/>
          <w:spacing w:val="-10"/>
          <w:sz w:val="22"/>
          <w:szCs w:val="22"/>
        </w:rPr>
        <w:t xml:space="preserve"> </w:t>
      </w:r>
      <w:r w:rsidRPr="00154A91">
        <w:rPr>
          <w:rFonts w:ascii="Arial" w:hAnsi="Arial" w:cs="Arial"/>
          <w:b/>
          <w:bCs/>
          <w:sz w:val="22"/>
          <w:szCs w:val="22"/>
        </w:rPr>
        <w:t>rechazar</w:t>
      </w:r>
      <w:r w:rsidRPr="00154A91">
        <w:rPr>
          <w:rFonts w:ascii="Arial" w:hAnsi="Arial" w:cs="Arial"/>
          <w:b/>
          <w:bCs/>
          <w:spacing w:val="-11"/>
          <w:sz w:val="22"/>
          <w:szCs w:val="22"/>
        </w:rPr>
        <w:t xml:space="preserve"> </w:t>
      </w:r>
      <w:r w:rsidRPr="00154A91">
        <w:rPr>
          <w:rFonts w:ascii="Arial" w:hAnsi="Arial" w:cs="Arial"/>
          <w:b/>
          <w:bCs/>
          <w:sz w:val="22"/>
          <w:szCs w:val="22"/>
        </w:rPr>
        <w:t>el</w:t>
      </w:r>
      <w:r w:rsidRPr="00154A91">
        <w:rPr>
          <w:rFonts w:ascii="Arial" w:hAnsi="Arial" w:cs="Arial"/>
          <w:b/>
          <w:bCs/>
          <w:spacing w:val="-10"/>
          <w:sz w:val="22"/>
          <w:szCs w:val="22"/>
        </w:rPr>
        <w:t xml:space="preserve"> </w:t>
      </w:r>
      <w:r w:rsidRPr="00154A91">
        <w:rPr>
          <w:rFonts w:ascii="Arial" w:hAnsi="Arial" w:cs="Arial"/>
          <w:b/>
          <w:bCs/>
          <w:sz w:val="22"/>
          <w:szCs w:val="22"/>
        </w:rPr>
        <w:t>registro</w:t>
      </w:r>
      <w:r w:rsidRPr="00154A91">
        <w:rPr>
          <w:rFonts w:ascii="Arial" w:hAnsi="Arial" w:cs="Arial"/>
          <w:b/>
          <w:bCs/>
          <w:spacing w:val="-11"/>
          <w:sz w:val="22"/>
          <w:szCs w:val="22"/>
        </w:rPr>
        <w:t xml:space="preserve"> </w:t>
      </w:r>
      <w:r w:rsidRPr="00154A91">
        <w:rPr>
          <w:rFonts w:ascii="Arial" w:hAnsi="Arial" w:cs="Arial"/>
          <w:b/>
          <w:bCs/>
          <w:sz w:val="22"/>
          <w:szCs w:val="22"/>
        </w:rPr>
        <w:t>del</w:t>
      </w:r>
      <w:r w:rsidRPr="00154A91">
        <w:rPr>
          <w:rFonts w:ascii="Arial" w:hAnsi="Arial" w:cs="Arial"/>
          <w:b/>
          <w:bCs/>
          <w:spacing w:val="-11"/>
          <w:sz w:val="22"/>
          <w:szCs w:val="22"/>
        </w:rPr>
        <w:t xml:space="preserve"> </w:t>
      </w:r>
      <w:r w:rsidRPr="00154A91">
        <w:rPr>
          <w:rFonts w:ascii="Arial" w:hAnsi="Arial" w:cs="Arial"/>
          <w:b/>
          <w:bCs/>
          <w:sz w:val="22"/>
          <w:szCs w:val="22"/>
        </w:rPr>
        <w:t>número</w:t>
      </w:r>
      <w:r w:rsidRPr="00154A91">
        <w:rPr>
          <w:rFonts w:ascii="Arial" w:hAnsi="Arial" w:cs="Arial"/>
          <w:b/>
          <w:bCs/>
          <w:spacing w:val="-11"/>
          <w:sz w:val="22"/>
          <w:szCs w:val="22"/>
        </w:rPr>
        <w:t xml:space="preserve"> </w:t>
      </w:r>
      <w:r w:rsidRPr="00154A91">
        <w:rPr>
          <w:rFonts w:ascii="Arial" w:hAnsi="Arial" w:cs="Arial"/>
          <w:b/>
          <w:bCs/>
          <w:sz w:val="22"/>
          <w:szCs w:val="22"/>
        </w:rPr>
        <w:t>de</w:t>
      </w:r>
      <w:r w:rsidRPr="00154A91">
        <w:rPr>
          <w:rFonts w:ascii="Arial" w:hAnsi="Arial" w:cs="Arial"/>
          <w:b/>
          <w:bCs/>
          <w:spacing w:val="-10"/>
          <w:sz w:val="22"/>
          <w:szCs w:val="22"/>
        </w:rPr>
        <w:t xml:space="preserve"> </w:t>
      </w:r>
      <w:r w:rsidRPr="00154A91">
        <w:rPr>
          <w:rFonts w:ascii="Arial" w:hAnsi="Arial" w:cs="Arial"/>
          <w:b/>
          <w:bCs/>
          <w:sz w:val="22"/>
          <w:szCs w:val="22"/>
        </w:rPr>
        <w:t>candidaturas</w:t>
      </w:r>
      <w:r w:rsidRPr="00154A91">
        <w:rPr>
          <w:rFonts w:ascii="Arial" w:hAnsi="Arial" w:cs="Arial"/>
          <w:b/>
          <w:bCs/>
          <w:spacing w:val="-11"/>
          <w:sz w:val="22"/>
          <w:szCs w:val="22"/>
        </w:rPr>
        <w:t xml:space="preserve"> </w:t>
      </w:r>
      <w:r w:rsidRPr="00154A91">
        <w:rPr>
          <w:rFonts w:ascii="Arial" w:hAnsi="Arial" w:cs="Arial"/>
          <w:b/>
          <w:bCs/>
          <w:sz w:val="22"/>
          <w:szCs w:val="22"/>
        </w:rPr>
        <w:t>de</w:t>
      </w:r>
      <w:r w:rsidRPr="00154A91">
        <w:rPr>
          <w:rFonts w:ascii="Arial" w:hAnsi="Arial" w:cs="Arial"/>
          <w:b/>
          <w:bCs/>
          <w:spacing w:val="-10"/>
          <w:sz w:val="22"/>
          <w:szCs w:val="22"/>
        </w:rPr>
        <w:t xml:space="preserve"> </w:t>
      </w:r>
      <w:r w:rsidRPr="00154A91">
        <w:rPr>
          <w:rFonts w:ascii="Arial" w:hAnsi="Arial" w:cs="Arial"/>
          <w:b/>
          <w:bCs/>
          <w:sz w:val="22"/>
          <w:szCs w:val="22"/>
        </w:rPr>
        <w:t>un</w:t>
      </w:r>
      <w:r w:rsidRPr="00154A91">
        <w:rPr>
          <w:rFonts w:ascii="Arial" w:hAnsi="Arial" w:cs="Arial"/>
          <w:b/>
          <w:bCs/>
          <w:spacing w:val="-11"/>
          <w:sz w:val="22"/>
          <w:szCs w:val="22"/>
        </w:rPr>
        <w:t xml:space="preserve"> </w:t>
      </w:r>
      <w:r w:rsidRPr="00154A91">
        <w:rPr>
          <w:rFonts w:ascii="Arial" w:hAnsi="Arial" w:cs="Arial"/>
          <w:b/>
          <w:bCs/>
          <w:sz w:val="22"/>
          <w:szCs w:val="22"/>
        </w:rPr>
        <w:t>género que exceda la paridad, fijando al partido un plazo improrrogable para la</w:t>
      </w:r>
      <w:r w:rsidRPr="00154A91">
        <w:rPr>
          <w:rFonts w:ascii="Arial" w:hAnsi="Arial" w:cs="Arial"/>
          <w:b/>
          <w:bCs/>
          <w:spacing w:val="1"/>
          <w:sz w:val="22"/>
          <w:szCs w:val="22"/>
        </w:rPr>
        <w:t xml:space="preserve"> </w:t>
      </w:r>
      <w:r w:rsidRPr="00154A91">
        <w:rPr>
          <w:rFonts w:ascii="Arial" w:hAnsi="Arial" w:cs="Arial"/>
          <w:b/>
          <w:bCs/>
          <w:sz w:val="22"/>
          <w:szCs w:val="22"/>
        </w:rPr>
        <w:t>sustitución</w:t>
      </w:r>
      <w:r w:rsidRPr="00154A91">
        <w:rPr>
          <w:rFonts w:ascii="Arial" w:hAnsi="Arial" w:cs="Arial"/>
          <w:b/>
          <w:bCs/>
          <w:spacing w:val="1"/>
          <w:sz w:val="22"/>
          <w:szCs w:val="22"/>
        </w:rPr>
        <w:t xml:space="preserve"> </w:t>
      </w:r>
      <w:r w:rsidRPr="00154A91">
        <w:rPr>
          <w:rFonts w:ascii="Arial" w:hAnsi="Arial" w:cs="Arial"/>
          <w:b/>
          <w:bCs/>
          <w:sz w:val="22"/>
          <w:szCs w:val="22"/>
        </w:rPr>
        <w:t>de</w:t>
      </w:r>
      <w:r w:rsidRPr="00154A91">
        <w:rPr>
          <w:rFonts w:ascii="Arial" w:hAnsi="Arial" w:cs="Arial"/>
          <w:b/>
          <w:bCs/>
          <w:spacing w:val="1"/>
          <w:sz w:val="22"/>
          <w:szCs w:val="22"/>
        </w:rPr>
        <w:t xml:space="preserve"> </w:t>
      </w:r>
      <w:r w:rsidRPr="00154A91">
        <w:rPr>
          <w:rFonts w:ascii="Arial" w:hAnsi="Arial" w:cs="Arial"/>
          <w:b/>
          <w:bCs/>
          <w:sz w:val="22"/>
          <w:szCs w:val="22"/>
        </w:rPr>
        <w:t>las</w:t>
      </w:r>
      <w:r w:rsidRPr="00154A91">
        <w:rPr>
          <w:rFonts w:ascii="Arial" w:hAnsi="Arial" w:cs="Arial"/>
          <w:b/>
          <w:bCs/>
          <w:spacing w:val="1"/>
          <w:sz w:val="22"/>
          <w:szCs w:val="22"/>
        </w:rPr>
        <w:t xml:space="preserve"> </w:t>
      </w:r>
      <w:r w:rsidRPr="00154A91">
        <w:rPr>
          <w:rFonts w:ascii="Arial" w:hAnsi="Arial" w:cs="Arial"/>
          <w:b/>
          <w:bCs/>
          <w:sz w:val="22"/>
          <w:szCs w:val="22"/>
        </w:rPr>
        <w:t>mismas.</w:t>
      </w:r>
      <w:r w:rsidRPr="00154A91">
        <w:rPr>
          <w:rFonts w:ascii="Arial" w:hAnsi="Arial" w:cs="Arial"/>
          <w:b/>
          <w:bCs/>
          <w:spacing w:val="1"/>
          <w:sz w:val="22"/>
          <w:szCs w:val="22"/>
        </w:rPr>
        <w:t xml:space="preserve"> </w:t>
      </w:r>
      <w:r w:rsidRPr="00154A91">
        <w:rPr>
          <w:rFonts w:ascii="Arial" w:hAnsi="Arial" w:cs="Arial"/>
          <w:b/>
          <w:bCs/>
          <w:sz w:val="22"/>
          <w:szCs w:val="22"/>
        </w:rPr>
        <w:t>En</w:t>
      </w:r>
      <w:r w:rsidRPr="00154A91">
        <w:rPr>
          <w:rFonts w:ascii="Arial" w:hAnsi="Arial" w:cs="Arial"/>
          <w:b/>
          <w:bCs/>
          <w:spacing w:val="1"/>
          <w:sz w:val="22"/>
          <w:szCs w:val="22"/>
        </w:rPr>
        <w:t xml:space="preserve"> </w:t>
      </w:r>
      <w:r w:rsidRPr="00154A91">
        <w:rPr>
          <w:rFonts w:ascii="Arial" w:hAnsi="Arial" w:cs="Arial"/>
          <w:b/>
          <w:bCs/>
          <w:sz w:val="22"/>
          <w:szCs w:val="22"/>
        </w:rPr>
        <w:t>caso</w:t>
      </w:r>
      <w:r w:rsidRPr="00154A91">
        <w:rPr>
          <w:rFonts w:ascii="Arial" w:hAnsi="Arial" w:cs="Arial"/>
          <w:b/>
          <w:bCs/>
          <w:spacing w:val="1"/>
          <w:sz w:val="22"/>
          <w:szCs w:val="22"/>
        </w:rPr>
        <w:t xml:space="preserve"> </w:t>
      </w:r>
      <w:r w:rsidRPr="00154A91">
        <w:rPr>
          <w:rFonts w:ascii="Arial" w:hAnsi="Arial" w:cs="Arial"/>
          <w:b/>
          <w:bCs/>
          <w:sz w:val="22"/>
          <w:szCs w:val="22"/>
        </w:rPr>
        <w:t>de</w:t>
      </w:r>
      <w:r w:rsidRPr="00154A91">
        <w:rPr>
          <w:rFonts w:ascii="Arial" w:hAnsi="Arial" w:cs="Arial"/>
          <w:b/>
          <w:bCs/>
          <w:spacing w:val="1"/>
          <w:sz w:val="22"/>
          <w:szCs w:val="22"/>
        </w:rPr>
        <w:t xml:space="preserve"> </w:t>
      </w:r>
      <w:r w:rsidRPr="00154A91">
        <w:rPr>
          <w:rFonts w:ascii="Arial" w:hAnsi="Arial" w:cs="Arial"/>
          <w:b/>
          <w:bCs/>
          <w:sz w:val="22"/>
          <w:szCs w:val="22"/>
        </w:rPr>
        <w:t>que</w:t>
      </w:r>
      <w:r w:rsidRPr="00154A91">
        <w:rPr>
          <w:rFonts w:ascii="Arial" w:hAnsi="Arial" w:cs="Arial"/>
          <w:b/>
          <w:bCs/>
          <w:spacing w:val="1"/>
          <w:sz w:val="22"/>
          <w:szCs w:val="22"/>
        </w:rPr>
        <w:t xml:space="preserve"> </w:t>
      </w:r>
      <w:r w:rsidRPr="00154A91">
        <w:rPr>
          <w:rFonts w:ascii="Arial" w:hAnsi="Arial" w:cs="Arial"/>
          <w:b/>
          <w:bCs/>
          <w:sz w:val="22"/>
          <w:szCs w:val="22"/>
        </w:rPr>
        <w:t>no</w:t>
      </w:r>
      <w:r w:rsidRPr="00154A91">
        <w:rPr>
          <w:rFonts w:ascii="Arial" w:hAnsi="Arial" w:cs="Arial"/>
          <w:b/>
          <w:bCs/>
          <w:spacing w:val="1"/>
          <w:sz w:val="22"/>
          <w:szCs w:val="22"/>
        </w:rPr>
        <w:t xml:space="preserve"> </w:t>
      </w:r>
      <w:r w:rsidRPr="00154A91">
        <w:rPr>
          <w:rFonts w:ascii="Arial" w:hAnsi="Arial" w:cs="Arial"/>
          <w:b/>
          <w:bCs/>
          <w:sz w:val="22"/>
          <w:szCs w:val="22"/>
        </w:rPr>
        <w:t>sean</w:t>
      </w:r>
      <w:r w:rsidRPr="00154A91">
        <w:rPr>
          <w:rFonts w:ascii="Arial" w:hAnsi="Arial" w:cs="Arial"/>
          <w:b/>
          <w:bCs/>
          <w:spacing w:val="1"/>
          <w:sz w:val="22"/>
          <w:szCs w:val="22"/>
        </w:rPr>
        <w:t xml:space="preserve"> </w:t>
      </w:r>
      <w:r w:rsidRPr="00154A91">
        <w:rPr>
          <w:rFonts w:ascii="Arial" w:hAnsi="Arial" w:cs="Arial"/>
          <w:b/>
          <w:bCs/>
          <w:sz w:val="22"/>
          <w:szCs w:val="22"/>
        </w:rPr>
        <w:t>sustituidas</w:t>
      </w:r>
      <w:r w:rsidRPr="00154A91">
        <w:rPr>
          <w:rFonts w:ascii="Arial" w:hAnsi="Arial" w:cs="Arial"/>
          <w:b/>
          <w:bCs/>
          <w:spacing w:val="1"/>
          <w:sz w:val="22"/>
          <w:szCs w:val="22"/>
        </w:rPr>
        <w:t xml:space="preserve"> </w:t>
      </w:r>
      <w:r w:rsidRPr="00154A91">
        <w:rPr>
          <w:rFonts w:ascii="Arial" w:hAnsi="Arial" w:cs="Arial"/>
          <w:b/>
          <w:bCs/>
          <w:sz w:val="22"/>
          <w:szCs w:val="22"/>
        </w:rPr>
        <w:t>no</w:t>
      </w:r>
      <w:r w:rsidRPr="00154A91">
        <w:rPr>
          <w:rFonts w:ascii="Arial" w:hAnsi="Arial" w:cs="Arial"/>
          <w:b/>
          <w:bCs/>
          <w:spacing w:val="1"/>
          <w:sz w:val="22"/>
          <w:szCs w:val="22"/>
        </w:rPr>
        <w:t xml:space="preserve"> </w:t>
      </w:r>
      <w:r w:rsidRPr="00154A91">
        <w:rPr>
          <w:rFonts w:ascii="Arial" w:hAnsi="Arial" w:cs="Arial"/>
          <w:b/>
          <w:bCs/>
          <w:sz w:val="22"/>
          <w:szCs w:val="22"/>
        </w:rPr>
        <w:t>se</w:t>
      </w:r>
      <w:r w:rsidRPr="00154A91">
        <w:rPr>
          <w:rFonts w:ascii="Arial" w:hAnsi="Arial" w:cs="Arial"/>
          <w:b/>
          <w:bCs/>
          <w:spacing w:val="1"/>
          <w:sz w:val="22"/>
          <w:szCs w:val="22"/>
        </w:rPr>
        <w:t xml:space="preserve"> </w:t>
      </w:r>
      <w:r w:rsidRPr="00154A91">
        <w:rPr>
          <w:rFonts w:ascii="Arial" w:hAnsi="Arial" w:cs="Arial"/>
          <w:b/>
          <w:bCs/>
          <w:sz w:val="22"/>
          <w:szCs w:val="22"/>
        </w:rPr>
        <w:t>aceptarán</w:t>
      </w:r>
      <w:r w:rsidRPr="00154A91">
        <w:rPr>
          <w:rFonts w:ascii="Arial" w:hAnsi="Arial" w:cs="Arial"/>
          <w:b/>
          <w:bCs/>
          <w:spacing w:val="-1"/>
          <w:sz w:val="22"/>
          <w:szCs w:val="22"/>
        </w:rPr>
        <w:t xml:space="preserve"> </w:t>
      </w:r>
      <w:r w:rsidRPr="00154A91">
        <w:rPr>
          <w:rFonts w:ascii="Arial" w:hAnsi="Arial" w:cs="Arial"/>
          <w:b/>
          <w:bCs/>
          <w:sz w:val="22"/>
          <w:szCs w:val="22"/>
        </w:rPr>
        <w:t>dichos</w:t>
      </w:r>
      <w:r w:rsidRPr="00154A91">
        <w:rPr>
          <w:rFonts w:ascii="Arial" w:hAnsi="Arial" w:cs="Arial"/>
          <w:b/>
          <w:bCs/>
          <w:spacing w:val="-2"/>
          <w:sz w:val="22"/>
          <w:szCs w:val="22"/>
        </w:rPr>
        <w:t xml:space="preserve"> </w:t>
      </w:r>
      <w:r w:rsidRPr="00154A91">
        <w:rPr>
          <w:rFonts w:ascii="Arial" w:hAnsi="Arial" w:cs="Arial"/>
          <w:b/>
          <w:bCs/>
          <w:sz w:val="22"/>
          <w:szCs w:val="22"/>
        </w:rPr>
        <w:t>registros.</w:t>
      </w:r>
    </w:p>
    <w:p w14:paraId="708FF9C5" w14:textId="77777777" w:rsidR="00DC36A6" w:rsidRPr="00154A91" w:rsidRDefault="00DC36A6" w:rsidP="00DC36A6">
      <w:pPr>
        <w:ind w:left="-284" w:right="-1"/>
        <w:jc w:val="both"/>
        <w:rPr>
          <w:rFonts w:ascii="Arial" w:hAnsi="Arial" w:cs="Arial"/>
          <w:b/>
          <w:bCs/>
          <w:sz w:val="22"/>
          <w:szCs w:val="22"/>
        </w:rPr>
      </w:pPr>
    </w:p>
    <w:p w14:paraId="5E6DF872" w14:textId="77777777" w:rsidR="00DC36A6" w:rsidRPr="00D06395" w:rsidRDefault="00DC36A6" w:rsidP="00DC36A6">
      <w:pPr>
        <w:ind w:left="-284"/>
        <w:jc w:val="both"/>
        <w:rPr>
          <w:rFonts w:ascii="Arial" w:hAnsi="Arial" w:cs="Arial"/>
          <w:b/>
          <w:i/>
          <w:sz w:val="22"/>
          <w:szCs w:val="22"/>
        </w:rPr>
      </w:pPr>
      <w:r w:rsidRPr="00D06395">
        <w:rPr>
          <w:rFonts w:ascii="Arial" w:hAnsi="Arial" w:cs="Arial"/>
          <w:b/>
          <w:i/>
          <w:sz w:val="22"/>
          <w:szCs w:val="22"/>
        </w:rPr>
        <w:t>(ADICIONADO, P.O. 04 DE MARZO DE 2022)</w:t>
      </w:r>
    </w:p>
    <w:p w14:paraId="3BE10D3F" w14:textId="77777777" w:rsidR="00DC36A6" w:rsidRPr="00154A91" w:rsidRDefault="00DC36A6" w:rsidP="00DC36A6">
      <w:pPr>
        <w:ind w:left="-284" w:right="-1"/>
        <w:jc w:val="both"/>
        <w:rPr>
          <w:rFonts w:ascii="Arial" w:hAnsi="Arial" w:cs="Arial"/>
          <w:b/>
          <w:bCs/>
          <w:sz w:val="22"/>
          <w:szCs w:val="22"/>
        </w:rPr>
      </w:pPr>
      <w:r w:rsidRPr="00154A91">
        <w:rPr>
          <w:rFonts w:ascii="Arial" w:hAnsi="Arial" w:cs="Arial"/>
          <w:b/>
          <w:bCs/>
          <w:sz w:val="22"/>
          <w:szCs w:val="22"/>
        </w:rPr>
        <w:t>Artículo 143 bis 1. Para garantizar la paridad entre géneros en el caso de la postulación de candidaturas a los cargos de elección popular para la integración del Congreso del Estado, no podrá haber más del cincuenta por ciento de candidaturas de un mismo género.</w:t>
      </w:r>
    </w:p>
    <w:p w14:paraId="43C60FF0" w14:textId="77777777" w:rsidR="00DC36A6" w:rsidRPr="00154A91" w:rsidRDefault="00DC36A6" w:rsidP="00DC36A6">
      <w:pPr>
        <w:ind w:left="-284" w:right="-1"/>
        <w:jc w:val="both"/>
        <w:rPr>
          <w:rFonts w:ascii="Arial" w:hAnsi="Arial" w:cs="Arial"/>
          <w:b/>
          <w:bCs/>
          <w:sz w:val="22"/>
          <w:szCs w:val="22"/>
        </w:rPr>
      </w:pPr>
    </w:p>
    <w:p w14:paraId="205E532A" w14:textId="77777777" w:rsidR="00DC36A6" w:rsidRPr="00154A91" w:rsidRDefault="00DC36A6" w:rsidP="00DC36A6">
      <w:pPr>
        <w:ind w:left="-284" w:right="-1"/>
        <w:jc w:val="both"/>
        <w:rPr>
          <w:rFonts w:ascii="Arial" w:hAnsi="Arial" w:cs="Arial"/>
          <w:b/>
          <w:bCs/>
          <w:sz w:val="22"/>
          <w:szCs w:val="22"/>
        </w:rPr>
      </w:pPr>
      <w:r w:rsidRPr="00154A91">
        <w:rPr>
          <w:rFonts w:ascii="Arial" w:hAnsi="Arial" w:cs="Arial"/>
          <w:b/>
          <w:bCs/>
          <w:sz w:val="22"/>
          <w:szCs w:val="22"/>
        </w:rPr>
        <w:t>Cada partido político o coalición deberá generar dos bloques, el primero con los trece distritos con porcentajes de votación alta, y el segundo con los trece distritos restantes y postular al menos seis fórmulas de un género distinto en cada bloque.</w:t>
      </w:r>
    </w:p>
    <w:p w14:paraId="5DA93817" w14:textId="77777777" w:rsidR="00DC36A6" w:rsidRPr="00154A91" w:rsidRDefault="00DC36A6" w:rsidP="00DC36A6">
      <w:pPr>
        <w:ind w:left="-284" w:right="-1"/>
        <w:jc w:val="both"/>
        <w:rPr>
          <w:rFonts w:ascii="Arial" w:hAnsi="Arial" w:cs="Arial"/>
          <w:b/>
          <w:bCs/>
          <w:sz w:val="22"/>
          <w:szCs w:val="22"/>
        </w:rPr>
      </w:pPr>
    </w:p>
    <w:p w14:paraId="3FD9AF49" w14:textId="77777777" w:rsidR="00DC36A6" w:rsidRPr="00154A91" w:rsidRDefault="00DC36A6" w:rsidP="00DC36A6">
      <w:pPr>
        <w:ind w:left="-284" w:right="-1"/>
        <w:jc w:val="both"/>
        <w:rPr>
          <w:rFonts w:ascii="Arial" w:hAnsi="Arial" w:cs="Arial"/>
          <w:b/>
          <w:bCs/>
          <w:sz w:val="22"/>
          <w:szCs w:val="22"/>
        </w:rPr>
      </w:pPr>
      <w:r w:rsidRPr="00154A91">
        <w:rPr>
          <w:rFonts w:ascii="Arial" w:hAnsi="Arial" w:cs="Arial"/>
          <w:b/>
          <w:bCs/>
          <w:sz w:val="22"/>
          <w:szCs w:val="22"/>
        </w:rPr>
        <w:t>Para definir los porcentajes de votación que dará la prelación de los distritos para formar los bloques, se usará optativamente por cada partido político o coalición los resultados del último proceso electoral, de los últimos dos o hasta tres procesos en la elección de diputaciones. En el caso de las coaliciones, se considerará la votación del partido que presente el mayor número de candidaturas en la elección de diputaciones para dicha coalición.</w:t>
      </w:r>
    </w:p>
    <w:p w14:paraId="1D2650B3" w14:textId="77777777" w:rsidR="00DC36A6" w:rsidRPr="00154A91" w:rsidRDefault="00DC36A6" w:rsidP="00DC36A6">
      <w:pPr>
        <w:ind w:left="-284" w:right="-1"/>
        <w:jc w:val="both"/>
        <w:rPr>
          <w:rFonts w:ascii="Arial" w:hAnsi="Arial" w:cs="Arial"/>
          <w:b/>
          <w:bCs/>
          <w:sz w:val="22"/>
          <w:szCs w:val="22"/>
        </w:rPr>
      </w:pPr>
    </w:p>
    <w:p w14:paraId="61F299F3" w14:textId="77777777" w:rsidR="00DC36A6" w:rsidRPr="00154A91" w:rsidRDefault="00DC36A6" w:rsidP="00DC36A6">
      <w:pPr>
        <w:ind w:left="-284" w:right="-1"/>
        <w:jc w:val="both"/>
        <w:rPr>
          <w:rFonts w:ascii="Arial" w:hAnsi="Arial" w:cs="Arial"/>
          <w:b/>
          <w:bCs/>
          <w:sz w:val="22"/>
          <w:szCs w:val="22"/>
        </w:rPr>
      </w:pPr>
      <w:r w:rsidRPr="00154A91">
        <w:rPr>
          <w:rFonts w:ascii="Arial" w:hAnsi="Arial" w:cs="Arial"/>
          <w:b/>
          <w:bCs/>
          <w:sz w:val="22"/>
          <w:szCs w:val="22"/>
        </w:rPr>
        <w:t>Para los partidos políticos que participan por primera vez en la elección de diputaciones, la Comisión Estatal Electoral definirá de manera aleatoria la distribución del género entre las candidaturas para la integración del Congreso del Estado para garantizar que no haya más del cincuenta por ciento de candidatos de un mismo género.</w:t>
      </w:r>
    </w:p>
    <w:p w14:paraId="3308DE96" w14:textId="77777777" w:rsidR="00DC36A6" w:rsidRPr="00154A91" w:rsidRDefault="00DC36A6" w:rsidP="00DC36A6">
      <w:pPr>
        <w:ind w:left="-284" w:right="-1"/>
        <w:jc w:val="both"/>
        <w:rPr>
          <w:rFonts w:ascii="Arial" w:hAnsi="Arial" w:cs="Arial"/>
          <w:b/>
          <w:bCs/>
          <w:sz w:val="22"/>
          <w:szCs w:val="22"/>
        </w:rPr>
      </w:pPr>
    </w:p>
    <w:p w14:paraId="764FFC20" w14:textId="77777777" w:rsidR="00DC36A6" w:rsidRPr="00154A91" w:rsidRDefault="00DC36A6" w:rsidP="00DC36A6">
      <w:pPr>
        <w:ind w:left="-284" w:right="-1"/>
        <w:jc w:val="both"/>
        <w:rPr>
          <w:rFonts w:ascii="Arial" w:hAnsi="Arial" w:cs="Arial"/>
          <w:b/>
          <w:bCs/>
          <w:sz w:val="22"/>
          <w:szCs w:val="22"/>
        </w:rPr>
      </w:pPr>
      <w:r w:rsidRPr="00154A91">
        <w:rPr>
          <w:rFonts w:ascii="Arial" w:hAnsi="Arial" w:cs="Arial"/>
          <w:b/>
          <w:bCs/>
          <w:sz w:val="22"/>
          <w:szCs w:val="22"/>
        </w:rPr>
        <w:t>Para el caso de las diputaciones plurinominales, los partidos políticos postularán las fórmulas de manera paritaria, compuestas cada una por personas propietarias y suplentes del mismo género. En caso de coaliciones, los partidos políticos coaligados postularán de manera independiente a las candidaturas a las diputaciones plurinominales.</w:t>
      </w:r>
    </w:p>
    <w:p w14:paraId="75885D72" w14:textId="77777777" w:rsidR="00DC36A6" w:rsidRPr="00154A91" w:rsidRDefault="00DC36A6" w:rsidP="00DC36A6">
      <w:pPr>
        <w:ind w:left="-284" w:right="-1"/>
        <w:jc w:val="both"/>
        <w:rPr>
          <w:rFonts w:ascii="Arial" w:hAnsi="Arial" w:cs="Arial"/>
          <w:b/>
          <w:bCs/>
          <w:sz w:val="22"/>
          <w:szCs w:val="22"/>
        </w:rPr>
      </w:pPr>
    </w:p>
    <w:p w14:paraId="0B75C824" w14:textId="77777777" w:rsidR="00DC36A6" w:rsidRPr="00154A91" w:rsidRDefault="00DC36A6" w:rsidP="00DC36A6">
      <w:pPr>
        <w:ind w:left="-284" w:right="-1"/>
        <w:jc w:val="both"/>
        <w:rPr>
          <w:rFonts w:ascii="Arial" w:hAnsi="Arial" w:cs="Arial"/>
          <w:b/>
          <w:bCs/>
          <w:sz w:val="22"/>
          <w:szCs w:val="22"/>
        </w:rPr>
      </w:pPr>
      <w:r w:rsidRPr="00154A91">
        <w:rPr>
          <w:rFonts w:ascii="Arial" w:hAnsi="Arial" w:cs="Arial"/>
          <w:b/>
          <w:bCs/>
          <w:sz w:val="22"/>
          <w:szCs w:val="22"/>
        </w:rPr>
        <w:t>Las coaliciones deberán observar las mismas reglas de paridad de género que los partidos políticos, aún cuando se trate de coaliciones parciales o flexibles, en cuyo caso, las candidaturas que registren individualmente como partido no serán acumulables a las de la coalición y consecuentemente, las que registren como coalición, no serán acumulables a las que registren individualmente como partido político para cumplir con el principio de paridad.</w:t>
      </w:r>
    </w:p>
    <w:p w14:paraId="408BCBF1" w14:textId="77777777" w:rsidR="00DC36A6" w:rsidRPr="00154A91" w:rsidRDefault="00DC36A6" w:rsidP="00DC36A6">
      <w:pPr>
        <w:pStyle w:val="Textoindependiente"/>
        <w:ind w:left="-284" w:right="-1"/>
        <w:rPr>
          <w:rFonts w:ascii="Arial" w:hAnsi="Arial" w:cs="Arial"/>
          <w:b/>
          <w:sz w:val="22"/>
          <w:szCs w:val="22"/>
        </w:rPr>
      </w:pPr>
    </w:p>
    <w:p w14:paraId="6D25A2D1" w14:textId="60BFAC9E" w:rsidR="00DC36A6" w:rsidRPr="00D06395" w:rsidRDefault="00DC36A6" w:rsidP="00DC36A6">
      <w:pPr>
        <w:ind w:left="-284"/>
        <w:jc w:val="both"/>
        <w:rPr>
          <w:rFonts w:ascii="Arial" w:hAnsi="Arial" w:cs="Arial"/>
          <w:b/>
          <w:i/>
          <w:sz w:val="22"/>
          <w:szCs w:val="22"/>
        </w:rPr>
      </w:pPr>
      <w:r w:rsidRPr="00D06395">
        <w:rPr>
          <w:rFonts w:ascii="Arial" w:hAnsi="Arial" w:cs="Arial"/>
          <w:b/>
          <w:i/>
          <w:sz w:val="22"/>
          <w:szCs w:val="22"/>
        </w:rPr>
        <w:t>(</w:t>
      </w:r>
      <w:r w:rsidR="00175137">
        <w:rPr>
          <w:rFonts w:ascii="Arial" w:hAnsi="Arial" w:cs="Arial"/>
          <w:b/>
          <w:i/>
          <w:sz w:val="22"/>
          <w:szCs w:val="22"/>
        </w:rPr>
        <w:t>REFORM</w:t>
      </w:r>
      <w:r w:rsidRPr="00D06395">
        <w:rPr>
          <w:rFonts w:ascii="Arial" w:hAnsi="Arial" w:cs="Arial"/>
          <w:b/>
          <w:i/>
          <w:sz w:val="22"/>
          <w:szCs w:val="22"/>
        </w:rPr>
        <w:t>ADO, P.O. 04 DE MARZO DE 2022)</w:t>
      </w:r>
    </w:p>
    <w:p w14:paraId="57E42F33" w14:textId="77777777" w:rsidR="00DC36A6" w:rsidRPr="00154A91" w:rsidRDefault="00DC36A6" w:rsidP="00DC36A6">
      <w:pPr>
        <w:ind w:left="-284" w:right="-1"/>
        <w:jc w:val="both"/>
        <w:rPr>
          <w:rFonts w:ascii="Arial" w:hAnsi="Arial" w:cs="Arial"/>
          <w:b/>
          <w:bCs/>
          <w:sz w:val="22"/>
          <w:szCs w:val="22"/>
          <w:lang w:val="es-ES"/>
        </w:rPr>
      </w:pPr>
      <w:r w:rsidRPr="00154A91">
        <w:rPr>
          <w:rFonts w:ascii="Arial" w:hAnsi="Arial" w:cs="Arial"/>
          <w:b/>
          <w:bCs/>
          <w:sz w:val="22"/>
          <w:szCs w:val="22"/>
          <w:lang w:val="es-ES"/>
        </w:rPr>
        <w:t>Artículo 144. La solicitud de registro de candidaturas deberá señalar el partido político, coalición o candidatura común que las postulen y los sigu</w:t>
      </w:r>
      <w:r>
        <w:rPr>
          <w:rFonts w:ascii="Arial" w:hAnsi="Arial" w:cs="Arial"/>
          <w:b/>
          <w:bCs/>
          <w:sz w:val="22"/>
          <w:szCs w:val="22"/>
          <w:lang w:val="es-ES"/>
        </w:rPr>
        <w:t>ientes datos de los candidatos:</w:t>
      </w:r>
    </w:p>
    <w:p w14:paraId="67F39A5B" w14:textId="77777777" w:rsidR="00DC36A6" w:rsidRDefault="00DC36A6" w:rsidP="00DC36A6">
      <w:pPr>
        <w:ind w:left="-284" w:right="-1"/>
        <w:jc w:val="both"/>
        <w:rPr>
          <w:rFonts w:ascii="Arial" w:hAnsi="Arial" w:cs="Arial"/>
          <w:b/>
          <w:bCs/>
          <w:sz w:val="22"/>
          <w:szCs w:val="22"/>
          <w:lang w:val="es-ES"/>
        </w:rPr>
      </w:pPr>
    </w:p>
    <w:p w14:paraId="0775854E" w14:textId="77777777" w:rsidR="00DC36A6" w:rsidRPr="00154A91" w:rsidRDefault="00DC36A6" w:rsidP="00DC36A6">
      <w:pPr>
        <w:ind w:left="-284" w:right="-1"/>
        <w:jc w:val="both"/>
        <w:rPr>
          <w:rFonts w:ascii="Arial" w:hAnsi="Arial" w:cs="Arial"/>
          <w:b/>
          <w:bCs/>
          <w:sz w:val="22"/>
          <w:szCs w:val="22"/>
          <w:lang w:val="es-ES"/>
        </w:rPr>
      </w:pPr>
      <w:r w:rsidRPr="00154A91">
        <w:rPr>
          <w:rFonts w:ascii="Arial" w:hAnsi="Arial" w:cs="Arial"/>
          <w:b/>
          <w:bCs/>
          <w:sz w:val="22"/>
          <w:szCs w:val="22"/>
          <w:lang w:val="es-ES"/>
        </w:rPr>
        <w:t>I. Apellido paterno, apellido materno y nombre completo;</w:t>
      </w:r>
    </w:p>
    <w:p w14:paraId="4287B88F" w14:textId="77777777" w:rsidR="00DC36A6" w:rsidRDefault="00DC36A6" w:rsidP="00DC36A6">
      <w:pPr>
        <w:ind w:left="-284" w:right="-1"/>
        <w:jc w:val="both"/>
        <w:rPr>
          <w:rFonts w:ascii="Arial" w:hAnsi="Arial" w:cs="Arial"/>
          <w:b/>
          <w:bCs/>
          <w:sz w:val="22"/>
          <w:szCs w:val="22"/>
          <w:lang w:val="es-ES"/>
        </w:rPr>
      </w:pPr>
    </w:p>
    <w:p w14:paraId="6BC01AC4" w14:textId="77777777" w:rsidR="00DC36A6" w:rsidRPr="00154A91" w:rsidRDefault="00DC36A6" w:rsidP="00DC36A6">
      <w:pPr>
        <w:ind w:left="-284" w:right="-1"/>
        <w:jc w:val="both"/>
        <w:rPr>
          <w:rFonts w:ascii="Arial" w:hAnsi="Arial" w:cs="Arial"/>
          <w:b/>
          <w:bCs/>
          <w:sz w:val="22"/>
          <w:szCs w:val="22"/>
          <w:lang w:val="es-ES"/>
        </w:rPr>
      </w:pPr>
      <w:r w:rsidRPr="00154A91">
        <w:rPr>
          <w:rFonts w:ascii="Arial" w:hAnsi="Arial" w:cs="Arial"/>
          <w:b/>
          <w:bCs/>
          <w:sz w:val="22"/>
          <w:szCs w:val="22"/>
          <w:lang w:val="es-ES"/>
        </w:rPr>
        <w:t>II. Lugar y fecha de nacimiento;</w:t>
      </w:r>
    </w:p>
    <w:p w14:paraId="43CFC2B8" w14:textId="77777777" w:rsidR="00DC36A6" w:rsidRDefault="00DC36A6" w:rsidP="00DC36A6">
      <w:pPr>
        <w:ind w:left="-284" w:right="-1"/>
        <w:jc w:val="both"/>
        <w:rPr>
          <w:rFonts w:ascii="Arial" w:hAnsi="Arial" w:cs="Arial"/>
          <w:b/>
          <w:bCs/>
          <w:sz w:val="22"/>
          <w:szCs w:val="22"/>
          <w:lang w:val="es-ES"/>
        </w:rPr>
      </w:pPr>
    </w:p>
    <w:p w14:paraId="146DEDE1" w14:textId="77777777" w:rsidR="00DC36A6" w:rsidRPr="00154A91" w:rsidRDefault="00DC36A6" w:rsidP="00DC36A6">
      <w:pPr>
        <w:ind w:left="-284" w:right="-1"/>
        <w:jc w:val="both"/>
        <w:rPr>
          <w:rFonts w:ascii="Arial" w:hAnsi="Arial" w:cs="Arial"/>
          <w:b/>
          <w:bCs/>
          <w:sz w:val="22"/>
          <w:szCs w:val="22"/>
          <w:lang w:val="es-ES"/>
        </w:rPr>
      </w:pPr>
      <w:r w:rsidRPr="00154A91">
        <w:rPr>
          <w:rFonts w:ascii="Arial" w:hAnsi="Arial" w:cs="Arial"/>
          <w:b/>
          <w:bCs/>
          <w:sz w:val="22"/>
          <w:szCs w:val="22"/>
          <w:lang w:val="es-ES"/>
        </w:rPr>
        <w:t>III. Domicilio y tiempo de residencia en el mismo;</w:t>
      </w:r>
    </w:p>
    <w:p w14:paraId="584B8CD4" w14:textId="77777777" w:rsidR="00DC36A6" w:rsidRDefault="00DC36A6" w:rsidP="00DC36A6">
      <w:pPr>
        <w:ind w:left="-284" w:right="-1"/>
        <w:jc w:val="both"/>
        <w:rPr>
          <w:rFonts w:ascii="Arial" w:hAnsi="Arial" w:cs="Arial"/>
          <w:b/>
          <w:bCs/>
          <w:sz w:val="22"/>
          <w:szCs w:val="22"/>
          <w:lang w:val="es-ES"/>
        </w:rPr>
      </w:pPr>
    </w:p>
    <w:p w14:paraId="656694C7" w14:textId="77777777" w:rsidR="00DC36A6" w:rsidRPr="00154A91" w:rsidRDefault="00DC36A6" w:rsidP="00DC36A6">
      <w:pPr>
        <w:ind w:left="-284" w:right="-1"/>
        <w:jc w:val="both"/>
        <w:rPr>
          <w:rFonts w:ascii="Arial" w:hAnsi="Arial" w:cs="Arial"/>
          <w:b/>
          <w:bCs/>
          <w:sz w:val="22"/>
          <w:szCs w:val="22"/>
          <w:lang w:val="es-ES"/>
        </w:rPr>
      </w:pPr>
      <w:r w:rsidRPr="00154A91">
        <w:rPr>
          <w:rFonts w:ascii="Arial" w:hAnsi="Arial" w:cs="Arial"/>
          <w:b/>
          <w:bCs/>
          <w:sz w:val="22"/>
          <w:szCs w:val="22"/>
          <w:lang w:val="es-ES"/>
        </w:rPr>
        <w:t>IV. Clave única de Registro de Población;</w:t>
      </w:r>
    </w:p>
    <w:p w14:paraId="2B66887C" w14:textId="77777777" w:rsidR="00DC36A6" w:rsidRDefault="00DC36A6" w:rsidP="00DC36A6">
      <w:pPr>
        <w:ind w:left="-284" w:right="-1"/>
        <w:jc w:val="both"/>
        <w:rPr>
          <w:rFonts w:ascii="Arial" w:hAnsi="Arial" w:cs="Arial"/>
          <w:b/>
          <w:bCs/>
          <w:sz w:val="22"/>
          <w:szCs w:val="22"/>
          <w:lang w:val="es-ES"/>
        </w:rPr>
      </w:pPr>
    </w:p>
    <w:p w14:paraId="178ECFFF" w14:textId="77777777" w:rsidR="00DC36A6" w:rsidRPr="00154A91" w:rsidRDefault="00DC36A6" w:rsidP="00DC36A6">
      <w:pPr>
        <w:ind w:left="-284" w:right="-1"/>
        <w:jc w:val="both"/>
        <w:rPr>
          <w:rFonts w:ascii="Arial" w:hAnsi="Arial" w:cs="Arial"/>
          <w:b/>
          <w:bCs/>
          <w:sz w:val="22"/>
          <w:szCs w:val="22"/>
          <w:lang w:val="es-ES"/>
        </w:rPr>
      </w:pPr>
      <w:r w:rsidRPr="00154A91">
        <w:rPr>
          <w:rFonts w:ascii="Arial" w:hAnsi="Arial" w:cs="Arial"/>
          <w:b/>
          <w:bCs/>
          <w:sz w:val="22"/>
          <w:szCs w:val="22"/>
          <w:lang w:val="es-ES"/>
        </w:rPr>
        <w:t>V. Clave de Elector;</w:t>
      </w:r>
    </w:p>
    <w:p w14:paraId="5CCE2009" w14:textId="77777777" w:rsidR="00DC36A6" w:rsidRDefault="00DC36A6" w:rsidP="00DC36A6">
      <w:pPr>
        <w:ind w:left="-284" w:right="-1"/>
        <w:jc w:val="both"/>
        <w:rPr>
          <w:rFonts w:ascii="Arial" w:hAnsi="Arial" w:cs="Arial"/>
          <w:b/>
          <w:bCs/>
          <w:sz w:val="22"/>
          <w:szCs w:val="22"/>
          <w:lang w:val="es-ES"/>
        </w:rPr>
      </w:pPr>
    </w:p>
    <w:p w14:paraId="6AAFCE29" w14:textId="77777777" w:rsidR="00DC36A6" w:rsidRPr="00154A91" w:rsidRDefault="00DC36A6" w:rsidP="00DC36A6">
      <w:pPr>
        <w:ind w:left="-284" w:right="-1"/>
        <w:jc w:val="both"/>
        <w:rPr>
          <w:rFonts w:ascii="Arial" w:hAnsi="Arial" w:cs="Arial"/>
          <w:b/>
          <w:bCs/>
          <w:sz w:val="22"/>
          <w:szCs w:val="22"/>
          <w:lang w:val="es-ES"/>
        </w:rPr>
      </w:pPr>
      <w:r w:rsidRPr="00154A91">
        <w:rPr>
          <w:rFonts w:ascii="Arial" w:hAnsi="Arial" w:cs="Arial"/>
          <w:b/>
          <w:bCs/>
          <w:sz w:val="22"/>
          <w:szCs w:val="22"/>
          <w:lang w:val="es-ES"/>
        </w:rPr>
        <w:t>VI. Cargo para el que se les postule; y</w:t>
      </w:r>
    </w:p>
    <w:p w14:paraId="7584F360" w14:textId="77777777" w:rsidR="00DC36A6" w:rsidRDefault="00DC36A6" w:rsidP="00DC36A6">
      <w:pPr>
        <w:ind w:left="-284" w:right="-1"/>
        <w:jc w:val="both"/>
        <w:rPr>
          <w:rFonts w:ascii="Arial" w:hAnsi="Arial" w:cs="Arial"/>
          <w:b/>
          <w:bCs/>
          <w:sz w:val="22"/>
          <w:szCs w:val="22"/>
          <w:lang w:val="es-ES"/>
        </w:rPr>
      </w:pPr>
    </w:p>
    <w:p w14:paraId="0879AD14" w14:textId="77777777" w:rsidR="00DC36A6" w:rsidRPr="00154A91" w:rsidRDefault="00DC36A6" w:rsidP="00DC36A6">
      <w:pPr>
        <w:ind w:left="-284" w:right="-1"/>
        <w:jc w:val="both"/>
        <w:rPr>
          <w:rFonts w:ascii="Arial" w:hAnsi="Arial" w:cs="Arial"/>
          <w:b/>
          <w:bCs/>
          <w:sz w:val="22"/>
          <w:szCs w:val="22"/>
          <w:lang w:val="es-ES"/>
        </w:rPr>
      </w:pPr>
      <w:r w:rsidRPr="00154A91">
        <w:rPr>
          <w:rFonts w:ascii="Arial" w:hAnsi="Arial" w:cs="Arial"/>
          <w:b/>
          <w:bCs/>
          <w:sz w:val="22"/>
          <w:szCs w:val="22"/>
          <w:lang w:val="es-ES"/>
        </w:rPr>
        <w:t>VII. Los candidatos a Diputados e integrantes de los Ayuntamientos que busquen reelegirse en sus cargos, deberán especificar los periodos para los que ha sido electo en ese cargo y manifestar que está cumpliendo los límites establecidos por la Constitución en materia de reelección. Los candidatos a Diputados locales que ejerzan su derecho previsto en el artículo 49 de la Constitución Política del Estado Libre y Soberado de Nuevo León, no estarán obligados a separarse de sus cargos para su registro ni durante la campaña electoral.</w:t>
      </w:r>
    </w:p>
    <w:p w14:paraId="3EF18DD7" w14:textId="77777777" w:rsidR="00DC36A6" w:rsidRDefault="00DC36A6" w:rsidP="00DC36A6">
      <w:pPr>
        <w:ind w:left="-284" w:right="-1"/>
        <w:jc w:val="both"/>
        <w:rPr>
          <w:rFonts w:ascii="Arial" w:hAnsi="Arial" w:cs="Arial"/>
          <w:b/>
          <w:bCs/>
          <w:sz w:val="22"/>
          <w:szCs w:val="22"/>
          <w:lang w:val="es-ES"/>
        </w:rPr>
      </w:pPr>
    </w:p>
    <w:p w14:paraId="53DB4613" w14:textId="77777777" w:rsidR="00DC36A6" w:rsidRDefault="00DC36A6" w:rsidP="00DC36A6">
      <w:pPr>
        <w:ind w:left="-284" w:right="-1"/>
        <w:jc w:val="both"/>
        <w:rPr>
          <w:rFonts w:ascii="Arial" w:hAnsi="Arial" w:cs="Arial"/>
          <w:b/>
          <w:bCs/>
          <w:sz w:val="22"/>
          <w:szCs w:val="22"/>
          <w:lang w:val="es-ES"/>
        </w:rPr>
      </w:pPr>
      <w:r w:rsidRPr="00154A91">
        <w:rPr>
          <w:rFonts w:ascii="Arial" w:hAnsi="Arial" w:cs="Arial"/>
          <w:b/>
          <w:bCs/>
          <w:sz w:val="22"/>
          <w:szCs w:val="22"/>
          <w:lang w:val="es-ES"/>
        </w:rPr>
        <w:t>La solicitud deberá acompañarse de la declaración de aceptación de la candidatura, copia del acta de nacimiento y de la creden</w:t>
      </w:r>
      <w:r>
        <w:rPr>
          <w:rFonts w:ascii="Arial" w:hAnsi="Arial" w:cs="Arial"/>
          <w:b/>
          <w:bCs/>
          <w:sz w:val="22"/>
          <w:szCs w:val="22"/>
          <w:lang w:val="es-ES"/>
        </w:rPr>
        <w:t>cial para votar con fotografía.</w:t>
      </w:r>
    </w:p>
    <w:p w14:paraId="1E1C1FFF" w14:textId="77777777" w:rsidR="00DC36A6" w:rsidRPr="00154A91" w:rsidRDefault="00DC36A6" w:rsidP="00DC36A6">
      <w:pPr>
        <w:ind w:left="-284" w:right="-1"/>
        <w:jc w:val="both"/>
        <w:rPr>
          <w:rFonts w:ascii="Arial" w:hAnsi="Arial" w:cs="Arial"/>
          <w:b/>
          <w:bCs/>
          <w:sz w:val="22"/>
          <w:szCs w:val="22"/>
          <w:lang w:val="es-ES"/>
        </w:rPr>
      </w:pPr>
    </w:p>
    <w:p w14:paraId="38042BFD" w14:textId="3AC3DDBF" w:rsidR="00DC36A6" w:rsidRDefault="00DC36A6" w:rsidP="00DC36A6">
      <w:pPr>
        <w:ind w:left="-284" w:right="-1"/>
        <w:jc w:val="both"/>
        <w:rPr>
          <w:rFonts w:ascii="Arial" w:hAnsi="Arial" w:cs="Arial"/>
          <w:b/>
          <w:bCs/>
          <w:sz w:val="22"/>
          <w:szCs w:val="22"/>
          <w:lang w:val="es-ES"/>
        </w:rPr>
      </w:pPr>
      <w:r w:rsidRPr="00154A91">
        <w:rPr>
          <w:rFonts w:ascii="Arial" w:hAnsi="Arial" w:cs="Arial"/>
          <w:b/>
          <w:bCs/>
          <w:sz w:val="22"/>
          <w:szCs w:val="22"/>
          <w:lang w:val="es-ES"/>
        </w:rPr>
        <w:t>De igual manera las personas que sean postuladas deberán manifestar bajo protesta de decir verdad que no han sido condenadas o sancionadas por cometer violencia política, de género, familiar, doméstica o sexual, así como tampoco por ser deudor alimentario o moroso en sus obligaciones alimentarias.</w:t>
      </w:r>
    </w:p>
    <w:p w14:paraId="071ECBBF" w14:textId="77777777" w:rsidR="00175137" w:rsidRPr="00154A91" w:rsidRDefault="00175137" w:rsidP="00DC36A6">
      <w:pPr>
        <w:ind w:left="-284" w:right="-1"/>
        <w:jc w:val="both"/>
        <w:rPr>
          <w:rFonts w:ascii="Arial" w:hAnsi="Arial" w:cs="Arial"/>
          <w:b/>
          <w:bCs/>
          <w:sz w:val="22"/>
          <w:szCs w:val="22"/>
          <w:lang w:val="es-ES"/>
        </w:rPr>
      </w:pPr>
    </w:p>
    <w:p w14:paraId="13186526" w14:textId="77777777" w:rsidR="00DC36A6" w:rsidRDefault="00DC36A6" w:rsidP="00DC36A6">
      <w:pPr>
        <w:ind w:left="-284" w:right="-1"/>
        <w:jc w:val="both"/>
        <w:rPr>
          <w:rFonts w:ascii="Arial" w:hAnsi="Arial" w:cs="Arial"/>
          <w:b/>
          <w:bCs/>
          <w:sz w:val="22"/>
          <w:szCs w:val="22"/>
          <w:lang w:val="es-ES"/>
        </w:rPr>
      </w:pPr>
      <w:r w:rsidRPr="00154A91">
        <w:rPr>
          <w:rFonts w:ascii="Arial" w:hAnsi="Arial" w:cs="Arial"/>
          <w:b/>
          <w:bCs/>
          <w:sz w:val="22"/>
          <w:szCs w:val="22"/>
          <w:lang w:val="es-ES"/>
        </w:rPr>
        <w:t>El partido político postulante deberá manifestar por escrito que los candidatos cuyo registro solicita fueron seleccionados de conformidad con las normas estatutarias del propio partido político, así como registrar la plataforma electoral c</w:t>
      </w:r>
      <w:r>
        <w:rPr>
          <w:rFonts w:ascii="Arial" w:hAnsi="Arial" w:cs="Arial"/>
          <w:b/>
          <w:bCs/>
          <w:sz w:val="22"/>
          <w:szCs w:val="22"/>
          <w:lang w:val="es-ES"/>
        </w:rPr>
        <w:t>orrespondiente a cada elección.</w:t>
      </w:r>
    </w:p>
    <w:p w14:paraId="29ED2D49" w14:textId="77777777" w:rsidR="00DC36A6" w:rsidRPr="00154A91" w:rsidRDefault="00DC36A6" w:rsidP="00DC36A6">
      <w:pPr>
        <w:ind w:left="-284" w:right="-1"/>
        <w:jc w:val="both"/>
        <w:rPr>
          <w:rFonts w:ascii="Arial" w:hAnsi="Arial" w:cs="Arial"/>
          <w:b/>
          <w:bCs/>
          <w:sz w:val="22"/>
          <w:szCs w:val="22"/>
          <w:lang w:val="es-ES"/>
        </w:rPr>
      </w:pPr>
    </w:p>
    <w:p w14:paraId="0AEF1221" w14:textId="77777777" w:rsidR="00DC36A6" w:rsidRDefault="00DC36A6" w:rsidP="00DC36A6">
      <w:pPr>
        <w:ind w:left="-284" w:right="-1"/>
        <w:jc w:val="both"/>
        <w:rPr>
          <w:rFonts w:ascii="Arial" w:hAnsi="Arial" w:cs="Arial"/>
          <w:b/>
          <w:bCs/>
          <w:sz w:val="22"/>
          <w:szCs w:val="22"/>
          <w:lang w:val="es-ES"/>
        </w:rPr>
      </w:pPr>
      <w:r w:rsidRPr="00154A91">
        <w:rPr>
          <w:rFonts w:ascii="Arial" w:hAnsi="Arial" w:cs="Arial"/>
          <w:b/>
          <w:bCs/>
          <w:sz w:val="22"/>
          <w:szCs w:val="22"/>
          <w:lang w:val="es-ES"/>
        </w:rPr>
        <w:t>La Comisión Estatal Electoral podrá contar con herramientas tecnológicas que permitan agilizar y eficientar el proceso de registro de las candidaturas, procurando evitar el uso de papel, y asegurando contar con un archivo con toda la información y documentación de las candidaturas registradas.</w:t>
      </w:r>
    </w:p>
    <w:p w14:paraId="10972FD8" w14:textId="77777777" w:rsidR="00DC36A6" w:rsidRPr="00154A91" w:rsidRDefault="00DC36A6" w:rsidP="00DC36A6">
      <w:pPr>
        <w:ind w:left="-284" w:right="-1"/>
        <w:jc w:val="both"/>
        <w:rPr>
          <w:rFonts w:ascii="Arial" w:hAnsi="Arial" w:cs="Arial"/>
          <w:b/>
          <w:bCs/>
          <w:sz w:val="22"/>
          <w:szCs w:val="22"/>
          <w:lang w:val="es-ES"/>
        </w:rPr>
      </w:pPr>
    </w:p>
    <w:p w14:paraId="13131942" w14:textId="77777777" w:rsidR="00DC36A6" w:rsidRPr="00154A91" w:rsidRDefault="00DC36A6" w:rsidP="00DC36A6">
      <w:pPr>
        <w:ind w:left="-284" w:right="-1"/>
        <w:jc w:val="both"/>
        <w:rPr>
          <w:rFonts w:ascii="Arial" w:hAnsi="Arial" w:cs="Arial"/>
          <w:b/>
          <w:bCs/>
          <w:sz w:val="22"/>
          <w:szCs w:val="22"/>
        </w:rPr>
      </w:pPr>
      <w:r w:rsidRPr="00154A91">
        <w:rPr>
          <w:rFonts w:ascii="Arial" w:hAnsi="Arial" w:cs="Arial"/>
          <w:b/>
          <w:bCs/>
          <w:sz w:val="22"/>
          <w:szCs w:val="22"/>
        </w:rPr>
        <w:t>En el Estado sólo serán válidas las acciones afirmativas que se establecen en esta ley.</w:t>
      </w:r>
    </w:p>
    <w:p w14:paraId="5EBCBDC2" w14:textId="26D23306" w:rsidR="00DC36A6" w:rsidRDefault="00DC36A6" w:rsidP="00DC36A6">
      <w:pPr>
        <w:pBdr>
          <w:top w:val="nil"/>
          <w:left w:val="nil"/>
          <w:bottom w:val="nil"/>
          <w:right w:val="nil"/>
          <w:between w:val="nil"/>
        </w:pBdr>
        <w:shd w:val="clear" w:color="auto" w:fill="FFFFFF"/>
        <w:ind w:left="-284" w:right="-1"/>
        <w:jc w:val="both"/>
        <w:rPr>
          <w:rFonts w:ascii="Arial" w:hAnsi="Arial" w:cs="Arial"/>
          <w:b/>
          <w:sz w:val="22"/>
          <w:szCs w:val="22"/>
        </w:rPr>
      </w:pPr>
    </w:p>
    <w:p w14:paraId="7EA70491" w14:textId="77777777" w:rsidR="001C3967" w:rsidRPr="00856A74" w:rsidRDefault="001C3967" w:rsidP="001C3967">
      <w:pPr>
        <w:ind w:left="-284"/>
        <w:jc w:val="both"/>
        <w:rPr>
          <w:rFonts w:ascii="Arial" w:hAnsi="Arial" w:cs="Arial"/>
          <w:sz w:val="22"/>
          <w:szCs w:val="22"/>
        </w:rPr>
      </w:pPr>
      <w:r w:rsidRPr="00856A74">
        <w:rPr>
          <w:rFonts w:ascii="Arial" w:hAnsi="Arial" w:cs="Arial"/>
          <w:sz w:val="22"/>
          <w:szCs w:val="22"/>
        </w:rPr>
        <w:t>(ADICIONADO, P.O. 27 DE DICIEMBRE DE 2021)</w:t>
      </w:r>
    </w:p>
    <w:p w14:paraId="6867188C" w14:textId="77777777" w:rsidR="001C3967" w:rsidRPr="00856A74" w:rsidRDefault="001C3967" w:rsidP="001C3967">
      <w:pPr>
        <w:ind w:left="-284"/>
        <w:jc w:val="both"/>
        <w:rPr>
          <w:rFonts w:ascii="Arial" w:hAnsi="Arial" w:cs="Arial"/>
          <w:sz w:val="22"/>
          <w:szCs w:val="22"/>
        </w:rPr>
      </w:pPr>
      <w:r w:rsidRPr="00856A74">
        <w:rPr>
          <w:rFonts w:ascii="Arial" w:hAnsi="Arial" w:cs="Arial"/>
          <w:b/>
          <w:sz w:val="22"/>
          <w:szCs w:val="22"/>
        </w:rPr>
        <w:t>Artículo 144 bis.</w:t>
      </w:r>
      <w:r w:rsidRPr="00856A74">
        <w:rPr>
          <w:rFonts w:ascii="Arial" w:hAnsi="Arial" w:cs="Arial"/>
          <w:sz w:val="22"/>
          <w:szCs w:val="22"/>
        </w:rPr>
        <w:t xml:space="preserve"> Los partidos políticos y coaliciones deberán postular cuando menos una fórmula de candidatas o candidatos propietario y suplente a Diputados al Congreso del Estado, integrada por personas con discapacidad.</w:t>
      </w:r>
    </w:p>
    <w:p w14:paraId="5625A606" w14:textId="77777777" w:rsidR="001C3967" w:rsidRPr="00856A74" w:rsidRDefault="001C3967" w:rsidP="001C3967">
      <w:pPr>
        <w:ind w:left="-284"/>
        <w:jc w:val="both"/>
        <w:rPr>
          <w:rFonts w:ascii="Arial" w:hAnsi="Arial" w:cs="Arial"/>
          <w:sz w:val="22"/>
          <w:szCs w:val="22"/>
        </w:rPr>
      </w:pPr>
    </w:p>
    <w:p w14:paraId="7D5F14FC" w14:textId="77777777" w:rsidR="001C3967" w:rsidRPr="00856A74" w:rsidRDefault="001C3967" w:rsidP="001C3967">
      <w:pPr>
        <w:ind w:left="-284"/>
        <w:jc w:val="both"/>
        <w:rPr>
          <w:rFonts w:ascii="Arial" w:hAnsi="Arial" w:cs="Arial"/>
          <w:sz w:val="22"/>
          <w:szCs w:val="22"/>
        </w:rPr>
      </w:pPr>
      <w:r w:rsidRPr="00856A74">
        <w:rPr>
          <w:rFonts w:ascii="Arial" w:hAnsi="Arial" w:cs="Arial"/>
          <w:sz w:val="22"/>
          <w:szCs w:val="22"/>
        </w:rPr>
        <w:t>Los partidos políticos y coaliciones deberán postular por lo menos una candidatura de persona o personas con alguna discapacidad en cualquiera de los ayuntamientos del estado. Esta candidatura podrá ser aplicable al cargo de la Presidencia Municipal o, en su caso, a la fórmula de candidatas o candidatos a una regiduría o sindicatura.</w:t>
      </w:r>
    </w:p>
    <w:p w14:paraId="43B4FB76" w14:textId="77777777" w:rsidR="001C3967" w:rsidRPr="00856A74" w:rsidRDefault="001C3967" w:rsidP="001C3967">
      <w:pPr>
        <w:ind w:left="-284"/>
        <w:jc w:val="both"/>
        <w:rPr>
          <w:rFonts w:ascii="Arial" w:hAnsi="Arial" w:cs="Arial"/>
          <w:sz w:val="22"/>
          <w:szCs w:val="22"/>
        </w:rPr>
      </w:pPr>
    </w:p>
    <w:p w14:paraId="111FB7B6" w14:textId="77777777" w:rsidR="001C3967" w:rsidRPr="00856A74" w:rsidRDefault="001C3967" w:rsidP="001C3967">
      <w:pPr>
        <w:ind w:left="-284"/>
        <w:jc w:val="both"/>
        <w:rPr>
          <w:rFonts w:ascii="Arial" w:hAnsi="Arial" w:cs="Arial"/>
          <w:sz w:val="22"/>
          <w:szCs w:val="22"/>
        </w:rPr>
      </w:pPr>
      <w:r w:rsidRPr="00856A74">
        <w:rPr>
          <w:rFonts w:ascii="Arial" w:hAnsi="Arial" w:cs="Arial"/>
          <w:sz w:val="22"/>
          <w:szCs w:val="22"/>
        </w:rPr>
        <w:t>Las personas interesadas deberán cumplir con los requisitos establecidos en el artículo 47 de la Constitución Política del Estado Libre y Soberano de Nuevo León y encontrarse en pleno ejercicio de sus derechos.</w:t>
      </w:r>
    </w:p>
    <w:p w14:paraId="08D76C6E" w14:textId="77777777" w:rsidR="001C3967" w:rsidRPr="00856A74" w:rsidRDefault="001C3967" w:rsidP="001C3967">
      <w:pPr>
        <w:ind w:left="-284"/>
        <w:jc w:val="both"/>
        <w:rPr>
          <w:rFonts w:ascii="Arial" w:hAnsi="Arial" w:cs="Arial"/>
          <w:sz w:val="22"/>
          <w:szCs w:val="22"/>
        </w:rPr>
      </w:pPr>
    </w:p>
    <w:p w14:paraId="4B676AFD" w14:textId="77777777" w:rsidR="001C3967" w:rsidRPr="00856A74" w:rsidRDefault="001C3967" w:rsidP="001C3967">
      <w:pPr>
        <w:ind w:left="-284"/>
        <w:jc w:val="both"/>
        <w:rPr>
          <w:rFonts w:ascii="Arial" w:hAnsi="Arial" w:cs="Arial"/>
          <w:sz w:val="22"/>
          <w:szCs w:val="22"/>
        </w:rPr>
      </w:pPr>
      <w:r w:rsidRPr="00856A74">
        <w:rPr>
          <w:rFonts w:ascii="Arial" w:hAnsi="Arial" w:cs="Arial"/>
          <w:sz w:val="22"/>
          <w:szCs w:val="22"/>
        </w:rPr>
        <w:t>Las entidades políticas deberán presentar ante la Comisión Estatal Electoral, los medios de prueba idóneos que demuestren que las personas postuladas cuenten con alguna discapacidad conforme a la Ley para la Protección de los Derechos de las Personas con Discapacidad vigente en la entidad.</w:t>
      </w:r>
    </w:p>
    <w:p w14:paraId="59803A22" w14:textId="77777777" w:rsidR="001C3967" w:rsidRPr="00856A74" w:rsidRDefault="001C3967" w:rsidP="001C3967">
      <w:pPr>
        <w:ind w:left="-284"/>
        <w:jc w:val="both"/>
        <w:rPr>
          <w:rFonts w:ascii="Arial" w:hAnsi="Arial" w:cs="Arial"/>
          <w:sz w:val="22"/>
          <w:szCs w:val="22"/>
        </w:rPr>
      </w:pPr>
    </w:p>
    <w:p w14:paraId="27431C78" w14:textId="77777777" w:rsidR="001C3967" w:rsidRPr="00856A74" w:rsidRDefault="001C3967" w:rsidP="001C3967">
      <w:pPr>
        <w:ind w:left="-284"/>
        <w:jc w:val="both"/>
        <w:rPr>
          <w:rFonts w:ascii="Arial" w:hAnsi="Arial" w:cs="Arial"/>
          <w:sz w:val="22"/>
          <w:szCs w:val="22"/>
        </w:rPr>
      </w:pPr>
      <w:r w:rsidRPr="00856A74">
        <w:rPr>
          <w:rFonts w:ascii="Arial" w:hAnsi="Arial" w:cs="Arial"/>
          <w:sz w:val="22"/>
          <w:szCs w:val="22"/>
        </w:rPr>
        <w:t>En caso de que la postulación de las candidaturas a las que refiere este artículo se realice a través de una coalición, se tendrá por cumplida la obligación para los partidos políticos integrantes de dicha coalición.</w:t>
      </w:r>
    </w:p>
    <w:p w14:paraId="54A7F392" w14:textId="77777777" w:rsidR="001C3967" w:rsidRPr="00856A74" w:rsidRDefault="001C3967" w:rsidP="001C3967">
      <w:pPr>
        <w:ind w:left="-284" w:right="-1"/>
        <w:jc w:val="both"/>
        <w:rPr>
          <w:rFonts w:ascii="Arial" w:hAnsi="Arial" w:cs="Arial"/>
          <w:sz w:val="22"/>
          <w:szCs w:val="22"/>
        </w:rPr>
      </w:pPr>
    </w:p>
    <w:p w14:paraId="09C8B1F1" w14:textId="77777777" w:rsidR="00DC36A6" w:rsidRPr="00D06395" w:rsidRDefault="00DC36A6" w:rsidP="00DC36A6">
      <w:pPr>
        <w:ind w:left="-284"/>
        <w:jc w:val="both"/>
        <w:rPr>
          <w:rFonts w:ascii="Arial" w:hAnsi="Arial" w:cs="Arial"/>
          <w:b/>
          <w:i/>
          <w:sz w:val="22"/>
          <w:szCs w:val="22"/>
        </w:rPr>
      </w:pPr>
      <w:r w:rsidRPr="00D06395">
        <w:rPr>
          <w:rFonts w:ascii="Arial" w:hAnsi="Arial" w:cs="Arial"/>
          <w:b/>
          <w:i/>
          <w:sz w:val="22"/>
          <w:szCs w:val="22"/>
        </w:rPr>
        <w:t>(ADICIONADO, P.O. 04 DE MARZO DE 2022)</w:t>
      </w:r>
    </w:p>
    <w:p w14:paraId="735F24B1" w14:textId="77777777" w:rsidR="00DC36A6" w:rsidRDefault="00DC36A6" w:rsidP="00DC36A6">
      <w:pPr>
        <w:pBdr>
          <w:top w:val="nil"/>
          <w:left w:val="nil"/>
          <w:bottom w:val="nil"/>
          <w:right w:val="nil"/>
          <w:between w:val="nil"/>
        </w:pBdr>
        <w:shd w:val="clear" w:color="auto" w:fill="FFFFFF"/>
        <w:ind w:left="-284" w:right="-1"/>
        <w:jc w:val="both"/>
        <w:rPr>
          <w:rFonts w:ascii="Arial" w:eastAsia="Arial" w:hAnsi="Arial" w:cs="Arial"/>
          <w:b/>
          <w:color w:val="000000"/>
          <w:sz w:val="22"/>
          <w:szCs w:val="22"/>
        </w:rPr>
      </w:pPr>
      <w:r w:rsidRPr="00154A91">
        <w:rPr>
          <w:rFonts w:ascii="Arial" w:hAnsi="Arial" w:cs="Arial"/>
          <w:b/>
          <w:sz w:val="22"/>
          <w:szCs w:val="22"/>
        </w:rPr>
        <w:t xml:space="preserve">Artículo 144 bis 1. </w:t>
      </w:r>
      <w:r w:rsidRPr="00154A91">
        <w:rPr>
          <w:rFonts w:ascii="Arial" w:eastAsia="Arial" w:hAnsi="Arial" w:cs="Arial"/>
          <w:b/>
          <w:color w:val="000000"/>
          <w:sz w:val="22"/>
          <w:szCs w:val="22"/>
        </w:rPr>
        <w:t>Cada partido político, y coalición deberá postular cuando menos una fórmula de candidaturas a Diputaciones al Congreso del Estado de Nuevo León, integrada por personas propietaria y suplente que se autoadscriban como indígenas.</w:t>
      </w:r>
    </w:p>
    <w:p w14:paraId="240F98B5" w14:textId="77777777" w:rsidR="00DC36A6" w:rsidRPr="00154A91" w:rsidRDefault="00DC36A6" w:rsidP="00DC36A6">
      <w:pPr>
        <w:pBdr>
          <w:top w:val="nil"/>
          <w:left w:val="nil"/>
          <w:bottom w:val="nil"/>
          <w:right w:val="nil"/>
          <w:between w:val="nil"/>
        </w:pBdr>
        <w:shd w:val="clear" w:color="auto" w:fill="FFFFFF"/>
        <w:ind w:left="-284" w:right="-1"/>
        <w:jc w:val="both"/>
        <w:rPr>
          <w:rFonts w:ascii="Arial" w:eastAsia="Arial" w:hAnsi="Arial" w:cs="Arial"/>
          <w:b/>
          <w:color w:val="000000"/>
          <w:sz w:val="22"/>
          <w:szCs w:val="22"/>
        </w:rPr>
      </w:pPr>
    </w:p>
    <w:p w14:paraId="05621BB8" w14:textId="77777777" w:rsidR="00DC36A6" w:rsidRDefault="00DC36A6" w:rsidP="00DC36A6">
      <w:pPr>
        <w:pBdr>
          <w:top w:val="nil"/>
          <w:left w:val="nil"/>
          <w:bottom w:val="nil"/>
          <w:right w:val="nil"/>
          <w:between w:val="nil"/>
        </w:pBdr>
        <w:shd w:val="clear" w:color="auto" w:fill="FFFFFF"/>
        <w:ind w:left="-284" w:right="-1"/>
        <w:jc w:val="both"/>
        <w:rPr>
          <w:rFonts w:ascii="Arial" w:eastAsia="Arial" w:hAnsi="Arial" w:cs="Arial"/>
          <w:b/>
          <w:color w:val="000000"/>
          <w:sz w:val="22"/>
          <w:szCs w:val="22"/>
        </w:rPr>
      </w:pPr>
      <w:r w:rsidRPr="00154A91">
        <w:rPr>
          <w:rFonts w:ascii="Arial" w:eastAsia="Arial" w:hAnsi="Arial" w:cs="Arial"/>
          <w:b/>
          <w:color w:val="000000"/>
          <w:sz w:val="22"/>
          <w:szCs w:val="22"/>
        </w:rPr>
        <w:t>Los partidos políticos, coaliciones y candidaturas independientes deberán postular en los municipios cuya población autoadscrita como indígena represente un porcentaje suficiente en relación con la integración total de la planilla del Ayuntamiento en cuestión, al menos en un número entero del total de la integración. Por cada entero, corresponderá una fórmula adicional.</w:t>
      </w:r>
    </w:p>
    <w:p w14:paraId="1FCE0BA8" w14:textId="77777777" w:rsidR="00DC36A6" w:rsidRPr="00154A91" w:rsidRDefault="00DC36A6" w:rsidP="00DC36A6">
      <w:pPr>
        <w:pBdr>
          <w:top w:val="nil"/>
          <w:left w:val="nil"/>
          <w:bottom w:val="nil"/>
          <w:right w:val="nil"/>
          <w:between w:val="nil"/>
        </w:pBdr>
        <w:shd w:val="clear" w:color="auto" w:fill="FFFFFF"/>
        <w:ind w:left="-284" w:right="-1"/>
        <w:jc w:val="both"/>
        <w:rPr>
          <w:rFonts w:ascii="Arial" w:eastAsia="Arial" w:hAnsi="Arial" w:cs="Arial"/>
          <w:b/>
          <w:color w:val="000000"/>
          <w:sz w:val="22"/>
          <w:szCs w:val="22"/>
        </w:rPr>
      </w:pPr>
    </w:p>
    <w:p w14:paraId="3EA1ED25" w14:textId="77777777" w:rsidR="00DC36A6" w:rsidRDefault="00DC36A6" w:rsidP="00DC36A6">
      <w:pPr>
        <w:pBdr>
          <w:top w:val="nil"/>
          <w:left w:val="nil"/>
          <w:bottom w:val="nil"/>
          <w:right w:val="nil"/>
          <w:between w:val="nil"/>
        </w:pBdr>
        <w:shd w:val="clear" w:color="auto" w:fill="FFFFFF"/>
        <w:ind w:left="-284" w:right="-1"/>
        <w:jc w:val="both"/>
        <w:rPr>
          <w:rFonts w:ascii="Arial" w:eastAsia="Arial" w:hAnsi="Arial" w:cs="Arial"/>
          <w:b/>
          <w:color w:val="000000"/>
          <w:sz w:val="22"/>
          <w:szCs w:val="22"/>
        </w:rPr>
      </w:pPr>
      <w:r w:rsidRPr="00154A91">
        <w:rPr>
          <w:rFonts w:ascii="Arial" w:eastAsia="Arial" w:hAnsi="Arial" w:cs="Arial"/>
          <w:b/>
          <w:color w:val="000000"/>
          <w:sz w:val="22"/>
          <w:szCs w:val="22"/>
        </w:rPr>
        <w:t>Lo anterior se obtendrá del resultado de multiplicar el porcentaje de población indígena por el número de integrantes del ayuntamiento; cuyo resultado se dividirá entre cien, a fin de obtener un porcentaje de representación objetivo.</w:t>
      </w:r>
    </w:p>
    <w:p w14:paraId="6513785C" w14:textId="77777777" w:rsidR="00DC36A6" w:rsidRPr="00154A91" w:rsidRDefault="00DC36A6" w:rsidP="00DC36A6">
      <w:pPr>
        <w:pBdr>
          <w:top w:val="nil"/>
          <w:left w:val="nil"/>
          <w:bottom w:val="nil"/>
          <w:right w:val="nil"/>
          <w:between w:val="nil"/>
        </w:pBdr>
        <w:shd w:val="clear" w:color="auto" w:fill="FFFFFF"/>
        <w:ind w:left="-284" w:right="-1"/>
        <w:jc w:val="both"/>
        <w:rPr>
          <w:rFonts w:ascii="Arial" w:eastAsia="Arial" w:hAnsi="Arial" w:cs="Arial"/>
          <w:b/>
          <w:color w:val="000000"/>
          <w:sz w:val="22"/>
          <w:szCs w:val="22"/>
        </w:rPr>
      </w:pPr>
    </w:p>
    <w:p w14:paraId="36FD4C0C" w14:textId="77777777" w:rsidR="00DC36A6" w:rsidRDefault="00DC36A6" w:rsidP="00DC36A6">
      <w:pPr>
        <w:pBdr>
          <w:top w:val="nil"/>
          <w:left w:val="nil"/>
          <w:bottom w:val="nil"/>
          <w:right w:val="nil"/>
          <w:between w:val="nil"/>
        </w:pBdr>
        <w:shd w:val="clear" w:color="auto" w:fill="FFFFFF"/>
        <w:ind w:left="-284" w:right="-1"/>
        <w:jc w:val="both"/>
        <w:rPr>
          <w:rFonts w:ascii="Arial" w:eastAsia="Arial" w:hAnsi="Arial" w:cs="Arial"/>
          <w:b/>
          <w:color w:val="000000"/>
          <w:sz w:val="22"/>
          <w:szCs w:val="22"/>
        </w:rPr>
      </w:pPr>
      <w:r w:rsidRPr="00154A91">
        <w:rPr>
          <w:rFonts w:ascii="Arial" w:eastAsia="Arial" w:hAnsi="Arial" w:cs="Arial"/>
          <w:b/>
          <w:color w:val="000000"/>
          <w:sz w:val="22"/>
          <w:szCs w:val="22"/>
        </w:rPr>
        <w:t>La Comisión Estatal Electoral deberá realizar el cálculo que refiere este artículo a más tardar en el mes de septiembre del año en el que inicia el proceso electoral</w:t>
      </w:r>
    </w:p>
    <w:p w14:paraId="2E5B2E0B" w14:textId="77777777" w:rsidR="00DC36A6" w:rsidRPr="00154A91" w:rsidRDefault="00DC36A6" w:rsidP="00DC36A6">
      <w:pPr>
        <w:pBdr>
          <w:top w:val="nil"/>
          <w:left w:val="nil"/>
          <w:bottom w:val="nil"/>
          <w:right w:val="nil"/>
          <w:between w:val="nil"/>
        </w:pBdr>
        <w:shd w:val="clear" w:color="auto" w:fill="FFFFFF"/>
        <w:ind w:left="-284" w:right="-1"/>
        <w:jc w:val="both"/>
        <w:rPr>
          <w:rFonts w:ascii="Arial" w:eastAsia="Arial" w:hAnsi="Arial" w:cs="Arial"/>
          <w:b/>
          <w:color w:val="000000"/>
          <w:sz w:val="22"/>
          <w:szCs w:val="22"/>
        </w:rPr>
      </w:pPr>
    </w:p>
    <w:p w14:paraId="7B0232FC" w14:textId="77777777" w:rsidR="00DC36A6" w:rsidRDefault="00DC36A6" w:rsidP="00DC36A6">
      <w:pPr>
        <w:pBdr>
          <w:top w:val="nil"/>
          <w:left w:val="nil"/>
          <w:bottom w:val="nil"/>
          <w:right w:val="nil"/>
          <w:between w:val="nil"/>
        </w:pBdr>
        <w:shd w:val="clear" w:color="auto" w:fill="FFFFFF"/>
        <w:ind w:left="-284" w:right="-1"/>
        <w:jc w:val="both"/>
        <w:rPr>
          <w:rFonts w:ascii="Arial" w:eastAsia="Arial" w:hAnsi="Arial" w:cs="Arial"/>
          <w:b/>
          <w:color w:val="000000"/>
          <w:sz w:val="22"/>
          <w:szCs w:val="22"/>
        </w:rPr>
      </w:pPr>
      <w:r w:rsidRPr="00154A91">
        <w:rPr>
          <w:rFonts w:ascii="Arial" w:eastAsia="Arial" w:hAnsi="Arial" w:cs="Arial"/>
          <w:b/>
          <w:color w:val="000000"/>
          <w:sz w:val="22"/>
          <w:szCs w:val="22"/>
        </w:rPr>
        <w:t>Los partidos políticos y en su caso, candidaturas independientes, deberán demostrar mediante medios de prueba idóneos, el vínculo de la persona postulada con la comunidad indígena asentada en el estado de Nuevo León a la que pertenece.</w:t>
      </w:r>
    </w:p>
    <w:p w14:paraId="1E6AE955" w14:textId="77777777" w:rsidR="00DC36A6" w:rsidRPr="00154A91" w:rsidRDefault="00DC36A6" w:rsidP="00DC36A6">
      <w:pPr>
        <w:pBdr>
          <w:top w:val="nil"/>
          <w:left w:val="nil"/>
          <w:bottom w:val="nil"/>
          <w:right w:val="nil"/>
          <w:between w:val="nil"/>
        </w:pBdr>
        <w:shd w:val="clear" w:color="auto" w:fill="FFFFFF"/>
        <w:ind w:left="-284" w:right="-1"/>
        <w:jc w:val="both"/>
        <w:rPr>
          <w:rFonts w:ascii="Arial" w:eastAsia="Arial" w:hAnsi="Arial" w:cs="Arial"/>
          <w:b/>
          <w:color w:val="000000"/>
          <w:sz w:val="22"/>
          <w:szCs w:val="22"/>
        </w:rPr>
      </w:pPr>
    </w:p>
    <w:p w14:paraId="0686180E" w14:textId="77777777" w:rsidR="00DC36A6" w:rsidRPr="00154A91" w:rsidRDefault="00DC36A6" w:rsidP="00DC36A6">
      <w:pPr>
        <w:pStyle w:val="NormalWeb"/>
        <w:shd w:val="clear" w:color="auto" w:fill="FFFFFF"/>
        <w:spacing w:before="0" w:beforeAutospacing="0" w:after="0" w:afterAutospacing="0"/>
        <w:ind w:left="-284" w:right="-1"/>
        <w:jc w:val="both"/>
        <w:rPr>
          <w:rFonts w:ascii="Arial" w:eastAsia="Arial" w:hAnsi="Arial" w:cs="Arial"/>
          <w:b/>
          <w:color w:val="000000"/>
          <w:sz w:val="22"/>
          <w:szCs w:val="22"/>
        </w:rPr>
      </w:pPr>
      <w:r w:rsidRPr="00154A91">
        <w:rPr>
          <w:rFonts w:ascii="Arial" w:eastAsia="Arial" w:hAnsi="Arial" w:cs="Arial"/>
          <w:b/>
          <w:color w:val="000000"/>
          <w:sz w:val="22"/>
          <w:szCs w:val="22"/>
        </w:rPr>
        <w:t>Los partidos políticos y en su caso, candidaturas independientes, deberán cumplir con la paridad de género en la postulación de candidaturas indígenas acorde a lo previsto en esta ley.</w:t>
      </w:r>
    </w:p>
    <w:p w14:paraId="61559113" w14:textId="77777777" w:rsidR="00DC36A6" w:rsidRPr="00154A91" w:rsidRDefault="00DC36A6" w:rsidP="00DC36A6">
      <w:pPr>
        <w:pStyle w:val="NormalWeb"/>
        <w:shd w:val="clear" w:color="auto" w:fill="FFFFFF"/>
        <w:spacing w:before="0" w:beforeAutospacing="0" w:after="0" w:afterAutospacing="0"/>
        <w:ind w:left="-284" w:right="-1"/>
        <w:jc w:val="both"/>
        <w:rPr>
          <w:rFonts w:ascii="Arial" w:eastAsia="Arial" w:hAnsi="Arial" w:cs="Arial"/>
          <w:b/>
          <w:color w:val="000000"/>
          <w:sz w:val="22"/>
          <w:szCs w:val="22"/>
        </w:rPr>
      </w:pPr>
    </w:p>
    <w:p w14:paraId="2AAB6463" w14:textId="77777777" w:rsidR="00DC36A6" w:rsidRPr="00154A91" w:rsidRDefault="00DC36A6" w:rsidP="00DC36A6">
      <w:pPr>
        <w:ind w:left="-284" w:right="-1"/>
        <w:jc w:val="both"/>
        <w:rPr>
          <w:rFonts w:ascii="Arial" w:hAnsi="Arial" w:cs="Arial"/>
          <w:b/>
          <w:sz w:val="22"/>
          <w:szCs w:val="22"/>
        </w:rPr>
      </w:pPr>
      <w:r w:rsidRPr="00154A91">
        <w:rPr>
          <w:rFonts w:ascii="Arial" w:eastAsia="Arial" w:hAnsi="Arial" w:cs="Arial"/>
          <w:b/>
          <w:color w:val="000000"/>
          <w:sz w:val="22"/>
          <w:szCs w:val="22"/>
        </w:rPr>
        <w:t>En caso de que la postulación de las candidaturas a las que refiere este artículo se realice a través de una coalición, se tendrá por cumplida la obligación para los partidos políticos integrantes de dicha coalición.</w:t>
      </w:r>
    </w:p>
    <w:p w14:paraId="0C3705AE" w14:textId="77777777" w:rsidR="00DC36A6" w:rsidRPr="00154A91" w:rsidRDefault="00DC36A6" w:rsidP="00DC36A6">
      <w:pPr>
        <w:ind w:left="-284" w:right="-1"/>
        <w:jc w:val="both"/>
        <w:rPr>
          <w:rFonts w:ascii="Arial" w:hAnsi="Arial" w:cs="Arial"/>
          <w:b/>
          <w:sz w:val="22"/>
          <w:szCs w:val="22"/>
        </w:rPr>
      </w:pPr>
    </w:p>
    <w:p w14:paraId="47E873A4" w14:textId="77777777" w:rsidR="001C3967" w:rsidRPr="00D06395" w:rsidRDefault="001C3967" w:rsidP="001C3967">
      <w:pPr>
        <w:ind w:left="-284"/>
        <w:jc w:val="both"/>
        <w:rPr>
          <w:rFonts w:ascii="Arial" w:hAnsi="Arial" w:cs="Arial"/>
          <w:b/>
          <w:i/>
          <w:sz w:val="22"/>
          <w:szCs w:val="22"/>
        </w:rPr>
      </w:pPr>
      <w:r w:rsidRPr="00D06395">
        <w:rPr>
          <w:rFonts w:ascii="Arial" w:hAnsi="Arial" w:cs="Arial"/>
          <w:b/>
          <w:i/>
          <w:sz w:val="22"/>
          <w:szCs w:val="22"/>
        </w:rPr>
        <w:t>(ADICIONADO, P.O. 04 DE MARZO DE 2022)</w:t>
      </w:r>
    </w:p>
    <w:p w14:paraId="35E1A447" w14:textId="77777777" w:rsidR="00DC36A6" w:rsidRDefault="00DC36A6" w:rsidP="00DC36A6">
      <w:pPr>
        <w:ind w:left="-284" w:right="-1"/>
        <w:jc w:val="both"/>
        <w:rPr>
          <w:rFonts w:ascii="Arial" w:hAnsi="Arial" w:cs="Arial"/>
          <w:b/>
          <w:sz w:val="22"/>
          <w:szCs w:val="22"/>
        </w:rPr>
      </w:pPr>
      <w:r w:rsidRPr="00154A91">
        <w:rPr>
          <w:rFonts w:ascii="Arial" w:hAnsi="Arial" w:cs="Arial"/>
          <w:b/>
          <w:sz w:val="22"/>
          <w:szCs w:val="22"/>
        </w:rPr>
        <w:t>Artículo 144 bis 2. Los partidos políticos y coaliciones deberán postular</w:t>
      </w:r>
      <w:r w:rsidRPr="00154A91">
        <w:rPr>
          <w:rFonts w:ascii="Arial" w:hAnsi="Arial" w:cs="Arial"/>
          <w:b/>
          <w:spacing w:val="1"/>
          <w:sz w:val="22"/>
          <w:szCs w:val="22"/>
        </w:rPr>
        <w:t xml:space="preserve"> </w:t>
      </w:r>
      <w:r w:rsidRPr="00154A91">
        <w:rPr>
          <w:rFonts w:ascii="Arial" w:hAnsi="Arial" w:cs="Arial"/>
          <w:b/>
          <w:sz w:val="22"/>
          <w:szCs w:val="22"/>
        </w:rPr>
        <w:t>cuando menos el veinte por ciento del total de sus candidaturas para las elecciones de</w:t>
      </w:r>
      <w:r w:rsidRPr="00154A91">
        <w:rPr>
          <w:rFonts w:ascii="Arial" w:hAnsi="Arial" w:cs="Arial"/>
          <w:b/>
          <w:spacing w:val="1"/>
          <w:sz w:val="22"/>
          <w:szCs w:val="22"/>
        </w:rPr>
        <w:t xml:space="preserve"> </w:t>
      </w:r>
      <w:r w:rsidRPr="00154A91">
        <w:rPr>
          <w:rFonts w:ascii="Arial" w:hAnsi="Arial" w:cs="Arial"/>
          <w:b/>
          <w:sz w:val="22"/>
          <w:szCs w:val="22"/>
        </w:rPr>
        <w:t>Diputaciones Locales y Ayuntamientos a personas que tengan entre veintiuno a treinta y cinco años.</w:t>
      </w:r>
    </w:p>
    <w:p w14:paraId="2C67F6E2" w14:textId="77777777" w:rsidR="00DC36A6" w:rsidRPr="00154A91" w:rsidRDefault="00DC36A6" w:rsidP="00DC36A6">
      <w:pPr>
        <w:ind w:left="-284" w:right="-1"/>
        <w:jc w:val="both"/>
        <w:rPr>
          <w:rFonts w:ascii="Arial" w:hAnsi="Arial" w:cs="Arial"/>
          <w:b/>
          <w:sz w:val="22"/>
          <w:szCs w:val="22"/>
        </w:rPr>
      </w:pPr>
    </w:p>
    <w:p w14:paraId="2B7713B2" w14:textId="77777777" w:rsidR="00DC36A6" w:rsidRDefault="00DC36A6" w:rsidP="00DC36A6">
      <w:pPr>
        <w:ind w:left="-284" w:right="-1"/>
        <w:jc w:val="both"/>
        <w:rPr>
          <w:rFonts w:ascii="Arial" w:hAnsi="Arial" w:cs="Arial"/>
          <w:b/>
          <w:sz w:val="22"/>
          <w:szCs w:val="22"/>
        </w:rPr>
      </w:pPr>
      <w:r w:rsidRPr="00154A91">
        <w:rPr>
          <w:rFonts w:ascii="Arial" w:hAnsi="Arial" w:cs="Arial"/>
          <w:b/>
          <w:sz w:val="22"/>
          <w:szCs w:val="22"/>
        </w:rPr>
        <w:t xml:space="preserve">Las </w:t>
      </w:r>
      <w:r w:rsidRPr="00154A91">
        <w:rPr>
          <w:rFonts w:ascii="Arial" w:hAnsi="Arial" w:cs="Arial"/>
          <w:b/>
          <w:spacing w:val="-1"/>
          <w:sz w:val="22"/>
          <w:szCs w:val="22"/>
        </w:rPr>
        <w:t>candidaturas independientes deberán garantizar la postulación de por lo menos</w:t>
      </w:r>
      <w:r w:rsidRPr="00154A91">
        <w:rPr>
          <w:rFonts w:ascii="Arial" w:hAnsi="Arial" w:cs="Arial"/>
          <w:b/>
          <w:sz w:val="22"/>
          <w:szCs w:val="22"/>
        </w:rPr>
        <w:t xml:space="preserve"> el veinte por ciento del total de sus candidaturas a los Ayuntamientos, a personas que tengan entre veintiuno a treinta y cinco años.</w:t>
      </w:r>
    </w:p>
    <w:p w14:paraId="123B541B" w14:textId="77777777" w:rsidR="00DC36A6" w:rsidRPr="00154A91" w:rsidRDefault="00DC36A6" w:rsidP="00DC36A6">
      <w:pPr>
        <w:ind w:left="-284" w:right="-1"/>
        <w:jc w:val="both"/>
        <w:rPr>
          <w:rFonts w:ascii="Arial" w:hAnsi="Arial" w:cs="Arial"/>
          <w:b/>
          <w:sz w:val="22"/>
          <w:szCs w:val="22"/>
        </w:rPr>
      </w:pPr>
    </w:p>
    <w:p w14:paraId="09164B61" w14:textId="77777777" w:rsidR="00DC36A6" w:rsidRDefault="00DC36A6" w:rsidP="00DC36A6">
      <w:pPr>
        <w:ind w:left="-284" w:right="-1"/>
        <w:jc w:val="both"/>
        <w:rPr>
          <w:rFonts w:ascii="Arial" w:hAnsi="Arial" w:cs="Arial"/>
          <w:b/>
          <w:sz w:val="22"/>
          <w:szCs w:val="22"/>
        </w:rPr>
      </w:pPr>
      <w:r w:rsidRPr="00154A91">
        <w:rPr>
          <w:rFonts w:ascii="Arial" w:hAnsi="Arial" w:cs="Arial"/>
          <w:b/>
          <w:sz w:val="22"/>
          <w:szCs w:val="22"/>
        </w:rPr>
        <w:t>Estas</w:t>
      </w:r>
      <w:r w:rsidRPr="00154A91">
        <w:rPr>
          <w:rFonts w:ascii="Arial" w:hAnsi="Arial" w:cs="Arial"/>
          <w:b/>
          <w:spacing w:val="27"/>
          <w:sz w:val="22"/>
          <w:szCs w:val="22"/>
        </w:rPr>
        <w:t xml:space="preserve"> </w:t>
      </w:r>
      <w:r w:rsidRPr="00154A91">
        <w:rPr>
          <w:rFonts w:ascii="Arial" w:hAnsi="Arial" w:cs="Arial"/>
          <w:b/>
          <w:sz w:val="22"/>
          <w:szCs w:val="22"/>
        </w:rPr>
        <w:t>candidaturas</w:t>
      </w:r>
      <w:r w:rsidRPr="00154A91">
        <w:rPr>
          <w:rFonts w:ascii="Arial" w:hAnsi="Arial" w:cs="Arial"/>
          <w:b/>
          <w:spacing w:val="27"/>
          <w:sz w:val="22"/>
          <w:szCs w:val="22"/>
        </w:rPr>
        <w:t xml:space="preserve"> </w:t>
      </w:r>
      <w:r w:rsidRPr="00154A91">
        <w:rPr>
          <w:rFonts w:ascii="Arial" w:hAnsi="Arial" w:cs="Arial"/>
          <w:b/>
          <w:sz w:val="22"/>
          <w:szCs w:val="22"/>
        </w:rPr>
        <w:t>podrán</w:t>
      </w:r>
      <w:r w:rsidRPr="00154A91">
        <w:rPr>
          <w:rFonts w:ascii="Arial" w:hAnsi="Arial" w:cs="Arial"/>
          <w:b/>
          <w:spacing w:val="28"/>
          <w:sz w:val="22"/>
          <w:szCs w:val="22"/>
        </w:rPr>
        <w:t xml:space="preserve"> </w:t>
      </w:r>
      <w:r w:rsidRPr="00154A91">
        <w:rPr>
          <w:rFonts w:ascii="Arial" w:hAnsi="Arial" w:cs="Arial"/>
          <w:b/>
          <w:sz w:val="22"/>
          <w:szCs w:val="22"/>
        </w:rPr>
        <w:t>realizarse</w:t>
      </w:r>
      <w:r w:rsidRPr="00154A91">
        <w:rPr>
          <w:rFonts w:ascii="Arial" w:hAnsi="Arial" w:cs="Arial"/>
          <w:b/>
          <w:spacing w:val="26"/>
          <w:sz w:val="22"/>
          <w:szCs w:val="22"/>
        </w:rPr>
        <w:t xml:space="preserve"> </w:t>
      </w:r>
      <w:r w:rsidRPr="00154A91">
        <w:rPr>
          <w:rFonts w:ascii="Arial" w:hAnsi="Arial" w:cs="Arial"/>
          <w:b/>
          <w:sz w:val="22"/>
          <w:szCs w:val="22"/>
        </w:rPr>
        <w:t>en</w:t>
      </w:r>
      <w:r w:rsidRPr="00154A91">
        <w:rPr>
          <w:rFonts w:ascii="Arial" w:hAnsi="Arial" w:cs="Arial"/>
          <w:b/>
          <w:spacing w:val="28"/>
          <w:sz w:val="22"/>
          <w:szCs w:val="22"/>
        </w:rPr>
        <w:t xml:space="preserve"> </w:t>
      </w:r>
      <w:r w:rsidRPr="00154A91">
        <w:rPr>
          <w:rFonts w:ascii="Arial" w:hAnsi="Arial" w:cs="Arial"/>
          <w:b/>
          <w:sz w:val="22"/>
          <w:szCs w:val="22"/>
        </w:rPr>
        <w:t>fórmula</w:t>
      </w:r>
      <w:r w:rsidRPr="00154A91">
        <w:rPr>
          <w:rFonts w:ascii="Arial" w:hAnsi="Arial" w:cs="Arial"/>
          <w:b/>
          <w:spacing w:val="29"/>
          <w:sz w:val="22"/>
          <w:szCs w:val="22"/>
        </w:rPr>
        <w:t xml:space="preserve"> </w:t>
      </w:r>
      <w:r w:rsidRPr="00154A91">
        <w:rPr>
          <w:rFonts w:ascii="Arial" w:hAnsi="Arial" w:cs="Arial"/>
          <w:b/>
          <w:sz w:val="22"/>
          <w:szCs w:val="22"/>
        </w:rPr>
        <w:t>o</w:t>
      </w:r>
      <w:r w:rsidRPr="00154A91">
        <w:rPr>
          <w:rFonts w:ascii="Arial" w:hAnsi="Arial" w:cs="Arial"/>
          <w:b/>
          <w:spacing w:val="28"/>
          <w:sz w:val="22"/>
          <w:szCs w:val="22"/>
        </w:rPr>
        <w:t xml:space="preserve"> </w:t>
      </w:r>
      <w:r w:rsidRPr="00154A91">
        <w:rPr>
          <w:rFonts w:ascii="Arial" w:hAnsi="Arial" w:cs="Arial"/>
          <w:b/>
          <w:sz w:val="22"/>
          <w:szCs w:val="22"/>
        </w:rPr>
        <w:t>individualmente</w:t>
      </w:r>
      <w:r w:rsidRPr="00154A91">
        <w:rPr>
          <w:rFonts w:ascii="Arial" w:hAnsi="Arial" w:cs="Arial"/>
          <w:b/>
          <w:spacing w:val="29"/>
          <w:sz w:val="22"/>
          <w:szCs w:val="22"/>
        </w:rPr>
        <w:t xml:space="preserve"> </w:t>
      </w:r>
      <w:r w:rsidRPr="00154A91">
        <w:rPr>
          <w:rFonts w:ascii="Arial" w:hAnsi="Arial" w:cs="Arial"/>
          <w:b/>
          <w:sz w:val="22"/>
          <w:szCs w:val="22"/>
        </w:rPr>
        <w:t xml:space="preserve">un </w:t>
      </w:r>
      <w:r w:rsidRPr="00154A91">
        <w:rPr>
          <w:rFonts w:ascii="Arial" w:hAnsi="Arial" w:cs="Arial"/>
          <w:b/>
          <w:spacing w:val="-1"/>
          <w:sz w:val="22"/>
          <w:szCs w:val="22"/>
        </w:rPr>
        <w:t>integrante</w:t>
      </w:r>
      <w:r w:rsidRPr="00154A91">
        <w:rPr>
          <w:rFonts w:ascii="Arial" w:hAnsi="Arial" w:cs="Arial"/>
          <w:b/>
          <w:spacing w:val="-15"/>
          <w:sz w:val="22"/>
          <w:szCs w:val="22"/>
        </w:rPr>
        <w:t xml:space="preserve"> </w:t>
      </w:r>
      <w:r w:rsidRPr="00154A91">
        <w:rPr>
          <w:rFonts w:ascii="Arial" w:hAnsi="Arial" w:cs="Arial"/>
          <w:b/>
          <w:sz w:val="22"/>
          <w:szCs w:val="22"/>
        </w:rPr>
        <w:t>de</w:t>
      </w:r>
      <w:r w:rsidRPr="00154A91">
        <w:rPr>
          <w:rFonts w:ascii="Arial" w:hAnsi="Arial" w:cs="Arial"/>
          <w:b/>
          <w:spacing w:val="-14"/>
          <w:sz w:val="22"/>
          <w:szCs w:val="22"/>
        </w:rPr>
        <w:t xml:space="preserve"> </w:t>
      </w:r>
      <w:r w:rsidRPr="00154A91">
        <w:rPr>
          <w:rFonts w:ascii="Arial" w:hAnsi="Arial" w:cs="Arial"/>
          <w:b/>
          <w:sz w:val="22"/>
          <w:szCs w:val="22"/>
        </w:rPr>
        <w:t>una</w:t>
      </w:r>
      <w:r w:rsidRPr="00154A91">
        <w:rPr>
          <w:rFonts w:ascii="Arial" w:hAnsi="Arial" w:cs="Arial"/>
          <w:b/>
          <w:spacing w:val="-14"/>
          <w:sz w:val="22"/>
          <w:szCs w:val="22"/>
        </w:rPr>
        <w:t xml:space="preserve"> </w:t>
      </w:r>
      <w:r w:rsidRPr="00154A91">
        <w:rPr>
          <w:rFonts w:ascii="Arial" w:hAnsi="Arial" w:cs="Arial"/>
          <w:b/>
          <w:sz w:val="22"/>
          <w:szCs w:val="22"/>
        </w:rPr>
        <w:t>fórmula</w:t>
      </w:r>
      <w:r w:rsidRPr="00154A91">
        <w:rPr>
          <w:rFonts w:ascii="Arial" w:hAnsi="Arial" w:cs="Arial"/>
          <w:b/>
          <w:spacing w:val="-15"/>
          <w:sz w:val="22"/>
          <w:szCs w:val="22"/>
        </w:rPr>
        <w:t xml:space="preserve"> </w:t>
      </w:r>
      <w:r w:rsidRPr="00154A91">
        <w:rPr>
          <w:rFonts w:ascii="Arial" w:hAnsi="Arial" w:cs="Arial"/>
          <w:b/>
          <w:sz w:val="22"/>
          <w:szCs w:val="22"/>
        </w:rPr>
        <w:t>en</w:t>
      </w:r>
      <w:r w:rsidRPr="00154A91">
        <w:rPr>
          <w:rFonts w:ascii="Arial" w:hAnsi="Arial" w:cs="Arial"/>
          <w:b/>
          <w:spacing w:val="-15"/>
          <w:sz w:val="22"/>
          <w:szCs w:val="22"/>
        </w:rPr>
        <w:t xml:space="preserve"> </w:t>
      </w:r>
      <w:r w:rsidRPr="00154A91">
        <w:rPr>
          <w:rFonts w:ascii="Arial" w:hAnsi="Arial" w:cs="Arial"/>
          <w:b/>
          <w:sz w:val="22"/>
          <w:szCs w:val="22"/>
        </w:rPr>
        <w:t>la</w:t>
      </w:r>
      <w:r w:rsidRPr="00154A91">
        <w:rPr>
          <w:rFonts w:ascii="Arial" w:hAnsi="Arial" w:cs="Arial"/>
          <w:b/>
          <w:spacing w:val="-13"/>
          <w:sz w:val="22"/>
          <w:szCs w:val="22"/>
        </w:rPr>
        <w:t xml:space="preserve"> </w:t>
      </w:r>
      <w:r w:rsidRPr="00154A91">
        <w:rPr>
          <w:rFonts w:ascii="Arial" w:hAnsi="Arial" w:cs="Arial"/>
          <w:b/>
          <w:sz w:val="22"/>
          <w:szCs w:val="22"/>
        </w:rPr>
        <w:t>cual</w:t>
      </w:r>
      <w:r w:rsidRPr="00154A91">
        <w:rPr>
          <w:rFonts w:ascii="Arial" w:hAnsi="Arial" w:cs="Arial"/>
          <w:b/>
          <w:spacing w:val="-15"/>
          <w:sz w:val="22"/>
          <w:szCs w:val="22"/>
        </w:rPr>
        <w:t xml:space="preserve"> </w:t>
      </w:r>
      <w:r w:rsidRPr="00154A91">
        <w:rPr>
          <w:rFonts w:ascii="Arial" w:hAnsi="Arial" w:cs="Arial"/>
          <w:b/>
          <w:sz w:val="22"/>
          <w:szCs w:val="22"/>
        </w:rPr>
        <w:t>la</w:t>
      </w:r>
      <w:r w:rsidRPr="00154A91">
        <w:rPr>
          <w:rFonts w:ascii="Arial" w:hAnsi="Arial" w:cs="Arial"/>
          <w:b/>
          <w:spacing w:val="-13"/>
          <w:sz w:val="22"/>
          <w:szCs w:val="22"/>
        </w:rPr>
        <w:t xml:space="preserve"> </w:t>
      </w:r>
      <w:r w:rsidRPr="00154A91">
        <w:rPr>
          <w:rFonts w:ascii="Arial" w:hAnsi="Arial" w:cs="Arial"/>
          <w:b/>
          <w:sz w:val="22"/>
          <w:szCs w:val="22"/>
        </w:rPr>
        <w:t>otra</w:t>
      </w:r>
      <w:r w:rsidRPr="00154A91">
        <w:rPr>
          <w:rFonts w:ascii="Arial" w:hAnsi="Arial" w:cs="Arial"/>
          <w:b/>
          <w:spacing w:val="-16"/>
          <w:sz w:val="22"/>
          <w:szCs w:val="22"/>
        </w:rPr>
        <w:t xml:space="preserve"> </w:t>
      </w:r>
      <w:r w:rsidRPr="00154A91">
        <w:rPr>
          <w:rFonts w:ascii="Arial" w:hAnsi="Arial" w:cs="Arial"/>
          <w:b/>
          <w:sz w:val="22"/>
          <w:szCs w:val="22"/>
        </w:rPr>
        <w:t>persona</w:t>
      </w:r>
      <w:r w:rsidRPr="00154A91">
        <w:rPr>
          <w:rFonts w:ascii="Arial" w:hAnsi="Arial" w:cs="Arial"/>
          <w:b/>
          <w:spacing w:val="-14"/>
          <w:sz w:val="22"/>
          <w:szCs w:val="22"/>
        </w:rPr>
        <w:t xml:space="preserve"> </w:t>
      </w:r>
      <w:r w:rsidRPr="00154A91">
        <w:rPr>
          <w:rFonts w:ascii="Arial" w:hAnsi="Arial" w:cs="Arial"/>
          <w:b/>
          <w:sz w:val="22"/>
          <w:szCs w:val="22"/>
        </w:rPr>
        <w:t>no</w:t>
      </w:r>
      <w:r w:rsidRPr="00154A91">
        <w:rPr>
          <w:rFonts w:ascii="Arial" w:hAnsi="Arial" w:cs="Arial"/>
          <w:b/>
          <w:spacing w:val="-16"/>
          <w:sz w:val="22"/>
          <w:szCs w:val="22"/>
        </w:rPr>
        <w:t xml:space="preserve"> </w:t>
      </w:r>
      <w:r w:rsidRPr="00154A91">
        <w:rPr>
          <w:rFonts w:ascii="Arial" w:hAnsi="Arial" w:cs="Arial"/>
          <w:b/>
          <w:sz w:val="22"/>
          <w:szCs w:val="22"/>
        </w:rPr>
        <w:t>sea</w:t>
      </w:r>
      <w:r w:rsidRPr="00154A91">
        <w:rPr>
          <w:rFonts w:ascii="Arial" w:hAnsi="Arial" w:cs="Arial"/>
          <w:b/>
          <w:spacing w:val="-16"/>
          <w:sz w:val="22"/>
          <w:szCs w:val="22"/>
        </w:rPr>
        <w:t xml:space="preserve"> </w:t>
      </w:r>
      <w:r w:rsidRPr="00154A91">
        <w:rPr>
          <w:rFonts w:ascii="Arial" w:hAnsi="Arial" w:cs="Arial"/>
          <w:b/>
          <w:sz w:val="22"/>
          <w:szCs w:val="22"/>
        </w:rPr>
        <w:t>considerada</w:t>
      </w:r>
      <w:r w:rsidRPr="00154A91">
        <w:rPr>
          <w:rFonts w:ascii="Arial" w:hAnsi="Arial" w:cs="Arial"/>
          <w:b/>
          <w:spacing w:val="-14"/>
          <w:sz w:val="22"/>
          <w:szCs w:val="22"/>
        </w:rPr>
        <w:t xml:space="preserve"> </w:t>
      </w:r>
      <w:r w:rsidRPr="00154A91">
        <w:rPr>
          <w:rFonts w:ascii="Arial" w:hAnsi="Arial" w:cs="Arial"/>
          <w:b/>
          <w:sz w:val="22"/>
          <w:szCs w:val="22"/>
        </w:rPr>
        <w:t>joven.</w:t>
      </w:r>
    </w:p>
    <w:p w14:paraId="37568B3A" w14:textId="77777777" w:rsidR="00DC36A6" w:rsidRPr="00154A91" w:rsidRDefault="00DC36A6" w:rsidP="00DC36A6">
      <w:pPr>
        <w:ind w:left="-284" w:right="-1"/>
        <w:jc w:val="both"/>
        <w:rPr>
          <w:rFonts w:ascii="Arial" w:hAnsi="Arial" w:cs="Arial"/>
          <w:b/>
          <w:sz w:val="22"/>
          <w:szCs w:val="22"/>
        </w:rPr>
      </w:pPr>
    </w:p>
    <w:p w14:paraId="0E27F263" w14:textId="77777777" w:rsidR="00DC36A6" w:rsidRDefault="00DC36A6" w:rsidP="00DC36A6">
      <w:pPr>
        <w:ind w:left="-284" w:right="-1"/>
        <w:jc w:val="both"/>
        <w:rPr>
          <w:rFonts w:ascii="Arial" w:hAnsi="Arial" w:cs="Arial"/>
          <w:b/>
          <w:sz w:val="22"/>
          <w:szCs w:val="22"/>
        </w:rPr>
      </w:pPr>
      <w:r w:rsidRPr="00154A91">
        <w:rPr>
          <w:rFonts w:ascii="Arial" w:hAnsi="Arial" w:cs="Arial"/>
          <w:b/>
          <w:sz w:val="22"/>
          <w:szCs w:val="22"/>
        </w:rPr>
        <w:t>En todo caso, en el conjunto de postulaciones realizadas por un partido</w:t>
      </w:r>
      <w:r w:rsidRPr="00154A91">
        <w:rPr>
          <w:rFonts w:ascii="Arial" w:hAnsi="Arial" w:cs="Arial"/>
          <w:b/>
          <w:spacing w:val="1"/>
          <w:sz w:val="22"/>
          <w:szCs w:val="22"/>
        </w:rPr>
        <w:t xml:space="preserve"> </w:t>
      </w:r>
      <w:r w:rsidRPr="00154A91">
        <w:rPr>
          <w:rFonts w:ascii="Arial" w:hAnsi="Arial" w:cs="Arial"/>
          <w:b/>
          <w:sz w:val="22"/>
          <w:szCs w:val="22"/>
        </w:rPr>
        <w:t>político o coalición, tanto en candidaturas propietarias y suplentes, en cada</w:t>
      </w:r>
      <w:r w:rsidRPr="00154A91">
        <w:rPr>
          <w:rFonts w:ascii="Arial" w:hAnsi="Arial" w:cs="Arial"/>
          <w:b/>
          <w:spacing w:val="1"/>
          <w:sz w:val="22"/>
          <w:szCs w:val="22"/>
        </w:rPr>
        <w:t xml:space="preserve"> </w:t>
      </w:r>
      <w:r w:rsidRPr="00154A91">
        <w:rPr>
          <w:rFonts w:ascii="Arial" w:hAnsi="Arial" w:cs="Arial"/>
          <w:b/>
          <w:sz w:val="22"/>
          <w:szCs w:val="22"/>
        </w:rPr>
        <w:t>una</w:t>
      </w:r>
      <w:r w:rsidRPr="00154A91">
        <w:rPr>
          <w:rFonts w:ascii="Arial" w:hAnsi="Arial" w:cs="Arial"/>
          <w:b/>
          <w:spacing w:val="-4"/>
          <w:sz w:val="22"/>
          <w:szCs w:val="22"/>
        </w:rPr>
        <w:t xml:space="preserve"> </w:t>
      </w:r>
      <w:r w:rsidRPr="00154A91">
        <w:rPr>
          <w:rFonts w:ascii="Arial" w:hAnsi="Arial" w:cs="Arial"/>
          <w:b/>
          <w:sz w:val="22"/>
          <w:szCs w:val="22"/>
        </w:rPr>
        <w:t>de</w:t>
      </w:r>
      <w:r w:rsidRPr="00154A91">
        <w:rPr>
          <w:rFonts w:ascii="Arial" w:hAnsi="Arial" w:cs="Arial"/>
          <w:b/>
          <w:spacing w:val="-3"/>
          <w:sz w:val="22"/>
          <w:szCs w:val="22"/>
        </w:rPr>
        <w:t xml:space="preserve"> </w:t>
      </w:r>
      <w:r w:rsidRPr="00154A91">
        <w:rPr>
          <w:rFonts w:ascii="Arial" w:hAnsi="Arial" w:cs="Arial"/>
          <w:b/>
          <w:sz w:val="22"/>
          <w:szCs w:val="22"/>
        </w:rPr>
        <w:t>ellas</w:t>
      </w:r>
      <w:r w:rsidRPr="00154A91">
        <w:rPr>
          <w:rFonts w:ascii="Arial" w:hAnsi="Arial" w:cs="Arial"/>
          <w:b/>
          <w:spacing w:val="-5"/>
          <w:sz w:val="22"/>
          <w:szCs w:val="22"/>
        </w:rPr>
        <w:t xml:space="preserve"> </w:t>
      </w:r>
      <w:r w:rsidRPr="00154A91">
        <w:rPr>
          <w:rFonts w:ascii="Arial" w:hAnsi="Arial" w:cs="Arial"/>
          <w:b/>
          <w:sz w:val="22"/>
          <w:szCs w:val="22"/>
        </w:rPr>
        <w:t>se</w:t>
      </w:r>
      <w:r w:rsidRPr="00154A91">
        <w:rPr>
          <w:rFonts w:ascii="Arial" w:hAnsi="Arial" w:cs="Arial"/>
          <w:b/>
          <w:spacing w:val="-3"/>
          <w:sz w:val="22"/>
          <w:szCs w:val="22"/>
        </w:rPr>
        <w:t xml:space="preserve"> </w:t>
      </w:r>
      <w:r w:rsidRPr="00154A91">
        <w:rPr>
          <w:rFonts w:ascii="Arial" w:hAnsi="Arial" w:cs="Arial"/>
          <w:b/>
          <w:sz w:val="22"/>
          <w:szCs w:val="22"/>
        </w:rPr>
        <w:t>debe</w:t>
      </w:r>
      <w:r w:rsidRPr="00154A91">
        <w:rPr>
          <w:rFonts w:ascii="Arial" w:hAnsi="Arial" w:cs="Arial"/>
          <w:b/>
          <w:spacing w:val="-5"/>
          <w:sz w:val="22"/>
          <w:szCs w:val="22"/>
        </w:rPr>
        <w:t xml:space="preserve"> </w:t>
      </w:r>
      <w:r w:rsidRPr="00154A91">
        <w:rPr>
          <w:rFonts w:ascii="Arial" w:hAnsi="Arial" w:cs="Arial"/>
          <w:b/>
          <w:sz w:val="22"/>
          <w:szCs w:val="22"/>
        </w:rPr>
        <w:t>postular</w:t>
      </w:r>
      <w:r w:rsidRPr="00154A91">
        <w:rPr>
          <w:rFonts w:ascii="Arial" w:hAnsi="Arial" w:cs="Arial"/>
          <w:b/>
          <w:spacing w:val="-4"/>
          <w:sz w:val="22"/>
          <w:szCs w:val="22"/>
        </w:rPr>
        <w:t xml:space="preserve"> </w:t>
      </w:r>
      <w:r w:rsidRPr="00154A91">
        <w:rPr>
          <w:rFonts w:ascii="Arial" w:hAnsi="Arial" w:cs="Arial"/>
          <w:b/>
          <w:sz w:val="22"/>
          <w:szCs w:val="22"/>
        </w:rPr>
        <w:t>al</w:t>
      </w:r>
      <w:r w:rsidRPr="00154A91">
        <w:rPr>
          <w:rFonts w:ascii="Arial" w:hAnsi="Arial" w:cs="Arial"/>
          <w:b/>
          <w:spacing w:val="-3"/>
          <w:sz w:val="22"/>
          <w:szCs w:val="22"/>
        </w:rPr>
        <w:t xml:space="preserve"> </w:t>
      </w:r>
      <w:r w:rsidRPr="00154A91">
        <w:rPr>
          <w:rFonts w:ascii="Arial" w:hAnsi="Arial" w:cs="Arial"/>
          <w:b/>
          <w:sz w:val="22"/>
          <w:szCs w:val="22"/>
        </w:rPr>
        <w:t>menos</w:t>
      </w:r>
      <w:r w:rsidRPr="00154A91">
        <w:rPr>
          <w:rFonts w:ascii="Arial" w:hAnsi="Arial" w:cs="Arial"/>
          <w:b/>
          <w:spacing w:val="-3"/>
          <w:sz w:val="22"/>
          <w:szCs w:val="22"/>
        </w:rPr>
        <w:t xml:space="preserve"> </w:t>
      </w:r>
      <w:r w:rsidRPr="00154A91">
        <w:rPr>
          <w:rFonts w:ascii="Arial" w:hAnsi="Arial" w:cs="Arial"/>
          <w:b/>
          <w:sz w:val="22"/>
          <w:szCs w:val="22"/>
        </w:rPr>
        <w:t>veinte por ciento</w:t>
      </w:r>
      <w:r w:rsidRPr="00154A91">
        <w:rPr>
          <w:rFonts w:ascii="Arial" w:hAnsi="Arial" w:cs="Arial"/>
          <w:b/>
          <w:spacing w:val="-6"/>
          <w:sz w:val="22"/>
          <w:szCs w:val="22"/>
        </w:rPr>
        <w:t xml:space="preserve"> </w:t>
      </w:r>
      <w:r w:rsidRPr="00154A91">
        <w:rPr>
          <w:rFonts w:ascii="Arial" w:hAnsi="Arial" w:cs="Arial"/>
          <w:b/>
          <w:sz w:val="22"/>
          <w:szCs w:val="22"/>
        </w:rPr>
        <w:t>de</w:t>
      </w:r>
      <w:r w:rsidRPr="00154A91">
        <w:rPr>
          <w:rFonts w:ascii="Arial" w:hAnsi="Arial" w:cs="Arial"/>
          <w:b/>
          <w:spacing w:val="-4"/>
          <w:sz w:val="22"/>
          <w:szCs w:val="22"/>
        </w:rPr>
        <w:t xml:space="preserve"> </w:t>
      </w:r>
      <w:r w:rsidRPr="00154A91">
        <w:rPr>
          <w:rFonts w:ascii="Arial" w:hAnsi="Arial" w:cs="Arial"/>
          <w:b/>
          <w:sz w:val="22"/>
          <w:szCs w:val="22"/>
        </w:rPr>
        <w:t>personas</w:t>
      </w:r>
      <w:r w:rsidRPr="00154A91">
        <w:rPr>
          <w:rFonts w:ascii="Arial" w:hAnsi="Arial" w:cs="Arial"/>
          <w:b/>
          <w:spacing w:val="-2"/>
          <w:sz w:val="22"/>
          <w:szCs w:val="22"/>
        </w:rPr>
        <w:t xml:space="preserve"> </w:t>
      </w:r>
      <w:r w:rsidRPr="00154A91">
        <w:rPr>
          <w:rFonts w:ascii="Arial" w:hAnsi="Arial" w:cs="Arial"/>
          <w:b/>
          <w:sz w:val="22"/>
          <w:szCs w:val="22"/>
        </w:rPr>
        <w:t>que</w:t>
      </w:r>
      <w:r w:rsidRPr="00154A91">
        <w:rPr>
          <w:rFonts w:ascii="Arial" w:hAnsi="Arial" w:cs="Arial"/>
          <w:b/>
          <w:spacing w:val="-3"/>
          <w:sz w:val="22"/>
          <w:szCs w:val="22"/>
        </w:rPr>
        <w:t xml:space="preserve"> </w:t>
      </w:r>
      <w:r w:rsidRPr="00154A91">
        <w:rPr>
          <w:rFonts w:ascii="Arial" w:hAnsi="Arial" w:cs="Arial"/>
          <w:b/>
          <w:sz w:val="22"/>
          <w:szCs w:val="22"/>
        </w:rPr>
        <w:t>tengan</w:t>
      </w:r>
      <w:r w:rsidRPr="00154A91">
        <w:rPr>
          <w:rFonts w:ascii="Arial" w:hAnsi="Arial" w:cs="Arial"/>
          <w:b/>
          <w:spacing w:val="-3"/>
          <w:sz w:val="22"/>
          <w:szCs w:val="22"/>
        </w:rPr>
        <w:t xml:space="preserve"> </w:t>
      </w:r>
      <w:r w:rsidRPr="00154A91">
        <w:rPr>
          <w:rFonts w:ascii="Arial" w:hAnsi="Arial" w:cs="Arial"/>
          <w:b/>
          <w:sz w:val="22"/>
          <w:szCs w:val="22"/>
        </w:rPr>
        <w:t>entre</w:t>
      </w:r>
      <w:r w:rsidRPr="00154A91">
        <w:rPr>
          <w:rFonts w:ascii="Arial" w:hAnsi="Arial" w:cs="Arial"/>
          <w:b/>
          <w:spacing w:val="-5"/>
          <w:sz w:val="22"/>
          <w:szCs w:val="22"/>
        </w:rPr>
        <w:t xml:space="preserve"> </w:t>
      </w:r>
      <w:r w:rsidRPr="00154A91">
        <w:rPr>
          <w:rFonts w:ascii="Arial" w:hAnsi="Arial" w:cs="Arial"/>
          <w:b/>
          <w:sz w:val="22"/>
          <w:szCs w:val="22"/>
        </w:rPr>
        <w:t>veintiuno a treinta y cinco años cumplidos</w:t>
      </w:r>
      <w:r w:rsidRPr="00154A91">
        <w:rPr>
          <w:rFonts w:ascii="Arial" w:hAnsi="Arial" w:cs="Arial"/>
          <w:b/>
          <w:spacing w:val="-2"/>
          <w:sz w:val="22"/>
          <w:szCs w:val="22"/>
        </w:rPr>
        <w:t xml:space="preserve"> </w:t>
      </w:r>
      <w:r w:rsidRPr="00154A91">
        <w:rPr>
          <w:rFonts w:ascii="Arial" w:hAnsi="Arial" w:cs="Arial"/>
          <w:b/>
          <w:sz w:val="22"/>
          <w:szCs w:val="22"/>
        </w:rPr>
        <w:t>a más</w:t>
      </w:r>
      <w:r w:rsidRPr="00154A91">
        <w:rPr>
          <w:rFonts w:ascii="Arial" w:hAnsi="Arial" w:cs="Arial"/>
          <w:b/>
          <w:spacing w:val="-2"/>
          <w:sz w:val="22"/>
          <w:szCs w:val="22"/>
        </w:rPr>
        <w:t xml:space="preserve"> </w:t>
      </w:r>
      <w:r w:rsidRPr="00154A91">
        <w:rPr>
          <w:rFonts w:ascii="Arial" w:hAnsi="Arial" w:cs="Arial"/>
          <w:b/>
          <w:sz w:val="22"/>
          <w:szCs w:val="22"/>
        </w:rPr>
        <w:t>tardar</w:t>
      </w:r>
      <w:r w:rsidRPr="00154A91">
        <w:rPr>
          <w:rFonts w:ascii="Arial" w:hAnsi="Arial" w:cs="Arial"/>
          <w:b/>
          <w:spacing w:val="-2"/>
          <w:sz w:val="22"/>
          <w:szCs w:val="22"/>
        </w:rPr>
        <w:t xml:space="preserve"> </w:t>
      </w:r>
      <w:r w:rsidRPr="00154A91">
        <w:rPr>
          <w:rFonts w:ascii="Arial" w:hAnsi="Arial" w:cs="Arial"/>
          <w:b/>
          <w:sz w:val="22"/>
          <w:szCs w:val="22"/>
        </w:rPr>
        <w:t>el día de</w:t>
      </w:r>
      <w:r w:rsidRPr="00154A91">
        <w:rPr>
          <w:rFonts w:ascii="Arial" w:hAnsi="Arial" w:cs="Arial"/>
          <w:b/>
          <w:spacing w:val="-2"/>
          <w:sz w:val="22"/>
          <w:szCs w:val="22"/>
        </w:rPr>
        <w:t xml:space="preserve"> </w:t>
      </w:r>
      <w:r w:rsidRPr="00154A91">
        <w:rPr>
          <w:rFonts w:ascii="Arial" w:hAnsi="Arial" w:cs="Arial"/>
          <w:b/>
          <w:sz w:val="22"/>
          <w:szCs w:val="22"/>
        </w:rPr>
        <w:t>la elección.</w:t>
      </w:r>
    </w:p>
    <w:p w14:paraId="2D8A69ED" w14:textId="77777777" w:rsidR="00DC36A6" w:rsidRPr="00154A91" w:rsidRDefault="00DC36A6" w:rsidP="00DC36A6">
      <w:pPr>
        <w:ind w:left="-284" w:right="-1"/>
        <w:jc w:val="both"/>
        <w:rPr>
          <w:rFonts w:ascii="Arial" w:hAnsi="Arial" w:cs="Arial"/>
          <w:b/>
          <w:sz w:val="22"/>
          <w:szCs w:val="22"/>
        </w:rPr>
      </w:pPr>
    </w:p>
    <w:p w14:paraId="320E7826" w14:textId="77777777" w:rsidR="00DC36A6" w:rsidRPr="00154A91" w:rsidRDefault="00DC36A6" w:rsidP="00DC36A6">
      <w:pPr>
        <w:ind w:left="-284" w:right="-1"/>
        <w:jc w:val="both"/>
        <w:rPr>
          <w:rFonts w:ascii="Arial" w:hAnsi="Arial" w:cs="Arial"/>
          <w:b/>
          <w:sz w:val="22"/>
          <w:szCs w:val="22"/>
        </w:rPr>
      </w:pPr>
      <w:r w:rsidRPr="00154A91">
        <w:rPr>
          <w:rFonts w:ascii="Arial" w:hAnsi="Arial" w:cs="Arial"/>
          <w:b/>
          <w:sz w:val="22"/>
          <w:szCs w:val="22"/>
        </w:rPr>
        <w:t>Para el caso de los partidos políticos que participan en coalición podrán ser</w:t>
      </w:r>
      <w:r w:rsidRPr="00154A91">
        <w:rPr>
          <w:rFonts w:ascii="Arial" w:hAnsi="Arial" w:cs="Arial"/>
          <w:b/>
          <w:spacing w:val="1"/>
          <w:sz w:val="22"/>
          <w:szCs w:val="22"/>
        </w:rPr>
        <w:t xml:space="preserve"> </w:t>
      </w:r>
      <w:r w:rsidRPr="00154A91">
        <w:rPr>
          <w:rFonts w:ascii="Arial" w:hAnsi="Arial" w:cs="Arial"/>
          <w:b/>
          <w:sz w:val="22"/>
          <w:szCs w:val="22"/>
        </w:rPr>
        <w:t>acumulables las postulaciones de candidaturas que realicen a través de la</w:t>
      </w:r>
      <w:r w:rsidRPr="00154A91">
        <w:rPr>
          <w:rFonts w:ascii="Arial" w:hAnsi="Arial" w:cs="Arial"/>
          <w:b/>
          <w:spacing w:val="1"/>
          <w:sz w:val="22"/>
          <w:szCs w:val="22"/>
        </w:rPr>
        <w:t xml:space="preserve"> </w:t>
      </w:r>
      <w:r w:rsidRPr="00154A91">
        <w:rPr>
          <w:rFonts w:ascii="Arial" w:hAnsi="Arial" w:cs="Arial"/>
          <w:b/>
          <w:sz w:val="22"/>
          <w:szCs w:val="22"/>
        </w:rPr>
        <w:t>coalición</w:t>
      </w:r>
      <w:r w:rsidRPr="00154A91">
        <w:rPr>
          <w:rFonts w:ascii="Arial" w:hAnsi="Arial" w:cs="Arial"/>
          <w:b/>
          <w:spacing w:val="1"/>
          <w:sz w:val="22"/>
          <w:szCs w:val="22"/>
        </w:rPr>
        <w:t xml:space="preserve"> </w:t>
      </w:r>
      <w:r w:rsidRPr="00154A91">
        <w:rPr>
          <w:rFonts w:ascii="Arial" w:hAnsi="Arial" w:cs="Arial"/>
          <w:b/>
          <w:sz w:val="22"/>
          <w:szCs w:val="22"/>
        </w:rPr>
        <w:t>y</w:t>
      </w:r>
      <w:r w:rsidRPr="00154A91">
        <w:rPr>
          <w:rFonts w:ascii="Arial" w:hAnsi="Arial" w:cs="Arial"/>
          <w:b/>
          <w:spacing w:val="-7"/>
          <w:sz w:val="22"/>
          <w:szCs w:val="22"/>
        </w:rPr>
        <w:t xml:space="preserve"> </w:t>
      </w:r>
      <w:r w:rsidRPr="00154A91">
        <w:rPr>
          <w:rFonts w:ascii="Arial" w:hAnsi="Arial" w:cs="Arial"/>
          <w:b/>
          <w:sz w:val="22"/>
          <w:szCs w:val="22"/>
        </w:rPr>
        <w:t>las que realicen en lo</w:t>
      </w:r>
      <w:r w:rsidRPr="00154A91">
        <w:rPr>
          <w:rFonts w:ascii="Arial" w:hAnsi="Arial" w:cs="Arial"/>
          <w:b/>
          <w:spacing w:val="-2"/>
          <w:sz w:val="22"/>
          <w:szCs w:val="22"/>
        </w:rPr>
        <w:t xml:space="preserve"> </w:t>
      </w:r>
      <w:r w:rsidRPr="00154A91">
        <w:rPr>
          <w:rFonts w:ascii="Arial" w:hAnsi="Arial" w:cs="Arial"/>
          <w:b/>
          <w:sz w:val="22"/>
          <w:szCs w:val="22"/>
        </w:rPr>
        <w:t>individual.</w:t>
      </w:r>
    </w:p>
    <w:p w14:paraId="7024157B" w14:textId="77777777" w:rsidR="00DC36A6" w:rsidRPr="00154A91" w:rsidRDefault="00DC36A6" w:rsidP="00DC36A6">
      <w:pPr>
        <w:ind w:left="-284" w:right="-1"/>
        <w:jc w:val="both"/>
        <w:rPr>
          <w:rFonts w:ascii="Arial" w:hAnsi="Arial" w:cs="Arial"/>
          <w:b/>
          <w:bCs/>
          <w:sz w:val="22"/>
          <w:szCs w:val="22"/>
        </w:rPr>
      </w:pPr>
    </w:p>
    <w:p w14:paraId="3358FB0F" w14:textId="77777777" w:rsidR="00DC36A6" w:rsidRPr="00D06395" w:rsidRDefault="00DC36A6" w:rsidP="00DC36A6">
      <w:pPr>
        <w:ind w:left="-284"/>
        <w:jc w:val="both"/>
        <w:rPr>
          <w:rFonts w:ascii="Arial" w:hAnsi="Arial" w:cs="Arial"/>
          <w:b/>
          <w:i/>
          <w:sz w:val="22"/>
          <w:szCs w:val="22"/>
        </w:rPr>
      </w:pPr>
      <w:r w:rsidRPr="00D06395">
        <w:rPr>
          <w:rFonts w:ascii="Arial" w:hAnsi="Arial" w:cs="Arial"/>
          <w:b/>
          <w:i/>
          <w:sz w:val="22"/>
          <w:szCs w:val="22"/>
        </w:rPr>
        <w:t>(ADICIONADO, P.O. 04 DE MARZO DE 2022)</w:t>
      </w:r>
    </w:p>
    <w:p w14:paraId="77A42D29" w14:textId="77777777" w:rsidR="00DC36A6" w:rsidRPr="00154A91" w:rsidRDefault="00DC36A6" w:rsidP="00DC36A6">
      <w:pPr>
        <w:ind w:left="-284" w:right="-1"/>
        <w:jc w:val="both"/>
        <w:rPr>
          <w:rFonts w:ascii="Arial" w:hAnsi="Arial" w:cs="Arial"/>
          <w:b/>
          <w:bCs/>
          <w:sz w:val="22"/>
          <w:szCs w:val="22"/>
        </w:rPr>
      </w:pPr>
      <w:r w:rsidRPr="00154A91">
        <w:rPr>
          <w:rFonts w:ascii="Arial" w:hAnsi="Arial" w:cs="Arial"/>
          <w:b/>
          <w:bCs/>
          <w:sz w:val="22"/>
          <w:szCs w:val="22"/>
        </w:rPr>
        <w:t>Artículo 144 bis 3. Los partidos políticos y coaliciones deberán postular cuando menos una fórmula de candidatos propietario y suplente a Diputados al Congreso del Estado, integrada por personas que se autoadscriban como integrantes de la comunidad LGBTTTIQ+.</w:t>
      </w:r>
    </w:p>
    <w:p w14:paraId="70657F5E" w14:textId="77777777" w:rsidR="00DC36A6" w:rsidRPr="00154A91" w:rsidRDefault="00DC36A6" w:rsidP="00DC36A6">
      <w:pPr>
        <w:ind w:left="-284" w:right="-1"/>
        <w:jc w:val="both"/>
        <w:rPr>
          <w:rFonts w:ascii="Arial" w:hAnsi="Arial" w:cs="Arial"/>
          <w:b/>
          <w:bCs/>
          <w:sz w:val="22"/>
          <w:szCs w:val="22"/>
          <w:lang w:val="es-ES"/>
        </w:rPr>
      </w:pPr>
    </w:p>
    <w:p w14:paraId="00D4348F" w14:textId="77777777" w:rsidR="00DC36A6" w:rsidRPr="00154A91" w:rsidRDefault="00DC36A6" w:rsidP="00DC36A6">
      <w:pPr>
        <w:ind w:left="-284" w:right="-1"/>
        <w:jc w:val="both"/>
        <w:rPr>
          <w:rFonts w:ascii="Arial" w:hAnsi="Arial" w:cs="Arial"/>
          <w:b/>
          <w:bCs/>
          <w:sz w:val="22"/>
          <w:szCs w:val="22"/>
        </w:rPr>
      </w:pPr>
      <w:r w:rsidRPr="00154A91">
        <w:rPr>
          <w:rFonts w:ascii="Arial" w:hAnsi="Arial" w:cs="Arial"/>
          <w:b/>
          <w:bCs/>
          <w:sz w:val="22"/>
          <w:szCs w:val="22"/>
        </w:rPr>
        <w:t>Los partidos políticos y coaliciones deberán postular por lo menos siete candidaturas de personas que se autoadscriban como integrantes de la comunidad LGBTTTIQ+ de entre la totalidad de candidaturas que postule en planillas para la elección de ayuntamientos del Estado. Estas candidaturas podrán ser aplicables al cargo de la Presidencia Municipal o, en su caso, a la fórmula de candidatos a una regiduría o sindicatura.</w:t>
      </w:r>
    </w:p>
    <w:p w14:paraId="67F10BB8" w14:textId="77777777" w:rsidR="00DC36A6" w:rsidRPr="00154A91" w:rsidRDefault="00DC36A6" w:rsidP="00DC36A6">
      <w:pPr>
        <w:ind w:left="-284" w:right="-1"/>
        <w:jc w:val="both"/>
        <w:rPr>
          <w:rFonts w:ascii="Arial" w:hAnsi="Arial" w:cs="Arial"/>
          <w:b/>
          <w:bCs/>
          <w:sz w:val="22"/>
          <w:szCs w:val="22"/>
          <w:lang w:val="es-ES"/>
        </w:rPr>
      </w:pPr>
    </w:p>
    <w:p w14:paraId="255B6D69" w14:textId="77777777" w:rsidR="00DC36A6" w:rsidRPr="00154A91" w:rsidRDefault="00DC36A6" w:rsidP="00DC36A6">
      <w:pPr>
        <w:ind w:left="-284" w:right="-1"/>
        <w:jc w:val="both"/>
        <w:rPr>
          <w:rFonts w:ascii="Arial" w:hAnsi="Arial" w:cs="Arial"/>
          <w:b/>
          <w:bCs/>
          <w:sz w:val="22"/>
          <w:szCs w:val="22"/>
        </w:rPr>
      </w:pPr>
      <w:r w:rsidRPr="00154A91">
        <w:rPr>
          <w:rFonts w:ascii="Arial" w:hAnsi="Arial" w:cs="Arial"/>
          <w:b/>
          <w:bCs/>
          <w:sz w:val="22"/>
          <w:szCs w:val="22"/>
        </w:rPr>
        <w:t>En caso de que la postulación de las candidaturas a las que refiere este artículo se realice a través de una coalición, se tendrá por cumplida la obligación para los partidos políticos integrantes de dicha coalición.</w:t>
      </w:r>
    </w:p>
    <w:p w14:paraId="0D4C1866" w14:textId="77777777" w:rsidR="00B61D63" w:rsidRPr="000E06BC" w:rsidRDefault="00B61D63" w:rsidP="00E36BCC">
      <w:pPr>
        <w:ind w:left="-284" w:right="-1"/>
        <w:jc w:val="both"/>
        <w:rPr>
          <w:rFonts w:ascii="Arial" w:hAnsi="Arial" w:cs="Arial"/>
          <w:sz w:val="22"/>
          <w:szCs w:val="22"/>
        </w:rPr>
      </w:pPr>
    </w:p>
    <w:p w14:paraId="5B321043"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145.</w:t>
      </w:r>
      <w:r w:rsidRPr="006C6455">
        <w:rPr>
          <w:rFonts w:ascii="Arial" w:hAnsi="Arial" w:cs="Arial"/>
          <w:sz w:val="22"/>
          <w:szCs w:val="22"/>
        </w:rPr>
        <w:t xml:space="preserve"> Las candidaturas para Diputados de mayoría relativa se registrarán por fórmulas de candidatos compuestas cada una por un propietario y un suplente del mismo género. </w:t>
      </w:r>
    </w:p>
    <w:p w14:paraId="2AA6B022" w14:textId="77777777" w:rsidR="00974B02" w:rsidRDefault="00974B02" w:rsidP="00E36BCC">
      <w:pPr>
        <w:ind w:left="-284" w:right="-1"/>
        <w:jc w:val="both"/>
        <w:rPr>
          <w:rFonts w:ascii="Arial" w:hAnsi="Arial" w:cs="Arial"/>
          <w:sz w:val="22"/>
          <w:szCs w:val="22"/>
        </w:rPr>
      </w:pPr>
    </w:p>
    <w:p w14:paraId="57BFE15E" w14:textId="77777777" w:rsidR="008234DC" w:rsidRPr="00AD1421" w:rsidRDefault="008234DC" w:rsidP="008234DC">
      <w:pPr>
        <w:ind w:left="-284"/>
        <w:outlineLvl w:val="0"/>
        <w:rPr>
          <w:rFonts w:ascii="Arial" w:eastAsia="Arial Unicode MS" w:hAnsi="Arial" w:cs="Arial"/>
          <w:color w:val="000000"/>
          <w:sz w:val="22"/>
          <w:szCs w:val="22"/>
        </w:rPr>
      </w:pPr>
      <w:r w:rsidRPr="00AD1421">
        <w:rPr>
          <w:rFonts w:ascii="Arial" w:eastAsia="Arial Unicode MS" w:hAnsi="Arial" w:cs="Arial"/>
          <w:color w:val="000000"/>
          <w:sz w:val="22"/>
          <w:szCs w:val="22"/>
        </w:rPr>
        <w:t>(ADICIONADO, P.O. 10 DE JULIO DE 2017)</w:t>
      </w:r>
    </w:p>
    <w:p w14:paraId="7735A4E4" w14:textId="77777777" w:rsidR="008234DC" w:rsidRPr="00AD1421" w:rsidRDefault="008234DC" w:rsidP="008234DC">
      <w:pPr>
        <w:ind w:left="-284"/>
        <w:jc w:val="both"/>
        <w:rPr>
          <w:rFonts w:ascii="Arial" w:hAnsi="Arial" w:cs="Arial"/>
          <w:sz w:val="22"/>
          <w:szCs w:val="22"/>
        </w:rPr>
      </w:pPr>
      <w:r w:rsidRPr="00AD1421">
        <w:rPr>
          <w:rFonts w:ascii="Arial" w:hAnsi="Arial" w:cs="Arial"/>
          <w:sz w:val="22"/>
          <w:szCs w:val="22"/>
        </w:rPr>
        <w:t>En el caso de relección consecutiva, podrán participar con la misma o diferente formula por la que fueron electos.</w:t>
      </w:r>
    </w:p>
    <w:p w14:paraId="6003C58C" w14:textId="77777777" w:rsidR="008234DC" w:rsidRPr="00AD1421" w:rsidRDefault="008234DC" w:rsidP="008234DC">
      <w:pPr>
        <w:ind w:left="-284"/>
        <w:jc w:val="both"/>
        <w:rPr>
          <w:rFonts w:ascii="Arial" w:hAnsi="Arial" w:cs="Arial"/>
          <w:sz w:val="22"/>
          <w:szCs w:val="22"/>
          <w:lang w:val="es-MX"/>
        </w:rPr>
      </w:pPr>
    </w:p>
    <w:p w14:paraId="0BBE7C7B" w14:textId="77777777" w:rsidR="008234DC" w:rsidRPr="00AD1421" w:rsidRDefault="008234DC" w:rsidP="008234DC">
      <w:pPr>
        <w:ind w:left="-284"/>
        <w:outlineLvl w:val="0"/>
        <w:rPr>
          <w:rFonts w:ascii="Arial" w:eastAsia="Arial Unicode MS" w:hAnsi="Arial" w:cs="Arial"/>
          <w:color w:val="000000"/>
          <w:sz w:val="22"/>
          <w:szCs w:val="22"/>
        </w:rPr>
      </w:pPr>
      <w:r w:rsidRPr="00AD1421">
        <w:rPr>
          <w:rFonts w:ascii="Arial" w:eastAsia="Arial Unicode MS" w:hAnsi="Arial" w:cs="Arial"/>
          <w:color w:val="000000"/>
          <w:sz w:val="22"/>
          <w:szCs w:val="22"/>
        </w:rPr>
        <w:t>(ADICIONADO, P.O. 10 DE JULIO DE 2017)</w:t>
      </w:r>
    </w:p>
    <w:p w14:paraId="25BA2E63" w14:textId="77777777" w:rsidR="008234DC" w:rsidRPr="00AD1421" w:rsidRDefault="008234DC" w:rsidP="008234DC">
      <w:pPr>
        <w:ind w:left="-284"/>
        <w:jc w:val="both"/>
        <w:rPr>
          <w:rFonts w:ascii="Arial" w:hAnsi="Arial" w:cs="Arial"/>
          <w:sz w:val="22"/>
          <w:szCs w:val="22"/>
          <w:lang w:val="es-MX"/>
        </w:rPr>
      </w:pPr>
      <w:r w:rsidRPr="00AD1421">
        <w:rPr>
          <w:rFonts w:ascii="Arial" w:hAnsi="Arial" w:cs="Arial"/>
          <w:sz w:val="22"/>
          <w:szCs w:val="22"/>
          <w:lang w:val="es-MX"/>
        </w:rPr>
        <w:t>Además de los candidatos a diputados locales por el principio de mayoría relativa, cada partido político registrará una lista de dos fórmulas de candidatos por la vía plurinominal, compuestas cada una por un propietario y un suplente del mismo género. Cada formula será de un género distinto y ambas fórmulas podrán ser registradas por las dos vías de manera simultánea.</w:t>
      </w:r>
    </w:p>
    <w:p w14:paraId="72924C2D" w14:textId="77777777" w:rsidR="008234DC" w:rsidRPr="00AD1421" w:rsidRDefault="008234DC" w:rsidP="008234DC">
      <w:pPr>
        <w:ind w:left="-284"/>
        <w:jc w:val="both"/>
        <w:rPr>
          <w:rFonts w:ascii="Arial" w:hAnsi="Arial" w:cs="Arial"/>
          <w:sz w:val="22"/>
          <w:szCs w:val="22"/>
          <w:lang w:val="es-MX"/>
        </w:rPr>
      </w:pPr>
    </w:p>
    <w:p w14:paraId="71814DBC" w14:textId="77777777" w:rsidR="008234DC" w:rsidRPr="00AD1421" w:rsidRDefault="008234DC" w:rsidP="008234DC">
      <w:pPr>
        <w:ind w:left="-284"/>
        <w:outlineLvl w:val="0"/>
        <w:rPr>
          <w:rFonts w:ascii="Arial" w:eastAsia="Arial Unicode MS" w:hAnsi="Arial" w:cs="Arial"/>
          <w:color w:val="000000"/>
          <w:sz w:val="22"/>
          <w:szCs w:val="22"/>
        </w:rPr>
      </w:pPr>
      <w:r w:rsidRPr="00AD1421">
        <w:rPr>
          <w:rFonts w:ascii="Arial" w:eastAsia="Arial Unicode MS" w:hAnsi="Arial" w:cs="Arial"/>
          <w:color w:val="000000"/>
          <w:sz w:val="22"/>
          <w:szCs w:val="22"/>
        </w:rPr>
        <w:t>(ADICIONADO, P.O. 10 DE JULIO DE 2017)</w:t>
      </w:r>
    </w:p>
    <w:p w14:paraId="08901B03" w14:textId="77777777" w:rsidR="008234DC" w:rsidRPr="00AD1421" w:rsidRDefault="008234DC" w:rsidP="008234DC">
      <w:pPr>
        <w:ind w:left="-284"/>
        <w:jc w:val="both"/>
        <w:rPr>
          <w:rFonts w:ascii="Arial" w:hAnsi="Arial" w:cs="Arial"/>
          <w:sz w:val="22"/>
          <w:szCs w:val="22"/>
        </w:rPr>
      </w:pPr>
      <w:r w:rsidRPr="00AD1421">
        <w:rPr>
          <w:rFonts w:ascii="Arial" w:hAnsi="Arial" w:cs="Arial"/>
          <w:sz w:val="22"/>
          <w:szCs w:val="22"/>
          <w:lang w:val="es-MX"/>
        </w:rPr>
        <w:t>No se considerará que ejercen su derecho de reelección previsto en el artículo 49 de la Constitución del Estado, los Diputados suplentes que no hayan entrado en funciones y que sean postulados en la elección inmediata siguiente en la que fueron electos.</w:t>
      </w:r>
    </w:p>
    <w:p w14:paraId="1B69035B" w14:textId="77777777" w:rsidR="008234DC" w:rsidRPr="00AD1421" w:rsidRDefault="008234DC" w:rsidP="00E36BCC">
      <w:pPr>
        <w:ind w:left="-284" w:right="-1"/>
        <w:jc w:val="both"/>
        <w:rPr>
          <w:rFonts w:ascii="Arial" w:hAnsi="Arial" w:cs="Arial"/>
          <w:sz w:val="22"/>
          <w:szCs w:val="22"/>
        </w:rPr>
      </w:pPr>
    </w:p>
    <w:p w14:paraId="26B2758E" w14:textId="77777777" w:rsidR="002E1F14" w:rsidRPr="00AD1421" w:rsidRDefault="002E1F14" w:rsidP="002E1F14">
      <w:pPr>
        <w:ind w:left="-284"/>
        <w:outlineLvl w:val="0"/>
        <w:rPr>
          <w:rFonts w:ascii="Arial" w:eastAsia="Arial Unicode MS" w:hAnsi="Arial" w:cs="Arial"/>
          <w:color w:val="000000"/>
          <w:sz w:val="22"/>
          <w:szCs w:val="22"/>
        </w:rPr>
      </w:pPr>
      <w:r w:rsidRPr="00AD1421">
        <w:rPr>
          <w:rFonts w:ascii="Arial" w:eastAsia="Arial Unicode MS" w:hAnsi="Arial" w:cs="Arial"/>
          <w:color w:val="000000"/>
          <w:sz w:val="22"/>
          <w:szCs w:val="22"/>
        </w:rPr>
        <w:t>(REFORMADO, P.O. 10 DE JULIO DE 2017)</w:t>
      </w:r>
    </w:p>
    <w:p w14:paraId="2754849B" w14:textId="77777777" w:rsidR="002E1F14" w:rsidRPr="000E06BC" w:rsidRDefault="002E1F14" w:rsidP="002E1F14">
      <w:pPr>
        <w:ind w:left="-284"/>
        <w:jc w:val="both"/>
        <w:rPr>
          <w:rFonts w:ascii="Arial" w:hAnsi="Arial" w:cs="Arial"/>
          <w:sz w:val="22"/>
          <w:szCs w:val="22"/>
        </w:rPr>
      </w:pPr>
      <w:r w:rsidRPr="000E06BC">
        <w:rPr>
          <w:rFonts w:ascii="Arial" w:hAnsi="Arial" w:cs="Arial"/>
          <w:sz w:val="22"/>
          <w:szCs w:val="22"/>
        </w:rPr>
        <w:t>Artículo 146. Las candidaturas para la renovación de Ayuntamientos se registrarán por planillas ordenadas, completas e integradas por los nombres de los candidatos a Presidente Municipal, Regidores y Síndicos, con los respectivos suplentes de éstos dos últimos, en el número que dispone la Ley de Gobierno Municipal del Estado de Nuevo León y observando lo que establece el artículo 10 de esta Ley.</w:t>
      </w:r>
    </w:p>
    <w:p w14:paraId="706FF4BD" w14:textId="77777777" w:rsidR="002E1F14" w:rsidRPr="000E06BC" w:rsidRDefault="002E1F14" w:rsidP="002E1F14">
      <w:pPr>
        <w:ind w:left="-284"/>
        <w:jc w:val="both"/>
        <w:rPr>
          <w:rFonts w:ascii="Arial" w:hAnsi="Arial" w:cs="Arial"/>
          <w:sz w:val="22"/>
          <w:szCs w:val="22"/>
        </w:rPr>
      </w:pPr>
    </w:p>
    <w:p w14:paraId="532F842B" w14:textId="77777777" w:rsidR="00AD1421" w:rsidRPr="00AD1421" w:rsidRDefault="00AD1421" w:rsidP="00AD1421">
      <w:pPr>
        <w:ind w:left="-284"/>
        <w:jc w:val="both"/>
        <w:rPr>
          <w:rFonts w:ascii="Arial" w:hAnsi="Arial" w:cs="Arial"/>
          <w:b/>
          <w:i/>
          <w:sz w:val="22"/>
          <w:szCs w:val="22"/>
        </w:rPr>
      </w:pPr>
      <w:r w:rsidRPr="00AD1421">
        <w:rPr>
          <w:rFonts w:ascii="Arial" w:hAnsi="Arial" w:cs="Arial"/>
          <w:b/>
          <w:i/>
          <w:sz w:val="22"/>
          <w:szCs w:val="22"/>
        </w:rPr>
        <w:t>(REFORMADO, P.O. 04 DE MARZO DE 2022)</w:t>
      </w:r>
    </w:p>
    <w:p w14:paraId="3438FF5F" w14:textId="77777777" w:rsidR="00AD1421" w:rsidRPr="00AD1421" w:rsidRDefault="00AD1421" w:rsidP="00AD1421">
      <w:pPr>
        <w:ind w:left="-284" w:right="-1"/>
        <w:jc w:val="both"/>
        <w:rPr>
          <w:rFonts w:ascii="Arial" w:hAnsi="Arial" w:cs="Arial"/>
          <w:b/>
          <w:sz w:val="22"/>
          <w:szCs w:val="22"/>
        </w:rPr>
      </w:pPr>
      <w:r w:rsidRPr="00AD1421">
        <w:rPr>
          <w:rFonts w:ascii="Arial" w:hAnsi="Arial" w:cs="Arial"/>
          <w:b/>
          <w:sz w:val="22"/>
          <w:szCs w:val="22"/>
        </w:rPr>
        <w:t>Los partidos políticos y coaliciones deberán cumplir con la paridad de forma vertical, horizontal y transversal en la postulación de candidaturas a los</w:t>
      </w:r>
      <w:r w:rsidRPr="00AD1421">
        <w:rPr>
          <w:rFonts w:ascii="Arial" w:hAnsi="Arial" w:cs="Arial"/>
          <w:b/>
          <w:spacing w:val="1"/>
          <w:sz w:val="22"/>
          <w:szCs w:val="22"/>
        </w:rPr>
        <w:t xml:space="preserve"> </w:t>
      </w:r>
      <w:r w:rsidRPr="00AD1421">
        <w:rPr>
          <w:rFonts w:ascii="Arial" w:hAnsi="Arial" w:cs="Arial"/>
          <w:b/>
          <w:sz w:val="22"/>
          <w:szCs w:val="22"/>
        </w:rPr>
        <w:t>ayuntamientos del estado en los términos de esta Ley. Los aspirantes a una</w:t>
      </w:r>
      <w:r w:rsidRPr="00AD1421">
        <w:rPr>
          <w:rFonts w:ascii="Arial" w:hAnsi="Arial" w:cs="Arial"/>
          <w:b/>
          <w:spacing w:val="1"/>
          <w:sz w:val="22"/>
          <w:szCs w:val="22"/>
        </w:rPr>
        <w:t xml:space="preserve"> </w:t>
      </w:r>
      <w:r w:rsidRPr="00AD1421">
        <w:rPr>
          <w:rFonts w:ascii="Arial" w:hAnsi="Arial" w:cs="Arial"/>
          <w:b/>
          <w:sz w:val="22"/>
          <w:szCs w:val="22"/>
        </w:rPr>
        <w:t>candidatura independiente deberán cumplir con la paridad vertical en los</w:t>
      </w:r>
      <w:r w:rsidRPr="00AD1421">
        <w:rPr>
          <w:rFonts w:ascii="Arial" w:hAnsi="Arial" w:cs="Arial"/>
          <w:b/>
          <w:spacing w:val="1"/>
          <w:sz w:val="22"/>
          <w:szCs w:val="22"/>
        </w:rPr>
        <w:t xml:space="preserve"> </w:t>
      </w:r>
      <w:r w:rsidRPr="00AD1421">
        <w:rPr>
          <w:rFonts w:ascii="Arial" w:hAnsi="Arial" w:cs="Arial"/>
          <w:b/>
          <w:sz w:val="22"/>
          <w:szCs w:val="22"/>
        </w:rPr>
        <w:t>mismos</w:t>
      </w:r>
      <w:r w:rsidRPr="00AD1421">
        <w:rPr>
          <w:rFonts w:ascii="Arial" w:hAnsi="Arial" w:cs="Arial"/>
          <w:b/>
          <w:spacing w:val="1"/>
          <w:sz w:val="22"/>
          <w:szCs w:val="22"/>
        </w:rPr>
        <w:t xml:space="preserve"> </w:t>
      </w:r>
      <w:r w:rsidRPr="00AD1421">
        <w:rPr>
          <w:rFonts w:ascii="Arial" w:hAnsi="Arial" w:cs="Arial"/>
          <w:b/>
          <w:sz w:val="22"/>
          <w:szCs w:val="22"/>
        </w:rPr>
        <w:t>términos.</w:t>
      </w:r>
    </w:p>
    <w:p w14:paraId="09A99F6E" w14:textId="77777777" w:rsidR="00AD1421" w:rsidRPr="00AD1421" w:rsidRDefault="00AD1421" w:rsidP="00AD1421">
      <w:pPr>
        <w:ind w:left="-284" w:right="-1"/>
        <w:jc w:val="both"/>
        <w:rPr>
          <w:rFonts w:ascii="Arial" w:hAnsi="Arial" w:cs="Arial"/>
          <w:b/>
          <w:sz w:val="22"/>
          <w:szCs w:val="22"/>
        </w:rPr>
      </w:pPr>
    </w:p>
    <w:p w14:paraId="79C1A422" w14:textId="77777777" w:rsidR="00606241" w:rsidRPr="00A9268C" w:rsidRDefault="00606241" w:rsidP="00606241">
      <w:pPr>
        <w:ind w:left="-284"/>
        <w:jc w:val="both"/>
        <w:rPr>
          <w:rFonts w:ascii="Arial" w:hAnsi="Arial" w:cs="Arial"/>
          <w:b/>
          <w:i/>
          <w:sz w:val="22"/>
          <w:szCs w:val="22"/>
        </w:rPr>
      </w:pPr>
      <w:r w:rsidRPr="00A9268C">
        <w:rPr>
          <w:rFonts w:ascii="Arial" w:hAnsi="Arial" w:cs="Arial"/>
          <w:b/>
          <w:i/>
          <w:sz w:val="22"/>
          <w:szCs w:val="22"/>
        </w:rPr>
        <w:t>(ADICIONADO, P.O. 04 DE MARZO DE 2022)</w:t>
      </w:r>
    </w:p>
    <w:p w14:paraId="4B55F01D" w14:textId="12A2BE49" w:rsidR="00AD1421" w:rsidRDefault="00AD1421" w:rsidP="00AD1421">
      <w:pPr>
        <w:ind w:left="-284" w:right="-1"/>
        <w:jc w:val="both"/>
        <w:rPr>
          <w:rFonts w:ascii="Arial" w:hAnsi="Arial" w:cs="Arial"/>
          <w:b/>
          <w:sz w:val="22"/>
          <w:szCs w:val="22"/>
        </w:rPr>
      </w:pPr>
      <w:r w:rsidRPr="00AD1421">
        <w:rPr>
          <w:rFonts w:ascii="Arial" w:hAnsi="Arial" w:cs="Arial"/>
          <w:b/>
          <w:sz w:val="22"/>
          <w:szCs w:val="22"/>
        </w:rPr>
        <w:t>Artículo 146 bis. La paridad vertical en la postulación de candidaturas para</w:t>
      </w:r>
      <w:r w:rsidRPr="00AD1421">
        <w:rPr>
          <w:rFonts w:ascii="Arial" w:hAnsi="Arial" w:cs="Arial"/>
          <w:b/>
          <w:spacing w:val="1"/>
          <w:sz w:val="22"/>
          <w:szCs w:val="22"/>
        </w:rPr>
        <w:t xml:space="preserve"> </w:t>
      </w:r>
      <w:r w:rsidRPr="00AD1421">
        <w:rPr>
          <w:rFonts w:ascii="Arial" w:hAnsi="Arial" w:cs="Arial"/>
          <w:b/>
          <w:sz w:val="22"/>
          <w:szCs w:val="22"/>
        </w:rPr>
        <w:t>los ayuntamientos del estado consiste en que en ningún caso la postulación de candidaturas</w:t>
      </w:r>
      <w:r w:rsidRPr="00AD1421">
        <w:rPr>
          <w:rFonts w:ascii="Arial" w:hAnsi="Arial" w:cs="Arial"/>
          <w:b/>
          <w:spacing w:val="1"/>
          <w:sz w:val="22"/>
          <w:szCs w:val="22"/>
        </w:rPr>
        <w:t xml:space="preserve"> </w:t>
      </w:r>
      <w:r w:rsidRPr="00AD1421">
        <w:rPr>
          <w:rFonts w:ascii="Arial" w:hAnsi="Arial" w:cs="Arial"/>
          <w:b/>
          <w:sz w:val="22"/>
          <w:szCs w:val="22"/>
        </w:rPr>
        <w:t>a</w:t>
      </w:r>
      <w:r w:rsidRPr="00AD1421">
        <w:rPr>
          <w:rFonts w:ascii="Arial" w:hAnsi="Arial" w:cs="Arial"/>
          <w:b/>
          <w:spacing w:val="1"/>
          <w:sz w:val="22"/>
          <w:szCs w:val="22"/>
        </w:rPr>
        <w:t xml:space="preserve"> </w:t>
      </w:r>
      <w:r w:rsidRPr="00AD1421">
        <w:rPr>
          <w:rFonts w:ascii="Arial" w:hAnsi="Arial" w:cs="Arial"/>
          <w:b/>
          <w:sz w:val="22"/>
          <w:szCs w:val="22"/>
        </w:rPr>
        <w:t>regidurías</w:t>
      </w:r>
      <w:r w:rsidRPr="00AD1421">
        <w:rPr>
          <w:rFonts w:ascii="Arial" w:hAnsi="Arial" w:cs="Arial"/>
          <w:b/>
          <w:spacing w:val="1"/>
          <w:sz w:val="22"/>
          <w:szCs w:val="22"/>
        </w:rPr>
        <w:t xml:space="preserve"> </w:t>
      </w:r>
      <w:r w:rsidRPr="00AD1421">
        <w:rPr>
          <w:rFonts w:ascii="Arial" w:hAnsi="Arial" w:cs="Arial"/>
          <w:b/>
          <w:sz w:val="22"/>
          <w:szCs w:val="22"/>
        </w:rPr>
        <w:t>y</w:t>
      </w:r>
      <w:r w:rsidRPr="00AD1421">
        <w:rPr>
          <w:rFonts w:ascii="Arial" w:hAnsi="Arial" w:cs="Arial"/>
          <w:b/>
          <w:spacing w:val="1"/>
          <w:sz w:val="22"/>
          <w:szCs w:val="22"/>
        </w:rPr>
        <w:t xml:space="preserve"> </w:t>
      </w:r>
      <w:r w:rsidRPr="00AD1421">
        <w:rPr>
          <w:rFonts w:ascii="Arial" w:hAnsi="Arial" w:cs="Arial"/>
          <w:b/>
          <w:sz w:val="22"/>
          <w:szCs w:val="22"/>
        </w:rPr>
        <w:t>sindicaturas</w:t>
      </w:r>
      <w:r w:rsidRPr="00AD1421">
        <w:rPr>
          <w:rFonts w:ascii="Arial" w:hAnsi="Arial" w:cs="Arial"/>
          <w:b/>
          <w:spacing w:val="1"/>
          <w:sz w:val="22"/>
          <w:szCs w:val="22"/>
        </w:rPr>
        <w:t xml:space="preserve"> </w:t>
      </w:r>
      <w:r w:rsidRPr="00AD1421">
        <w:rPr>
          <w:rFonts w:ascii="Arial" w:hAnsi="Arial" w:cs="Arial"/>
          <w:b/>
          <w:sz w:val="22"/>
          <w:szCs w:val="22"/>
        </w:rPr>
        <w:t>para</w:t>
      </w:r>
      <w:r w:rsidRPr="00AD1421">
        <w:rPr>
          <w:rFonts w:ascii="Arial" w:hAnsi="Arial" w:cs="Arial"/>
          <w:b/>
          <w:spacing w:val="1"/>
          <w:sz w:val="22"/>
          <w:szCs w:val="22"/>
        </w:rPr>
        <w:t xml:space="preserve"> </w:t>
      </w:r>
      <w:r w:rsidRPr="00AD1421">
        <w:rPr>
          <w:rFonts w:ascii="Arial" w:hAnsi="Arial" w:cs="Arial"/>
          <w:b/>
          <w:sz w:val="22"/>
          <w:szCs w:val="22"/>
        </w:rPr>
        <w:t>la</w:t>
      </w:r>
      <w:r w:rsidRPr="00AD1421">
        <w:rPr>
          <w:rFonts w:ascii="Arial" w:hAnsi="Arial" w:cs="Arial"/>
          <w:b/>
          <w:spacing w:val="1"/>
          <w:sz w:val="22"/>
          <w:szCs w:val="22"/>
        </w:rPr>
        <w:t xml:space="preserve"> </w:t>
      </w:r>
      <w:r w:rsidRPr="00AD1421">
        <w:rPr>
          <w:rFonts w:ascii="Arial" w:hAnsi="Arial" w:cs="Arial"/>
          <w:b/>
          <w:sz w:val="22"/>
          <w:szCs w:val="22"/>
        </w:rPr>
        <w:t>renovación</w:t>
      </w:r>
      <w:r w:rsidRPr="00AD1421">
        <w:rPr>
          <w:rFonts w:ascii="Arial" w:hAnsi="Arial" w:cs="Arial"/>
          <w:b/>
          <w:spacing w:val="1"/>
          <w:sz w:val="22"/>
          <w:szCs w:val="22"/>
        </w:rPr>
        <w:t xml:space="preserve"> </w:t>
      </w:r>
      <w:r w:rsidRPr="00AD1421">
        <w:rPr>
          <w:rFonts w:ascii="Arial" w:hAnsi="Arial" w:cs="Arial"/>
          <w:b/>
          <w:sz w:val="22"/>
          <w:szCs w:val="22"/>
        </w:rPr>
        <w:t>de</w:t>
      </w:r>
      <w:r w:rsidRPr="00AD1421">
        <w:rPr>
          <w:rFonts w:ascii="Arial" w:hAnsi="Arial" w:cs="Arial"/>
          <w:b/>
          <w:spacing w:val="1"/>
          <w:sz w:val="22"/>
          <w:szCs w:val="22"/>
        </w:rPr>
        <w:t xml:space="preserve"> </w:t>
      </w:r>
      <w:r w:rsidRPr="00AD1421">
        <w:rPr>
          <w:rFonts w:ascii="Arial" w:hAnsi="Arial" w:cs="Arial"/>
          <w:b/>
          <w:sz w:val="22"/>
          <w:szCs w:val="22"/>
        </w:rPr>
        <w:t>un</w:t>
      </w:r>
      <w:r w:rsidRPr="00AD1421">
        <w:rPr>
          <w:rFonts w:ascii="Arial" w:hAnsi="Arial" w:cs="Arial"/>
          <w:b/>
          <w:spacing w:val="1"/>
          <w:sz w:val="22"/>
          <w:szCs w:val="22"/>
        </w:rPr>
        <w:t xml:space="preserve"> </w:t>
      </w:r>
      <w:r w:rsidRPr="00AD1421">
        <w:rPr>
          <w:rFonts w:ascii="Arial" w:hAnsi="Arial" w:cs="Arial"/>
          <w:b/>
          <w:sz w:val="22"/>
          <w:szCs w:val="22"/>
        </w:rPr>
        <w:t>ayuntamiento</w:t>
      </w:r>
      <w:r w:rsidRPr="00AD1421">
        <w:rPr>
          <w:rFonts w:ascii="Arial" w:hAnsi="Arial" w:cs="Arial"/>
          <w:b/>
          <w:spacing w:val="1"/>
          <w:sz w:val="22"/>
          <w:szCs w:val="22"/>
        </w:rPr>
        <w:t xml:space="preserve"> </w:t>
      </w:r>
      <w:r w:rsidRPr="00AD1421">
        <w:rPr>
          <w:rFonts w:ascii="Arial" w:hAnsi="Arial" w:cs="Arial"/>
          <w:b/>
          <w:sz w:val="22"/>
          <w:szCs w:val="22"/>
        </w:rPr>
        <w:t>deberá́́</w:t>
      </w:r>
      <w:r w:rsidRPr="00AD1421">
        <w:rPr>
          <w:rFonts w:ascii="Arial" w:hAnsi="Arial" w:cs="Arial"/>
          <w:b/>
          <w:spacing w:val="1"/>
          <w:sz w:val="22"/>
          <w:szCs w:val="22"/>
        </w:rPr>
        <w:t xml:space="preserve"> </w:t>
      </w:r>
      <w:r w:rsidRPr="00AD1421">
        <w:rPr>
          <w:rFonts w:ascii="Arial" w:hAnsi="Arial" w:cs="Arial"/>
          <w:b/>
          <w:sz w:val="22"/>
          <w:szCs w:val="22"/>
        </w:rPr>
        <w:t>contener</w:t>
      </w:r>
      <w:r w:rsidRPr="00AD1421">
        <w:rPr>
          <w:rFonts w:ascii="Arial" w:hAnsi="Arial" w:cs="Arial"/>
          <w:b/>
          <w:spacing w:val="1"/>
          <w:sz w:val="22"/>
          <w:szCs w:val="22"/>
        </w:rPr>
        <w:t xml:space="preserve"> </w:t>
      </w:r>
      <w:r w:rsidRPr="00AD1421">
        <w:rPr>
          <w:rFonts w:ascii="Arial" w:hAnsi="Arial" w:cs="Arial"/>
          <w:b/>
          <w:sz w:val="22"/>
          <w:szCs w:val="22"/>
        </w:rPr>
        <w:t>más</w:t>
      </w:r>
      <w:r w:rsidRPr="00AD1421">
        <w:rPr>
          <w:rFonts w:ascii="Arial" w:hAnsi="Arial" w:cs="Arial"/>
          <w:b/>
          <w:spacing w:val="1"/>
          <w:sz w:val="22"/>
          <w:szCs w:val="22"/>
        </w:rPr>
        <w:t xml:space="preserve"> </w:t>
      </w:r>
      <w:r w:rsidRPr="00AD1421">
        <w:rPr>
          <w:rFonts w:ascii="Arial" w:hAnsi="Arial" w:cs="Arial"/>
          <w:b/>
          <w:sz w:val="22"/>
          <w:szCs w:val="22"/>
        </w:rPr>
        <w:t>del</w:t>
      </w:r>
      <w:r w:rsidRPr="00AD1421">
        <w:rPr>
          <w:rFonts w:ascii="Arial" w:hAnsi="Arial" w:cs="Arial"/>
          <w:b/>
          <w:spacing w:val="1"/>
          <w:sz w:val="22"/>
          <w:szCs w:val="22"/>
        </w:rPr>
        <w:t xml:space="preserve"> </w:t>
      </w:r>
      <w:r w:rsidRPr="00AD1421">
        <w:rPr>
          <w:rFonts w:ascii="Arial" w:hAnsi="Arial" w:cs="Arial"/>
          <w:b/>
          <w:sz w:val="22"/>
          <w:szCs w:val="22"/>
        </w:rPr>
        <w:t>cincuenta por ciento</w:t>
      </w:r>
      <w:r w:rsidRPr="00AD1421">
        <w:rPr>
          <w:rFonts w:ascii="Arial" w:hAnsi="Arial" w:cs="Arial"/>
          <w:b/>
          <w:spacing w:val="1"/>
          <w:sz w:val="22"/>
          <w:szCs w:val="22"/>
        </w:rPr>
        <w:t xml:space="preserve"> </w:t>
      </w:r>
      <w:r w:rsidRPr="00AD1421">
        <w:rPr>
          <w:rFonts w:ascii="Arial" w:hAnsi="Arial" w:cs="Arial"/>
          <w:b/>
          <w:sz w:val="22"/>
          <w:szCs w:val="22"/>
        </w:rPr>
        <w:t>de</w:t>
      </w:r>
      <w:r w:rsidRPr="00AD1421">
        <w:rPr>
          <w:rFonts w:ascii="Arial" w:hAnsi="Arial" w:cs="Arial"/>
          <w:b/>
          <w:spacing w:val="1"/>
          <w:sz w:val="22"/>
          <w:szCs w:val="22"/>
        </w:rPr>
        <w:t xml:space="preserve"> </w:t>
      </w:r>
      <w:r w:rsidRPr="00AD1421">
        <w:rPr>
          <w:rFonts w:ascii="Arial" w:hAnsi="Arial" w:cs="Arial"/>
          <w:b/>
          <w:sz w:val="22"/>
          <w:szCs w:val="22"/>
        </w:rPr>
        <w:t>personas</w:t>
      </w:r>
      <w:r w:rsidRPr="00AD1421">
        <w:rPr>
          <w:rFonts w:ascii="Arial" w:hAnsi="Arial" w:cs="Arial"/>
          <w:b/>
          <w:spacing w:val="1"/>
          <w:sz w:val="22"/>
          <w:szCs w:val="22"/>
        </w:rPr>
        <w:t xml:space="preserve"> </w:t>
      </w:r>
      <w:r w:rsidRPr="00AD1421">
        <w:rPr>
          <w:rFonts w:ascii="Arial" w:hAnsi="Arial" w:cs="Arial"/>
          <w:b/>
          <w:sz w:val="22"/>
          <w:szCs w:val="22"/>
        </w:rPr>
        <w:t>candidatas</w:t>
      </w:r>
      <w:r w:rsidRPr="00AD1421">
        <w:rPr>
          <w:rFonts w:ascii="Arial" w:hAnsi="Arial" w:cs="Arial"/>
          <w:b/>
          <w:spacing w:val="1"/>
          <w:sz w:val="22"/>
          <w:szCs w:val="22"/>
        </w:rPr>
        <w:t xml:space="preserve"> </w:t>
      </w:r>
      <w:r w:rsidRPr="00AD1421">
        <w:rPr>
          <w:rFonts w:ascii="Arial" w:hAnsi="Arial" w:cs="Arial"/>
          <w:b/>
          <w:sz w:val="22"/>
          <w:szCs w:val="22"/>
        </w:rPr>
        <w:t>propietarias</w:t>
      </w:r>
      <w:r w:rsidRPr="00AD1421">
        <w:rPr>
          <w:rFonts w:ascii="Arial" w:hAnsi="Arial" w:cs="Arial"/>
          <w:b/>
          <w:spacing w:val="-11"/>
          <w:sz w:val="22"/>
          <w:szCs w:val="22"/>
        </w:rPr>
        <w:t xml:space="preserve"> </w:t>
      </w:r>
      <w:r w:rsidRPr="00AD1421">
        <w:rPr>
          <w:rFonts w:ascii="Arial" w:hAnsi="Arial" w:cs="Arial"/>
          <w:b/>
          <w:sz w:val="22"/>
          <w:szCs w:val="22"/>
        </w:rPr>
        <w:t>de</w:t>
      </w:r>
      <w:r w:rsidRPr="00AD1421">
        <w:rPr>
          <w:rFonts w:ascii="Arial" w:hAnsi="Arial" w:cs="Arial"/>
          <w:b/>
          <w:spacing w:val="-10"/>
          <w:sz w:val="22"/>
          <w:szCs w:val="22"/>
        </w:rPr>
        <w:t xml:space="preserve"> </w:t>
      </w:r>
      <w:r w:rsidRPr="00AD1421">
        <w:rPr>
          <w:rFonts w:ascii="Arial" w:hAnsi="Arial" w:cs="Arial"/>
          <w:b/>
          <w:sz w:val="22"/>
          <w:szCs w:val="22"/>
        </w:rPr>
        <w:t>un</w:t>
      </w:r>
      <w:r w:rsidRPr="00AD1421">
        <w:rPr>
          <w:rFonts w:ascii="Arial" w:hAnsi="Arial" w:cs="Arial"/>
          <w:b/>
          <w:spacing w:val="-13"/>
          <w:sz w:val="22"/>
          <w:szCs w:val="22"/>
        </w:rPr>
        <w:t xml:space="preserve"> </w:t>
      </w:r>
      <w:r w:rsidRPr="00AD1421">
        <w:rPr>
          <w:rFonts w:ascii="Arial" w:hAnsi="Arial" w:cs="Arial"/>
          <w:b/>
          <w:sz w:val="22"/>
          <w:szCs w:val="22"/>
        </w:rPr>
        <w:t>mismo</w:t>
      </w:r>
      <w:r w:rsidRPr="00AD1421">
        <w:rPr>
          <w:rFonts w:ascii="Arial" w:hAnsi="Arial" w:cs="Arial"/>
          <w:b/>
          <w:spacing w:val="-9"/>
          <w:sz w:val="22"/>
          <w:szCs w:val="22"/>
        </w:rPr>
        <w:t xml:space="preserve"> </w:t>
      </w:r>
      <w:r w:rsidRPr="00AD1421">
        <w:rPr>
          <w:rFonts w:ascii="Arial" w:hAnsi="Arial" w:cs="Arial"/>
          <w:b/>
          <w:sz w:val="22"/>
          <w:szCs w:val="22"/>
        </w:rPr>
        <w:t>género,</w:t>
      </w:r>
      <w:r w:rsidRPr="00AD1421">
        <w:rPr>
          <w:rFonts w:ascii="Arial" w:hAnsi="Arial" w:cs="Arial"/>
          <w:b/>
          <w:spacing w:val="-13"/>
          <w:sz w:val="22"/>
          <w:szCs w:val="22"/>
        </w:rPr>
        <w:t xml:space="preserve"> </w:t>
      </w:r>
      <w:r w:rsidRPr="00AD1421">
        <w:rPr>
          <w:rFonts w:ascii="Arial" w:hAnsi="Arial" w:cs="Arial"/>
          <w:b/>
          <w:sz w:val="22"/>
          <w:szCs w:val="22"/>
        </w:rPr>
        <w:t>con</w:t>
      </w:r>
      <w:r w:rsidRPr="00AD1421">
        <w:rPr>
          <w:rFonts w:ascii="Arial" w:hAnsi="Arial" w:cs="Arial"/>
          <w:b/>
          <w:spacing w:val="-13"/>
          <w:sz w:val="22"/>
          <w:szCs w:val="22"/>
        </w:rPr>
        <w:t xml:space="preserve"> </w:t>
      </w:r>
      <w:r w:rsidRPr="00AD1421">
        <w:rPr>
          <w:rFonts w:ascii="Arial" w:hAnsi="Arial" w:cs="Arial"/>
          <w:b/>
          <w:sz w:val="22"/>
          <w:szCs w:val="22"/>
        </w:rPr>
        <w:t>excepción</w:t>
      </w:r>
      <w:r w:rsidRPr="00AD1421">
        <w:rPr>
          <w:rFonts w:ascii="Arial" w:hAnsi="Arial" w:cs="Arial"/>
          <w:b/>
          <w:spacing w:val="-10"/>
          <w:sz w:val="22"/>
          <w:szCs w:val="22"/>
        </w:rPr>
        <w:t xml:space="preserve"> </w:t>
      </w:r>
      <w:r w:rsidRPr="00AD1421">
        <w:rPr>
          <w:rFonts w:ascii="Arial" w:hAnsi="Arial" w:cs="Arial"/>
          <w:b/>
          <w:sz w:val="22"/>
          <w:szCs w:val="22"/>
        </w:rPr>
        <w:t>del</w:t>
      </w:r>
      <w:r w:rsidRPr="00AD1421">
        <w:rPr>
          <w:rFonts w:ascii="Arial" w:hAnsi="Arial" w:cs="Arial"/>
          <w:b/>
          <w:spacing w:val="-10"/>
          <w:sz w:val="22"/>
          <w:szCs w:val="22"/>
        </w:rPr>
        <w:t xml:space="preserve"> </w:t>
      </w:r>
      <w:r w:rsidRPr="00AD1421">
        <w:rPr>
          <w:rFonts w:ascii="Arial" w:hAnsi="Arial" w:cs="Arial"/>
          <w:b/>
          <w:sz w:val="22"/>
          <w:szCs w:val="22"/>
        </w:rPr>
        <w:t>supuesto</w:t>
      </w:r>
      <w:r w:rsidRPr="00AD1421">
        <w:rPr>
          <w:rFonts w:ascii="Arial" w:hAnsi="Arial" w:cs="Arial"/>
          <w:b/>
          <w:spacing w:val="-14"/>
          <w:sz w:val="22"/>
          <w:szCs w:val="22"/>
        </w:rPr>
        <w:t xml:space="preserve"> </w:t>
      </w:r>
      <w:r w:rsidRPr="00AD1421">
        <w:rPr>
          <w:rFonts w:ascii="Arial" w:hAnsi="Arial" w:cs="Arial"/>
          <w:b/>
          <w:sz w:val="22"/>
          <w:szCs w:val="22"/>
        </w:rPr>
        <w:t>en</w:t>
      </w:r>
      <w:r w:rsidRPr="00AD1421">
        <w:rPr>
          <w:rFonts w:ascii="Arial" w:hAnsi="Arial" w:cs="Arial"/>
          <w:b/>
          <w:spacing w:val="-11"/>
          <w:sz w:val="22"/>
          <w:szCs w:val="22"/>
        </w:rPr>
        <w:t xml:space="preserve"> </w:t>
      </w:r>
      <w:r w:rsidRPr="00AD1421">
        <w:rPr>
          <w:rFonts w:ascii="Arial" w:hAnsi="Arial" w:cs="Arial"/>
          <w:b/>
          <w:sz w:val="22"/>
          <w:szCs w:val="22"/>
        </w:rPr>
        <w:t>que</w:t>
      </w:r>
      <w:r w:rsidRPr="00AD1421">
        <w:rPr>
          <w:rFonts w:ascii="Arial" w:hAnsi="Arial" w:cs="Arial"/>
          <w:b/>
          <w:spacing w:val="-11"/>
          <w:sz w:val="22"/>
          <w:szCs w:val="22"/>
        </w:rPr>
        <w:t xml:space="preserve"> </w:t>
      </w:r>
      <w:r w:rsidRPr="00AD1421">
        <w:rPr>
          <w:rFonts w:ascii="Arial" w:hAnsi="Arial" w:cs="Arial"/>
          <w:b/>
          <w:spacing w:val="1"/>
          <w:sz w:val="22"/>
          <w:szCs w:val="22"/>
        </w:rPr>
        <w:t>cuando el resultado</w:t>
      </w:r>
      <w:r w:rsidRPr="00AD1421">
        <w:rPr>
          <w:rFonts w:ascii="Arial" w:hAnsi="Arial" w:cs="Arial"/>
          <w:b/>
          <w:sz w:val="22"/>
          <w:szCs w:val="22"/>
        </w:rPr>
        <w:t xml:space="preserve"> de la suma de regidurías y sindicaturas sea impar, el género</w:t>
      </w:r>
      <w:r w:rsidRPr="00AD1421">
        <w:rPr>
          <w:rFonts w:ascii="Arial" w:hAnsi="Arial" w:cs="Arial"/>
          <w:b/>
          <w:spacing w:val="1"/>
          <w:sz w:val="22"/>
          <w:szCs w:val="22"/>
        </w:rPr>
        <w:t xml:space="preserve"> </w:t>
      </w:r>
      <w:r w:rsidRPr="00AD1421">
        <w:rPr>
          <w:rFonts w:ascii="Arial" w:hAnsi="Arial" w:cs="Arial"/>
          <w:b/>
          <w:spacing w:val="-1"/>
          <w:sz w:val="22"/>
          <w:szCs w:val="22"/>
        </w:rPr>
        <w:t>m</w:t>
      </w:r>
      <w:r w:rsidRPr="00AD1421">
        <w:rPr>
          <w:rFonts w:ascii="Arial" w:hAnsi="Arial" w:cs="Arial"/>
          <w:b/>
          <w:spacing w:val="3"/>
          <w:sz w:val="22"/>
          <w:szCs w:val="22"/>
        </w:rPr>
        <w:t>a</w:t>
      </w:r>
      <w:r w:rsidRPr="00AD1421">
        <w:rPr>
          <w:rFonts w:ascii="Arial" w:hAnsi="Arial" w:cs="Arial"/>
          <w:b/>
          <w:spacing w:val="-7"/>
          <w:sz w:val="22"/>
          <w:szCs w:val="22"/>
        </w:rPr>
        <w:t>y</w:t>
      </w:r>
      <w:r w:rsidRPr="00AD1421">
        <w:rPr>
          <w:rFonts w:ascii="Arial" w:hAnsi="Arial" w:cs="Arial"/>
          <w:b/>
          <w:sz w:val="22"/>
          <w:szCs w:val="22"/>
        </w:rPr>
        <w:t>orita</w:t>
      </w:r>
      <w:r w:rsidRPr="00AD1421">
        <w:rPr>
          <w:rFonts w:ascii="Arial" w:hAnsi="Arial" w:cs="Arial"/>
          <w:b/>
          <w:spacing w:val="-1"/>
          <w:sz w:val="22"/>
          <w:szCs w:val="22"/>
        </w:rPr>
        <w:t>ri</w:t>
      </w:r>
      <w:r w:rsidRPr="00AD1421">
        <w:rPr>
          <w:rFonts w:ascii="Arial" w:hAnsi="Arial" w:cs="Arial"/>
          <w:b/>
          <w:sz w:val="22"/>
          <w:szCs w:val="22"/>
        </w:rPr>
        <w:t>o se</w:t>
      </w:r>
      <w:r w:rsidRPr="00AD1421">
        <w:rPr>
          <w:rFonts w:ascii="Arial" w:hAnsi="Arial" w:cs="Arial"/>
          <w:b/>
          <w:spacing w:val="-1"/>
          <w:sz w:val="22"/>
          <w:szCs w:val="22"/>
        </w:rPr>
        <w:t>r</w:t>
      </w:r>
      <w:r w:rsidRPr="00AD1421">
        <w:rPr>
          <w:rFonts w:ascii="Arial" w:hAnsi="Arial" w:cs="Arial"/>
          <w:b/>
          <w:sz w:val="22"/>
          <w:szCs w:val="22"/>
        </w:rPr>
        <w:t>á ́ dife</w:t>
      </w:r>
      <w:r w:rsidRPr="00AD1421">
        <w:rPr>
          <w:rFonts w:ascii="Arial" w:hAnsi="Arial" w:cs="Arial"/>
          <w:b/>
          <w:spacing w:val="-3"/>
          <w:sz w:val="22"/>
          <w:szCs w:val="22"/>
        </w:rPr>
        <w:t>r</w:t>
      </w:r>
      <w:r w:rsidRPr="00AD1421">
        <w:rPr>
          <w:rFonts w:ascii="Arial" w:hAnsi="Arial" w:cs="Arial"/>
          <w:b/>
          <w:sz w:val="22"/>
          <w:szCs w:val="22"/>
        </w:rPr>
        <w:t>en</w:t>
      </w:r>
      <w:r w:rsidRPr="00AD1421">
        <w:rPr>
          <w:rFonts w:ascii="Arial" w:hAnsi="Arial" w:cs="Arial"/>
          <w:b/>
          <w:spacing w:val="-1"/>
          <w:sz w:val="22"/>
          <w:szCs w:val="22"/>
        </w:rPr>
        <w:t>t</w:t>
      </w:r>
      <w:r w:rsidRPr="00AD1421">
        <w:rPr>
          <w:rFonts w:ascii="Arial" w:hAnsi="Arial" w:cs="Arial"/>
          <w:b/>
          <w:sz w:val="22"/>
          <w:szCs w:val="22"/>
        </w:rPr>
        <w:t xml:space="preserve">e </w:t>
      </w:r>
      <w:r w:rsidRPr="00AD1421">
        <w:rPr>
          <w:rFonts w:ascii="Arial" w:hAnsi="Arial" w:cs="Arial"/>
          <w:b/>
          <w:spacing w:val="1"/>
          <w:sz w:val="22"/>
          <w:szCs w:val="22"/>
        </w:rPr>
        <w:t>a</w:t>
      </w:r>
      <w:r w:rsidRPr="00AD1421">
        <w:rPr>
          <w:rFonts w:ascii="Arial" w:hAnsi="Arial" w:cs="Arial"/>
          <w:b/>
          <w:sz w:val="22"/>
          <w:szCs w:val="22"/>
        </w:rPr>
        <w:t xml:space="preserve">l </w:t>
      </w:r>
      <w:r w:rsidRPr="00AD1421">
        <w:rPr>
          <w:rFonts w:ascii="Arial" w:hAnsi="Arial" w:cs="Arial"/>
          <w:b/>
          <w:spacing w:val="-3"/>
          <w:sz w:val="22"/>
          <w:szCs w:val="22"/>
        </w:rPr>
        <w:t>d</w:t>
      </w:r>
      <w:r w:rsidRPr="00AD1421">
        <w:rPr>
          <w:rFonts w:ascii="Arial" w:hAnsi="Arial" w:cs="Arial"/>
          <w:b/>
          <w:sz w:val="22"/>
          <w:szCs w:val="22"/>
        </w:rPr>
        <w:t>e la</w:t>
      </w:r>
      <w:r w:rsidRPr="00AD1421">
        <w:rPr>
          <w:rFonts w:ascii="Arial" w:hAnsi="Arial" w:cs="Arial"/>
          <w:b/>
          <w:spacing w:val="-2"/>
          <w:sz w:val="22"/>
          <w:szCs w:val="22"/>
        </w:rPr>
        <w:t xml:space="preserve"> </w:t>
      </w:r>
      <w:r w:rsidRPr="00AD1421">
        <w:rPr>
          <w:rFonts w:ascii="Arial" w:hAnsi="Arial" w:cs="Arial"/>
          <w:b/>
          <w:spacing w:val="1"/>
          <w:sz w:val="22"/>
          <w:szCs w:val="22"/>
        </w:rPr>
        <w:t>c</w:t>
      </w:r>
      <w:r w:rsidRPr="00AD1421">
        <w:rPr>
          <w:rFonts w:ascii="Arial" w:hAnsi="Arial" w:cs="Arial"/>
          <w:b/>
          <w:sz w:val="22"/>
          <w:szCs w:val="22"/>
        </w:rPr>
        <w:t>an</w:t>
      </w:r>
      <w:r w:rsidRPr="00AD1421">
        <w:rPr>
          <w:rFonts w:ascii="Arial" w:hAnsi="Arial" w:cs="Arial"/>
          <w:b/>
          <w:spacing w:val="-3"/>
          <w:sz w:val="22"/>
          <w:szCs w:val="22"/>
        </w:rPr>
        <w:t>d</w:t>
      </w:r>
      <w:r w:rsidRPr="00AD1421">
        <w:rPr>
          <w:rFonts w:ascii="Arial" w:hAnsi="Arial" w:cs="Arial"/>
          <w:b/>
          <w:sz w:val="22"/>
          <w:szCs w:val="22"/>
        </w:rPr>
        <w:t>id</w:t>
      </w:r>
      <w:r w:rsidRPr="00AD1421">
        <w:rPr>
          <w:rFonts w:ascii="Arial" w:hAnsi="Arial" w:cs="Arial"/>
          <w:b/>
          <w:spacing w:val="1"/>
          <w:sz w:val="22"/>
          <w:szCs w:val="22"/>
        </w:rPr>
        <w:t>a</w:t>
      </w:r>
      <w:r w:rsidRPr="00AD1421">
        <w:rPr>
          <w:rFonts w:ascii="Arial" w:hAnsi="Arial" w:cs="Arial"/>
          <w:b/>
          <w:sz w:val="22"/>
          <w:szCs w:val="22"/>
        </w:rPr>
        <w:t>t</w:t>
      </w:r>
      <w:r w:rsidRPr="00AD1421">
        <w:rPr>
          <w:rFonts w:ascii="Arial" w:hAnsi="Arial" w:cs="Arial"/>
          <w:b/>
          <w:spacing w:val="-1"/>
          <w:sz w:val="22"/>
          <w:szCs w:val="22"/>
        </w:rPr>
        <w:t>ur</w:t>
      </w:r>
      <w:r w:rsidRPr="00AD1421">
        <w:rPr>
          <w:rFonts w:ascii="Arial" w:hAnsi="Arial" w:cs="Arial"/>
          <w:b/>
          <w:sz w:val="22"/>
          <w:szCs w:val="22"/>
        </w:rPr>
        <w:t>a a</w:t>
      </w:r>
      <w:r w:rsidRPr="00AD1421">
        <w:rPr>
          <w:rFonts w:ascii="Arial" w:hAnsi="Arial" w:cs="Arial"/>
          <w:b/>
          <w:spacing w:val="1"/>
          <w:sz w:val="22"/>
          <w:szCs w:val="22"/>
        </w:rPr>
        <w:t xml:space="preserve"> </w:t>
      </w:r>
      <w:r w:rsidRPr="00AD1421">
        <w:rPr>
          <w:rFonts w:ascii="Arial" w:hAnsi="Arial" w:cs="Arial"/>
          <w:b/>
          <w:spacing w:val="-2"/>
          <w:sz w:val="22"/>
          <w:szCs w:val="22"/>
        </w:rPr>
        <w:t>l</w:t>
      </w:r>
      <w:r w:rsidRPr="00AD1421">
        <w:rPr>
          <w:rFonts w:ascii="Arial" w:hAnsi="Arial" w:cs="Arial"/>
          <w:b/>
          <w:sz w:val="22"/>
          <w:szCs w:val="22"/>
        </w:rPr>
        <w:t>a P</w:t>
      </w:r>
      <w:r w:rsidRPr="00AD1421">
        <w:rPr>
          <w:rFonts w:ascii="Arial" w:hAnsi="Arial" w:cs="Arial"/>
          <w:b/>
          <w:spacing w:val="-3"/>
          <w:sz w:val="22"/>
          <w:szCs w:val="22"/>
        </w:rPr>
        <w:t>r</w:t>
      </w:r>
      <w:r w:rsidRPr="00AD1421">
        <w:rPr>
          <w:rFonts w:ascii="Arial" w:hAnsi="Arial" w:cs="Arial"/>
          <w:b/>
          <w:sz w:val="22"/>
          <w:szCs w:val="22"/>
        </w:rPr>
        <w:t>esi</w:t>
      </w:r>
      <w:r w:rsidRPr="00AD1421">
        <w:rPr>
          <w:rFonts w:ascii="Arial" w:hAnsi="Arial" w:cs="Arial"/>
          <w:b/>
          <w:spacing w:val="-3"/>
          <w:sz w:val="22"/>
          <w:szCs w:val="22"/>
        </w:rPr>
        <w:t>d</w:t>
      </w:r>
      <w:r w:rsidRPr="00AD1421">
        <w:rPr>
          <w:rFonts w:ascii="Arial" w:hAnsi="Arial" w:cs="Arial"/>
          <w:b/>
          <w:sz w:val="22"/>
          <w:szCs w:val="22"/>
        </w:rPr>
        <w:t>enc</w:t>
      </w:r>
      <w:r w:rsidRPr="00AD1421">
        <w:rPr>
          <w:rFonts w:ascii="Arial" w:hAnsi="Arial" w:cs="Arial"/>
          <w:b/>
          <w:spacing w:val="-2"/>
          <w:sz w:val="22"/>
          <w:szCs w:val="22"/>
        </w:rPr>
        <w:t>i</w:t>
      </w:r>
      <w:r w:rsidRPr="00AD1421">
        <w:rPr>
          <w:rFonts w:ascii="Arial" w:hAnsi="Arial" w:cs="Arial"/>
          <w:b/>
          <w:sz w:val="22"/>
          <w:szCs w:val="22"/>
        </w:rPr>
        <w:t>a</w:t>
      </w:r>
      <w:r w:rsidRPr="00AD1421">
        <w:rPr>
          <w:rFonts w:ascii="Arial" w:hAnsi="Arial" w:cs="Arial"/>
          <w:b/>
          <w:spacing w:val="-2"/>
          <w:sz w:val="22"/>
          <w:szCs w:val="22"/>
        </w:rPr>
        <w:t xml:space="preserve"> </w:t>
      </w:r>
      <w:r w:rsidRPr="00AD1421">
        <w:rPr>
          <w:rFonts w:ascii="Arial" w:hAnsi="Arial" w:cs="Arial"/>
          <w:b/>
          <w:spacing w:val="-1"/>
          <w:sz w:val="22"/>
          <w:szCs w:val="22"/>
        </w:rPr>
        <w:t>M</w:t>
      </w:r>
      <w:r w:rsidRPr="00AD1421">
        <w:rPr>
          <w:rFonts w:ascii="Arial" w:hAnsi="Arial" w:cs="Arial"/>
          <w:b/>
          <w:sz w:val="22"/>
          <w:szCs w:val="22"/>
        </w:rPr>
        <w:t>unicip</w:t>
      </w:r>
      <w:r w:rsidRPr="00AD1421">
        <w:rPr>
          <w:rFonts w:ascii="Arial" w:hAnsi="Arial" w:cs="Arial"/>
          <w:b/>
          <w:spacing w:val="1"/>
          <w:sz w:val="22"/>
          <w:szCs w:val="22"/>
        </w:rPr>
        <w:t>a</w:t>
      </w:r>
      <w:r w:rsidRPr="00AD1421">
        <w:rPr>
          <w:rFonts w:ascii="Arial" w:hAnsi="Arial" w:cs="Arial"/>
          <w:b/>
          <w:sz w:val="22"/>
          <w:szCs w:val="22"/>
        </w:rPr>
        <w:t>l.</w:t>
      </w:r>
    </w:p>
    <w:p w14:paraId="086ABB02" w14:textId="77777777" w:rsidR="00AD1421" w:rsidRPr="00AD1421" w:rsidRDefault="00AD1421" w:rsidP="00AD1421">
      <w:pPr>
        <w:ind w:left="-284" w:right="-1"/>
        <w:jc w:val="both"/>
        <w:rPr>
          <w:rFonts w:ascii="Arial" w:hAnsi="Arial" w:cs="Arial"/>
          <w:b/>
          <w:sz w:val="22"/>
          <w:szCs w:val="22"/>
        </w:rPr>
      </w:pPr>
    </w:p>
    <w:p w14:paraId="3AE9685E" w14:textId="1C618EB4" w:rsidR="00AD1421" w:rsidRDefault="00AD1421" w:rsidP="00AD1421">
      <w:pPr>
        <w:ind w:left="-284" w:right="-1"/>
        <w:jc w:val="both"/>
        <w:rPr>
          <w:rFonts w:ascii="Arial" w:hAnsi="Arial" w:cs="Arial"/>
          <w:b/>
          <w:sz w:val="22"/>
          <w:szCs w:val="22"/>
        </w:rPr>
      </w:pPr>
      <w:r w:rsidRPr="00AD1421">
        <w:rPr>
          <w:rFonts w:ascii="Arial" w:hAnsi="Arial" w:cs="Arial"/>
          <w:b/>
          <w:sz w:val="22"/>
          <w:szCs w:val="22"/>
        </w:rPr>
        <w:t>Los</w:t>
      </w:r>
      <w:r w:rsidRPr="00AD1421">
        <w:rPr>
          <w:rFonts w:ascii="Arial" w:hAnsi="Arial" w:cs="Arial"/>
          <w:b/>
          <w:spacing w:val="-6"/>
          <w:sz w:val="22"/>
          <w:szCs w:val="22"/>
        </w:rPr>
        <w:t xml:space="preserve"> </w:t>
      </w:r>
      <w:r w:rsidRPr="00AD1421">
        <w:rPr>
          <w:rFonts w:ascii="Arial" w:hAnsi="Arial" w:cs="Arial"/>
          <w:b/>
          <w:sz w:val="22"/>
          <w:szCs w:val="22"/>
        </w:rPr>
        <w:t>suplentes</w:t>
      </w:r>
      <w:r w:rsidRPr="00AD1421">
        <w:rPr>
          <w:rFonts w:ascii="Arial" w:hAnsi="Arial" w:cs="Arial"/>
          <w:b/>
          <w:spacing w:val="-3"/>
          <w:sz w:val="22"/>
          <w:szCs w:val="22"/>
        </w:rPr>
        <w:t xml:space="preserve"> </w:t>
      </w:r>
      <w:r w:rsidRPr="00AD1421">
        <w:rPr>
          <w:rFonts w:ascii="Arial" w:hAnsi="Arial" w:cs="Arial"/>
          <w:b/>
          <w:sz w:val="22"/>
          <w:szCs w:val="22"/>
        </w:rPr>
        <w:t>deberán</w:t>
      </w:r>
      <w:r w:rsidRPr="00AD1421">
        <w:rPr>
          <w:rFonts w:ascii="Arial" w:hAnsi="Arial" w:cs="Arial"/>
          <w:b/>
          <w:spacing w:val="-6"/>
          <w:sz w:val="22"/>
          <w:szCs w:val="22"/>
        </w:rPr>
        <w:t xml:space="preserve"> </w:t>
      </w:r>
      <w:r w:rsidRPr="00AD1421">
        <w:rPr>
          <w:rFonts w:ascii="Arial" w:hAnsi="Arial" w:cs="Arial"/>
          <w:b/>
          <w:sz w:val="22"/>
          <w:szCs w:val="22"/>
        </w:rPr>
        <w:t>ser</w:t>
      </w:r>
      <w:r w:rsidRPr="00AD1421">
        <w:rPr>
          <w:rFonts w:ascii="Arial" w:hAnsi="Arial" w:cs="Arial"/>
          <w:b/>
          <w:spacing w:val="-6"/>
          <w:sz w:val="22"/>
          <w:szCs w:val="22"/>
        </w:rPr>
        <w:t xml:space="preserve"> </w:t>
      </w:r>
      <w:r w:rsidRPr="00AD1421">
        <w:rPr>
          <w:rFonts w:ascii="Arial" w:hAnsi="Arial" w:cs="Arial"/>
          <w:b/>
          <w:sz w:val="22"/>
          <w:szCs w:val="22"/>
        </w:rPr>
        <w:t>del</w:t>
      </w:r>
      <w:r w:rsidRPr="00AD1421">
        <w:rPr>
          <w:rFonts w:ascii="Arial" w:hAnsi="Arial" w:cs="Arial"/>
          <w:b/>
          <w:spacing w:val="-6"/>
          <w:sz w:val="22"/>
          <w:szCs w:val="22"/>
        </w:rPr>
        <w:t xml:space="preserve"> </w:t>
      </w:r>
      <w:r w:rsidRPr="00AD1421">
        <w:rPr>
          <w:rFonts w:ascii="Arial" w:hAnsi="Arial" w:cs="Arial"/>
          <w:b/>
          <w:sz w:val="22"/>
          <w:szCs w:val="22"/>
        </w:rPr>
        <w:t>mismo</w:t>
      </w:r>
      <w:r w:rsidRPr="00AD1421">
        <w:rPr>
          <w:rFonts w:ascii="Arial" w:hAnsi="Arial" w:cs="Arial"/>
          <w:b/>
          <w:spacing w:val="-4"/>
          <w:sz w:val="22"/>
          <w:szCs w:val="22"/>
        </w:rPr>
        <w:t xml:space="preserve"> </w:t>
      </w:r>
      <w:r w:rsidRPr="00AD1421">
        <w:rPr>
          <w:rFonts w:ascii="Arial" w:hAnsi="Arial" w:cs="Arial"/>
          <w:b/>
          <w:sz w:val="22"/>
          <w:szCs w:val="22"/>
        </w:rPr>
        <w:t>género</w:t>
      </w:r>
      <w:r w:rsidRPr="00AD1421">
        <w:rPr>
          <w:rFonts w:ascii="Arial" w:hAnsi="Arial" w:cs="Arial"/>
          <w:b/>
          <w:spacing w:val="-5"/>
          <w:sz w:val="22"/>
          <w:szCs w:val="22"/>
        </w:rPr>
        <w:t xml:space="preserve"> </w:t>
      </w:r>
      <w:r w:rsidRPr="00AD1421">
        <w:rPr>
          <w:rFonts w:ascii="Arial" w:hAnsi="Arial" w:cs="Arial"/>
          <w:b/>
          <w:sz w:val="22"/>
          <w:szCs w:val="22"/>
        </w:rPr>
        <w:t>de</w:t>
      </w:r>
      <w:r w:rsidRPr="00AD1421">
        <w:rPr>
          <w:rFonts w:ascii="Arial" w:hAnsi="Arial" w:cs="Arial"/>
          <w:b/>
          <w:spacing w:val="-6"/>
          <w:sz w:val="22"/>
          <w:szCs w:val="22"/>
        </w:rPr>
        <w:t xml:space="preserve"> </w:t>
      </w:r>
      <w:r w:rsidRPr="00AD1421">
        <w:rPr>
          <w:rFonts w:ascii="Arial" w:hAnsi="Arial" w:cs="Arial"/>
          <w:b/>
          <w:sz w:val="22"/>
          <w:szCs w:val="22"/>
        </w:rPr>
        <w:t>quien</w:t>
      </w:r>
      <w:r w:rsidRPr="00AD1421">
        <w:rPr>
          <w:rFonts w:ascii="Arial" w:hAnsi="Arial" w:cs="Arial"/>
          <w:b/>
          <w:spacing w:val="-6"/>
          <w:sz w:val="22"/>
          <w:szCs w:val="22"/>
        </w:rPr>
        <w:t xml:space="preserve"> </w:t>
      </w:r>
      <w:r w:rsidRPr="00AD1421">
        <w:rPr>
          <w:rFonts w:ascii="Arial" w:hAnsi="Arial" w:cs="Arial"/>
          <w:b/>
          <w:sz w:val="22"/>
          <w:szCs w:val="22"/>
        </w:rPr>
        <w:t>detente</w:t>
      </w:r>
      <w:r w:rsidRPr="00AD1421">
        <w:rPr>
          <w:rFonts w:ascii="Arial" w:hAnsi="Arial" w:cs="Arial"/>
          <w:b/>
          <w:spacing w:val="-9"/>
          <w:sz w:val="22"/>
          <w:szCs w:val="22"/>
        </w:rPr>
        <w:t xml:space="preserve"> </w:t>
      </w:r>
      <w:r w:rsidRPr="00AD1421">
        <w:rPr>
          <w:rFonts w:ascii="Arial" w:hAnsi="Arial" w:cs="Arial"/>
          <w:b/>
          <w:sz w:val="22"/>
          <w:szCs w:val="22"/>
        </w:rPr>
        <w:t>la</w:t>
      </w:r>
      <w:r w:rsidRPr="00AD1421">
        <w:rPr>
          <w:rFonts w:ascii="Arial" w:hAnsi="Arial" w:cs="Arial"/>
          <w:b/>
          <w:spacing w:val="-5"/>
          <w:sz w:val="22"/>
          <w:szCs w:val="22"/>
        </w:rPr>
        <w:t xml:space="preserve"> </w:t>
      </w:r>
      <w:r w:rsidRPr="00AD1421">
        <w:rPr>
          <w:rFonts w:ascii="Arial" w:hAnsi="Arial" w:cs="Arial"/>
          <w:b/>
          <w:sz w:val="22"/>
          <w:szCs w:val="22"/>
        </w:rPr>
        <w:t>candidatura propietaria.</w:t>
      </w:r>
    </w:p>
    <w:p w14:paraId="65AC59DE" w14:textId="77777777" w:rsidR="00AD1421" w:rsidRPr="00AD1421" w:rsidRDefault="00AD1421" w:rsidP="00AD1421">
      <w:pPr>
        <w:ind w:left="-284" w:right="-1"/>
        <w:jc w:val="both"/>
        <w:rPr>
          <w:rFonts w:ascii="Arial" w:hAnsi="Arial" w:cs="Arial"/>
          <w:b/>
          <w:sz w:val="22"/>
          <w:szCs w:val="22"/>
        </w:rPr>
      </w:pPr>
    </w:p>
    <w:p w14:paraId="2755C434" w14:textId="77777777" w:rsidR="00AD1421" w:rsidRPr="00AD1421" w:rsidRDefault="00AD1421" w:rsidP="00AD1421">
      <w:pPr>
        <w:ind w:left="-284" w:right="-1"/>
        <w:jc w:val="both"/>
        <w:rPr>
          <w:rFonts w:ascii="Arial" w:hAnsi="Arial" w:cs="Arial"/>
          <w:b/>
          <w:sz w:val="22"/>
          <w:szCs w:val="22"/>
        </w:rPr>
      </w:pPr>
      <w:r w:rsidRPr="00AD1421">
        <w:rPr>
          <w:rFonts w:ascii="Arial" w:hAnsi="Arial" w:cs="Arial"/>
          <w:b/>
          <w:sz w:val="22"/>
          <w:szCs w:val="22"/>
        </w:rPr>
        <w:t>Las listas de candidaturas de las planillas para Ayuntamientos se integrarán</w:t>
      </w:r>
      <w:r w:rsidRPr="00AD1421">
        <w:rPr>
          <w:rFonts w:ascii="Arial" w:hAnsi="Arial" w:cs="Arial"/>
          <w:b/>
          <w:spacing w:val="1"/>
          <w:sz w:val="22"/>
          <w:szCs w:val="22"/>
        </w:rPr>
        <w:t xml:space="preserve"> </w:t>
      </w:r>
      <w:r w:rsidRPr="00AD1421">
        <w:rPr>
          <w:rFonts w:ascii="Arial" w:hAnsi="Arial" w:cs="Arial"/>
          <w:b/>
          <w:sz w:val="22"/>
          <w:szCs w:val="22"/>
        </w:rPr>
        <w:t>por personas de género distinto en forma alternada hasta agotar la lista,</w:t>
      </w:r>
      <w:r w:rsidRPr="00AD1421">
        <w:rPr>
          <w:rFonts w:ascii="Arial" w:hAnsi="Arial" w:cs="Arial"/>
          <w:b/>
          <w:spacing w:val="1"/>
          <w:sz w:val="22"/>
          <w:szCs w:val="22"/>
        </w:rPr>
        <w:t xml:space="preserve"> </w:t>
      </w:r>
      <w:r w:rsidRPr="00AD1421">
        <w:rPr>
          <w:rFonts w:ascii="Arial" w:hAnsi="Arial" w:cs="Arial"/>
          <w:b/>
          <w:sz w:val="22"/>
          <w:szCs w:val="22"/>
        </w:rPr>
        <w:t xml:space="preserve">iniciando por el cargo de la presidencia municipal, regidurías y concluyendo </w:t>
      </w:r>
      <w:r w:rsidRPr="00AD1421">
        <w:rPr>
          <w:rFonts w:ascii="Arial" w:hAnsi="Arial" w:cs="Arial"/>
          <w:b/>
          <w:spacing w:val="-64"/>
          <w:sz w:val="22"/>
          <w:szCs w:val="22"/>
        </w:rPr>
        <w:t xml:space="preserve"> </w:t>
      </w:r>
      <w:r w:rsidRPr="00AD1421">
        <w:rPr>
          <w:rFonts w:ascii="Arial" w:hAnsi="Arial" w:cs="Arial"/>
          <w:b/>
          <w:sz w:val="22"/>
          <w:szCs w:val="22"/>
        </w:rPr>
        <w:t>con</w:t>
      </w:r>
      <w:r w:rsidRPr="00AD1421">
        <w:rPr>
          <w:rFonts w:ascii="Arial" w:hAnsi="Arial" w:cs="Arial"/>
          <w:b/>
          <w:spacing w:val="-1"/>
          <w:sz w:val="22"/>
          <w:szCs w:val="22"/>
        </w:rPr>
        <w:t xml:space="preserve"> </w:t>
      </w:r>
      <w:r w:rsidRPr="00AD1421">
        <w:rPr>
          <w:rFonts w:ascii="Arial" w:hAnsi="Arial" w:cs="Arial"/>
          <w:b/>
          <w:sz w:val="22"/>
          <w:szCs w:val="22"/>
        </w:rPr>
        <w:t>las</w:t>
      </w:r>
      <w:r w:rsidRPr="00AD1421">
        <w:rPr>
          <w:rFonts w:ascii="Arial" w:hAnsi="Arial" w:cs="Arial"/>
          <w:b/>
          <w:spacing w:val="-2"/>
          <w:sz w:val="22"/>
          <w:szCs w:val="22"/>
        </w:rPr>
        <w:t xml:space="preserve"> </w:t>
      </w:r>
      <w:r w:rsidRPr="00AD1421">
        <w:rPr>
          <w:rFonts w:ascii="Arial" w:hAnsi="Arial" w:cs="Arial"/>
          <w:b/>
          <w:sz w:val="22"/>
          <w:szCs w:val="22"/>
        </w:rPr>
        <w:t>sindicaturas.</w:t>
      </w:r>
    </w:p>
    <w:p w14:paraId="2054C181" w14:textId="77777777" w:rsidR="00AD1421" w:rsidRPr="00AD1421" w:rsidRDefault="00AD1421" w:rsidP="00AD1421">
      <w:pPr>
        <w:ind w:left="-284" w:right="-1"/>
        <w:jc w:val="both"/>
        <w:rPr>
          <w:rFonts w:ascii="Arial" w:hAnsi="Arial" w:cs="Arial"/>
          <w:b/>
          <w:sz w:val="22"/>
          <w:szCs w:val="22"/>
        </w:rPr>
      </w:pPr>
      <w:r w:rsidRPr="00AD1421">
        <w:rPr>
          <w:rFonts w:ascii="Arial" w:hAnsi="Arial" w:cs="Arial"/>
          <w:b/>
          <w:sz w:val="22"/>
          <w:szCs w:val="22"/>
        </w:rPr>
        <w:t>Para</w:t>
      </w:r>
      <w:r w:rsidRPr="00AD1421">
        <w:rPr>
          <w:rFonts w:ascii="Arial" w:hAnsi="Arial" w:cs="Arial"/>
          <w:b/>
          <w:spacing w:val="1"/>
          <w:sz w:val="22"/>
          <w:szCs w:val="22"/>
        </w:rPr>
        <w:t xml:space="preserve"> </w:t>
      </w:r>
      <w:r w:rsidRPr="00AD1421">
        <w:rPr>
          <w:rFonts w:ascii="Arial" w:hAnsi="Arial" w:cs="Arial"/>
          <w:b/>
          <w:sz w:val="22"/>
          <w:szCs w:val="22"/>
        </w:rPr>
        <w:t>el</w:t>
      </w:r>
      <w:r w:rsidRPr="00AD1421">
        <w:rPr>
          <w:rFonts w:ascii="Arial" w:hAnsi="Arial" w:cs="Arial"/>
          <w:b/>
          <w:spacing w:val="1"/>
          <w:sz w:val="22"/>
          <w:szCs w:val="22"/>
        </w:rPr>
        <w:t xml:space="preserve"> </w:t>
      </w:r>
      <w:r w:rsidRPr="00AD1421">
        <w:rPr>
          <w:rFonts w:ascii="Arial" w:hAnsi="Arial" w:cs="Arial"/>
          <w:b/>
          <w:sz w:val="22"/>
          <w:szCs w:val="22"/>
        </w:rPr>
        <w:t>caso</w:t>
      </w:r>
      <w:r w:rsidRPr="00AD1421">
        <w:rPr>
          <w:rFonts w:ascii="Arial" w:hAnsi="Arial" w:cs="Arial"/>
          <w:b/>
          <w:spacing w:val="1"/>
          <w:sz w:val="22"/>
          <w:szCs w:val="22"/>
        </w:rPr>
        <w:t xml:space="preserve"> </w:t>
      </w:r>
      <w:r w:rsidRPr="00AD1421">
        <w:rPr>
          <w:rFonts w:ascii="Arial" w:hAnsi="Arial" w:cs="Arial"/>
          <w:b/>
          <w:sz w:val="22"/>
          <w:szCs w:val="22"/>
        </w:rPr>
        <w:t>de</w:t>
      </w:r>
      <w:r w:rsidRPr="00AD1421">
        <w:rPr>
          <w:rFonts w:ascii="Arial" w:hAnsi="Arial" w:cs="Arial"/>
          <w:b/>
          <w:spacing w:val="1"/>
          <w:sz w:val="22"/>
          <w:szCs w:val="22"/>
        </w:rPr>
        <w:t xml:space="preserve"> </w:t>
      </w:r>
      <w:r w:rsidRPr="00AD1421">
        <w:rPr>
          <w:rFonts w:ascii="Arial" w:hAnsi="Arial" w:cs="Arial"/>
          <w:b/>
          <w:sz w:val="22"/>
          <w:szCs w:val="22"/>
        </w:rPr>
        <w:t>aquellos</w:t>
      </w:r>
      <w:r w:rsidRPr="00AD1421">
        <w:rPr>
          <w:rFonts w:ascii="Arial" w:hAnsi="Arial" w:cs="Arial"/>
          <w:b/>
          <w:spacing w:val="1"/>
          <w:sz w:val="22"/>
          <w:szCs w:val="22"/>
        </w:rPr>
        <w:t xml:space="preserve"> </w:t>
      </w:r>
      <w:r w:rsidRPr="00AD1421">
        <w:rPr>
          <w:rFonts w:ascii="Arial" w:hAnsi="Arial" w:cs="Arial"/>
          <w:b/>
          <w:sz w:val="22"/>
          <w:szCs w:val="22"/>
        </w:rPr>
        <w:t>municipios</w:t>
      </w:r>
      <w:r w:rsidRPr="00AD1421">
        <w:rPr>
          <w:rFonts w:ascii="Arial" w:hAnsi="Arial" w:cs="Arial"/>
          <w:b/>
          <w:spacing w:val="1"/>
          <w:sz w:val="22"/>
          <w:szCs w:val="22"/>
        </w:rPr>
        <w:t xml:space="preserve"> </w:t>
      </w:r>
      <w:r w:rsidRPr="00AD1421">
        <w:rPr>
          <w:rFonts w:ascii="Arial" w:hAnsi="Arial" w:cs="Arial"/>
          <w:b/>
          <w:sz w:val="22"/>
          <w:szCs w:val="22"/>
        </w:rPr>
        <w:t>a</w:t>
      </w:r>
      <w:r w:rsidRPr="00AD1421">
        <w:rPr>
          <w:rFonts w:ascii="Arial" w:hAnsi="Arial" w:cs="Arial"/>
          <w:b/>
          <w:spacing w:val="1"/>
          <w:sz w:val="22"/>
          <w:szCs w:val="22"/>
        </w:rPr>
        <w:t xml:space="preserve"> </w:t>
      </w:r>
      <w:r w:rsidRPr="00AD1421">
        <w:rPr>
          <w:rFonts w:ascii="Arial" w:hAnsi="Arial" w:cs="Arial"/>
          <w:b/>
          <w:sz w:val="22"/>
          <w:szCs w:val="22"/>
        </w:rPr>
        <w:t>los</w:t>
      </w:r>
      <w:r w:rsidRPr="00AD1421">
        <w:rPr>
          <w:rFonts w:ascii="Arial" w:hAnsi="Arial" w:cs="Arial"/>
          <w:b/>
          <w:spacing w:val="1"/>
          <w:sz w:val="22"/>
          <w:szCs w:val="22"/>
        </w:rPr>
        <w:t xml:space="preserve"> </w:t>
      </w:r>
      <w:r w:rsidRPr="00AD1421">
        <w:rPr>
          <w:rFonts w:ascii="Arial" w:hAnsi="Arial" w:cs="Arial"/>
          <w:b/>
          <w:sz w:val="22"/>
          <w:szCs w:val="22"/>
        </w:rPr>
        <w:t>que</w:t>
      </w:r>
      <w:r w:rsidRPr="00AD1421">
        <w:rPr>
          <w:rFonts w:ascii="Arial" w:hAnsi="Arial" w:cs="Arial"/>
          <w:b/>
          <w:spacing w:val="1"/>
          <w:sz w:val="22"/>
          <w:szCs w:val="22"/>
        </w:rPr>
        <w:t xml:space="preserve"> </w:t>
      </w:r>
      <w:r w:rsidRPr="00AD1421">
        <w:rPr>
          <w:rFonts w:ascii="Arial" w:hAnsi="Arial" w:cs="Arial"/>
          <w:b/>
          <w:sz w:val="22"/>
          <w:szCs w:val="22"/>
        </w:rPr>
        <w:t>les</w:t>
      </w:r>
      <w:r w:rsidRPr="00AD1421">
        <w:rPr>
          <w:rFonts w:ascii="Arial" w:hAnsi="Arial" w:cs="Arial"/>
          <w:b/>
          <w:spacing w:val="1"/>
          <w:sz w:val="22"/>
          <w:szCs w:val="22"/>
        </w:rPr>
        <w:t xml:space="preserve"> </w:t>
      </w:r>
      <w:r w:rsidRPr="00AD1421">
        <w:rPr>
          <w:rFonts w:ascii="Arial" w:hAnsi="Arial" w:cs="Arial"/>
          <w:b/>
          <w:sz w:val="22"/>
          <w:szCs w:val="22"/>
        </w:rPr>
        <w:t>correspondan</w:t>
      </w:r>
      <w:r w:rsidRPr="00AD1421">
        <w:rPr>
          <w:rFonts w:ascii="Arial" w:hAnsi="Arial" w:cs="Arial"/>
          <w:b/>
          <w:spacing w:val="1"/>
          <w:sz w:val="22"/>
          <w:szCs w:val="22"/>
        </w:rPr>
        <w:t xml:space="preserve"> </w:t>
      </w:r>
      <w:r w:rsidRPr="00AD1421">
        <w:rPr>
          <w:rFonts w:ascii="Arial" w:hAnsi="Arial" w:cs="Arial"/>
          <w:b/>
          <w:sz w:val="22"/>
          <w:szCs w:val="22"/>
        </w:rPr>
        <w:t>dos</w:t>
      </w:r>
      <w:r w:rsidRPr="00AD1421">
        <w:rPr>
          <w:rFonts w:ascii="Arial" w:hAnsi="Arial" w:cs="Arial"/>
          <w:b/>
          <w:spacing w:val="1"/>
          <w:sz w:val="22"/>
          <w:szCs w:val="22"/>
        </w:rPr>
        <w:t xml:space="preserve"> </w:t>
      </w:r>
      <w:r w:rsidRPr="00AD1421">
        <w:rPr>
          <w:rFonts w:ascii="Arial" w:hAnsi="Arial" w:cs="Arial"/>
          <w:b/>
          <w:sz w:val="22"/>
          <w:szCs w:val="22"/>
        </w:rPr>
        <w:t>sindicaturas, la postulación podrá́́ realizarse sin seguir la alternancia que se</w:t>
      </w:r>
      <w:r w:rsidRPr="00AD1421">
        <w:rPr>
          <w:rFonts w:ascii="Arial" w:hAnsi="Arial" w:cs="Arial"/>
          <w:b/>
          <w:spacing w:val="1"/>
          <w:sz w:val="22"/>
          <w:szCs w:val="22"/>
        </w:rPr>
        <w:t xml:space="preserve"> </w:t>
      </w:r>
      <w:r w:rsidRPr="00AD1421">
        <w:rPr>
          <w:rFonts w:ascii="Arial" w:hAnsi="Arial" w:cs="Arial"/>
          <w:b/>
          <w:sz w:val="22"/>
          <w:szCs w:val="22"/>
        </w:rPr>
        <w:t>determinó́</w:t>
      </w:r>
      <w:r w:rsidRPr="00AD1421">
        <w:rPr>
          <w:rFonts w:ascii="Arial" w:hAnsi="Arial" w:cs="Arial"/>
          <w:b/>
          <w:spacing w:val="1"/>
          <w:sz w:val="22"/>
          <w:szCs w:val="22"/>
        </w:rPr>
        <w:t xml:space="preserve"> </w:t>
      </w:r>
      <w:r w:rsidRPr="00AD1421">
        <w:rPr>
          <w:rFonts w:ascii="Arial" w:hAnsi="Arial" w:cs="Arial"/>
          <w:b/>
          <w:sz w:val="22"/>
          <w:szCs w:val="22"/>
        </w:rPr>
        <w:t>desde las regidurías, pero respetando en estas el principio de</w:t>
      </w:r>
      <w:r w:rsidRPr="00AD1421">
        <w:rPr>
          <w:rFonts w:ascii="Arial" w:hAnsi="Arial" w:cs="Arial"/>
          <w:b/>
          <w:spacing w:val="1"/>
          <w:sz w:val="22"/>
          <w:szCs w:val="22"/>
        </w:rPr>
        <w:t xml:space="preserve"> </w:t>
      </w:r>
      <w:r w:rsidRPr="00AD1421">
        <w:rPr>
          <w:rFonts w:ascii="Arial" w:hAnsi="Arial" w:cs="Arial"/>
          <w:b/>
          <w:sz w:val="22"/>
          <w:szCs w:val="22"/>
        </w:rPr>
        <w:t>paridad de</w:t>
      </w:r>
      <w:r w:rsidRPr="00AD1421">
        <w:rPr>
          <w:rFonts w:ascii="Arial" w:hAnsi="Arial" w:cs="Arial"/>
          <w:b/>
          <w:spacing w:val="-1"/>
          <w:sz w:val="22"/>
          <w:szCs w:val="22"/>
        </w:rPr>
        <w:t xml:space="preserve"> </w:t>
      </w:r>
      <w:r w:rsidRPr="00AD1421">
        <w:rPr>
          <w:rFonts w:ascii="Arial" w:hAnsi="Arial" w:cs="Arial"/>
          <w:b/>
          <w:sz w:val="22"/>
          <w:szCs w:val="22"/>
        </w:rPr>
        <w:t>género.</w:t>
      </w:r>
    </w:p>
    <w:p w14:paraId="6E9037B2" w14:textId="77777777" w:rsidR="00AD1421" w:rsidRPr="00AD1421" w:rsidRDefault="00AD1421" w:rsidP="00AD1421">
      <w:pPr>
        <w:ind w:left="-284" w:right="-1"/>
        <w:jc w:val="both"/>
        <w:rPr>
          <w:rFonts w:ascii="Arial" w:hAnsi="Arial" w:cs="Arial"/>
          <w:b/>
          <w:sz w:val="22"/>
          <w:szCs w:val="22"/>
        </w:rPr>
      </w:pPr>
    </w:p>
    <w:p w14:paraId="1D15E0A5" w14:textId="77777777" w:rsidR="00606241" w:rsidRPr="00A9268C" w:rsidRDefault="00606241" w:rsidP="00606241">
      <w:pPr>
        <w:ind w:left="-284"/>
        <w:jc w:val="both"/>
        <w:rPr>
          <w:rFonts w:ascii="Arial" w:hAnsi="Arial" w:cs="Arial"/>
          <w:b/>
          <w:i/>
          <w:sz w:val="22"/>
          <w:szCs w:val="22"/>
        </w:rPr>
      </w:pPr>
      <w:r w:rsidRPr="00A9268C">
        <w:rPr>
          <w:rFonts w:ascii="Arial" w:hAnsi="Arial" w:cs="Arial"/>
          <w:b/>
          <w:i/>
          <w:sz w:val="22"/>
          <w:szCs w:val="22"/>
        </w:rPr>
        <w:t>(ADICIONADO, P.O. 04 DE MARZO DE 2022)</w:t>
      </w:r>
    </w:p>
    <w:p w14:paraId="2DB58C98" w14:textId="77777777" w:rsidR="00AD1421" w:rsidRPr="00AD1421" w:rsidRDefault="00AD1421" w:rsidP="00AD1421">
      <w:pPr>
        <w:ind w:left="-284" w:right="-1"/>
        <w:jc w:val="both"/>
        <w:rPr>
          <w:rFonts w:ascii="Arial" w:hAnsi="Arial" w:cs="Arial"/>
          <w:b/>
          <w:sz w:val="22"/>
          <w:szCs w:val="22"/>
        </w:rPr>
      </w:pPr>
      <w:r w:rsidRPr="00AD1421">
        <w:rPr>
          <w:rFonts w:ascii="Arial" w:hAnsi="Arial" w:cs="Arial"/>
          <w:b/>
          <w:sz w:val="22"/>
          <w:szCs w:val="22"/>
        </w:rPr>
        <w:t>Artículo 146 bis 1. La paridad horizontal en la postulación de candidaturas</w:t>
      </w:r>
      <w:r w:rsidRPr="00AD1421">
        <w:rPr>
          <w:rFonts w:ascii="Arial" w:hAnsi="Arial" w:cs="Arial"/>
          <w:b/>
          <w:spacing w:val="1"/>
          <w:sz w:val="22"/>
          <w:szCs w:val="22"/>
        </w:rPr>
        <w:t xml:space="preserve"> </w:t>
      </w:r>
      <w:r w:rsidRPr="00AD1421">
        <w:rPr>
          <w:rFonts w:ascii="Arial" w:hAnsi="Arial" w:cs="Arial"/>
          <w:b/>
          <w:sz w:val="22"/>
          <w:szCs w:val="22"/>
        </w:rPr>
        <w:t>para los ayuntamientos del estado consiste en que los partidos políticos</w:t>
      </w:r>
      <w:r w:rsidRPr="00AD1421">
        <w:rPr>
          <w:rFonts w:ascii="Arial" w:hAnsi="Arial" w:cs="Arial"/>
          <w:b/>
          <w:spacing w:val="1"/>
          <w:sz w:val="22"/>
          <w:szCs w:val="22"/>
        </w:rPr>
        <w:t xml:space="preserve"> </w:t>
      </w:r>
      <w:r w:rsidRPr="00AD1421">
        <w:rPr>
          <w:rFonts w:ascii="Arial" w:hAnsi="Arial" w:cs="Arial"/>
          <w:b/>
          <w:sz w:val="22"/>
          <w:szCs w:val="22"/>
        </w:rPr>
        <w:t>deberán registrar un cincuenta por ciento de la totalidad de postulaciones que realicen de</w:t>
      </w:r>
      <w:r w:rsidRPr="00AD1421">
        <w:rPr>
          <w:rFonts w:ascii="Arial" w:hAnsi="Arial" w:cs="Arial"/>
          <w:b/>
          <w:spacing w:val="1"/>
          <w:sz w:val="22"/>
          <w:szCs w:val="22"/>
        </w:rPr>
        <w:t xml:space="preserve"> </w:t>
      </w:r>
      <w:r w:rsidRPr="00AD1421">
        <w:rPr>
          <w:rFonts w:ascii="Arial" w:hAnsi="Arial" w:cs="Arial"/>
          <w:b/>
          <w:sz w:val="22"/>
          <w:szCs w:val="22"/>
        </w:rPr>
        <w:t>candidaturas a las presidencias municipales con géneros distintos; con la</w:t>
      </w:r>
      <w:r w:rsidRPr="00AD1421">
        <w:rPr>
          <w:rFonts w:ascii="Arial" w:hAnsi="Arial" w:cs="Arial"/>
          <w:b/>
          <w:spacing w:val="1"/>
          <w:sz w:val="22"/>
          <w:szCs w:val="22"/>
        </w:rPr>
        <w:t xml:space="preserve"> </w:t>
      </w:r>
      <w:r w:rsidRPr="00AD1421">
        <w:rPr>
          <w:rFonts w:ascii="Arial" w:hAnsi="Arial" w:cs="Arial"/>
          <w:b/>
          <w:sz w:val="22"/>
          <w:szCs w:val="22"/>
        </w:rPr>
        <w:t>salvedad</w:t>
      </w:r>
      <w:r w:rsidRPr="00AD1421">
        <w:rPr>
          <w:rFonts w:ascii="Arial" w:hAnsi="Arial" w:cs="Arial"/>
          <w:b/>
          <w:spacing w:val="-7"/>
          <w:sz w:val="22"/>
          <w:szCs w:val="22"/>
        </w:rPr>
        <w:t xml:space="preserve"> </w:t>
      </w:r>
      <w:r w:rsidRPr="00AD1421">
        <w:rPr>
          <w:rFonts w:ascii="Arial" w:hAnsi="Arial" w:cs="Arial"/>
          <w:b/>
          <w:sz w:val="22"/>
          <w:szCs w:val="22"/>
        </w:rPr>
        <w:t>de</w:t>
      </w:r>
      <w:r w:rsidRPr="00AD1421">
        <w:rPr>
          <w:rFonts w:ascii="Arial" w:hAnsi="Arial" w:cs="Arial"/>
          <w:b/>
          <w:spacing w:val="-6"/>
          <w:sz w:val="22"/>
          <w:szCs w:val="22"/>
        </w:rPr>
        <w:t xml:space="preserve"> </w:t>
      </w:r>
      <w:r w:rsidRPr="00AD1421">
        <w:rPr>
          <w:rFonts w:ascii="Arial" w:hAnsi="Arial" w:cs="Arial"/>
          <w:b/>
          <w:sz w:val="22"/>
          <w:szCs w:val="22"/>
        </w:rPr>
        <w:t>que</w:t>
      </w:r>
      <w:r w:rsidRPr="00AD1421">
        <w:rPr>
          <w:rFonts w:ascii="Arial" w:hAnsi="Arial" w:cs="Arial"/>
          <w:b/>
          <w:spacing w:val="-9"/>
          <w:sz w:val="22"/>
          <w:szCs w:val="22"/>
        </w:rPr>
        <w:t xml:space="preserve"> </w:t>
      </w:r>
      <w:r w:rsidRPr="00AD1421">
        <w:rPr>
          <w:rFonts w:ascii="Arial" w:hAnsi="Arial" w:cs="Arial"/>
          <w:b/>
          <w:sz w:val="22"/>
          <w:szCs w:val="22"/>
        </w:rPr>
        <w:t>cuando</w:t>
      </w:r>
      <w:r w:rsidRPr="00AD1421">
        <w:rPr>
          <w:rFonts w:ascii="Arial" w:hAnsi="Arial" w:cs="Arial"/>
          <w:b/>
          <w:spacing w:val="-7"/>
          <w:sz w:val="22"/>
          <w:szCs w:val="22"/>
        </w:rPr>
        <w:t xml:space="preserve"> </w:t>
      </w:r>
      <w:r w:rsidRPr="00AD1421">
        <w:rPr>
          <w:rFonts w:ascii="Arial" w:hAnsi="Arial" w:cs="Arial"/>
          <w:b/>
          <w:sz w:val="22"/>
          <w:szCs w:val="22"/>
        </w:rPr>
        <w:t>sea</w:t>
      </w:r>
      <w:r w:rsidRPr="00AD1421">
        <w:rPr>
          <w:rFonts w:ascii="Arial" w:hAnsi="Arial" w:cs="Arial"/>
          <w:b/>
          <w:spacing w:val="-8"/>
          <w:sz w:val="22"/>
          <w:szCs w:val="22"/>
        </w:rPr>
        <w:t xml:space="preserve"> </w:t>
      </w:r>
      <w:r w:rsidRPr="00AD1421">
        <w:rPr>
          <w:rFonts w:ascii="Arial" w:hAnsi="Arial" w:cs="Arial"/>
          <w:b/>
          <w:sz w:val="22"/>
          <w:szCs w:val="22"/>
        </w:rPr>
        <w:t>un</w:t>
      </w:r>
      <w:r w:rsidRPr="00AD1421">
        <w:rPr>
          <w:rFonts w:ascii="Arial" w:hAnsi="Arial" w:cs="Arial"/>
          <w:b/>
          <w:spacing w:val="-5"/>
          <w:sz w:val="22"/>
          <w:szCs w:val="22"/>
        </w:rPr>
        <w:t xml:space="preserve"> </w:t>
      </w:r>
      <w:r w:rsidRPr="00AD1421">
        <w:rPr>
          <w:rFonts w:ascii="Arial" w:hAnsi="Arial" w:cs="Arial"/>
          <w:b/>
          <w:sz w:val="22"/>
          <w:szCs w:val="22"/>
        </w:rPr>
        <w:t>número</w:t>
      </w:r>
      <w:r w:rsidRPr="00AD1421">
        <w:rPr>
          <w:rFonts w:ascii="Arial" w:hAnsi="Arial" w:cs="Arial"/>
          <w:b/>
          <w:spacing w:val="-9"/>
          <w:sz w:val="22"/>
          <w:szCs w:val="22"/>
        </w:rPr>
        <w:t xml:space="preserve"> </w:t>
      </w:r>
      <w:r w:rsidRPr="00AD1421">
        <w:rPr>
          <w:rFonts w:ascii="Arial" w:hAnsi="Arial" w:cs="Arial"/>
          <w:b/>
          <w:sz w:val="22"/>
          <w:szCs w:val="22"/>
        </w:rPr>
        <w:t>impar,</w:t>
      </w:r>
      <w:r w:rsidRPr="00AD1421">
        <w:rPr>
          <w:rFonts w:ascii="Arial" w:hAnsi="Arial" w:cs="Arial"/>
          <w:b/>
          <w:spacing w:val="-6"/>
          <w:sz w:val="22"/>
          <w:szCs w:val="22"/>
        </w:rPr>
        <w:t xml:space="preserve"> </w:t>
      </w:r>
      <w:r w:rsidRPr="00AD1421">
        <w:rPr>
          <w:rFonts w:ascii="Arial" w:hAnsi="Arial" w:cs="Arial"/>
          <w:b/>
          <w:sz w:val="22"/>
          <w:szCs w:val="22"/>
        </w:rPr>
        <w:t>la</w:t>
      </w:r>
      <w:r w:rsidRPr="00AD1421">
        <w:rPr>
          <w:rFonts w:ascii="Arial" w:hAnsi="Arial" w:cs="Arial"/>
          <w:b/>
          <w:spacing w:val="-6"/>
          <w:sz w:val="22"/>
          <w:szCs w:val="22"/>
        </w:rPr>
        <w:t xml:space="preserve"> </w:t>
      </w:r>
      <w:r w:rsidRPr="00AD1421">
        <w:rPr>
          <w:rFonts w:ascii="Arial" w:hAnsi="Arial" w:cs="Arial"/>
          <w:b/>
          <w:sz w:val="22"/>
          <w:szCs w:val="22"/>
        </w:rPr>
        <w:t>candidatura</w:t>
      </w:r>
      <w:r w:rsidRPr="00AD1421">
        <w:rPr>
          <w:rFonts w:ascii="Arial" w:hAnsi="Arial" w:cs="Arial"/>
          <w:b/>
          <w:spacing w:val="-8"/>
          <w:sz w:val="22"/>
          <w:szCs w:val="22"/>
        </w:rPr>
        <w:t xml:space="preserve"> </w:t>
      </w:r>
      <w:r w:rsidRPr="00AD1421">
        <w:rPr>
          <w:rFonts w:ascii="Arial" w:hAnsi="Arial" w:cs="Arial"/>
          <w:b/>
          <w:sz w:val="22"/>
          <w:szCs w:val="22"/>
        </w:rPr>
        <w:t>excedente será́ para el género femenino.</w:t>
      </w:r>
    </w:p>
    <w:p w14:paraId="28DF7079" w14:textId="77777777" w:rsidR="00AD1421" w:rsidRPr="00AD1421" w:rsidRDefault="00AD1421" w:rsidP="00AD1421">
      <w:pPr>
        <w:ind w:left="-284" w:right="-1"/>
        <w:jc w:val="both"/>
        <w:rPr>
          <w:rFonts w:ascii="Arial" w:hAnsi="Arial" w:cs="Arial"/>
          <w:b/>
          <w:bCs/>
          <w:sz w:val="22"/>
          <w:szCs w:val="22"/>
        </w:rPr>
      </w:pPr>
    </w:p>
    <w:p w14:paraId="0F7A0688" w14:textId="77777777" w:rsidR="00606241" w:rsidRPr="00A9268C" w:rsidRDefault="00606241" w:rsidP="00606241">
      <w:pPr>
        <w:ind w:left="-284"/>
        <w:jc w:val="both"/>
        <w:rPr>
          <w:rFonts w:ascii="Arial" w:hAnsi="Arial" w:cs="Arial"/>
          <w:b/>
          <w:i/>
          <w:sz w:val="22"/>
          <w:szCs w:val="22"/>
        </w:rPr>
      </w:pPr>
      <w:r w:rsidRPr="00A9268C">
        <w:rPr>
          <w:rFonts w:ascii="Arial" w:hAnsi="Arial" w:cs="Arial"/>
          <w:b/>
          <w:i/>
          <w:sz w:val="22"/>
          <w:szCs w:val="22"/>
        </w:rPr>
        <w:t>(ADICIONADO, P.O. 04 DE MARZO DE 2022)</w:t>
      </w:r>
    </w:p>
    <w:p w14:paraId="1EEA8FDA" w14:textId="1FA455CB" w:rsidR="00AD1421" w:rsidRDefault="00AD1421" w:rsidP="00AD1421">
      <w:pPr>
        <w:ind w:left="-284" w:right="-1"/>
        <w:jc w:val="both"/>
        <w:rPr>
          <w:rFonts w:ascii="Arial" w:hAnsi="Arial" w:cs="Arial"/>
          <w:b/>
          <w:bCs/>
          <w:sz w:val="22"/>
          <w:szCs w:val="22"/>
        </w:rPr>
      </w:pPr>
      <w:r w:rsidRPr="00AD1421">
        <w:rPr>
          <w:rFonts w:ascii="Arial" w:hAnsi="Arial" w:cs="Arial"/>
          <w:b/>
          <w:bCs/>
          <w:sz w:val="22"/>
          <w:szCs w:val="22"/>
        </w:rPr>
        <w:t>Artículo 146 bis 2. La paridad transversal en la postulación de candidaturas para los ayuntamientos del estado consiste en que en ningún caso será admitido que, en la postulación de candidaturas a presidencias municipales, tenga como resultado que ni al género femenino, ni masculino le sean asignados exclusivamente aquellos municipios en los que el partido haya obtenido los porcentajes de votación más bajos.</w:t>
      </w:r>
    </w:p>
    <w:p w14:paraId="7E7C1712" w14:textId="77777777" w:rsidR="00606241" w:rsidRPr="00AD1421" w:rsidRDefault="00606241" w:rsidP="00AD1421">
      <w:pPr>
        <w:ind w:left="-284" w:right="-1"/>
        <w:jc w:val="both"/>
        <w:rPr>
          <w:rFonts w:ascii="Arial" w:hAnsi="Arial" w:cs="Arial"/>
          <w:b/>
          <w:bCs/>
          <w:sz w:val="22"/>
          <w:szCs w:val="22"/>
        </w:rPr>
      </w:pPr>
    </w:p>
    <w:p w14:paraId="279D5306" w14:textId="77777777" w:rsidR="00AD1421" w:rsidRPr="00AD1421" w:rsidRDefault="00AD1421" w:rsidP="00AD1421">
      <w:pPr>
        <w:ind w:left="-284" w:right="-1"/>
        <w:jc w:val="both"/>
        <w:rPr>
          <w:rFonts w:ascii="Arial" w:hAnsi="Arial" w:cs="Arial"/>
          <w:b/>
          <w:bCs/>
          <w:sz w:val="22"/>
          <w:szCs w:val="22"/>
        </w:rPr>
      </w:pPr>
      <w:r w:rsidRPr="00AD1421">
        <w:rPr>
          <w:rFonts w:ascii="Arial" w:hAnsi="Arial" w:cs="Arial"/>
          <w:b/>
          <w:bCs/>
          <w:sz w:val="22"/>
          <w:szCs w:val="22"/>
        </w:rPr>
        <w:t>Para garantizar la regla establecida en el párrafo anterior, los partidos políticos y coaliciones deberán observar las reglas siguientes:</w:t>
      </w:r>
    </w:p>
    <w:p w14:paraId="5986C2D4" w14:textId="77777777" w:rsidR="00AD1421" w:rsidRPr="00AD1421" w:rsidRDefault="00AD1421" w:rsidP="00AD1421">
      <w:pPr>
        <w:ind w:left="-284" w:right="-1"/>
        <w:jc w:val="both"/>
        <w:rPr>
          <w:rFonts w:ascii="Arial" w:hAnsi="Arial" w:cs="Arial"/>
          <w:b/>
          <w:bCs/>
          <w:sz w:val="22"/>
          <w:szCs w:val="22"/>
        </w:rPr>
      </w:pPr>
    </w:p>
    <w:p w14:paraId="21ED1AF4" w14:textId="773225FC" w:rsidR="00AD1421" w:rsidRDefault="00AD1421" w:rsidP="00AD1421">
      <w:pPr>
        <w:ind w:left="-284" w:right="-1"/>
        <w:jc w:val="both"/>
        <w:rPr>
          <w:rFonts w:ascii="Arial" w:hAnsi="Arial" w:cs="Arial"/>
          <w:b/>
          <w:bCs/>
          <w:sz w:val="22"/>
          <w:szCs w:val="22"/>
        </w:rPr>
      </w:pPr>
      <w:r w:rsidRPr="00AD1421">
        <w:rPr>
          <w:rFonts w:ascii="Arial" w:hAnsi="Arial" w:cs="Arial"/>
          <w:b/>
          <w:bCs/>
          <w:sz w:val="22"/>
          <w:szCs w:val="22"/>
        </w:rPr>
        <w:t>I. Cada partido político, coalición o candidatura común deberá generar dos bloques, el primero con los veinticinco municipios con porcentajes de votación alta, y el segundo con los veintiséis municipios restantes, y postular en un cincuenta por ciento para cada género las candidaturas a las presidencias municipales en cada bloque; con la salvedad de que en el primer bloque la candidatura excedente será para el género femenino.</w:t>
      </w:r>
    </w:p>
    <w:p w14:paraId="59E82A2F" w14:textId="77777777" w:rsidR="00606241" w:rsidRPr="00AD1421" w:rsidRDefault="00606241" w:rsidP="00AD1421">
      <w:pPr>
        <w:ind w:left="-284" w:right="-1"/>
        <w:jc w:val="both"/>
        <w:rPr>
          <w:rFonts w:ascii="Arial" w:hAnsi="Arial" w:cs="Arial"/>
          <w:b/>
          <w:bCs/>
          <w:sz w:val="22"/>
          <w:szCs w:val="22"/>
        </w:rPr>
      </w:pPr>
    </w:p>
    <w:p w14:paraId="202FD79D" w14:textId="32522E35" w:rsidR="00AD1421" w:rsidRDefault="00AD1421" w:rsidP="00AD1421">
      <w:pPr>
        <w:pStyle w:val="Prrafodelista"/>
        <w:ind w:left="-284" w:right="-1"/>
        <w:contextualSpacing w:val="0"/>
        <w:jc w:val="both"/>
        <w:rPr>
          <w:rFonts w:ascii="Arial" w:hAnsi="Arial" w:cs="Arial"/>
          <w:b/>
          <w:bCs/>
          <w:sz w:val="22"/>
          <w:szCs w:val="22"/>
        </w:rPr>
      </w:pPr>
      <w:r w:rsidRPr="00AD1421">
        <w:rPr>
          <w:rFonts w:ascii="Arial" w:hAnsi="Arial" w:cs="Arial"/>
          <w:b/>
          <w:bCs/>
          <w:sz w:val="22"/>
          <w:szCs w:val="22"/>
        </w:rPr>
        <w:t>II. Para definir los porcentajes de votación que dará la prelación de los municipios para formar los bloques, se usará optativamente por cada partido político o coalición los resultados del último proceso electoral, de los últimos dos o hasta tres procesos en la elección de Ayuntamientos.</w:t>
      </w:r>
    </w:p>
    <w:p w14:paraId="15C3799A" w14:textId="77777777" w:rsidR="00606241" w:rsidRPr="00AD1421" w:rsidRDefault="00606241" w:rsidP="00AD1421">
      <w:pPr>
        <w:pStyle w:val="Prrafodelista"/>
        <w:ind w:left="-284" w:right="-1"/>
        <w:contextualSpacing w:val="0"/>
        <w:jc w:val="both"/>
        <w:rPr>
          <w:rFonts w:ascii="Arial" w:hAnsi="Arial" w:cs="Arial"/>
          <w:b/>
          <w:bCs/>
          <w:sz w:val="22"/>
          <w:szCs w:val="22"/>
        </w:rPr>
      </w:pPr>
    </w:p>
    <w:p w14:paraId="666F54C2" w14:textId="77777777" w:rsidR="00AD1421" w:rsidRPr="00AD1421" w:rsidRDefault="00AD1421" w:rsidP="00AD1421">
      <w:pPr>
        <w:ind w:left="-284" w:right="-1"/>
        <w:jc w:val="both"/>
        <w:rPr>
          <w:rFonts w:ascii="Arial" w:hAnsi="Arial" w:cs="Arial"/>
          <w:b/>
          <w:bCs/>
          <w:sz w:val="22"/>
          <w:szCs w:val="22"/>
        </w:rPr>
      </w:pPr>
      <w:r w:rsidRPr="00AD1421">
        <w:rPr>
          <w:rFonts w:ascii="Arial" w:hAnsi="Arial" w:cs="Arial"/>
          <w:b/>
          <w:bCs/>
          <w:sz w:val="22"/>
          <w:szCs w:val="22"/>
        </w:rPr>
        <w:t>En el caso de las coaliciones, se considerará la votación del partido que presente el mayor número de candidaturas a presidencias municipales en la elección de ayuntamientos para dicha coalición.</w:t>
      </w:r>
    </w:p>
    <w:p w14:paraId="5813958E" w14:textId="77777777" w:rsidR="00AD1421" w:rsidRPr="00AD1421" w:rsidRDefault="00AD1421" w:rsidP="00AD1421">
      <w:pPr>
        <w:pStyle w:val="Prrafodelista"/>
        <w:ind w:left="-284" w:right="-1"/>
        <w:contextualSpacing w:val="0"/>
        <w:jc w:val="both"/>
        <w:rPr>
          <w:rFonts w:ascii="Arial" w:hAnsi="Arial" w:cs="Arial"/>
          <w:b/>
          <w:bCs/>
          <w:sz w:val="22"/>
          <w:szCs w:val="22"/>
        </w:rPr>
      </w:pPr>
    </w:p>
    <w:p w14:paraId="025D44D4" w14:textId="77777777" w:rsidR="00AD1421" w:rsidRPr="00AD1421" w:rsidRDefault="00AD1421" w:rsidP="00AD1421">
      <w:pPr>
        <w:pStyle w:val="Prrafodelista"/>
        <w:ind w:left="-284" w:right="-1"/>
        <w:contextualSpacing w:val="0"/>
        <w:jc w:val="both"/>
        <w:rPr>
          <w:rFonts w:ascii="Arial" w:hAnsi="Arial" w:cs="Arial"/>
          <w:b/>
          <w:bCs/>
          <w:sz w:val="22"/>
          <w:szCs w:val="22"/>
        </w:rPr>
      </w:pPr>
      <w:r w:rsidRPr="00AD1421">
        <w:rPr>
          <w:rFonts w:ascii="Arial" w:hAnsi="Arial" w:cs="Arial"/>
          <w:b/>
          <w:bCs/>
          <w:sz w:val="22"/>
          <w:szCs w:val="22"/>
        </w:rPr>
        <w:t>III. Para los partidos políticos que participan por primera vez en la elección de Ayuntamientos, la Comisión Estatal Electoral definirá la modalidad en la que deberá postular sus candidaturas para garantizar que no haya más del cincuenta por ciento de candidatos de un mismo género.</w:t>
      </w:r>
    </w:p>
    <w:p w14:paraId="4F261D21" w14:textId="77777777" w:rsidR="00AD1421" w:rsidRPr="00AD1421" w:rsidRDefault="00AD1421" w:rsidP="00AD1421">
      <w:pPr>
        <w:pStyle w:val="Textoindependiente"/>
        <w:ind w:left="-284" w:right="-1"/>
        <w:rPr>
          <w:rFonts w:ascii="Arial" w:hAnsi="Arial" w:cs="Arial"/>
          <w:b/>
          <w:sz w:val="22"/>
          <w:szCs w:val="22"/>
          <w:lang w:val="es-MX"/>
        </w:rPr>
      </w:pPr>
      <w:r w:rsidRPr="00AD1421">
        <w:rPr>
          <w:rFonts w:ascii="Arial" w:hAnsi="Arial" w:cs="Arial"/>
          <w:b/>
          <w:bCs/>
          <w:sz w:val="22"/>
          <w:szCs w:val="22"/>
        </w:rPr>
        <w:t>Las coaliciones deberán observar las mismas reglas de paridad de género que los partidos políticos, aun cuando se trate de coaliciones parciales o flexibles, en cuyo caso, las candidaturas que registren individualmente como partido no serán acumulables a las de la coalición y consecuentemente, las que registren como coalición, no serán acumulables a las que registren individualmente como partido político para cumplir con el principio de paridad.</w:t>
      </w:r>
    </w:p>
    <w:p w14:paraId="043869F7" w14:textId="77777777" w:rsidR="00AD1421" w:rsidRPr="00AD1421" w:rsidRDefault="00AD1421" w:rsidP="00AD1421">
      <w:pPr>
        <w:pStyle w:val="Textoindependiente"/>
        <w:ind w:left="-284" w:right="-1"/>
        <w:rPr>
          <w:rFonts w:ascii="Arial" w:hAnsi="Arial" w:cs="Arial"/>
          <w:b/>
          <w:sz w:val="22"/>
          <w:szCs w:val="22"/>
        </w:rPr>
      </w:pPr>
    </w:p>
    <w:p w14:paraId="0534B20E" w14:textId="77777777" w:rsidR="00AD1421" w:rsidRPr="00AD1421" w:rsidRDefault="00AD1421" w:rsidP="00AD1421">
      <w:pPr>
        <w:ind w:left="-284"/>
        <w:jc w:val="both"/>
        <w:rPr>
          <w:rFonts w:ascii="Arial" w:hAnsi="Arial" w:cs="Arial"/>
          <w:b/>
          <w:i/>
          <w:sz w:val="22"/>
          <w:szCs w:val="22"/>
        </w:rPr>
      </w:pPr>
      <w:r w:rsidRPr="00AD1421">
        <w:rPr>
          <w:rFonts w:ascii="Arial" w:hAnsi="Arial" w:cs="Arial"/>
          <w:b/>
          <w:i/>
          <w:sz w:val="22"/>
          <w:szCs w:val="22"/>
        </w:rPr>
        <w:t>(REFORMADO, P.O. 04 DE MARZO DE 2022)</w:t>
      </w:r>
    </w:p>
    <w:p w14:paraId="0345CD39" w14:textId="77777777" w:rsidR="00AD1421" w:rsidRPr="00AD1421" w:rsidRDefault="00AD1421" w:rsidP="00AD1421">
      <w:pPr>
        <w:pStyle w:val="Textoindependiente"/>
        <w:ind w:left="-284" w:right="-1"/>
        <w:rPr>
          <w:rFonts w:ascii="Arial" w:hAnsi="Arial" w:cs="Arial"/>
          <w:b/>
          <w:sz w:val="22"/>
          <w:szCs w:val="22"/>
        </w:rPr>
      </w:pPr>
      <w:r w:rsidRPr="00AD1421">
        <w:rPr>
          <w:rFonts w:ascii="Arial" w:hAnsi="Arial" w:cs="Arial"/>
          <w:b/>
          <w:sz w:val="22"/>
          <w:szCs w:val="22"/>
        </w:rPr>
        <w:t>Artículo 147. La Comisión Estatal Electoral recibirá de los partidos políticos, de las coaliciones, candidaturas comunes y de los candidatos independientes las listas de los candidatos con su documentación correspondiente, devolviendo sellado y</w:t>
      </w:r>
      <w:r w:rsidRPr="00AD1421">
        <w:rPr>
          <w:rFonts w:ascii="Arial" w:hAnsi="Arial" w:cs="Arial"/>
          <w:b/>
          <w:spacing w:val="1"/>
          <w:sz w:val="22"/>
          <w:szCs w:val="22"/>
        </w:rPr>
        <w:t xml:space="preserve"> </w:t>
      </w:r>
      <w:r w:rsidRPr="00AD1421">
        <w:rPr>
          <w:rFonts w:ascii="Arial" w:hAnsi="Arial" w:cs="Arial"/>
          <w:b/>
          <w:sz w:val="22"/>
          <w:szCs w:val="22"/>
        </w:rPr>
        <w:t>fechado</w:t>
      </w:r>
      <w:r w:rsidRPr="00AD1421">
        <w:rPr>
          <w:rFonts w:ascii="Arial" w:hAnsi="Arial" w:cs="Arial"/>
          <w:b/>
          <w:spacing w:val="-3"/>
          <w:sz w:val="22"/>
          <w:szCs w:val="22"/>
        </w:rPr>
        <w:t xml:space="preserve"> </w:t>
      </w:r>
      <w:r w:rsidRPr="00AD1421">
        <w:rPr>
          <w:rFonts w:ascii="Arial" w:hAnsi="Arial" w:cs="Arial"/>
          <w:b/>
          <w:sz w:val="22"/>
          <w:szCs w:val="22"/>
        </w:rPr>
        <w:t>el duplicado de las listas.</w:t>
      </w:r>
    </w:p>
    <w:p w14:paraId="6FAE36D6" w14:textId="77777777" w:rsidR="008D3640" w:rsidRPr="00846A29" w:rsidRDefault="008D3640" w:rsidP="002E1F14">
      <w:pPr>
        <w:ind w:left="-284"/>
        <w:jc w:val="both"/>
        <w:rPr>
          <w:rFonts w:ascii="Arial" w:hAnsi="Arial" w:cs="Arial"/>
          <w:b/>
          <w:sz w:val="22"/>
          <w:szCs w:val="22"/>
        </w:rPr>
      </w:pPr>
    </w:p>
    <w:p w14:paraId="097AAD0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caso que del análisis de la documentación presentada por el partido político o coalición postulante se desprenda que el ciudadano es inelegible para el cargo de elección popular que pretende ocupar, la Comisión Estatal Electoral rechazará el registro del candidato, fundando y motivando las causas que motivaron ese acuerdo.</w:t>
      </w:r>
    </w:p>
    <w:p w14:paraId="424C8DA1" w14:textId="77777777" w:rsidR="006C6455" w:rsidRPr="006C6455" w:rsidRDefault="006C6455" w:rsidP="00E36BCC">
      <w:pPr>
        <w:ind w:left="-284" w:right="-1"/>
        <w:jc w:val="both"/>
        <w:rPr>
          <w:rFonts w:ascii="Arial" w:hAnsi="Arial" w:cs="Arial"/>
          <w:sz w:val="22"/>
          <w:szCs w:val="22"/>
        </w:rPr>
      </w:pPr>
    </w:p>
    <w:p w14:paraId="0DE23A26"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La admisión o el rechazo serán notificados a los interesados dentro de un plazo de veinticuatro horas posteriores al fallo.</w:t>
      </w:r>
    </w:p>
    <w:p w14:paraId="3ADD836B" w14:textId="77777777" w:rsidR="00974B02" w:rsidRDefault="00974B02" w:rsidP="00E36BCC">
      <w:pPr>
        <w:ind w:left="-284" w:right="-1"/>
        <w:jc w:val="both"/>
        <w:rPr>
          <w:rFonts w:ascii="Arial" w:hAnsi="Arial" w:cs="Arial"/>
          <w:sz w:val="22"/>
          <w:szCs w:val="22"/>
        </w:rPr>
      </w:pPr>
    </w:p>
    <w:p w14:paraId="5F0781E0"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El registro o negativa de una candidatura podrá ser impugnada, mediante los recursos que establece la presente Ley.</w:t>
      </w:r>
    </w:p>
    <w:p w14:paraId="3E0E5EB1" w14:textId="77777777" w:rsidR="00974B02" w:rsidRDefault="00974B02" w:rsidP="00E36BCC">
      <w:pPr>
        <w:ind w:left="-284" w:right="-1"/>
        <w:jc w:val="both"/>
        <w:rPr>
          <w:rFonts w:ascii="Arial" w:hAnsi="Arial" w:cs="Arial"/>
          <w:sz w:val="22"/>
          <w:szCs w:val="22"/>
        </w:rPr>
      </w:pPr>
    </w:p>
    <w:p w14:paraId="485390DB"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148.</w:t>
      </w:r>
      <w:r w:rsidRPr="006C6455">
        <w:rPr>
          <w:rFonts w:ascii="Arial" w:hAnsi="Arial" w:cs="Arial"/>
          <w:sz w:val="22"/>
          <w:szCs w:val="22"/>
        </w:rPr>
        <w:t xml:space="preserve"> La Comisión Estatal Electoral comunicará a las Comisiones Municipales Electorales el acuerdo sobre el registro o rechazo de las candidaturas, dentro de las veinticuatro horas siguientes a que se tome.</w:t>
      </w:r>
    </w:p>
    <w:p w14:paraId="48E8F242" w14:textId="77777777" w:rsidR="00974B02" w:rsidRDefault="00974B02" w:rsidP="00E36BCC">
      <w:pPr>
        <w:ind w:left="-284" w:right="-1"/>
        <w:jc w:val="both"/>
        <w:rPr>
          <w:rFonts w:ascii="Arial" w:hAnsi="Arial" w:cs="Arial"/>
          <w:sz w:val="22"/>
          <w:szCs w:val="22"/>
        </w:rPr>
      </w:pPr>
    </w:p>
    <w:p w14:paraId="2BA29981"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149.</w:t>
      </w:r>
      <w:r w:rsidRPr="006C6455">
        <w:rPr>
          <w:rFonts w:ascii="Arial" w:hAnsi="Arial" w:cs="Arial"/>
          <w:sz w:val="22"/>
          <w:szCs w:val="22"/>
        </w:rPr>
        <w:t xml:space="preserve"> Los partidos políticos o coaliciones podrán sustituir o cancelar libremente las candidaturas dentro del término establecido para su registro. Vencido este término, sólo podrá solicitarse la sustitución o la cancelación del registro por causas de fallecimiento, inhabilitación, incapacidad física o mental, o renuncia de los candidatos la cual tendrá el carácter de definitiva e irrevocable. En el caso de renuncia, ésta sólo podrá presentarse hasta antes de que la Comisión Estatal Electoral ordene la impresión de las boletas electorales.</w:t>
      </w:r>
    </w:p>
    <w:p w14:paraId="17E7C74D" w14:textId="77777777" w:rsidR="00974B02" w:rsidRDefault="00974B02" w:rsidP="00E36BCC">
      <w:pPr>
        <w:ind w:left="-284" w:right="-1"/>
        <w:jc w:val="both"/>
        <w:rPr>
          <w:rFonts w:ascii="Arial" w:hAnsi="Arial" w:cs="Arial"/>
          <w:sz w:val="22"/>
          <w:szCs w:val="22"/>
        </w:rPr>
      </w:pPr>
    </w:p>
    <w:p w14:paraId="31D59BDB"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150.</w:t>
      </w:r>
      <w:r w:rsidRPr="006C6455">
        <w:rPr>
          <w:rFonts w:ascii="Arial" w:hAnsi="Arial" w:cs="Arial"/>
          <w:sz w:val="22"/>
          <w:szCs w:val="22"/>
        </w:rPr>
        <w:t xml:space="preserve"> Treinta días antes de la elección de que se trate, la Comisión Estatal Electoral publicará en el Periódico Oficial del Estado y en por lo menos dos de los periódicos de mayor circulación en el Estado, así como a través de su portal de internet y en los medios que considere apropiados y sea factible al presupuesto aprobado, la lista completa de todos los candidatos a Gobernador, Diputados y planillas para la renovación de los Ayuntamientos.</w:t>
      </w:r>
    </w:p>
    <w:p w14:paraId="6AC8F3F4" w14:textId="77777777" w:rsidR="00974B02" w:rsidRDefault="00974B02" w:rsidP="00E36BCC">
      <w:pPr>
        <w:ind w:left="-284" w:right="-1"/>
        <w:jc w:val="both"/>
        <w:rPr>
          <w:rFonts w:ascii="Arial" w:hAnsi="Arial" w:cs="Arial"/>
          <w:sz w:val="22"/>
          <w:szCs w:val="22"/>
        </w:rPr>
      </w:pPr>
    </w:p>
    <w:p w14:paraId="3A43B7D9" w14:textId="77777777" w:rsidR="00111C18" w:rsidRPr="006C6455" w:rsidRDefault="00111C18" w:rsidP="00E36BCC">
      <w:pPr>
        <w:ind w:left="-284" w:right="-1"/>
        <w:jc w:val="both"/>
        <w:rPr>
          <w:rFonts w:ascii="Arial" w:hAnsi="Arial" w:cs="Arial"/>
          <w:sz w:val="22"/>
          <w:szCs w:val="22"/>
        </w:rPr>
      </w:pPr>
    </w:p>
    <w:p w14:paraId="52F0E25D" w14:textId="77777777" w:rsidR="006C6455" w:rsidRPr="006C6455" w:rsidRDefault="006C6455" w:rsidP="00E36BCC">
      <w:pPr>
        <w:ind w:left="-284" w:right="-1"/>
        <w:jc w:val="both"/>
        <w:rPr>
          <w:rFonts w:ascii="Arial" w:hAnsi="Arial" w:cs="Arial"/>
          <w:sz w:val="22"/>
          <w:szCs w:val="22"/>
        </w:rPr>
      </w:pPr>
    </w:p>
    <w:p w14:paraId="7E28DE27"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TERCERO</w:t>
      </w:r>
    </w:p>
    <w:p w14:paraId="00DF6C3E"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CAMPAÑAS ELECTORALES</w:t>
      </w:r>
    </w:p>
    <w:p w14:paraId="1648338F" w14:textId="77777777" w:rsidR="006C6455" w:rsidRPr="006C6455" w:rsidRDefault="006C6455" w:rsidP="00E36BCC">
      <w:pPr>
        <w:ind w:left="-284" w:right="-1"/>
        <w:jc w:val="both"/>
        <w:rPr>
          <w:rFonts w:ascii="Arial" w:hAnsi="Arial" w:cs="Arial"/>
          <w:sz w:val="22"/>
          <w:szCs w:val="22"/>
        </w:rPr>
      </w:pPr>
    </w:p>
    <w:p w14:paraId="6AEEAECB" w14:textId="77777777" w:rsidR="006C6455" w:rsidRPr="006C6455" w:rsidRDefault="006C6455" w:rsidP="00E36BCC">
      <w:pPr>
        <w:ind w:left="-284" w:right="-1"/>
        <w:jc w:val="both"/>
        <w:rPr>
          <w:rFonts w:ascii="Arial" w:hAnsi="Arial" w:cs="Arial"/>
          <w:sz w:val="22"/>
          <w:szCs w:val="22"/>
        </w:rPr>
      </w:pPr>
    </w:p>
    <w:p w14:paraId="61B48FC7"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151.</w:t>
      </w:r>
      <w:r w:rsidRPr="006C6455">
        <w:rPr>
          <w:rFonts w:ascii="Arial" w:hAnsi="Arial" w:cs="Arial"/>
          <w:sz w:val="22"/>
          <w:szCs w:val="22"/>
        </w:rPr>
        <w:t xml:space="preserve"> La campaña electoral, para los efectos de esta Ley, es el conjunto de actividades llevadas a cabo por los partidos políticos nacionales o estatales, las coaliciones y los candidatos registrados, con el propósito de promover sus programas, principios, estatutos, plataformas o candidaturas, para la obtención del voto ciudadano.</w:t>
      </w:r>
    </w:p>
    <w:p w14:paraId="66FCA86C" w14:textId="77777777" w:rsidR="00974B02" w:rsidRDefault="00974B02" w:rsidP="00E36BCC">
      <w:pPr>
        <w:ind w:left="-284" w:right="-1"/>
        <w:jc w:val="both"/>
        <w:rPr>
          <w:rFonts w:ascii="Arial" w:hAnsi="Arial" w:cs="Arial"/>
          <w:sz w:val="22"/>
          <w:szCs w:val="22"/>
        </w:rPr>
      </w:pPr>
    </w:p>
    <w:p w14:paraId="05D61CFE"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152.</w:t>
      </w:r>
      <w:r w:rsidRPr="006C6455">
        <w:rPr>
          <w:rFonts w:ascii="Arial" w:hAnsi="Arial" w:cs="Arial"/>
          <w:sz w:val="22"/>
          <w:szCs w:val="22"/>
        </w:rPr>
        <w:t xml:space="preserve"> El día de la jornada electoral y durante los tres días anteriores no se permitirá la celebración de reuniones o actos públicos de campaña, propaganda o proselitismo electorales.</w:t>
      </w:r>
    </w:p>
    <w:p w14:paraId="0222E304" w14:textId="77777777" w:rsidR="00974B02" w:rsidRDefault="00974B02" w:rsidP="00E36BCC">
      <w:pPr>
        <w:ind w:left="-284" w:right="-1"/>
        <w:jc w:val="both"/>
        <w:rPr>
          <w:rFonts w:ascii="Arial" w:hAnsi="Arial" w:cs="Arial"/>
          <w:sz w:val="22"/>
          <w:szCs w:val="22"/>
        </w:rPr>
      </w:pPr>
    </w:p>
    <w:p w14:paraId="0F6BC069"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Por ningún motivo podrán hacerse obsequios de dinero en efectivo o instrumentos representativos de éste, ni vales o cualquier instrumento que dé acceso a un obsequio en especie.</w:t>
      </w:r>
    </w:p>
    <w:p w14:paraId="33C13937" w14:textId="77777777" w:rsidR="00974B02" w:rsidRDefault="00974B02" w:rsidP="00E36BCC">
      <w:pPr>
        <w:ind w:left="-284" w:right="-1"/>
        <w:jc w:val="both"/>
        <w:rPr>
          <w:rFonts w:ascii="Arial" w:hAnsi="Arial" w:cs="Arial"/>
          <w:sz w:val="22"/>
          <w:szCs w:val="22"/>
        </w:rPr>
      </w:pPr>
    </w:p>
    <w:p w14:paraId="16BCBEE3"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153.</w:t>
      </w:r>
      <w:r w:rsidRPr="006C6455">
        <w:rPr>
          <w:rFonts w:ascii="Arial" w:hAnsi="Arial" w:cs="Arial"/>
          <w:sz w:val="22"/>
          <w:szCs w:val="22"/>
        </w:rPr>
        <w:t xml:space="preserve"> Se entienden por actos de campaña las reuniones públicas, asambleas, marchas, debates, visitas y en general aquellos en que los candidatos o voceros de los partidos políticos o coaliciones se dirigen al electorado para promover sus candidaturas, desde el día del registro de las mismas hasta tres días antes de la fecha de la elección.</w:t>
      </w:r>
    </w:p>
    <w:p w14:paraId="61F3BE04" w14:textId="77777777" w:rsidR="00974B02" w:rsidRDefault="00974B02" w:rsidP="00E36BCC">
      <w:pPr>
        <w:ind w:left="-284" w:right="-1"/>
        <w:jc w:val="both"/>
        <w:rPr>
          <w:rFonts w:ascii="Arial" w:hAnsi="Arial" w:cs="Arial"/>
          <w:sz w:val="22"/>
          <w:szCs w:val="22"/>
        </w:rPr>
      </w:pPr>
    </w:p>
    <w:p w14:paraId="5ECD7817" w14:textId="77777777" w:rsidR="00974B02" w:rsidRDefault="006C6455" w:rsidP="00E36BCC">
      <w:pPr>
        <w:ind w:left="-284" w:right="-1"/>
        <w:jc w:val="both"/>
        <w:rPr>
          <w:rFonts w:ascii="Arial" w:hAnsi="Arial" w:cs="Arial"/>
          <w:b/>
          <w:sz w:val="22"/>
          <w:szCs w:val="22"/>
        </w:rPr>
      </w:pPr>
      <w:r w:rsidRPr="006C6455">
        <w:rPr>
          <w:rFonts w:ascii="Arial" w:hAnsi="Arial" w:cs="Arial"/>
          <w:sz w:val="22"/>
          <w:szCs w:val="22"/>
        </w:rPr>
        <w:t>La Comisión Estatal Electoral deberá organizar un debate entre los candidatos a Gobernador, y cada Comisión Municipal Electoral, entre los candidatos a Presidente Municipal. Por lo que hace a los candidatos a Diputado, cada partido político o coalición designará como representante a un candidato a Diputado, a efecto de que éstos participen en un debate obligatorio organizado por la Comisión Estatal Electoral. En el caso de los Candidatos Independientes a Diputados Locales, la Comisión Estatal Electoral sorteará entre éstos a quien deba participar en el debate correspondiente.</w:t>
      </w:r>
      <w:r w:rsidRPr="006C6455">
        <w:rPr>
          <w:rFonts w:ascii="Arial" w:hAnsi="Arial" w:cs="Arial"/>
          <w:b/>
          <w:sz w:val="22"/>
          <w:szCs w:val="22"/>
        </w:rPr>
        <w:t xml:space="preserve"> </w:t>
      </w:r>
    </w:p>
    <w:p w14:paraId="0B8505FE" w14:textId="77777777" w:rsidR="00974B02" w:rsidRDefault="00974B02" w:rsidP="00E36BCC">
      <w:pPr>
        <w:ind w:left="-284" w:right="-1"/>
        <w:jc w:val="both"/>
        <w:rPr>
          <w:rFonts w:ascii="Arial" w:hAnsi="Arial" w:cs="Arial"/>
          <w:b/>
          <w:sz w:val="22"/>
          <w:szCs w:val="22"/>
        </w:rPr>
      </w:pPr>
    </w:p>
    <w:p w14:paraId="09438983"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La Comisión Estatal Electoral desarrollará el formato y acordará las fechas en que se llevará a efecto tales debates, los cuales deberán realizarse una vez que concluya el período de registro de candidatos y hasta quince días antes de la fecha de la elección.</w:t>
      </w:r>
    </w:p>
    <w:p w14:paraId="7EFF2ED1" w14:textId="77777777" w:rsidR="00974B02" w:rsidRDefault="00974B02" w:rsidP="00E36BCC">
      <w:pPr>
        <w:ind w:left="-284" w:right="-1"/>
        <w:jc w:val="both"/>
        <w:rPr>
          <w:rFonts w:ascii="Arial" w:hAnsi="Arial" w:cs="Arial"/>
          <w:sz w:val="22"/>
          <w:szCs w:val="22"/>
        </w:rPr>
      </w:pPr>
    </w:p>
    <w:p w14:paraId="1EB40C07"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Las señales radiodifundidas que la Comisión Estatal Electoral genere para los debates, podrán ser utilizadas, en vivo y en forma gratuita, por los demás concesionarios de radio y televisión, así como por otros concesionarios de telecomunicaciones.</w:t>
      </w:r>
    </w:p>
    <w:p w14:paraId="7C3E2502" w14:textId="77777777" w:rsidR="00974B02" w:rsidRDefault="00974B02" w:rsidP="00E36BCC">
      <w:pPr>
        <w:ind w:left="-284" w:right="-1"/>
        <w:jc w:val="both"/>
        <w:rPr>
          <w:rFonts w:ascii="Arial" w:hAnsi="Arial" w:cs="Arial"/>
          <w:sz w:val="22"/>
          <w:szCs w:val="22"/>
        </w:rPr>
      </w:pPr>
    </w:p>
    <w:p w14:paraId="771EADF7"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154.</w:t>
      </w:r>
      <w:r w:rsidRPr="006C6455">
        <w:rPr>
          <w:rFonts w:ascii="Arial" w:hAnsi="Arial" w:cs="Arial"/>
          <w:sz w:val="22"/>
          <w:szCs w:val="22"/>
        </w:rPr>
        <w:t xml:space="preserve"> Las reuniones públicas realizadas por los partidos políticos, coaliciones y por los candidatos registrados se regirán por lo dispuesto en el artículo 9 de la Constitución Política del Estado y no tendrán más límite que el respeto a los derechos de terceros, en particular los de los partidos políticos, coaliciones y candidatos, así como por las disposiciones que para el ejercicio de la garantía de reunión y la preservación del orden público dicte la autoridad administrativa competente.</w:t>
      </w:r>
    </w:p>
    <w:p w14:paraId="6F04E0D4" w14:textId="77777777" w:rsidR="00974B02" w:rsidRDefault="00974B02" w:rsidP="00E36BCC">
      <w:pPr>
        <w:ind w:left="-284" w:right="-1"/>
        <w:jc w:val="both"/>
        <w:rPr>
          <w:rFonts w:ascii="Arial" w:hAnsi="Arial" w:cs="Arial"/>
          <w:sz w:val="22"/>
          <w:szCs w:val="22"/>
        </w:rPr>
      </w:pPr>
    </w:p>
    <w:p w14:paraId="293207D9"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155.</w:t>
      </w:r>
      <w:r w:rsidRPr="006C6455">
        <w:rPr>
          <w:rFonts w:ascii="Arial" w:hAnsi="Arial" w:cs="Arial"/>
          <w:sz w:val="22"/>
          <w:szCs w:val="22"/>
        </w:rPr>
        <w:t xml:space="preserve"> Los actos públicos de los partidos políticos, de las coaliciones o los candidatos, cuando hayan de llevarse a cabo en bienes de uso común, deberán hacerse del conocimiento de la autoridad administrativa.</w:t>
      </w:r>
    </w:p>
    <w:p w14:paraId="7F63D9C8" w14:textId="77777777" w:rsidR="00974B02" w:rsidRDefault="00974B02" w:rsidP="00E36BCC">
      <w:pPr>
        <w:ind w:left="-284" w:right="-1"/>
        <w:jc w:val="both"/>
        <w:rPr>
          <w:rFonts w:ascii="Arial" w:hAnsi="Arial" w:cs="Arial"/>
          <w:sz w:val="22"/>
          <w:szCs w:val="22"/>
        </w:rPr>
      </w:pPr>
    </w:p>
    <w:p w14:paraId="34A6D89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156.</w:t>
      </w:r>
      <w:r w:rsidRPr="006C6455">
        <w:rPr>
          <w:rFonts w:ascii="Arial" w:hAnsi="Arial" w:cs="Arial"/>
          <w:sz w:val="22"/>
          <w:szCs w:val="22"/>
        </w:rPr>
        <w:t xml:space="preserve"> En aquellos casos en que las autoridades concedan gratuitamente a los partidos políticos, coaliciones o candidatos el uso de locales cerrados de propiedad pública, deberá estarse a lo siguiente:</w:t>
      </w:r>
    </w:p>
    <w:p w14:paraId="7FCF503F" w14:textId="77777777" w:rsidR="006C6455" w:rsidRPr="006C6455" w:rsidRDefault="006C6455" w:rsidP="00E36BCC">
      <w:pPr>
        <w:ind w:left="-284" w:right="-1"/>
        <w:jc w:val="both"/>
        <w:rPr>
          <w:rFonts w:ascii="Arial" w:hAnsi="Arial" w:cs="Arial"/>
          <w:sz w:val="22"/>
          <w:szCs w:val="22"/>
        </w:rPr>
      </w:pPr>
    </w:p>
    <w:p w14:paraId="4F4680B7" w14:textId="3331E371" w:rsidR="006C6455" w:rsidRPr="006C6455" w:rsidRDefault="00606241" w:rsidP="00606241">
      <w:pPr>
        <w:widowControl/>
        <w:autoSpaceDE/>
        <w:autoSpaceDN/>
        <w:adjustRightInd/>
        <w:ind w:left="-284" w:right="-1"/>
        <w:jc w:val="both"/>
        <w:rPr>
          <w:rFonts w:ascii="Arial" w:hAnsi="Arial" w:cs="Arial"/>
          <w:sz w:val="22"/>
          <w:szCs w:val="22"/>
        </w:rPr>
      </w:pPr>
      <w:r>
        <w:rPr>
          <w:rFonts w:ascii="Arial" w:hAnsi="Arial" w:cs="Arial"/>
          <w:sz w:val="22"/>
          <w:szCs w:val="22"/>
        </w:rPr>
        <w:t>I.</w:t>
      </w:r>
      <w:r w:rsidR="002E4BFE">
        <w:rPr>
          <w:rFonts w:ascii="Arial" w:hAnsi="Arial" w:cs="Arial"/>
          <w:sz w:val="22"/>
          <w:szCs w:val="22"/>
        </w:rPr>
        <w:t xml:space="preserve"> </w:t>
      </w:r>
      <w:r w:rsidR="006C6455" w:rsidRPr="006C6455">
        <w:rPr>
          <w:rFonts w:ascii="Arial" w:hAnsi="Arial" w:cs="Arial"/>
          <w:sz w:val="22"/>
          <w:szCs w:val="22"/>
        </w:rPr>
        <w:t>Los partidos políticos y coaliciones deberán solicitar ante el organismo electoral, el uso de los locales con cuando menos cuarenta y ocho horas de anticipación, señalando la naturaleza del acto a realizar, el número de personas que se estima habrán de concurrir, el tiempo necesario para la preparación y realización del evento, los requerimientos necesarios para su buen</w:t>
      </w:r>
      <w:r w:rsidR="006C6455" w:rsidRPr="006C6455">
        <w:rPr>
          <w:rFonts w:ascii="Arial" w:hAnsi="Arial" w:cs="Arial"/>
          <w:b/>
          <w:sz w:val="22"/>
          <w:szCs w:val="22"/>
        </w:rPr>
        <w:t xml:space="preserve"> </w:t>
      </w:r>
      <w:r w:rsidR="006C6455" w:rsidRPr="006C6455">
        <w:rPr>
          <w:rFonts w:ascii="Arial" w:hAnsi="Arial" w:cs="Arial"/>
          <w:sz w:val="22"/>
          <w:szCs w:val="22"/>
        </w:rPr>
        <w:t>funcionamiento y el nombre del ciudadano autorizado por el partido político, la coalición o el candidato en cuestión como responsable del buen uso del local y de sus instalaciones;</w:t>
      </w:r>
    </w:p>
    <w:p w14:paraId="5EC4C1D2" w14:textId="77777777" w:rsidR="006C6455" w:rsidRPr="006C6455" w:rsidRDefault="006C6455" w:rsidP="00E36BCC">
      <w:pPr>
        <w:ind w:left="-284" w:right="-1"/>
        <w:jc w:val="both"/>
        <w:rPr>
          <w:rFonts w:ascii="Arial" w:hAnsi="Arial" w:cs="Arial"/>
          <w:sz w:val="22"/>
          <w:szCs w:val="22"/>
        </w:rPr>
      </w:pPr>
    </w:p>
    <w:p w14:paraId="3D4C9139" w14:textId="12A5A3E0" w:rsidR="006C6455" w:rsidRPr="006C6455" w:rsidRDefault="00606241" w:rsidP="00606241">
      <w:pPr>
        <w:widowControl/>
        <w:autoSpaceDE/>
        <w:autoSpaceDN/>
        <w:adjustRightInd/>
        <w:ind w:left="-284" w:right="-1"/>
        <w:jc w:val="both"/>
        <w:rPr>
          <w:rFonts w:ascii="Arial" w:hAnsi="Arial" w:cs="Arial"/>
          <w:sz w:val="22"/>
          <w:szCs w:val="22"/>
        </w:rPr>
      </w:pPr>
      <w:r>
        <w:rPr>
          <w:rFonts w:ascii="Arial" w:hAnsi="Arial" w:cs="Arial"/>
          <w:sz w:val="22"/>
          <w:szCs w:val="22"/>
        </w:rPr>
        <w:t>II.</w:t>
      </w:r>
      <w:r w:rsidR="002E4BFE">
        <w:rPr>
          <w:rFonts w:ascii="Arial" w:hAnsi="Arial" w:cs="Arial"/>
          <w:sz w:val="22"/>
          <w:szCs w:val="22"/>
        </w:rPr>
        <w:t xml:space="preserve"> </w:t>
      </w:r>
      <w:r w:rsidR="006C6455" w:rsidRPr="006C6455">
        <w:rPr>
          <w:rFonts w:ascii="Arial" w:hAnsi="Arial" w:cs="Arial"/>
          <w:sz w:val="22"/>
          <w:szCs w:val="22"/>
        </w:rPr>
        <w:t>La Comisión Estatal Electoral intervendrá para garantizar que las autoridades estatales y municipales otorguen un trato equitativo en el uso de los locales públicos a todos los partidos políticos y coaliciones que participen en la elección;</w:t>
      </w:r>
    </w:p>
    <w:p w14:paraId="3D6BFBD1" w14:textId="77777777" w:rsidR="006C6455" w:rsidRPr="006C6455" w:rsidRDefault="006C6455" w:rsidP="00E36BCC">
      <w:pPr>
        <w:ind w:left="-284" w:right="-1"/>
        <w:jc w:val="both"/>
        <w:rPr>
          <w:rFonts w:ascii="Arial" w:hAnsi="Arial" w:cs="Arial"/>
          <w:sz w:val="22"/>
          <w:szCs w:val="22"/>
        </w:rPr>
      </w:pPr>
    </w:p>
    <w:p w14:paraId="72A85F08" w14:textId="5478FFC9" w:rsidR="006C6455" w:rsidRPr="006C6455" w:rsidRDefault="00606241" w:rsidP="00606241">
      <w:pPr>
        <w:widowControl/>
        <w:autoSpaceDE/>
        <w:autoSpaceDN/>
        <w:adjustRightInd/>
        <w:ind w:left="-284" w:right="-1"/>
        <w:jc w:val="both"/>
        <w:rPr>
          <w:rFonts w:ascii="Arial" w:hAnsi="Arial" w:cs="Arial"/>
          <w:sz w:val="22"/>
          <w:szCs w:val="22"/>
        </w:rPr>
      </w:pPr>
      <w:r>
        <w:rPr>
          <w:rFonts w:ascii="Arial" w:hAnsi="Arial" w:cs="Arial"/>
          <w:sz w:val="22"/>
          <w:szCs w:val="22"/>
        </w:rPr>
        <w:t>III.</w:t>
      </w:r>
      <w:r w:rsidR="002E4BFE">
        <w:rPr>
          <w:rFonts w:ascii="Arial" w:hAnsi="Arial" w:cs="Arial"/>
          <w:sz w:val="22"/>
          <w:szCs w:val="22"/>
        </w:rPr>
        <w:t xml:space="preserve"> </w:t>
      </w:r>
      <w:r w:rsidR="006C6455" w:rsidRPr="006C6455">
        <w:rPr>
          <w:rFonts w:ascii="Arial" w:hAnsi="Arial" w:cs="Arial"/>
          <w:sz w:val="22"/>
          <w:szCs w:val="22"/>
        </w:rPr>
        <w:t>Las solicitudes de los partidos políticos se darán a conocer de inmediato por la Comisión Estatal Electoral a la autoridad administrativa correspondiente; ésta deberá resolver sobre la autorización respectiva, dentro de las veinticuatro horas posteriores a la presentación de la solicitud; y</w:t>
      </w:r>
    </w:p>
    <w:p w14:paraId="4052BB81" w14:textId="77777777" w:rsidR="006C6455" w:rsidRPr="006C6455" w:rsidRDefault="006C6455" w:rsidP="00E36BCC">
      <w:pPr>
        <w:ind w:left="-284" w:right="-1"/>
        <w:jc w:val="both"/>
        <w:rPr>
          <w:rFonts w:ascii="Arial" w:hAnsi="Arial" w:cs="Arial"/>
          <w:sz w:val="22"/>
          <w:szCs w:val="22"/>
        </w:rPr>
      </w:pPr>
    </w:p>
    <w:p w14:paraId="40F0189C" w14:textId="6728F806" w:rsidR="00974B02" w:rsidRDefault="00606241" w:rsidP="00606241">
      <w:pPr>
        <w:widowControl/>
        <w:autoSpaceDE/>
        <w:autoSpaceDN/>
        <w:adjustRightInd/>
        <w:ind w:left="-284" w:right="-1"/>
        <w:jc w:val="both"/>
        <w:rPr>
          <w:rFonts w:ascii="Arial" w:hAnsi="Arial" w:cs="Arial"/>
          <w:sz w:val="22"/>
          <w:szCs w:val="22"/>
        </w:rPr>
      </w:pPr>
      <w:r>
        <w:rPr>
          <w:rFonts w:ascii="Arial" w:hAnsi="Arial" w:cs="Arial"/>
          <w:sz w:val="22"/>
          <w:szCs w:val="22"/>
        </w:rPr>
        <w:t>IV.</w:t>
      </w:r>
      <w:r w:rsidR="002E4BFE">
        <w:rPr>
          <w:rFonts w:ascii="Arial" w:hAnsi="Arial" w:cs="Arial"/>
          <w:sz w:val="22"/>
          <w:szCs w:val="22"/>
        </w:rPr>
        <w:t xml:space="preserve"> </w:t>
      </w:r>
      <w:r w:rsidR="006C6455" w:rsidRPr="006C6455">
        <w:rPr>
          <w:rFonts w:ascii="Arial" w:hAnsi="Arial" w:cs="Arial"/>
          <w:sz w:val="22"/>
          <w:szCs w:val="22"/>
        </w:rPr>
        <w:t>La autoridad administrativa atenderá en orden de prelación las solicitudes, evitando que los actos de los partidos políticos, coaliciones o candidatos coincidan en un mismo lugar y tiempo.</w:t>
      </w:r>
    </w:p>
    <w:p w14:paraId="55ECDCDB" w14:textId="77777777" w:rsidR="00974B02" w:rsidRDefault="00974B02" w:rsidP="00974B02">
      <w:pPr>
        <w:widowControl/>
        <w:autoSpaceDE/>
        <w:autoSpaceDN/>
        <w:adjustRightInd/>
        <w:ind w:left="-284" w:right="-1"/>
        <w:jc w:val="both"/>
        <w:rPr>
          <w:rFonts w:ascii="Arial" w:hAnsi="Arial" w:cs="Arial"/>
          <w:sz w:val="22"/>
          <w:szCs w:val="22"/>
        </w:rPr>
      </w:pPr>
    </w:p>
    <w:p w14:paraId="7AE1A2A2"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157.</w:t>
      </w:r>
      <w:r w:rsidRPr="006C6455">
        <w:rPr>
          <w:rFonts w:ascii="Arial" w:hAnsi="Arial" w:cs="Arial"/>
          <w:sz w:val="22"/>
          <w:szCs w:val="22"/>
        </w:rPr>
        <w:t xml:space="preserve"> El Consejero Presidente de la Comisión Estatal Electoral gestionará ante las autoridades competentes los medios de seguridad personal para los candidatos que lo requieran, así como para los candidatos a la Gubernatura del Estado, desde el momento en que, de acuerdo con los mecanismos internos de su partido, se ostenten con tal carácter.</w:t>
      </w:r>
    </w:p>
    <w:p w14:paraId="3D292254" w14:textId="77777777" w:rsidR="00974B02" w:rsidRDefault="00974B02" w:rsidP="00E36BCC">
      <w:pPr>
        <w:ind w:left="-284" w:right="-1"/>
        <w:jc w:val="both"/>
        <w:rPr>
          <w:rFonts w:ascii="Arial" w:hAnsi="Arial" w:cs="Arial"/>
          <w:sz w:val="22"/>
          <w:szCs w:val="22"/>
        </w:rPr>
      </w:pPr>
    </w:p>
    <w:p w14:paraId="6E16C58F"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158.</w:t>
      </w:r>
      <w:r w:rsidRPr="006C6455">
        <w:rPr>
          <w:rFonts w:ascii="Arial" w:hAnsi="Arial" w:cs="Arial"/>
          <w:sz w:val="22"/>
          <w:szCs w:val="22"/>
        </w:rPr>
        <w:t xml:space="preserve"> Los partidos políticos, coaliciones o candidatos que decidan, dentro de la campaña electoral, realizar marchas o reuniones que impliquen una interrupción temporal de la vialidad deberán notificar a la autoridad competente su itinerario al menos setenta y dos horas antes de la celebración del evento, a fin de que ésta provea lo necesario para modificar la circulación vehicular y garantizar el libre desarrollo de la marcha o reunión. Asimismo, la autoridad competente deberá hacer del conocimiento de la comunidad las alternativas viales con las que cuenta, a efecto de ocasionar las menores molestias a la vialidad.</w:t>
      </w:r>
    </w:p>
    <w:p w14:paraId="7AA5DF01" w14:textId="77777777" w:rsidR="00974B02" w:rsidRDefault="00974B02" w:rsidP="00E36BCC">
      <w:pPr>
        <w:ind w:left="-284" w:right="-1"/>
        <w:jc w:val="both"/>
        <w:rPr>
          <w:rFonts w:ascii="Arial" w:hAnsi="Arial" w:cs="Arial"/>
          <w:sz w:val="22"/>
          <w:szCs w:val="22"/>
        </w:rPr>
      </w:pPr>
    </w:p>
    <w:p w14:paraId="48692478"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159.</w:t>
      </w:r>
      <w:r w:rsidRPr="006C6455">
        <w:rPr>
          <w:rFonts w:ascii="Arial" w:hAnsi="Arial" w:cs="Arial"/>
          <w:sz w:val="22"/>
          <w:szCs w:val="22"/>
        </w:rPr>
        <w:t xml:space="preserve"> Se entiende por propaganda electoral el conjunto de escritos, publicaciones, imágenes, grabaciones, proyecciones y expresiones que durante la campaña electoral producen y difunden por cualquier medio los partidos políticos, las coaliciones, los candidatos registrados y sus simpatizantes con el propósito de presentar ante los ciudadanos las candidaturas registradas. </w:t>
      </w:r>
    </w:p>
    <w:p w14:paraId="04A8FA38" w14:textId="77777777" w:rsidR="00974B02" w:rsidRDefault="00974B02" w:rsidP="00E36BCC">
      <w:pPr>
        <w:ind w:left="-284" w:right="-1"/>
        <w:jc w:val="both"/>
        <w:rPr>
          <w:rFonts w:ascii="Arial" w:hAnsi="Arial" w:cs="Arial"/>
          <w:sz w:val="22"/>
          <w:szCs w:val="22"/>
        </w:rPr>
      </w:pPr>
    </w:p>
    <w:p w14:paraId="6193FC06"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Toda la propaganda electoral impresa deberá ser reciclable, fabricada con materiales biodegradables que no contengan sustancias tóxicas o nocivas para la salud o el medio ambiente. Los partidos políticos y candidatos deberán presentar un plan de reciclaje de la propaganda que utilizarán durante su campaña.</w:t>
      </w:r>
    </w:p>
    <w:p w14:paraId="05386F8A" w14:textId="77777777" w:rsidR="00974B02" w:rsidRDefault="00974B02" w:rsidP="00E36BCC">
      <w:pPr>
        <w:ind w:left="-284" w:right="-1"/>
        <w:jc w:val="both"/>
        <w:rPr>
          <w:rFonts w:ascii="Arial" w:hAnsi="Arial" w:cs="Arial"/>
          <w:sz w:val="22"/>
          <w:szCs w:val="22"/>
        </w:rPr>
      </w:pPr>
    </w:p>
    <w:p w14:paraId="611BB030"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Para efectos de esta Ley se entenderá por artículos promocionales utilitarios aquellos que contengan imágenes, signos, emblemas y expresiones que tengan por objeto difundir la imagen y propuestas del partido político, coalición o candidato que lo distribuye. Los artículos promocionales utilitarios sólo podrán ser elaborados con material textil.</w:t>
      </w:r>
    </w:p>
    <w:p w14:paraId="7E42FDF8" w14:textId="77777777" w:rsidR="00974B02" w:rsidRDefault="00974B02" w:rsidP="00E36BCC">
      <w:pPr>
        <w:ind w:left="-284" w:right="-1"/>
        <w:jc w:val="both"/>
        <w:rPr>
          <w:rFonts w:ascii="Arial" w:hAnsi="Arial" w:cs="Arial"/>
          <w:sz w:val="22"/>
          <w:szCs w:val="22"/>
        </w:rPr>
      </w:pPr>
    </w:p>
    <w:p w14:paraId="6B161FCF"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La entrega de cualquier tipo de material que contenga propaganda política o electoral de partidos, coaliciones o candidatos, en el que se oferte o entregue algún beneficio directo, indirecto, mediato o inmediato, en especie o efectivo, a través de cualquier sistema que implique la entrega de un bien o servicio, ya sea por sí o interpósita persona está estrictamente prohibida a los partidos, candidatos, sus equipos de campaña o cualquier persona. Dichas conductas serán sancionadas de conformidad con la Ley General de la materia, y esta Ley, y se considerará como indicio de presión al elector para obtener su voto.</w:t>
      </w:r>
    </w:p>
    <w:p w14:paraId="4ACF26D5" w14:textId="77777777" w:rsidR="00974B02" w:rsidRDefault="00974B02" w:rsidP="00E36BCC">
      <w:pPr>
        <w:ind w:left="-284" w:right="-1"/>
        <w:jc w:val="both"/>
        <w:rPr>
          <w:rFonts w:ascii="Arial" w:hAnsi="Arial" w:cs="Arial"/>
          <w:sz w:val="22"/>
          <w:szCs w:val="22"/>
        </w:rPr>
      </w:pPr>
    </w:p>
    <w:p w14:paraId="0811A31B"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 xml:space="preserve">El partido político, candidato registrado o simpatizante que viole lo dispuesto en este artículo, será sancionado en los términos previstos en la Ley General de la materia y la presente Ley. </w:t>
      </w:r>
    </w:p>
    <w:p w14:paraId="27AB019A" w14:textId="77777777" w:rsidR="00974B02" w:rsidRDefault="00974B02" w:rsidP="00E36BCC">
      <w:pPr>
        <w:ind w:left="-284" w:right="-1"/>
        <w:jc w:val="both"/>
        <w:rPr>
          <w:rFonts w:ascii="Arial" w:hAnsi="Arial" w:cs="Arial"/>
          <w:sz w:val="22"/>
          <w:szCs w:val="22"/>
        </w:rPr>
      </w:pPr>
    </w:p>
    <w:p w14:paraId="66692CA9"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160.</w:t>
      </w:r>
      <w:r w:rsidRPr="006C6455">
        <w:rPr>
          <w:rFonts w:ascii="Arial" w:hAnsi="Arial" w:cs="Arial"/>
          <w:sz w:val="22"/>
          <w:szCs w:val="22"/>
        </w:rPr>
        <w:t xml:space="preserve"> Tanto la propaganda electoral como las actividades de campaña a que se refiere el presente capítulo, deberán propiciar la exposición, desarrollo y discusión ante el electorado de los programas y acciones fijados por los partidos políticos en sus documentos básicos y particularmente, en la plataforma electoral que para la elección en cuestión hubieran registrado.</w:t>
      </w:r>
    </w:p>
    <w:p w14:paraId="6BE346AE" w14:textId="77777777" w:rsidR="00974B02" w:rsidRDefault="00974B02" w:rsidP="00E36BCC">
      <w:pPr>
        <w:ind w:left="-284" w:right="-1"/>
        <w:jc w:val="both"/>
        <w:rPr>
          <w:rFonts w:ascii="Arial" w:hAnsi="Arial" w:cs="Arial"/>
          <w:sz w:val="22"/>
          <w:szCs w:val="22"/>
        </w:rPr>
      </w:pPr>
    </w:p>
    <w:p w14:paraId="091B61A6"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161.</w:t>
      </w:r>
      <w:r w:rsidRPr="006C6455">
        <w:rPr>
          <w:rFonts w:ascii="Arial" w:hAnsi="Arial" w:cs="Arial"/>
          <w:sz w:val="22"/>
          <w:szCs w:val="22"/>
        </w:rPr>
        <w:t xml:space="preserve"> La propaganda impresa que los candidatos utilicen durante la campaña electoral deberá contener, en todo caso, una identificación precisa del partido político o coalición que han registrado al candidato. </w:t>
      </w:r>
    </w:p>
    <w:p w14:paraId="7A7DC816" w14:textId="77777777" w:rsidR="00974B02" w:rsidRDefault="00974B02" w:rsidP="00E36BCC">
      <w:pPr>
        <w:ind w:left="-284" w:right="-1"/>
        <w:jc w:val="both"/>
        <w:rPr>
          <w:rFonts w:ascii="Arial" w:hAnsi="Arial" w:cs="Arial"/>
          <w:sz w:val="22"/>
          <w:szCs w:val="22"/>
        </w:rPr>
      </w:pPr>
    </w:p>
    <w:p w14:paraId="4671E954"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La propaganda que en el curso de una campaña difundan por medios gráficos los partidos políticos, las coaliciones y los candidatos, no tendrán más límite, en los términos del artículo 7 de la Constitución Política de los Estados Unidos Mexicanos, que el respeto a la vida privada de candidatos, autoridades, terceros y a las instituciones y valores democráticos.</w:t>
      </w:r>
    </w:p>
    <w:p w14:paraId="1B1126BE" w14:textId="77777777" w:rsidR="00974B02" w:rsidRDefault="00974B02" w:rsidP="00E36BCC">
      <w:pPr>
        <w:ind w:left="-284" w:right="-1"/>
        <w:jc w:val="both"/>
        <w:rPr>
          <w:rFonts w:ascii="Arial" w:hAnsi="Arial" w:cs="Arial"/>
          <w:sz w:val="22"/>
          <w:szCs w:val="22"/>
        </w:rPr>
      </w:pPr>
    </w:p>
    <w:p w14:paraId="7C07F7B9"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La propaganda de los candidatos, partidos políticos o coaliciones en los medios de comunicación impresos deberá estar enmarcada e inscrita en tipografía diferente a la que normalmente se utiliza en el medio de comunicación de que se trate. Además deberá contener la Leyenda “propaganda pagada” utilizando la tipografía y tamaño predominante del resto del texto.</w:t>
      </w:r>
    </w:p>
    <w:p w14:paraId="58B776F5" w14:textId="77777777" w:rsidR="00974B02" w:rsidRDefault="00974B02" w:rsidP="00E36BCC">
      <w:pPr>
        <w:ind w:left="-284" w:right="-1"/>
        <w:jc w:val="both"/>
        <w:rPr>
          <w:rFonts w:ascii="Arial" w:hAnsi="Arial" w:cs="Arial"/>
          <w:sz w:val="22"/>
          <w:szCs w:val="22"/>
        </w:rPr>
      </w:pPr>
    </w:p>
    <w:p w14:paraId="115B6D7F"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Los partidos políticos, las coaliciones y los candidatos que realicen propaganda electoral deberán evitar que en ella se infiera ofensa, difamación o calumnia que denigre a los candidatos, partidos políticos, coaliciones, instituciones o terceros.</w:t>
      </w:r>
    </w:p>
    <w:p w14:paraId="7B846877" w14:textId="77777777" w:rsidR="00974B02" w:rsidRDefault="00974B02" w:rsidP="00E36BCC">
      <w:pPr>
        <w:ind w:left="-284" w:right="-1"/>
        <w:jc w:val="both"/>
        <w:rPr>
          <w:rFonts w:ascii="Arial" w:hAnsi="Arial" w:cs="Arial"/>
          <w:sz w:val="22"/>
          <w:szCs w:val="22"/>
        </w:rPr>
      </w:pPr>
    </w:p>
    <w:p w14:paraId="7F37EC49" w14:textId="77777777" w:rsidR="00606241" w:rsidRPr="00AD1421" w:rsidRDefault="00606241" w:rsidP="00606241">
      <w:pPr>
        <w:ind w:left="-284"/>
        <w:jc w:val="both"/>
        <w:rPr>
          <w:rFonts w:ascii="Arial" w:hAnsi="Arial" w:cs="Arial"/>
          <w:b/>
          <w:i/>
          <w:sz w:val="22"/>
          <w:szCs w:val="22"/>
        </w:rPr>
      </w:pPr>
      <w:r w:rsidRPr="00AD1421">
        <w:rPr>
          <w:rFonts w:ascii="Arial" w:hAnsi="Arial" w:cs="Arial"/>
          <w:b/>
          <w:i/>
          <w:sz w:val="22"/>
          <w:szCs w:val="22"/>
        </w:rPr>
        <w:t>(REFORMADO, P.O. 04 DE MARZO DE 2022)</w:t>
      </w:r>
    </w:p>
    <w:p w14:paraId="6AAB0769" w14:textId="77777777" w:rsidR="00606241" w:rsidRPr="004C12EC" w:rsidRDefault="00606241" w:rsidP="00606241">
      <w:pPr>
        <w:ind w:left="-284" w:right="-1"/>
        <w:jc w:val="both"/>
        <w:rPr>
          <w:rFonts w:ascii="Arial" w:hAnsi="Arial" w:cs="Arial"/>
          <w:b/>
          <w:sz w:val="22"/>
          <w:szCs w:val="22"/>
        </w:rPr>
      </w:pPr>
      <w:r w:rsidRPr="004C12EC">
        <w:rPr>
          <w:rFonts w:ascii="Arial" w:hAnsi="Arial" w:cs="Arial"/>
          <w:b/>
          <w:sz w:val="22"/>
          <w:szCs w:val="22"/>
        </w:rPr>
        <w:t>Artículo</w:t>
      </w:r>
      <w:r w:rsidRPr="004C12EC">
        <w:rPr>
          <w:rFonts w:ascii="Arial" w:hAnsi="Arial" w:cs="Arial"/>
          <w:b/>
          <w:spacing w:val="-5"/>
          <w:sz w:val="22"/>
          <w:szCs w:val="22"/>
        </w:rPr>
        <w:t xml:space="preserve"> </w:t>
      </w:r>
      <w:r w:rsidRPr="004C12EC">
        <w:rPr>
          <w:rFonts w:ascii="Arial" w:hAnsi="Arial" w:cs="Arial"/>
          <w:b/>
          <w:sz w:val="22"/>
          <w:szCs w:val="22"/>
        </w:rPr>
        <w:t>162.</w:t>
      </w:r>
      <w:r w:rsidRPr="004C12EC">
        <w:rPr>
          <w:rFonts w:ascii="Arial" w:hAnsi="Arial" w:cs="Arial"/>
          <w:b/>
          <w:spacing w:val="-6"/>
          <w:sz w:val="22"/>
          <w:szCs w:val="22"/>
        </w:rPr>
        <w:t xml:space="preserve"> </w:t>
      </w:r>
      <w:r w:rsidRPr="004C12EC">
        <w:rPr>
          <w:rFonts w:ascii="Arial" w:hAnsi="Arial" w:cs="Arial"/>
          <w:b/>
          <w:sz w:val="22"/>
          <w:szCs w:val="22"/>
        </w:rPr>
        <w:t>La</w:t>
      </w:r>
      <w:r w:rsidRPr="004C12EC">
        <w:rPr>
          <w:rFonts w:ascii="Arial" w:hAnsi="Arial" w:cs="Arial"/>
          <w:b/>
          <w:spacing w:val="-8"/>
          <w:sz w:val="22"/>
          <w:szCs w:val="22"/>
        </w:rPr>
        <w:t xml:space="preserve"> </w:t>
      </w:r>
      <w:r w:rsidRPr="004C12EC">
        <w:rPr>
          <w:rFonts w:ascii="Arial" w:hAnsi="Arial" w:cs="Arial"/>
          <w:b/>
          <w:sz w:val="22"/>
          <w:szCs w:val="22"/>
        </w:rPr>
        <w:t>propaganda</w:t>
      </w:r>
      <w:r w:rsidRPr="004C12EC">
        <w:rPr>
          <w:rFonts w:ascii="Arial" w:hAnsi="Arial" w:cs="Arial"/>
          <w:b/>
          <w:spacing w:val="-6"/>
          <w:sz w:val="22"/>
          <w:szCs w:val="22"/>
        </w:rPr>
        <w:t xml:space="preserve"> </w:t>
      </w:r>
      <w:r w:rsidRPr="004C12EC">
        <w:rPr>
          <w:rFonts w:ascii="Arial" w:hAnsi="Arial" w:cs="Arial"/>
          <w:b/>
          <w:sz w:val="22"/>
          <w:szCs w:val="22"/>
        </w:rPr>
        <w:t>que</w:t>
      </w:r>
      <w:r w:rsidRPr="004C12EC">
        <w:rPr>
          <w:rFonts w:ascii="Arial" w:hAnsi="Arial" w:cs="Arial"/>
          <w:b/>
          <w:spacing w:val="-6"/>
          <w:sz w:val="22"/>
          <w:szCs w:val="22"/>
        </w:rPr>
        <w:t xml:space="preserve"> </w:t>
      </w:r>
      <w:r w:rsidRPr="004C12EC">
        <w:rPr>
          <w:rFonts w:ascii="Arial" w:hAnsi="Arial" w:cs="Arial"/>
          <w:b/>
          <w:sz w:val="22"/>
          <w:szCs w:val="22"/>
        </w:rPr>
        <w:t>en</w:t>
      </w:r>
      <w:r w:rsidRPr="004C12EC">
        <w:rPr>
          <w:rFonts w:ascii="Arial" w:hAnsi="Arial" w:cs="Arial"/>
          <w:b/>
          <w:spacing w:val="-7"/>
          <w:sz w:val="22"/>
          <w:szCs w:val="22"/>
        </w:rPr>
        <w:t xml:space="preserve"> </w:t>
      </w:r>
      <w:r w:rsidRPr="004C12EC">
        <w:rPr>
          <w:rFonts w:ascii="Arial" w:hAnsi="Arial" w:cs="Arial"/>
          <w:b/>
          <w:sz w:val="22"/>
          <w:szCs w:val="22"/>
        </w:rPr>
        <w:t>el</w:t>
      </w:r>
      <w:r w:rsidRPr="004C12EC">
        <w:rPr>
          <w:rFonts w:ascii="Arial" w:hAnsi="Arial" w:cs="Arial"/>
          <w:b/>
          <w:spacing w:val="-7"/>
          <w:sz w:val="22"/>
          <w:szCs w:val="22"/>
        </w:rPr>
        <w:t xml:space="preserve"> </w:t>
      </w:r>
      <w:r w:rsidRPr="004C12EC">
        <w:rPr>
          <w:rFonts w:ascii="Arial" w:hAnsi="Arial" w:cs="Arial"/>
          <w:b/>
          <w:sz w:val="22"/>
          <w:szCs w:val="22"/>
        </w:rPr>
        <w:t>curso</w:t>
      </w:r>
      <w:r w:rsidRPr="004C12EC">
        <w:rPr>
          <w:rFonts w:ascii="Arial" w:hAnsi="Arial" w:cs="Arial"/>
          <w:b/>
          <w:spacing w:val="-9"/>
          <w:sz w:val="22"/>
          <w:szCs w:val="22"/>
        </w:rPr>
        <w:t xml:space="preserve"> </w:t>
      </w:r>
      <w:r w:rsidRPr="004C12EC">
        <w:rPr>
          <w:rFonts w:ascii="Arial" w:hAnsi="Arial" w:cs="Arial"/>
          <w:b/>
          <w:sz w:val="22"/>
          <w:szCs w:val="22"/>
        </w:rPr>
        <w:t>de</w:t>
      </w:r>
      <w:r w:rsidRPr="004C12EC">
        <w:rPr>
          <w:rFonts w:ascii="Arial" w:hAnsi="Arial" w:cs="Arial"/>
          <w:b/>
          <w:spacing w:val="-6"/>
          <w:sz w:val="22"/>
          <w:szCs w:val="22"/>
        </w:rPr>
        <w:t xml:space="preserve"> </w:t>
      </w:r>
      <w:r w:rsidRPr="004C12EC">
        <w:rPr>
          <w:rFonts w:ascii="Arial" w:hAnsi="Arial" w:cs="Arial"/>
          <w:b/>
          <w:sz w:val="22"/>
          <w:szCs w:val="22"/>
        </w:rPr>
        <w:t>una</w:t>
      </w:r>
      <w:r w:rsidRPr="004C12EC">
        <w:rPr>
          <w:rFonts w:ascii="Arial" w:hAnsi="Arial" w:cs="Arial"/>
          <w:b/>
          <w:spacing w:val="-4"/>
          <w:sz w:val="22"/>
          <w:szCs w:val="22"/>
        </w:rPr>
        <w:t xml:space="preserve"> </w:t>
      </w:r>
      <w:r w:rsidRPr="004C12EC">
        <w:rPr>
          <w:rFonts w:ascii="Arial" w:hAnsi="Arial" w:cs="Arial"/>
          <w:b/>
          <w:sz w:val="22"/>
          <w:szCs w:val="22"/>
        </w:rPr>
        <w:t>campaña</w:t>
      </w:r>
      <w:r w:rsidRPr="004C12EC">
        <w:rPr>
          <w:rFonts w:ascii="Arial" w:hAnsi="Arial" w:cs="Arial"/>
          <w:b/>
          <w:spacing w:val="-6"/>
          <w:sz w:val="22"/>
          <w:szCs w:val="22"/>
        </w:rPr>
        <w:t xml:space="preserve"> </w:t>
      </w:r>
      <w:r w:rsidRPr="004C12EC">
        <w:rPr>
          <w:rFonts w:ascii="Arial" w:hAnsi="Arial" w:cs="Arial"/>
          <w:b/>
          <w:sz w:val="22"/>
          <w:szCs w:val="22"/>
        </w:rPr>
        <w:t>difundan</w:t>
      </w:r>
      <w:r w:rsidRPr="004C12EC">
        <w:rPr>
          <w:rFonts w:ascii="Arial" w:hAnsi="Arial" w:cs="Arial"/>
          <w:b/>
          <w:spacing w:val="-6"/>
          <w:sz w:val="22"/>
          <w:szCs w:val="22"/>
        </w:rPr>
        <w:t xml:space="preserve"> </w:t>
      </w:r>
      <w:r w:rsidRPr="004C12EC">
        <w:rPr>
          <w:rFonts w:ascii="Arial" w:hAnsi="Arial" w:cs="Arial"/>
          <w:b/>
          <w:sz w:val="22"/>
          <w:szCs w:val="22"/>
        </w:rPr>
        <w:t>por</w:t>
      </w:r>
      <w:r w:rsidRPr="004C12EC">
        <w:rPr>
          <w:rFonts w:ascii="Arial" w:hAnsi="Arial" w:cs="Arial"/>
          <w:b/>
          <w:spacing w:val="-8"/>
          <w:sz w:val="22"/>
          <w:szCs w:val="22"/>
        </w:rPr>
        <w:t xml:space="preserve"> </w:t>
      </w:r>
      <w:r w:rsidRPr="004C12EC">
        <w:rPr>
          <w:rFonts w:ascii="Arial" w:hAnsi="Arial" w:cs="Arial"/>
          <w:b/>
          <w:sz w:val="22"/>
          <w:szCs w:val="22"/>
        </w:rPr>
        <w:t>medios gráficos o impresos</w:t>
      </w:r>
      <w:r w:rsidRPr="004C12EC">
        <w:rPr>
          <w:rFonts w:ascii="Arial" w:hAnsi="Arial" w:cs="Arial"/>
          <w:b/>
          <w:spacing w:val="-7"/>
          <w:sz w:val="22"/>
          <w:szCs w:val="22"/>
        </w:rPr>
        <w:t xml:space="preserve"> </w:t>
      </w:r>
      <w:r w:rsidRPr="004C12EC">
        <w:rPr>
          <w:rFonts w:ascii="Arial" w:hAnsi="Arial" w:cs="Arial"/>
          <w:b/>
          <w:sz w:val="22"/>
          <w:szCs w:val="22"/>
        </w:rPr>
        <w:t>los</w:t>
      </w:r>
      <w:r w:rsidRPr="004C12EC">
        <w:rPr>
          <w:rFonts w:ascii="Arial" w:hAnsi="Arial" w:cs="Arial"/>
          <w:b/>
          <w:spacing w:val="-6"/>
          <w:sz w:val="22"/>
          <w:szCs w:val="22"/>
        </w:rPr>
        <w:t xml:space="preserve"> </w:t>
      </w:r>
      <w:r w:rsidRPr="004C12EC">
        <w:rPr>
          <w:rFonts w:ascii="Arial" w:hAnsi="Arial" w:cs="Arial"/>
          <w:b/>
          <w:sz w:val="22"/>
          <w:szCs w:val="22"/>
        </w:rPr>
        <w:t>partidos</w:t>
      </w:r>
      <w:r w:rsidRPr="004C12EC">
        <w:rPr>
          <w:rFonts w:ascii="Arial" w:hAnsi="Arial" w:cs="Arial"/>
          <w:b/>
          <w:spacing w:val="-3"/>
          <w:sz w:val="22"/>
          <w:szCs w:val="22"/>
        </w:rPr>
        <w:t xml:space="preserve"> </w:t>
      </w:r>
      <w:r w:rsidRPr="004C12EC">
        <w:rPr>
          <w:rFonts w:ascii="Arial" w:hAnsi="Arial" w:cs="Arial"/>
          <w:b/>
          <w:sz w:val="22"/>
          <w:szCs w:val="22"/>
        </w:rPr>
        <w:t>políticos,</w:t>
      </w:r>
      <w:r w:rsidRPr="004C12EC">
        <w:rPr>
          <w:rFonts w:ascii="Arial" w:hAnsi="Arial" w:cs="Arial"/>
          <w:b/>
          <w:spacing w:val="-4"/>
          <w:sz w:val="22"/>
          <w:szCs w:val="22"/>
        </w:rPr>
        <w:t xml:space="preserve"> </w:t>
      </w:r>
      <w:r w:rsidRPr="004C12EC">
        <w:rPr>
          <w:rFonts w:ascii="Arial" w:hAnsi="Arial" w:cs="Arial"/>
          <w:b/>
          <w:sz w:val="22"/>
          <w:szCs w:val="22"/>
        </w:rPr>
        <w:t>las</w:t>
      </w:r>
      <w:r w:rsidRPr="004C12EC">
        <w:rPr>
          <w:rFonts w:ascii="Arial" w:hAnsi="Arial" w:cs="Arial"/>
          <w:b/>
          <w:spacing w:val="-6"/>
          <w:sz w:val="22"/>
          <w:szCs w:val="22"/>
        </w:rPr>
        <w:t xml:space="preserve"> </w:t>
      </w:r>
      <w:r w:rsidRPr="004C12EC">
        <w:rPr>
          <w:rFonts w:ascii="Arial" w:hAnsi="Arial" w:cs="Arial"/>
          <w:b/>
          <w:sz w:val="22"/>
          <w:szCs w:val="22"/>
        </w:rPr>
        <w:t>coaliciones</w:t>
      </w:r>
      <w:r w:rsidRPr="004C12EC">
        <w:rPr>
          <w:rFonts w:ascii="Arial" w:hAnsi="Arial" w:cs="Arial"/>
          <w:b/>
          <w:spacing w:val="-7"/>
          <w:sz w:val="22"/>
          <w:szCs w:val="22"/>
        </w:rPr>
        <w:t xml:space="preserve"> </w:t>
      </w:r>
      <w:r w:rsidRPr="004C12EC">
        <w:rPr>
          <w:rFonts w:ascii="Arial" w:hAnsi="Arial" w:cs="Arial"/>
          <w:b/>
          <w:sz w:val="22"/>
          <w:szCs w:val="22"/>
        </w:rPr>
        <w:t>y</w:t>
      </w:r>
      <w:r w:rsidRPr="004C12EC">
        <w:rPr>
          <w:rFonts w:ascii="Arial" w:hAnsi="Arial" w:cs="Arial"/>
          <w:b/>
          <w:spacing w:val="-6"/>
          <w:sz w:val="22"/>
          <w:szCs w:val="22"/>
        </w:rPr>
        <w:t xml:space="preserve"> </w:t>
      </w:r>
      <w:r w:rsidRPr="004C12EC">
        <w:rPr>
          <w:rFonts w:ascii="Arial" w:hAnsi="Arial" w:cs="Arial"/>
          <w:b/>
          <w:sz w:val="22"/>
          <w:szCs w:val="22"/>
        </w:rPr>
        <w:t>sus</w:t>
      </w:r>
      <w:r w:rsidRPr="004C12EC">
        <w:rPr>
          <w:rFonts w:ascii="Arial" w:hAnsi="Arial" w:cs="Arial"/>
          <w:b/>
          <w:spacing w:val="-4"/>
          <w:sz w:val="22"/>
          <w:szCs w:val="22"/>
        </w:rPr>
        <w:t xml:space="preserve"> </w:t>
      </w:r>
      <w:r w:rsidRPr="004C12EC">
        <w:rPr>
          <w:rFonts w:ascii="Arial" w:hAnsi="Arial" w:cs="Arial"/>
          <w:b/>
          <w:sz w:val="22"/>
          <w:szCs w:val="22"/>
        </w:rPr>
        <w:t>candidatos</w:t>
      </w:r>
      <w:r w:rsidRPr="004C12EC">
        <w:rPr>
          <w:rFonts w:ascii="Arial" w:hAnsi="Arial" w:cs="Arial"/>
          <w:b/>
          <w:spacing w:val="-7"/>
          <w:sz w:val="22"/>
          <w:szCs w:val="22"/>
        </w:rPr>
        <w:t xml:space="preserve"> </w:t>
      </w:r>
      <w:r w:rsidRPr="004C12EC">
        <w:rPr>
          <w:rFonts w:ascii="Arial" w:hAnsi="Arial" w:cs="Arial"/>
          <w:b/>
          <w:sz w:val="22"/>
          <w:szCs w:val="22"/>
        </w:rPr>
        <w:t>deberán</w:t>
      </w:r>
      <w:r w:rsidRPr="004C12EC">
        <w:rPr>
          <w:rFonts w:ascii="Arial" w:hAnsi="Arial" w:cs="Arial"/>
          <w:b/>
          <w:spacing w:val="-64"/>
          <w:sz w:val="22"/>
          <w:szCs w:val="22"/>
        </w:rPr>
        <w:t xml:space="preserve"> </w:t>
      </w:r>
      <w:r w:rsidRPr="004C12EC">
        <w:rPr>
          <w:rFonts w:ascii="Arial" w:hAnsi="Arial" w:cs="Arial"/>
          <w:b/>
          <w:sz w:val="22"/>
          <w:szCs w:val="22"/>
        </w:rPr>
        <w:t>de abstenerse de expresiones que calumnien a las personas,</w:t>
      </w:r>
      <w:r w:rsidRPr="004C12EC">
        <w:rPr>
          <w:rFonts w:ascii="Arial" w:hAnsi="Arial" w:cs="Arial"/>
          <w:b/>
          <w:spacing w:val="1"/>
          <w:sz w:val="22"/>
          <w:szCs w:val="22"/>
        </w:rPr>
        <w:t xml:space="preserve"> </w:t>
      </w:r>
      <w:r w:rsidRPr="004C12EC">
        <w:rPr>
          <w:rFonts w:ascii="Arial" w:hAnsi="Arial" w:cs="Arial"/>
          <w:b/>
          <w:sz w:val="22"/>
          <w:szCs w:val="22"/>
        </w:rPr>
        <w:t>discriminen o</w:t>
      </w:r>
      <w:r w:rsidRPr="004C12EC">
        <w:rPr>
          <w:rFonts w:ascii="Arial" w:hAnsi="Arial" w:cs="Arial"/>
          <w:b/>
          <w:spacing w:val="1"/>
          <w:sz w:val="22"/>
          <w:szCs w:val="22"/>
        </w:rPr>
        <w:t xml:space="preserve"> </w:t>
      </w:r>
      <w:r w:rsidRPr="004C12EC">
        <w:rPr>
          <w:rFonts w:ascii="Arial" w:hAnsi="Arial" w:cs="Arial"/>
          <w:b/>
          <w:sz w:val="22"/>
          <w:szCs w:val="22"/>
        </w:rPr>
        <w:t>constituyan</w:t>
      </w:r>
      <w:r w:rsidRPr="004C12EC">
        <w:rPr>
          <w:rFonts w:ascii="Arial" w:hAnsi="Arial" w:cs="Arial"/>
          <w:b/>
          <w:spacing w:val="-7"/>
          <w:sz w:val="22"/>
          <w:szCs w:val="22"/>
        </w:rPr>
        <w:t xml:space="preserve"> </w:t>
      </w:r>
      <w:r w:rsidRPr="004C12EC">
        <w:rPr>
          <w:rFonts w:ascii="Arial" w:hAnsi="Arial" w:cs="Arial"/>
          <w:b/>
          <w:sz w:val="22"/>
          <w:szCs w:val="22"/>
        </w:rPr>
        <w:t>actos</w:t>
      </w:r>
      <w:r w:rsidRPr="004C12EC">
        <w:rPr>
          <w:rFonts w:ascii="Arial" w:hAnsi="Arial" w:cs="Arial"/>
          <w:b/>
          <w:spacing w:val="-6"/>
          <w:sz w:val="22"/>
          <w:szCs w:val="22"/>
        </w:rPr>
        <w:t xml:space="preserve"> </w:t>
      </w:r>
      <w:r w:rsidRPr="004C12EC">
        <w:rPr>
          <w:rFonts w:ascii="Arial" w:hAnsi="Arial" w:cs="Arial"/>
          <w:b/>
          <w:sz w:val="22"/>
          <w:szCs w:val="22"/>
        </w:rPr>
        <w:t>de</w:t>
      </w:r>
      <w:r w:rsidRPr="004C12EC">
        <w:rPr>
          <w:rFonts w:ascii="Arial" w:hAnsi="Arial" w:cs="Arial"/>
          <w:b/>
          <w:spacing w:val="-8"/>
          <w:sz w:val="22"/>
          <w:szCs w:val="22"/>
        </w:rPr>
        <w:t xml:space="preserve"> </w:t>
      </w:r>
      <w:r w:rsidRPr="004C12EC">
        <w:rPr>
          <w:rFonts w:ascii="Arial" w:hAnsi="Arial" w:cs="Arial"/>
          <w:b/>
          <w:sz w:val="22"/>
          <w:szCs w:val="22"/>
        </w:rPr>
        <w:t>violencia</w:t>
      </w:r>
      <w:r w:rsidRPr="004C12EC">
        <w:rPr>
          <w:rFonts w:ascii="Arial" w:hAnsi="Arial" w:cs="Arial"/>
          <w:b/>
          <w:spacing w:val="-5"/>
          <w:sz w:val="22"/>
          <w:szCs w:val="22"/>
        </w:rPr>
        <w:t xml:space="preserve"> </w:t>
      </w:r>
      <w:r w:rsidRPr="004C12EC">
        <w:rPr>
          <w:rFonts w:ascii="Arial" w:hAnsi="Arial" w:cs="Arial"/>
          <w:b/>
          <w:sz w:val="22"/>
          <w:szCs w:val="22"/>
        </w:rPr>
        <w:t>política</w:t>
      </w:r>
      <w:r w:rsidRPr="004C12EC">
        <w:rPr>
          <w:rFonts w:ascii="Arial" w:hAnsi="Arial" w:cs="Arial"/>
          <w:b/>
          <w:spacing w:val="-8"/>
          <w:sz w:val="22"/>
          <w:szCs w:val="22"/>
        </w:rPr>
        <w:t xml:space="preserve"> </w:t>
      </w:r>
      <w:r w:rsidRPr="004C12EC">
        <w:rPr>
          <w:rFonts w:ascii="Arial" w:hAnsi="Arial" w:cs="Arial"/>
          <w:b/>
          <w:sz w:val="22"/>
          <w:szCs w:val="22"/>
        </w:rPr>
        <w:t>contra</w:t>
      </w:r>
      <w:r w:rsidRPr="004C12EC">
        <w:rPr>
          <w:rFonts w:ascii="Arial" w:hAnsi="Arial" w:cs="Arial"/>
          <w:b/>
          <w:spacing w:val="-6"/>
          <w:sz w:val="22"/>
          <w:szCs w:val="22"/>
        </w:rPr>
        <w:t xml:space="preserve"> </w:t>
      </w:r>
      <w:r w:rsidRPr="004C12EC">
        <w:rPr>
          <w:rFonts w:ascii="Arial" w:hAnsi="Arial" w:cs="Arial"/>
          <w:b/>
          <w:sz w:val="22"/>
          <w:szCs w:val="22"/>
        </w:rPr>
        <w:t>las</w:t>
      </w:r>
      <w:r w:rsidRPr="004C12EC">
        <w:rPr>
          <w:rFonts w:ascii="Arial" w:hAnsi="Arial" w:cs="Arial"/>
          <w:b/>
          <w:spacing w:val="-7"/>
          <w:sz w:val="22"/>
          <w:szCs w:val="22"/>
        </w:rPr>
        <w:t xml:space="preserve"> </w:t>
      </w:r>
      <w:r w:rsidRPr="004C12EC">
        <w:rPr>
          <w:rFonts w:ascii="Arial" w:hAnsi="Arial" w:cs="Arial"/>
          <w:b/>
          <w:sz w:val="22"/>
          <w:szCs w:val="22"/>
        </w:rPr>
        <w:t>mujeres</w:t>
      </w:r>
      <w:r w:rsidRPr="004C12EC">
        <w:rPr>
          <w:rFonts w:ascii="Arial" w:hAnsi="Arial" w:cs="Arial"/>
          <w:b/>
          <w:spacing w:val="-8"/>
          <w:sz w:val="22"/>
          <w:szCs w:val="22"/>
        </w:rPr>
        <w:t xml:space="preserve"> </w:t>
      </w:r>
      <w:r w:rsidRPr="004C12EC">
        <w:rPr>
          <w:rFonts w:ascii="Arial" w:hAnsi="Arial" w:cs="Arial"/>
          <w:b/>
          <w:sz w:val="22"/>
          <w:szCs w:val="22"/>
        </w:rPr>
        <w:t>en</w:t>
      </w:r>
      <w:r w:rsidRPr="004C12EC">
        <w:rPr>
          <w:rFonts w:ascii="Arial" w:hAnsi="Arial" w:cs="Arial"/>
          <w:b/>
          <w:spacing w:val="-7"/>
          <w:sz w:val="22"/>
          <w:szCs w:val="22"/>
        </w:rPr>
        <w:t xml:space="preserve"> </w:t>
      </w:r>
      <w:r w:rsidRPr="004C12EC">
        <w:rPr>
          <w:rFonts w:ascii="Arial" w:hAnsi="Arial" w:cs="Arial"/>
          <w:b/>
          <w:sz w:val="22"/>
          <w:szCs w:val="22"/>
        </w:rPr>
        <w:t>razón</w:t>
      </w:r>
      <w:r w:rsidRPr="004C12EC">
        <w:rPr>
          <w:rFonts w:ascii="Arial" w:hAnsi="Arial" w:cs="Arial"/>
          <w:b/>
          <w:spacing w:val="-6"/>
          <w:sz w:val="22"/>
          <w:szCs w:val="22"/>
        </w:rPr>
        <w:t xml:space="preserve"> </w:t>
      </w:r>
      <w:r w:rsidRPr="004C12EC">
        <w:rPr>
          <w:rFonts w:ascii="Arial" w:hAnsi="Arial" w:cs="Arial"/>
          <w:b/>
          <w:sz w:val="22"/>
          <w:szCs w:val="22"/>
        </w:rPr>
        <w:t>de</w:t>
      </w:r>
      <w:r w:rsidRPr="004C12EC">
        <w:rPr>
          <w:rFonts w:ascii="Arial" w:hAnsi="Arial" w:cs="Arial"/>
          <w:b/>
          <w:spacing w:val="-6"/>
          <w:sz w:val="22"/>
          <w:szCs w:val="22"/>
        </w:rPr>
        <w:t xml:space="preserve"> </w:t>
      </w:r>
      <w:r w:rsidRPr="004C12EC">
        <w:rPr>
          <w:rFonts w:ascii="Arial" w:hAnsi="Arial" w:cs="Arial"/>
          <w:b/>
          <w:sz w:val="22"/>
          <w:szCs w:val="22"/>
        </w:rPr>
        <w:t>género en términos de esta Ley y demás aplicables. La Comisión Estatal Electoral está facultada para solicitar al órgano competente federal la suspensión inmediata de</w:t>
      </w:r>
      <w:r w:rsidRPr="004C12EC">
        <w:rPr>
          <w:rFonts w:ascii="Arial" w:hAnsi="Arial" w:cs="Arial"/>
          <w:b/>
          <w:spacing w:val="1"/>
          <w:sz w:val="22"/>
          <w:szCs w:val="22"/>
        </w:rPr>
        <w:t xml:space="preserve"> </w:t>
      </w:r>
      <w:r w:rsidRPr="004C12EC">
        <w:rPr>
          <w:rFonts w:ascii="Arial" w:hAnsi="Arial" w:cs="Arial"/>
          <w:b/>
          <w:sz w:val="22"/>
          <w:szCs w:val="22"/>
        </w:rPr>
        <w:t>los mensajes en radio y televisión contrarios a esta disposición, así como el retiro</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cualquier otra</w:t>
      </w:r>
      <w:r w:rsidRPr="004C12EC">
        <w:rPr>
          <w:rFonts w:ascii="Arial" w:hAnsi="Arial" w:cs="Arial"/>
          <w:b/>
          <w:spacing w:val="-2"/>
          <w:sz w:val="22"/>
          <w:szCs w:val="22"/>
        </w:rPr>
        <w:t xml:space="preserve"> </w:t>
      </w:r>
      <w:r w:rsidRPr="004C12EC">
        <w:rPr>
          <w:rFonts w:ascii="Arial" w:hAnsi="Arial" w:cs="Arial"/>
          <w:b/>
          <w:sz w:val="22"/>
          <w:szCs w:val="22"/>
        </w:rPr>
        <w:t>propaganda</w:t>
      </w:r>
      <w:r w:rsidRPr="004C12EC">
        <w:rPr>
          <w:rFonts w:ascii="Arial" w:hAnsi="Arial" w:cs="Arial"/>
          <w:b/>
          <w:spacing w:val="-2"/>
          <w:sz w:val="22"/>
          <w:szCs w:val="22"/>
        </w:rPr>
        <w:t xml:space="preserve"> </w:t>
      </w:r>
      <w:r w:rsidRPr="004C12EC">
        <w:rPr>
          <w:rFonts w:ascii="Arial" w:hAnsi="Arial" w:cs="Arial"/>
          <w:b/>
          <w:sz w:val="22"/>
          <w:szCs w:val="22"/>
        </w:rPr>
        <w:t>por</w:t>
      </w:r>
      <w:r w:rsidRPr="004C12EC">
        <w:rPr>
          <w:rFonts w:ascii="Arial" w:hAnsi="Arial" w:cs="Arial"/>
          <w:b/>
          <w:spacing w:val="-3"/>
          <w:sz w:val="22"/>
          <w:szCs w:val="22"/>
        </w:rPr>
        <w:t xml:space="preserve"> </w:t>
      </w:r>
      <w:r w:rsidRPr="004C12EC">
        <w:rPr>
          <w:rFonts w:ascii="Arial" w:hAnsi="Arial" w:cs="Arial"/>
          <w:b/>
          <w:sz w:val="22"/>
          <w:szCs w:val="22"/>
        </w:rPr>
        <w:t>dichos</w:t>
      </w:r>
      <w:r w:rsidRPr="004C12EC">
        <w:rPr>
          <w:rFonts w:ascii="Arial" w:hAnsi="Arial" w:cs="Arial"/>
          <w:b/>
          <w:spacing w:val="-2"/>
          <w:sz w:val="22"/>
          <w:szCs w:val="22"/>
        </w:rPr>
        <w:t xml:space="preserve"> </w:t>
      </w:r>
      <w:r w:rsidRPr="004C12EC">
        <w:rPr>
          <w:rFonts w:ascii="Arial" w:hAnsi="Arial" w:cs="Arial"/>
          <w:b/>
          <w:sz w:val="22"/>
          <w:szCs w:val="22"/>
        </w:rPr>
        <w:t>medios.</w:t>
      </w:r>
    </w:p>
    <w:p w14:paraId="2FB42664" w14:textId="77777777" w:rsidR="00606241" w:rsidRDefault="00606241" w:rsidP="00E36BCC">
      <w:pPr>
        <w:ind w:left="-284" w:right="-1"/>
        <w:jc w:val="both"/>
        <w:rPr>
          <w:rFonts w:ascii="Arial" w:hAnsi="Arial" w:cs="Arial"/>
          <w:sz w:val="22"/>
          <w:szCs w:val="22"/>
        </w:rPr>
      </w:pPr>
    </w:p>
    <w:p w14:paraId="39DF28C3" w14:textId="5A84B22C"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quejas motivadas por la propaganda impresa de los partidos políticos y candidatos serán presentadas a la Comisión Estatal Electoral, en la que se presentará el hecho que motiva la queja. La autoridad electoral competente ordenará la verificación de los hechos, integrará el expediente y dictará la resolución, conforme al procedimiento de fincamiento de responsabilidad.</w:t>
      </w:r>
    </w:p>
    <w:p w14:paraId="412B9BE1" w14:textId="77777777" w:rsidR="002E4BFE" w:rsidRPr="006C6455" w:rsidRDefault="002E4BFE" w:rsidP="00E36BCC">
      <w:pPr>
        <w:ind w:left="-284" w:right="-1"/>
        <w:jc w:val="both"/>
        <w:rPr>
          <w:rFonts w:ascii="Arial" w:hAnsi="Arial" w:cs="Arial"/>
          <w:sz w:val="22"/>
          <w:szCs w:val="22"/>
        </w:rPr>
      </w:pPr>
    </w:p>
    <w:p w14:paraId="4107D4D0"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163.</w:t>
      </w:r>
      <w:r w:rsidRPr="006C6455">
        <w:rPr>
          <w:rFonts w:ascii="Arial" w:hAnsi="Arial" w:cs="Arial"/>
          <w:sz w:val="22"/>
          <w:szCs w:val="22"/>
        </w:rPr>
        <w:t xml:space="preserve"> La propaganda que en el curso de una campaña difundan los partidos políticos o coaliciones a través de la radio y la televisión, se ajustará a lo dispuesto por la Constitución Política de los Estados Unidos Mexicanos y las Leyes reglamentarias respectivas.</w:t>
      </w:r>
    </w:p>
    <w:p w14:paraId="647C13BD" w14:textId="77777777" w:rsidR="00974B02" w:rsidRDefault="00974B02" w:rsidP="00E36BCC">
      <w:pPr>
        <w:ind w:left="-284" w:right="-1"/>
        <w:jc w:val="both"/>
        <w:rPr>
          <w:rFonts w:ascii="Arial" w:hAnsi="Arial" w:cs="Arial"/>
          <w:sz w:val="22"/>
          <w:szCs w:val="22"/>
        </w:rPr>
      </w:pPr>
    </w:p>
    <w:p w14:paraId="070E343F"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164.</w:t>
      </w:r>
      <w:r w:rsidRPr="006C6455">
        <w:rPr>
          <w:rFonts w:ascii="Arial" w:hAnsi="Arial" w:cs="Arial"/>
          <w:sz w:val="22"/>
          <w:szCs w:val="22"/>
        </w:rPr>
        <w:t xml:space="preserve"> Los partidos políticos, los precandidatos o candidatos podrán ejercer el derecho de réplica que establece el primer párrafo del artículo 6 de la Constitución Política de los Estados Unidos Mexicanos respecto de la información que presenten los medios de comunicación, cuando consideren que la misma ha deformado hechos o situaciones referentes a sus actividades. Este derecho se ejercitará sin perjuicio de aquellos correspondientes a las responsabilidades o al daño moral que se ocasionen en términos de la Ley que regule la materia de imprenta y de las disposiciones civiles y penales aplicables.</w:t>
      </w:r>
    </w:p>
    <w:p w14:paraId="46F70EA8" w14:textId="77777777" w:rsidR="00974B02" w:rsidRDefault="00974B02" w:rsidP="00E36BCC">
      <w:pPr>
        <w:ind w:left="-284" w:right="-1"/>
        <w:jc w:val="both"/>
        <w:rPr>
          <w:rFonts w:ascii="Arial" w:hAnsi="Arial" w:cs="Arial"/>
          <w:sz w:val="22"/>
          <w:szCs w:val="22"/>
        </w:rPr>
      </w:pPr>
    </w:p>
    <w:p w14:paraId="0EFA1E99"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El derecho de réplica a que se refiere el párrafo anterior se ejercerá en la forma y términos que establezca la Ley de la materia.</w:t>
      </w:r>
    </w:p>
    <w:p w14:paraId="2C7485B6" w14:textId="77777777" w:rsidR="00974B02" w:rsidRDefault="00974B02" w:rsidP="00E36BCC">
      <w:pPr>
        <w:ind w:left="-284" w:right="-1"/>
        <w:jc w:val="both"/>
        <w:rPr>
          <w:rFonts w:ascii="Arial" w:hAnsi="Arial" w:cs="Arial"/>
          <w:sz w:val="22"/>
          <w:szCs w:val="22"/>
        </w:rPr>
      </w:pPr>
    </w:p>
    <w:p w14:paraId="0D3A5E74"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165</w:t>
      </w:r>
      <w:r w:rsidRPr="006C6455">
        <w:rPr>
          <w:rFonts w:ascii="Arial" w:hAnsi="Arial" w:cs="Arial"/>
          <w:sz w:val="22"/>
          <w:szCs w:val="22"/>
        </w:rPr>
        <w:t>. La propaganda que los partidos políticos, las coaliciones y los candidatos realicen en la vía pública a través de grabaciones y en general por cualquier otro medio se sujetará a lo previsto por el artículo anterior, así como a las disposiciones administrativas expedidas en materia de protección al medio ambiente y de prevención de la contaminación por ruido o visual.</w:t>
      </w:r>
    </w:p>
    <w:p w14:paraId="1346389F" w14:textId="77777777" w:rsidR="00974B02" w:rsidRDefault="00974B02" w:rsidP="00E36BCC">
      <w:pPr>
        <w:ind w:left="-284" w:right="-1"/>
        <w:jc w:val="both"/>
        <w:rPr>
          <w:rFonts w:ascii="Arial" w:hAnsi="Arial" w:cs="Arial"/>
          <w:sz w:val="22"/>
          <w:szCs w:val="22"/>
        </w:rPr>
      </w:pPr>
    </w:p>
    <w:p w14:paraId="07F6F33F"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166.</w:t>
      </w:r>
      <w:r w:rsidRPr="006C6455">
        <w:rPr>
          <w:rFonts w:ascii="Arial" w:hAnsi="Arial" w:cs="Arial"/>
          <w:sz w:val="22"/>
          <w:szCs w:val="22"/>
        </w:rPr>
        <w:t xml:space="preserve"> Queda expresamente prohibida la utilización de símbolos, signos o motivos religiosos en cualquier clase de propaganda electoral.</w:t>
      </w:r>
    </w:p>
    <w:p w14:paraId="27DE764E" w14:textId="77777777" w:rsidR="00974B02" w:rsidRDefault="00974B02" w:rsidP="00E36BCC">
      <w:pPr>
        <w:ind w:left="-284" w:right="-1"/>
        <w:jc w:val="both"/>
        <w:rPr>
          <w:rFonts w:ascii="Arial" w:hAnsi="Arial" w:cs="Arial"/>
          <w:sz w:val="22"/>
          <w:szCs w:val="22"/>
        </w:rPr>
      </w:pPr>
    </w:p>
    <w:p w14:paraId="1C6D4D94"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167.</w:t>
      </w:r>
      <w:r w:rsidRPr="006C6455">
        <w:rPr>
          <w:rFonts w:ascii="Arial" w:hAnsi="Arial" w:cs="Arial"/>
          <w:sz w:val="22"/>
          <w:szCs w:val="22"/>
        </w:rPr>
        <w:t xml:space="preserve"> En el interior y en las fachadas, paredes exteriores, pórticos y bardas de las oficinas, edificios y locales ocupados total o parcialmente por cualquier ente público no podrá fijarse, proyectarse, pintarse ni distribuirse propaganda electoral de ningún tipo.</w:t>
      </w:r>
    </w:p>
    <w:p w14:paraId="2845E5EF" w14:textId="77777777" w:rsidR="00974B02" w:rsidRDefault="00974B02" w:rsidP="00E36BCC">
      <w:pPr>
        <w:ind w:left="-284" w:right="-1"/>
        <w:jc w:val="both"/>
        <w:rPr>
          <w:rFonts w:ascii="Arial" w:hAnsi="Arial" w:cs="Arial"/>
          <w:sz w:val="22"/>
          <w:szCs w:val="22"/>
        </w:rPr>
      </w:pPr>
    </w:p>
    <w:p w14:paraId="1C92BA06"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Se prohíbe colocar propaganda electoral en los bienes de dominio público federal, estatal o municipal aunque se encuentren concesionados o arrendados a particulares.</w:t>
      </w:r>
    </w:p>
    <w:p w14:paraId="43F7347F" w14:textId="77777777" w:rsidR="00974B02" w:rsidRDefault="00974B02" w:rsidP="00E36BCC">
      <w:pPr>
        <w:ind w:left="-284" w:right="-1"/>
        <w:jc w:val="both"/>
        <w:rPr>
          <w:rFonts w:ascii="Arial" w:hAnsi="Arial" w:cs="Arial"/>
          <w:sz w:val="22"/>
          <w:szCs w:val="22"/>
        </w:rPr>
      </w:pPr>
    </w:p>
    <w:p w14:paraId="7DA5CE7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168.</w:t>
      </w:r>
      <w:r w:rsidRPr="006C6455">
        <w:rPr>
          <w:rFonts w:ascii="Arial" w:hAnsi="Arial" w:cs="Arial"/>
          <w:sz w:val="22"/>
          <w:szCs w:val="22"/>
        </w:rPr>
        <w:t xml:space="preserve"> En la propaganda electoral, los partidos políticos, coaliciones y candidatos observarán las reglas siguientes:</w:t>
      </w:r>
    </w:p>
    <w:p w14:paraId="5CEDAAE0" w14:textId="77777777" w:rsidR="006C6455" w:rsidRPr="006C6455" w:rsidRDefault="006C6455" w:rsidP="00E36BCC">
      <w:pPr>
        <w:ind w:left="-284" w:right="-1"/>
        <w:jc w:val="both"/>
        <w:rPr>
          <w:rFonts w:ascii="Arial" w:hAnsi="Arial" w:cs="Arial"/>
          <w:sz w:val="22"/>
          <w:szCs w:val="22"/>
        </w:rPr>
      </w:pPr>
    </w:p>
    <w:p w14:paraId="24C14DE2" w14:textId="77777777" w:rsidR="006C6455" w:rsidRPr="006C6455" w:rsidRDefault="002E4BFE" w:rsidP="00E040DD">
      <w:pPr>
        <w:widowControl/>
        <w:numPr>
          <w:ilvl w:val="0"/>
          <w:numId w:val="5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Podrán colocarse los bastidores y mamparas en las vías públicas y lugares de uso común, siempre que no dañe el equipamiento urbano o las instalaciones y que no impida o dificulte la visibilidad de los conductores o la circulación de vehículos o peatones;</w:t>
      </w:r>
    </w:p>
    <w:p w14:paraId="26D5B045" w14:textId="77777777" w:rsidR="006C6455" w:rsidRPr="006C6455" w:rsidRDefault="006C6455" w:rsidP="00E36BCC">
      <w:pPr>
        <w:ind w:left="-284" w:right="-1"/>
        <w:jc w:val="both"/>
        <w:rPr>
          <w:rFonts w:ascii="Arial" w:hAnsi="Arial" w:cs="Arial"/>
          <w:sz w:val="22"/>
          <w:szCs w:val="22"/>
        </w:rPr>
      </w:pPr>
    </w:p>
    <w:p w14:paraId="6ED80062" w14:textId="77777777" w:rsidR="006C6455" w:rsidRPr="006C6455" w:rsidRDefault="002E4BFE" w:rsidP="00E040DD">
      <w:pPr>
        <w:widowControl/>
        <w:numPr>
          <w:ilvl w:val="0"/>
          <w:numId w:val="5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Podrá fijarse o colgarse en inmuebles de propiedad privada, siempre que medie permiso escrito del propietario o de quien conforme a la Ley pueda otorgarlo;</w:t>
      </w:r>
    </w:p>
    <w:p w14:paraId="6F93AE14" w14:textId="77777777" w:rsidR="006C6455" w:rsidRPr="006C6455" w:rsidRDefault="006C6455" w:rsidP="00E36BCC">
      <w:pPr>
        <w:pStyle w:val="Prrafodelista"/>
        <w:ind w:left="-284" w:right="-1"/>
        <w:rPr>
          <w:rFonts w:ascii="Arial" w:hAnsi="Arial" w:cs="Arial"/>
          <w:sz w:val="22"/>
          <w:szCs w:val="22"/>
        </w:rPr>
      </w:pPr>
    </w:p>
    <w:p w14:paraId="0F8A267C" w14:textId="77777777" w:rsidR="006C6455" w:rsidRPr="006C6455" w:rsidRDefault="002E4BFE" w:rsidP="00E040DD">
      <w:pPr>
        <w:widowControl/>
        <w:numPr>
          <w:ilvl w:val="0"/>
          <w:numId w:val="5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 Comisión Estatal Electoral, previo acuerdo con las autoridades competentes, establecerá, en lugares de uso común, áreas en donde en igualdad de circunstancias, los partidos políticos y las coaliciones pueden fijar su propaganda;</w:t>
      </w:r>
    </w:p>
    <w:p w14:paraId="41F32835" w14:textId="77777777" w:rsidR="006C6455" w:rsidRPr="006C6455" w:rsidRDefault="006C6455" w:rsidP="00E36BCC">
      <w:pPr>
        <w:ind w:left="-284" w:right="-1"/>
        <w:jc w:val="both"/>
        <w:rPr>
          <w:rFonts w:ascii="Arial" w:hAnsi="Arial" w:cs="Arial"/>
          <w:sz w:val="22"/>
          <w:szCs w:val="22"/>
        </w:rPr>
      </w:pPr>
    </w:p>
    <w:p w14:paraId="285A45D5" w14:textId="77777777" w:rsidR="006C6455" w:rsidRPr="006C6455" w:rsidRDefault="002E4BFE" w:rsidP="00E040DD">
      <w:pPr>
        <w:widowControl/>
        <w:numPr>
          <w:ilvl w:val="0"/>
          <w:numId w:val="5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No podrá colgarse, fijarse o pintarse en obras de arte, monumentos ni en los edificios públicos y en general en aquellos que estén destinados a la prestación de servicios públicos;</w:t>
      </w:r>
    </w:p>
    <w:p w14:paraId="2A35C848" w14:textId="77777777" w:rsidR="006C6455" w:rsidRPr="006C6455" w:rsidRDefault="006C6455" w:rsidP="00E36BCC">
      <w:pPr>
        <w:ind w:left="-284" w:right="-1"/>
        <w:jc w:val="both"/>
        <w:rPr>
          <w:rFonts w:ascii="Arial" w:hAnsi="Arial" w:cs="Arial"/>
          <w:sz w:val="22"/>
          <w:szCs w:val="22"/>
        </w:rPr>
      </w:pPr>
    </w:p>
    <w:p w14:paraId="6C514C11" w14:textId="77777777" w:rsidR="006C6455" w:rsidRPr="006C6455" w:rsidRDefault="002E4BFE" w:rsidP="00E040DD">
      <w:pPr>
        <w:widowControl/>
        <w:numPr>
          <w:ilvl w:val="0"/>
          <w:numId w:val="5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No podrá fijarse, proyectarse, pintarse o colgarse en los pavimentos de las calles, calzadas, carreteras y aceras respectivas, puentes, pasos a desnivel, semáforos y demás señalamientos de tránsito; y</w:t>
      </w:r>
    </w:p>
    <w:p w14:paraId="05E0272F" w14:textId="77777777" w:rsidR="006C6455" w:rsidRPr="006C6455" w:rsidRDefault="006C6455" w:rsidP="00E36BCC">
      <w:pPr>
        <w:ind w:left="-284" w:right="-1"/>
        <w:jc w:val="both"/>
        <w:rPr>
          <w:rFonts w:ascii="Arial" w:hAnsi="Arial" w:cs="Arial"/>
          <w:sz w:val="22"/>
          <w:szCs w:val="22"/>
        </w:rPr>
      </w:pPr>
    </w:p>
    <w:p w14:paraId="034BE50F" w14:textId="77777777" w:rsidR="00974B02" w:rsidRDefault="002E4BFE" w:rsidP="00E040DD">
      <w:pPr>
        <w:widowControl/>
        <w:numPr>
          <w:ilvl w:val="0"/>
          <w:numId w:val="5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No podrá fijarse o pintarse en los accidentes geográficos, sean de propiedad pública o de propiedad particular, tales como cerros, colinas, barrancas o montañas.</w:t>
      </w:r>
    </w:p>
    <w:p w14:paraId="119F1FA8" w14:textId="77777777" w:rsidR="00974B02" w:rsidRDefault="00974B02" w:rsidP="00121095">
      <w:pPr>
        <w:widowControl/>
        <w:autoSpaceDE/>
        <w:autoSpaceDN/>
        <w:adjustRightInd/>
        <w:ind w:left="-284" w:right="-1"/>
        <w:jc w:val="both"/>
        <w:rPr>
          <w:rFonts w:ascii="Arial" w:hAnsi="Arial" w:cs="Arial"/>
          <w:sz w:val="22"/>
          <w:szCs w:val="22"/>
        </w:rPr>
      </w:pPr>
    </w:p>
    <w:p w14:paraId="208E3425"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169.</w:t>
      </w:r>
      <w:r w:rsidRPr="006C6455">
        <w:rPr>
          <w:rFonts w:ascii="Arial" w:hAnsi="Arial" w:cs="Arial"/>
          <w:sz w:val="22"/>
          <w:szCs w:val="22"/>
        </w:rPr>
        <w:t xml:space="preserve"> Todos los partidos u organizaciones políticas tienen la obligación de retirar su propaganda electoral de los lugares públicos dentro de un plazo de treinta días después de celebradas las elecciones.</w:t>
      </w:r>
    </w:p>
    <w:p w14:paraId="0A733E32" w14:textId="77777777" w:rsidR="00974B02" w:rsidRDefault="00974B02" w:rsidP="00E36BCC">
      <w:pPr>
        <w:ind w:left="-284" w:right="-1"/>
        <w:jc w:val="both"/>
        <w:rPr>
          <w:rFonts w:ascii="Arial" w:hAnsi="Arial" w:cs="Arial"/>
          <w:sz w:val="22"/>
          <w:szCs w:val="22"/>
        </w:rPr>
      </w:pPr>
    </w:p>
    <w:p w14:paraId="0225B3F9"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En caso contrario, la Comisión Estatal Electoral acordará el retiro de la propaganda y limpieza del lugar donde se colocó, con cargo a las partidas del financiamiento público del partido político que corresponda.</w:t>
      </w:r>
    </w:p>
    <w:p w14:paraId="7B760695" w14:textId="77777777" w:rsidR="00974B02" w:rsidRDefault="00974B02" w:rsidP="00E36BCC">
      <w:pPr>
        <w:ind w:left="-284" w:right="-1"/>
        <w:jc w:val="both"/>
        <w:rPr>
          <w:rFonts w:ascii="Arial" w:hAnsi="Arial" w:cs="Arial"/>
          <w:sz w:val="22"/>
          <w:szCs w:val="22"/>
        </w:rPr>
      </w:pPr>
    </w:p>
    <w:p w14:paraId="79E78BFF"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170.</w:t>
      </w:r>
      <w:r w:rsidRPr="006C6455">
        <w:rPr>
          <w:rFonts w:ascii="Arial" w:hAnsi="Arial" w:cs="Arial"/>
          <w:sz w:val="22"/>
          <w:szCs w:val="22"/>
        </w:rPr>
        <w:t xml:space="preserve"> La Comisión Estatal Electoral tendrá a su cargo vigilar que la propaganda electoral se sujete a las disposiciones anteriores, requiriendo por escrito que se retire la que no se sujete a ellas en un término perentorio de treinta y seis horas; de no hacerlo así mandará retirar dicha propaganda. El costo que se origine será con cargo al candidato y subsidiariamente al partido político que no haya retirado su propaganda, deduciendo dicha cantidad de las partidas de financiamiento público correspondientes. En caso de que la resolución de la Comisión resulte contraria a derecho estará obligada a indemnizar al candidato o al partido político los gastos en que hubiese incurrido y publicar a su costa una nota aclaratoria en los medios de comunicación.</w:t>
      </w:r>
    </w:p>
    <w:p w14:paraId="42F2AEF2" w14:textId="77777777" w:rsidR="00974B02" w:rsidRDefault="00974B02" w:rsidP="00E36BCC">
      <w:pPr>
        <w:ind w:left="-284" w:right="-1"/>
        <w:jc w:val="both"/>
        <w:rPr>
          <w:rFonts w:ascii="Arial" w:hAnsi="Arial" w:cs="Arial"/>
          <w:sz w:val="22"/>
          <w:szCs w:val="22"/>
        </w:rPr>
      </w:pPr>
    </w:p>
    <w:p w14:paraId="732E56BF"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En lo relacionado a la difusión de programas y propaganda política, a efecto de que se ejerzan las acciones que procedan, la Comisión Estatal Electoral hará del inmediato conocimiento de las autoridades competentes, cualesquier infracción a las disposiciones de Ley, incluyendo la sobreposición, alteración, destrucción o inutilización de propaganda o material de cualquier partido político o coalición, así como aquellos casos en que se obstaculice la libre y pacífica celebración de actos de las campañas electorales para que se ejerzan las acciones que establezcan las leyes.</w:t>
      </w:r>
    </w:p>
    <w:p w14:paraId="53C2DF9C" w14:textId="77777777" w:rsidR="00974B02" w:rsidRDefault="00974B02" w:rsidP="00E36BCC">
      <w:pPr>
        <w:ind w:left="-284" w:right="-1"/>
        <w:jc w:val="both"/>
        <w:rPr>
          <w:rFonts w:ascii="Arial" w:hAnsi="Arial" w:cs="Arial"/>
          <w:sz w:val="22"/>
          <w:szCs w:val="22"/>
        </w:rPr>
      </w:pPr>
    </w:p>
    <w:p w14:paraId="7609582F"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171.</w:t>
      </w:r>
      <w:r w:rsidRPr="006C6455">
        <w:rPr>
          <w:rFonts w:ascii="Arial" w:hAnsi="Arial" w:cs="Arial"/>
          <w:sz w:val="22"/>
          <w:szCs w:val="22"/>
        </w:rPr>
        <w:t xml:space="preserve"> Las Comisiones Municipales Electorales, dentro del ámbito de su competencia, vigilarán la observancia de estas disposiciones y adoptarán las medidas a que hubiere lugar con el fin de asegurar a partidos, coaliciones y candidatos el pleno ejercicio de sus derechos en la materia.</w:t>
      </w:r>
    </w:p>
    <w:p w14:paraId="5F88EE38" w14:textId="77777777" w:rsidR="00974B02" w:rsidRDefault="00974B02" w:rsidP="00E36BCC">
      <w:pPr>
        <w:ind w:left="-284" w:right="-1"/>
        <w:jc w:val="both"/>
        <w:rPr>
          <w:rFonts w:ascii="Arial" w:hAnsi="Arial" w:cs="Arial"/>
          <w:sz w:val="22"/>
          <w:szCs w:val="22"/>
        </w:rPr>
      </w:pPr>
    </w:p>
    <w:p w14:paraId="2327D0F5"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172.</w:t>
      </w:r>
      <w:r w:rsidRPr="006C6455">
        <w:rPr>
          <w:rFonts w:ascii="Arial" w:hAnsi="Arial" w:cs="Arial"/>
          <w:sz w:val="22"/>
          <w:szCs w:val="22"/>
        </w:rPr>
        <w:t xml:space="preserve"> En materia de publicación de encuestas o sondeos de opinión, la Comisión Estatal Electoral realizará las funciones que le otorgue la Ley General de la materia, así como las disposiciones aplicables que al efecto emita el Instituto Nacional Electoral. </w:t>
      </w:r>
    </w:p>
    <w:p w14:paraId="49880F16" w14:textId="77777777" w:rsidR="00974B02" w:rsidRDefault="00974B02" w:rsidP="00E36BCC">
      <w:pPr>
        <w:ind w:left="-284" w:right="-1"/>
        <w:jc w:val="both"/>
        <w:rPr>
          <w:rFonts w:ascii="Arial" w:hAnsi="Arial" w:cs="Arial"/>
          <w:sz w:val="22"/>
          <w:szCs w:val="22"/>
        </w:rPr>
      </w:pPr>
    </w:p>
    <w:p w14:paraId="03B78ECB" w14:textId="77777777" w:rsidR="00974B02" w:rsidRDefault="006C6455" w:rsidP="00E36BCC">
      <w:pPr>
        <w:ind w:left="-284" w:right="-1"/>
        <w:jc w:val="both"/>
        <w:rPr>
          <w:rFonts w:ascii="Arial" w:hAnsi="Arial" w:cs="Arial"/>
          <w:sz w:val="22"/>
          <w:szCs w:val="22"/>
        </w:rPr>
      </w:pPr>
      <w:r w:rsidRPr="006C6455">
        <w:rPr>
          <w:rFonts w:ascii="Arial" w:hAnsi="Arial" w:cs="Arial"/>
          <w:sz w:val="22"/>
          <w:szCs w:val="22"/>
        </w:rPr>
        <w:t>Durante los tres días previos a la elección y hasta la hora del cierre oficial de las casillas queda prohibido publicar o difundir, por cualquier medio, los resultados de encuestas o sondeos de opinión que tengan por objeto dar a conocer las preferencias electorales de los ciudadanos.</w:t>
      </w:r>
    </w:p>
    <w:p w14:paraId="33EDC662" w14:textId="77777777" w:rsidR="00974B02" w:rsidRDefault="00974B02" w:rsidP="00E36BCC">
      <w:pPr>
        <w:ind w:left="-284" w:right="-1"/>
        <w:jc w:val="both"/>
        <w:rPr>
          <w:rFonts w:ascii="Arial" w:hAnsi="Arial" w:cs="Arial"/>
          <w:sz w:val="22"/>
          <w:szCs w:val="22"/>
        </w:rPr>
      </w:pPr>
    </w:p>
    <w:p w14:paraId="43E05FC3"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173.</w:t>
      </w:r>
      <w:r w:rsidRPr="006C6455">
        <w:rPr>
          <w:rFonts w:ascii="Arial" w:hAnsi="Arial" w:cs="Arial"/>
          <w:sz w:val="22"/>
          <w:szCs w:val="22"/>
        </w:rPr>
        <w:t xml:space="preserve"> Los partidos políticos y los candidatos deberán abstenerse de aceptar, en las campañas electorales, personal de las oficinas de comunicación social de la administración pública federal, estatal o municipal, así como de las entidades paraestatales, fideicomisos y demás entes públicos.</w:t>
      </w:r>
    </w:p>
    <w:p w14:paraId="11C6A498" w14:textId="77777777" w:rsidR="00974B02" w:rsidRDefault="00974B02" w:rsidP="00E36BCC">
      <w:pPr>
        <w:ind w:left="-284" w:right="-1"/>
        <w:jc w:val="both"/>
        <w:rPr>
          <w:rFonts w:ascii="Arial" w:hAnsi="Arial" w:cs="Arial"/>
          <w:sz w:val="22"/>
          <w:szCs w:val="22"/>
        </w:rPr>
      </w:pPr>
    </w:p>
    <w:p w14:paraId="0CA50C26" w14:textId="77777777" w:rsidR="00974B02" w:rsidRDefault="006C6455" w:rsidP="00E36BCC">
      <w:pPr>
        <w:ind w:left="-284" w:right="-1"/>
        <w:jc w:val="both"/>
        <w:rPr>
          <w:rFonts w:ascii="Arial" w:hAnsi="Arial" w:cs="Arial"/>
          <w:sz w:val="22"/>
          <w:szCs w:val="22"/>
        </w:rPr>
      </w:pPr>
      <w:r w:rsidRPr="006C6455">
        <w:rPr>
          <w:rFonts w:ascii="Arial" w:hAnsi="Arial" w:cs="Arial"/>
          <w:b/>
          <w:sz w:val="22"/>
          <w:szCs w:val="22"/>
        </w:rPr>
        <w:t>Artículo 174.</w:t>
      </w:r>
      <w:r w:rsidRPr="006C6455">
        <w:rPr>
          <w:rFonts w:ascii="Arial" w:hAnsi="Arial" w:cs="Arial"/>
          <w:sz w:val="22"/>
          <w:szCs w:val="22"/>
        </w:rPr>
        <w:t xml:space="preserve"> Para cada una de las elecciones de Gobernador, Diputados Locales y Ayuntamientos, la Comisión Estatal Electoral determinará el monto de los topes a los gastos que realicen los partidos políticos, las coaliciones y sus candidatos en sus actividades de campaña electoral, conforme a las reglas que en la presente Ley, para tal efecto, se establecen.</w:t>
      </w:r>
    </w:p>
    <w:p w14:paraId="32CFD8BC" w14:textId="77777777" w:rsidR="00974B02" w:rsidRDefault="00974B02" w:rsidP="00E36BCC">
      <w:pPr>
        <w:ind w:left="-284" w:right="-1"/>
        <w:jc w:val="both"/>
        <w:rPr>
          <w:rFonts w:ascii="Arial" w:hAnsi="Arial" w:cs="Arial"/>
          <w:sz w:val="22"/>
          <w:szCs w:val="22"/>
        </w:rPr>
      </w:pPr>
    </w:p>
    <w:p w14:paraId="6ABA705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175.</w:t>
      </w:r>
      <w:r w:rsidRPr="006C6455">
        <w:rPr>
          <w:rFonts w:ascii="Arial" w:hAnsi="Arial" w:cs="Arial"/>
          <w:sz w:val="22"/>
          <w:szCs w:val="22"/>
        </w:rPr>
        <w:t xml:space="preserve"> Para los efectos de esta Ley quedarán comprendidos dentro de los topes de gastos de campaña los siguientes conceptos:</w:t>
      </w:r>
    </w:p>
    <w:p w14:paraId="0D74EE30" w14:textId="77777777" w:rsidR="006C6455" w:rsidRPr="006C6455" w:rsidRDefault="006C6455" w:rsidP="00E36BCC">
      <w:pPr>
        <w:ind w:left="-284" w:right="-1"/>
        <w:jc w:val="both"/>
        <w:rPr>
          <w:rFonts w:ascii="Arial" w:hAnsi="Arial" w:cs="Arial"/>
          <w:sz w:val="22"/>
          <w:szCs w:val="22"/>
        </w:rPr>
      </w:pPr>
    </w:p>
    <w:p w14:paraId="59E25179" w14:textId="77777777" w:rsidR="006C6455" w:rsidRPr="005E7EDB" w:rsidRDefault="00481AA8" w:rsidP="0006384E">
      <w:pPr>
        <w:pStyle w:val="Prrafodelista"/>
        <w:ind w:left="-284" w:right="-1"/>
        <w:jc w:val="both"/>
        <w:rPr>
          <w:rFonts w:ascii="Arial" w:hAnsi="Arial" w:cs="Arial"/>
          <w:b/>
          <w:i/>
          <w:sz w:val="22"/>
          <w:szCs w:val="22"/>
        </w:rPr>
      </w:pPr>
      <w:r w:rsidRPr="005E7EDB">
        <w:rPr>
          <w:rFonts w:ascii="Arial" w:hAnsi="Arial" w:cs="Arial"/>
          <w:b/>
          <w:i/>
          <w:sz w:val="22"/>
          <w:szCs w:val="22"/>
        </w:rPr>
        <w:t>“</w:t>
      </w:r>
      <w:r w:rsidR="0006384E" w:rsidRPr="005E7EDB">
        <w:rPr>
          <w:rFonts w:ascii="Arial" w:hAnsi="Arial" w:cs="Arial"/>
          <w:b/>
          <w:i/>
          <w:sz w:val="22"/>
          <w:szCs w:val="22"/>
        </w:rPr>
        <w:t xml:space="preserve">I. </w:t>
      </w:r>
      <w:r w:rsidR="006C6455" w:rsidRPr="005E7EDB">
        <w:rPr>
          <w:rFonts w:ascii="Arial" w:hAnsi="Arial" w:cs="Arial"/>
          <w:b/>
          <w:i/>
          <w:sz w:val="22"/>
          <w:szCs w:val="22"/>
        </w:rPr>
        <w:t>Gastos de propaganda: son las erogaciones realizadas por la pinta de bardas y mantas, impresión de volantes y pancartas, equipos de sonido, eventos políticos realizados en lugares alquilados, propaganda utilitaria y otros similares.</w:t>
      </w:r>
    </w:p>
    <w:p w14:paraId="5A5C64F9" w14:textId="77777777" w:rsidR="006C6455" w:rsidRPr="005E7EDB" w:rsidRDefault="006C6455" w:rsidP="00E36BCC">
      <w:pPr>
        <w:ind w:left="-284" w:right="-1"/>
        <w:jc w:val="both"/>
        <w:rPr>
          <w:rFonts w:ascii="Arial" w:hAnsi="Arial" w:cs="Arial"/>
          <w:b/>
          <w:i/>
          <w:sz w:val="22"/>
          <w:szCs w:val="22"/>
        </w:rPr>
      </w:pPr>
    </w:p>
    <w:p w14:paraId="259A9261" w14:textId="77777777" w:rsidR="006C6455" w:rsidRPr="005E7EDB" w:rsidRDefault="006C6455" w:rsidP="00E36BCC">
      <w:pPr>
        <w:ind w:left="-284" w:right="-1"/>
        <w:jc w:val="both"/>
        <w:rPr>
          <w:rFonts w:ascii="Arial" w:hAnsi="Arial" w:cs="Arial"/>
          <w:b/>
          <w:i/>
          <w:sz w:val="22"/>
          <w:szCs w:val="22"/>
        </w:rPr>
      </w:pPr>
      <w:r w:rsidRPr="005E7EDB">
        <w:rPr>
          <w:rFonts w:ascii="Arial" w:hAnsi="Arial" w:cs="Arial"/>
          <w:b/>
          <w:i/>
          <w:sz w:val="22"/>
          <w:szCs w:val="22"/>
        </w:rPr>
        <w:t xml:space="preserve">En el caso de la propaganda utilitaria, su costo no podrá rebasar, por unidad, el monto del importe de uno y medio salario mínimo diario vigente en la ciudad de Monterrey, indexado al Índice Nacional de Precios al Consumidor. Para efectos de precisar la presente disposición, la Comisión Estatal Electoral establecerá mensualmente la cantidad líquida equivalente al monto mencionado. </w:t>
      </w:r>
    </w:p>
    <w:p w14:paraId="35EE589F" w14:textId="77777777" w:rsidR="006C6455" w:rsidRPr="005E7EDB" w:rsidRDefault="006C6455" w:rsidP="00E36BCC">
      <w:pPr>
        <w:ind w:left="-284" w:right="-1"/>
        <w:jc w:val="both"/>
        <w:rPr>
          <w:rFonts w:ascii="Arial" w:hAnsi="Arial" w:cs="Arial"/>
          <w:b/>
          <w:i/>
          <w:sz w:val="22"/>
          <w:szCs w:val="22"/>
        </w:rPr>
      </w:pPr>
    </w:p>
    <w:p w14:paraId="13CAAD3F" w14:textId="77777777" w:rsidR="006C6455" w:rsidRPr="005E7EDB" w:rsidRDefault="006C6455" w:rsidP="00E36BCC">
      <w:pPr>
        <w:ind w:left="-284" w:right="-1"/>
        <w:jc w:val="both"/>
        <w:rPr>
          <w:rFonts w:ascii="Arial" w:hAnsi="Arial" w:cs="Arial"/>
          <w:b/>
          <w:i/>
          <w:sz w:val="22"/>
          <w:szCs w:val="22"/>
        </w:rPr>
      </w:pPr>
      <w:r w:rsidRPr="005E7EDB">
        <w:rPr>
          <w:rFonts w:ascii="Arial" w:hAnsi="Arial" w:cs="Arial"/>
          <w:b/>
          <w:i/>
          <w:sz w:val="22"/>
          <w:szCs w:val="22"/>
        </w:rPr>
        <w:t>Durante los ocho días previos al de la jornada electoral no se permitirá la distribución de despensas.</w:t>
      </w:r>
      <w:r w:rsidR="00697E28" w:rsidRPr="005E7EDB">
        <w:rPr>
          <w:rFonts w:ascii="Arial" w:hAnsi="Arial" w:cs="Arial"/>
          <w:b/>
          <w:i/>
          <w:sz w:val="22"/>
          <w:szCs w:val="22"/>
        </w:rPr>
        <w:t>”</w:t>
      </w:r>
    </w:p>
    <w:p w14:paraId="6165096D" w14:textId="77777777" w:rsidR="005E7EDB" w:rsidRDefault="005E7EDB" w:rsidP="00697E28">
      <w:pPr>
        <w:pStyle w:val="Sinespaciado"/>
        <w:ind w:left="1416"/>
        <w:jc w:val="both"/>
        <w:rPr>
          <w:rFonts w:ascii="Arial" w:hAnsi="Arial" w:cs="Arial"/>
          <w:b/>
          <w:i/>
          <w:sz w:val="20"/>
          <w:szCs w:val="20"/>
        </w:rPr>
      </w:pPr>
    </w:p>
    <w:p w14:paraId="7C2775A2" w14:textId="77777777" w:rsidR="00697E28" w:rsidRPr="00A74A3A" w:rsidRDefault="00697E28" w:rsidP="00697E28">
      <w:pPr>
        <w:pStyle w:val="Sinespaciado"/>
        <w:ind w:left="1416"/>
        <w:jc w:val="both"/>
        <w:rPr>
          <w:rFonts w:ascii="Arial" w:hAnsi="Arial" w:cs="Arial"/>
          <w:b/>
          <w:sz w:val="24"/>
          <w:szCs w:val="24"/>
        </w:rPr>
      </w:pPr>
      <w:r w:rsidRPr="00A74A3A">
        <w:rPr>
          <w:rFonts w:ascii="Arial" w:hAnsi="Arial" w:cs="Arial"/>
          <w:b/>
          <w:i/>
          <w:sz w:val="20"/>
          <w:szCs w:val="20"/>
        </w:rPr>
        <w:t>*</w:t>
      </w:r>
      <w:r>
        <w:rPr>
          <w:rFonts w:ascii="Arial" w:hAnsi="Arial" w:cs="Arial"/>
          <w:b/>
          <w:i/>
          <w:sz w:val="20"/>
          <w:szCs w:val="20"/>
        </w:rPr>
        <w:t xml:space="preserve">N. de E. La fracción I de este artículo </w:t>
      </w:r>
      <w:r w:rsidRPr="00A74A3A">
        <w:rPr>
          <w:rFonts w:ascii="Arial" w:hAnsi="Arial" w:cs="Arial"/>
          <w:b/>
          <w:i/>
          <w:sz w:val="20"/>
          <w:szCs w:val="20"/>
        </w:rPr>
        <w:t>fue declarad</w:t>
      </w:r>
      <w:r>
        <w:rPr>
          <w:rFonts w:ascii="Arial" w:hAnsi="Arial" w:cs="Arial"/>
          <w:b/>
          <w:i/>
          <w:sz w:val="20"/>
          <w:szCs w:val="20"/>
        </w:rPr>
        <w:t>a</w:t>
      </w:r>
      <w:r w:rsidRPr="00A74A3A">
        <w:rPr>
          <w:rFonts w:ascii="Arial" w:hAnsi="Arial" w:cs="Arial"/>
          <w:b/>
          <w:i/>
          <w:sz w:val="20"/>
          <w:szCs w:val="20"/>
        </w:rPr>
        <w:t xml:space="preserve"> inválid</w:t>
      </w:r>
      <w:r>
        <w:rPr>
          <w:rFonts w:ascii="Arial" w:hAnsi="Arial" w:cs="Arial"/>
          <w:b/>
          <w:i/>
          <w:sz w:val="20"/>
          <w:szCs w:val="20"/>
        </w:rPr>
        <w:t>a</w:t>
      </w:r>
      <w:r w:rsidRPr="00A74A3A">
        <w:rPr>
          <w:rFonts w:ascii="Arial" w:hAnsi="Arial" w:cs="Arial"/>
          <w:b/>
          <w:i/>
          <w:sz w:val="20"/>
          <w:szCs w:val="20"/>
        </w:rPr>
        <w:t xml:space="preserve"> en la </w:t>
      </w:r>
      <w:r w:rsidR="00FA352B">
        <w:rPr>
          <w:rFonts w:ascii="Arial" w:hAnsi="Arial" w:cs="Arial"/>
          <w:b/>
          <w:i/>
          <w:sz w:val="20"/>
          <w:szCs w:val="20"/>
        </w:rPr>
        <w:t>Acción de Inconstitucionalidad</w:t>
      </w:r>
      <w:r w:rsidRPr="00A74A3A">
        <w:rPr>
          <w:rFonts w:ascii="Arial" w:hAnsi="Arial" w:cs="Arial"/>
          <w:b/>
          <w:i/>
          <w:sz w:val="20"/>
          <w:szCs w:val="20"/>
        </w:rPr>
        <w:t xml:space="preserve"> número </w:t>
      </w:r>
      <w:r>
        <w:rPr>
          <w:rFonts w:ascii="Arial" w:hAnsi="Arial" w:cs="Arial"/>
          <w:b/>
          <w:i/>
          <w:sz w:val="20"/>
          <w:szCs w:val="20"/>
        </w:rPr>
        <w:t>38</w:t>
      </w:r>
      <w:r w:rsidRPr="00A74A3A">
        <w:rPr>
          <w:rFonts w:ascii="Arial" w:hAnsi="Arial" w:cs="Arial"/>
          <w:b/>
          <w:i/>
          <w:sz w:val="20"/>
          <w:szCs w:val="20"/>
        </w:rPr>
        <w:t>/201</w:t>
      </w:r>
      <w:r>
        <w:rPr>
          <w:rFonts w:ascii="Arial" w:hAnsi="Arial" w:cs="Arial"/>
          <w:b/>
          <w:i/>
          <w:sz w:val="20"/>
          <w:szCs w:val="20"/>
        </w:rPr>
        <w:t>4</w:t>
      </w:r>
      <w:r w:rsidRPr="00A74A3A">
        <w:rPr>
          <w:rFonts w:ascii="Arial" w:hAnsi="Arial" w:cs="Arial"/>
          <w:b/>
          <w:i/>
          <w:sz w:val="20"/>
          <w:szCs w:val="20"/>
        </w:rPr>
        <w:t xml:space="preserve"> y sus acumuladas, de conformidad con lo resuelto por la Suprema Corte de Justicia de la Nación en sesión de fecha </w:t>
      </w:r>
      <w:r>
        <w:rPr>
          <w:rFonts w:ascii="Arial" w:hAnsi="Arial" w:cs="Arial"/>
          <w:b/>
          <w:i/>
          <w:sz w:val="20"/>
          <w:szCs w:val="20"/>
        </w:rPr>
        <w:t>02</w:t>
      </w:r>
      <w:r w:rsidRPr="00A74A3A">
        <w:rPr>
          <w:rFonts w:ascii="Arial" w:hAnsi="Arial" w:cs="Arial"/>
          <w:b/>
          <w:i/>
          <w:sz w:val="20"/>
          <w:szCs w:val="20"/>
        </w:rPr>
        <w:t xml:space="preserve"> de octubre de 201</w:t>
      </w:r>
      <w:r>
        <w:rPr>
          <w:rFonts w:ascii="Arial" w:hAnsi="Arial" w:cs="Arial"/>
          <w:b/>
          <w:i/>
          <w:sz w:val="20"/>
          <w:szCs w:val="20"/>
        </w:rPr>
        <w:t>4</w:t>
      </w:r>
      <w:r w:rsidRPr="00A74A3A">
        <w:rPr>
          <w:rFonts w:ascii="Arial" w:hAnsi="Arial" w:cs="Arial"/>
          <w:b/>
          <w:i/>
          <w:sz w:val="20"/>
          <w:szCs w:val="20"/>
        </w:rPr>
        <w:t>.</w:t>
      </w:r>
    </w:p>
    <w:p w14:paraId="10D8BC4B" w14:textId="77777777" w:rsidR="00697E28" w:rsidRPr="006C6455" w:rsidRDefault="00697E28" w:rsidP="00E36BCC">
      <w:pPr>
        <w:ind w:left="-284" w:right="-1"/>
        <w:jc w:val="both"/>
        <w:rPr>
          <w:rFonts w:ascii="Arial" w:hAnsi="Arial" w:cs="Arial"/>
          <w:sz w:val="22"/>
          <w:szCs w:val="22"/>
        </w:rPr>
      </w:pPr>
    </w:p>
    <w:p w14:paraId="65BC4736" w14:textId="77777777" w:rsidR="006C6455" w:rsidRPr="006C6455" w:rsidRDefault="006C6455" w:rsidP="00E36BCC">
      <w:pPr>
        <w:ind w:left="-284" w:right="-1"/>
        <w:jc w:val="both"/>
        <w:rPr>
          <w:rFonts w:ascii="Arial" w:hAnsi="Arial" w:cs="Arial"/>
          <w:sz w:val="22"/>
          <w:szCs w:val="22"/>
        </w:rPr>
      </w:pPr>
      <w:r w:rsidRPr="002E4BFE">
        <w:rPr>
          <w:rFonts w:ascii="Arial" w:hAnsi="Arial" w:cs="Arial"/>
          <w:sz w:val="22"/>
          <w:szCs w:val="22"/>
        </w:rPr>
        <w:t>II.</w:t>
      </w:r>
      <w:r w:rsidR="00974B02">
        <w:rPr>
          <w:rFonts w:ascii="Arial" w:hAnsi="Arial" w:cs="Arial"/>
          <w:sz w:val="22"/>
          <w:szCs w:val="22"/>
        </w:rPr>
        <w:t xml:space="preserve"> </w:t>
      </w:r>
      <w:r w:rsidRPr="006C6455">
        <w:rPr>
          <w:rFonts w:ascii="Arial" w:hAnsi="Arial" w:cs="Arial"/>
          <w:sz w:val="22"/>
          <w:szCs w:val="22"/>
        </w:rPr>
        <w:t xml:space="preserve">Gastos operativos de la campaña: comprenden los sueldos y salarios del personal eventual, el arrendamiento de bienes muebles e inmuebles, gastos de transporte material y personal, viáticos y otros similares; </w:t>
      </w:r>
    </w:p>
    <w:p w14:paraId="0304C4C7" w14:textId="77777777" w:rsidR="006C6455" w:rsidRPr="006C6455" w:rsidRDefault="006C6455" w:rsidP="00E36BCC">
      <w:pPr>
        <w:ind w:left="-284" w:right="-1"/>
        <w:jc w:val="both"/>
        <w:rPr>
          <w:rFonts w:ascii="Arial" w:hAnsi="Arial" w:cs="Arial"/>
          <w:sz w:val="22"/>
          <w:szCs w:val="22"/>
        </w:rPr>
      </w:pPr>
    </w:p>
    <w:p w14:paraId="68FDB7D2" w14:textId="77777777" w:rsidR="006C6455" w:rsidRPr="006C6455" w:rsidRDefault="00974B02" w:rsidP="00974B02">
      <w:pPr>
        <w:widowControl/>
        <w:autoSpaceDE/>
        <w:autoSpaceDN/>
        <w:adjustRightInd/>
        <w:ind w:left="-284" w:right="-1"/>
        <w:jc w:val="both"/>
        <w:rPr>
          <w:rFonts w:ascii="Arial" w:hAnsi="Arial" w:cs="Arial"/>
          <w:sz w:val="22"/>
          <w:szCs w:val="22"/>
        </w:rPr>
      </w:pPr>
      <w:r>
        <w:rPr>
          <w:rFonts w:ascii="Arial" w:hAnsi="Arial" w:cs="Arial"/>
          <w:sz w:val="22"/>
          <w:szCs w:val="22"/>
        </w:rPr>
        <w:t>III.</w:t>
      </w:r>
      <w:r w:rsidR="002E4BFE">
        <w:rPr>
          <w:rFonts w:ascii="Arial" w:hAnsi="Arial" w:cs="Arial"/>
          <w:sz w:val="22"/>
          <w:szCs w:val="22"/>
        </w:rPr>
        <w:t xml:space="preserve"> </w:t>
      </w:r>
      <w:r w:rsidR="006C6455" w:rsidRPr="006C6455">
        <w:rPr>
          <w:rFonts w:ascii="Arial" w:hAnsi="Arial" w:cs="Arial"/>
          <w:sz w:val="22"/>
          <w:szCs w:val="22"/>
        </w:rPr>
        <w:t>Gastos de propaganda en diarios, revistas y otros medios impresos: son los realizados en cualquiera de estos medios por concepto de mensajes, anuncios publicitarios y sus similares, tendientes a la obtención del voto; y</w:t>
      </w:r>
    </w:p>
    <w:p w14:paraId="6881CF9A" w14:textId="77777777" w:rsidR="006C6455" w:rsidRPr="006C6455" w:rsidRDefault="006C6455" w:rsidP="00E36BCC">
      <w:pPr>
        <w:ind w:left="-284" w:right="-1"/>
        <w:jc w:val="both"/>
        <w:rPr>
          <w:rFonts w:ascii="Arial" w:hAnsi="Arial" w:cs="Arial"/>
          <w:sz w:val="22"/>
          <w:szCs w:val="22"/>
        </w:rPr>
      </w:pPr>
    </w:p>
    <w:p w14:paraId="57062F65" w14:textId="77777777" w:rsidR="006C6455" w:rsidRPr="006C6455" w:rsidRDefault="00974B02" w:rsidP="00974B02">
      <w:pPr>
        <w:widowControl/>
        <w:autoSpaceDE/>
        <w:autoSpaceDN/>
        <w:adjustRightInd/>
        <w:ind w:left="-284" w:right="-1"/>
        <w:jc w:val="both"/>
        <w:rPr>
          <w:rFonts w:ascii="Arial" w:hAnsi="Arial" w:cs="Arial"/>
          <w:sz w:val="22"/>
          <w:szCs w:val="22"/>
        </w:rPr>
      </w:pPr>
      <w:r>
        <w:rPr>
          <w:rFonts w:ascii="Arial" w:hAnsi="Arial" w:cs="Arial"/>
          <w:sz w:val="22"/>
          <w:szCs w:val="22"/>
        </w:rPr>
        <w:t xml:space="preserve">IV. </w:t>
      </w:r>
      <w:r w:rsidR="006C6455" w:rsidRPr="006C6455">
        <w:rPr>
          <w:rFonts w:ascii="Arial" w:hAnsi="Arial" w:cs="Arial"/>
          <w:sz w:val="22"/>
          <w:szCs w:val="22"/>
        </w:rPr>
        <w:t>Gastos de producción de los mensajes de radio y televisión que comprenden los realizados para el pago de servicios profesionales; uso de equipo técnico, locaciones o estudios de grabación y producción, así como los demás inherentes al mismo objetivo.</w:t>
      </w:r>
    </w:p>
    <w:p w14:paraId="2355177A" w14:textId="77777777" w:rsidR="002E4BFE" w:rsidRDefault="002E4BFE" w:rsidP="00E36BCC">
      <w:pPr>
        <w:ind w:left="-284" w:right="-1"/>
        <w:jc w:val="both"/>
        <w:rPr>
          <w:rFonts w:ascii="Arial" w:hAnsi="Arial" w:cs="Arial"/>
          <w:b/>
          <w:sz w:val="22"/>
          <w:szCs w:val="22"/>
        </w:rPr>
      </w:pPr>
    </w:p>
    <w:p w14:paraId="1272585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176.</w:t>
      </w:r>
      <w:r w:rsidRPr="006C6455">
        <w:rPr>
          <w:rFonts w:ascii="Arial" w:hAnsi="Arial" w:cs="Arial"/>
          <w:sz w:val="22"/>
          <w:szCs w:val="22"/>
        </w:rPr>
        <w:t xml:space="preserve"> No se considerarán dentro de los topes de gastos de campaña las erogaciones que realicen los partidos políticos para su operación ordinaria y para el sostenimiento de sus órganos directivos y de sus organizaciones.</w:t>
      </w:r>
    </w:p>
    <w:p w14:paraId="47B4FF11" w14:textId="77777777" w:rsidR="006C6455" w:rsidRDefault="006C6455" w:rsidP="00E36BCC">
      <w:pPr>
        <w:ind w:left="-284" w:right="-1"/>
        <w:jc w:val="both"/>
        <w:rPr>
          <w:rFonts w:ascii="Arial" w:hAnsi="Arial" w:cs="Arial"/>
          <w:sz w:val="22"/>
          <w:szCs w:val="22"/>
        </w:rPr>
      </w:pPr>
    </w:p>
    <w:p w14:paraId="05A9FEC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177.</w:t>
      </w:r>
      <w:r w:rsidRPr="006C6455">
        <w:rPr>
          <w:rFonts w:ascii="Arial" w:hAnsi="Arial" w:cs="Arial"/>
          <w:sz w:val="22"/>
          <w:szCs w:val="22"/>
        </w:rPr>
        <w:t xml:space="preserve"> La fijación de los topes de gastos de campaña de cada elección deberá efectuarse a más tardar en el mes de octubre del año anterior al de la elección, conforme a las siguientes reglas:</w:t>
      </w:r>
    </w:p>
    <w:p w14:paraId="659EE1D7" w14:textId="77777777" w:rsidR="006C6455" w:rsidRPr="006C6455" w:rsidRDefault="006C6455" w:rsidP="00E36BCC">
      <w:pPr>
        <w:ind w:left="-284" w:right="-1"/>
        <w:jc w:val="both"/>
        <w:rPr>
          <w:rFonts w:ascii="Arial" w:hAnsi="Arial" w:cs="Arial"/>
          <w:sz w:val="22"/>
          <w:szCs w:val="22"/>
        </w:rPr>
      </w:pPr>
    </w:p>
    <w:p w14:paraId="1B4AE9FF" w14:textId="35D5BAF9" w:rsidR="006C6455" w:rsidRPr="006C6455" w:rsidRDefault="006C6455" w:rsidP="00E36BCC">
      <w:pPr>
        <w:tabs>
          <w:tab w:val="left" w:pos="1560"/>
        </w:tabs>
        <w:ind w:left="-284" w:right="-1"/>
        <w:jc w:val="both"/>
        <w:rPr>
          <w:rFonts w:ascii="Arial" w:hAnsi="Arial" w:cs="Arial"/>
          <w:sz w:val="22"/>
          <w:szCs w:val="22"/>
        </w:rPr>
      </w:pPr>
      <w:r w:rsidRPr="00A21530">
        <w:rPr>
          <w:rFonts w:ascii="Arial" w:hAnsi="Arial" w:cs="Arial"/>
          <w:sz w:val="22"/>
          <w:szCs w:val="22"/>
        </w:rPr>
        <w:t>I.</w:t>
      </w:r>
      <w:r w:rsidRPr="006C6455">
        <w:rPr>
          <w:rFonts w:ascii="Arial" w:hAnsi="Arial" w:cs="Arial"/>
          <w:sz w:val="22"/>
          <w:szCs w:val="22"/>
        </w:rPr>
        <w:t xml:space="preserve"> Deberá fijarse sobre la base del equilibrio y la equidad entre los partidos políticos;</w:t>
      </w:r>
    </w:p>
    <w:p w14:paraId="23FF9CE7" w14:textId="77777777" w:rsidR="006C6455" w:rsidRPr="006C6455" w:rsidRDefault="006C6455" w:rsidP="00E36BCC">
      <w:pPr>
        <w:tabs>
          <w:tab w:val="left" w:pos="1560"/>
        </w:tabs>
        <w:ind w:left="-284" w:right="-1"/>
        <w:jc w:val="both"/>
        <w:rPr>
          <w:rFonts w:ascii="Arial" w:hAnsi="Arial" w:cs="Arial"/>
          <w:sz w:val="22"/>
          <w:szCs w:val="22"/>
        </w:rPr>
      </w:pPr>
    </w:p>
    <w:p w14:paraId="2033056A" w14:textId="1182EF65" w:rsidR="006C6455" w:rsidRPr="006C6455" w:rsidRDefault="006C6455" w:rsidP="00E36BCC">
      <w:pPr>
        <w:tabs>
          <w:tab w:val="left" w:pos="1560"/>
        </w:tabs>
        <w:ind w:left="-284" w:right="-1"/>
        <w:jc w:val="both"/>
        <w:rPr>
          <w:rFonts w:ascii="Arial" w:hAnsi="Arial" w:cs="Arial"/>
          <w:sz w:val="22"/>
          <w:szCs w:val="22"/>
        </w:rPr>
      </w:pPr>
      <w:r w:rsidRPr="00A21530">
        <w:rPr>
          <w:rFonts w:ascii="Arial" w:hAnsi="Arial" w:cs="Arial"/>
          <w:sz w:val="22"/>
          <w:szCs w:val="22"/>
        </w:rPr>
        <w:t>II.</w:t>
      </w:r>
      <w:r w:rsidRPr="006C6455">
        <w:rPr>
          <w:rFonts w:ascii="Arial" w:hAnsi="Arial" w:cs="Arial"/>
          <w:sz w:val="22"/>
          <w:szCs w:val="22"/>
        </w:rPr>
        <w:t xml:space="preserve"> Deberán tomarse en cuenta los índices de inflación que señale el Banco de México, a fin de actualizar el monto establecido cada trimestre con base a los mismos; y</w:t>
      </w:r>
    </w:p>
    <w:p w14:paraId="60636F86" w14:textId="77777777" w:rsidR="006C6455" w:rsidRPr="006C6455" w:rsidRDefault="006C6455" w:rsidP="00E36BCC">
      <w:pPr>
        <w:tabs>
          <w:tab w:val="left" w:pos="1560"/>
        </w:tabs>
        <w:ind w:left="-284" w:right="-1"/>
        <w:jc w:val="both"/>
        <w:rPr>
          <w:rFonts w:ascii="Arial" w:hAnsi="Arial" w:cs="Arial"/>
          <w:sz w:val="22"/>
          <w:szCs w:val="22"/>
        </w:rPr>
      </w:pPr>
    </w:p>
    <w:p w14:paraId="61BA5479" w14:textId="486B30DF" w:rsidR="006C6455" w:rsidRPr="006C6455" w:rsidRDefault="006C6455" w:rsidP="00E36BCC">
      <w:pPr>
        <w:tabs>
          <w:tab w:val="left" w:pos="1560"/>
        </w:tabs>
        <w:ind w:left="-284" w:right="-1"/>
        <w:jc w:val="both"/>
        <w:rPr>
          <w:rFonts w:ascii="Arial" w:hAnsi="Arial" w:cs="Arial"/>
          <w:sz w:val="22"/>
          <w:szCs w:val="22"/>
        </w:rPr>
      </w:pPr>
      <w:r w:rsidRPr="00A21530">
        <w:rPr>
          <w:rFonts w:ascii="Arial" w:hAnsi="Arial" w:cs="Arial"/>
          <w:sz w:val="22"/>
          <w:szCs w:val="22"/>
        </w:rPr>
        <w:t>III.</w:t>
      </w:r>
      <w:r w:rsidRPr="006C6455">
        <w:rPr>
          <w:rFonts w:ascii="Arial" w:hAnsi="Arial" w:cs="Arial"/>
          <w:b/>
          <w:sz w:val="22"/>
          <w:szCs w:val="22"/>
        </w:rPr>
        <w:t xml:space="preserve"> </w:t>
      </w:r>
      <w:r w:rsidRPr="006C6455">
        <w:rPr>
          <w:rFonts w:ascii="Arial" w:hAnsi="Arial" w:cs="Arial"/>
          <w:sz w:val="22"/>
          <w:szCs w:val="22"/>
        </w:rPr>
        <w:t>Deberán ser calculados conforme a los criterios siguientes:</w:t>
      </w:r>
    </w:p>
    <w:p w14:paraId="44479C45" w14:textId="77777777" w:rsidR="006C6455" w:rsidRPr="006C6455" w:rsidRDefault="006C6455" w:rsidP="00E36BCC">
      <w:pPr>
        <w:tabs>
          <w:tab w:val="left" w:pos="1418"/>
        </w:tabs>
        <w:ind w:left="-284" w:right="-1"/>
        <w:jc w:val="both"/>
        <w:rPr>
          <w:rFonts w:ascii="Arial" w:hAnsi="Arial" w:cs="Arial"/>
          <w:sz w:val="22"/>
          <w:szCs w:val="22"/>
        </w:rPr>
      </w:pPr>
    </w:p>
    <w:p w14:paraId="0A42D5A4" w14:textId="77777777" w:rsidR="006C6455" w:rsidRPr="006C6455" w:rsidRDefault="006C6455" w:rsidP="00E040DD">
      <w:pPr>
        <w:widowControl/>
        <w:numPr>
          <w:ilvl w:val="1"/>
          <w:numId w:val="38"/>
        </w:numPr>
        <w:autoSpaceDE/>
        <w:autoSpaceDN/>
        <w:adjustRightInd/>
        <w:ind w:left="-284" w:right="-1" w:firstLine="0"/>
        <w:jc w:val="both"/>
        <w:rPr>
          <w:rFonts w:ascii="Arial" w:hAnsi="Arial" w:cs="Arial"/>
          <w:sz w:val="22"/>
          <w:szCs w:val="22"/>
        </w:rPr>
      </w:pPr>
      <w:r w:rsidRPr="006C6455">
        <w:rPr>
          <w:rFonts w:ascii="Arial" w:hAnsi="Arial" w:cs="Arial"/>
          <w:sz w:val="22"/>
          <w:szCs w:val="22"/>
        </w:rPr>
        <w:t>La cantidad líquida fijada para los topes de gastos de campaña para las elecciones locales y federales en la entidad durante la elección anterior;</w:t>
      </w:r>
    </w:p>
    <w:p w14:paraId="410AAE7F" w14:textId="77777777" w:rsidR="006C6455" w:rsidRPr="006C6455" w:rsidRDefault="006C6455" w:rsidP="00E36BCC">
      <w:pPr>
        <w:ind w:left="-284" w:right="-1"/>
        <w:jc w:val="both"/>
        <w:rPr>
          <w:rFonts w:ascii="Arial" w:hAnsi="Arial" w:cs="Arial"/>
          <w:sz w:val="22"/>
          <w:szCs w:val="22"/>
        </w:rPr>
      </w:pPr>
    </w:p>
    <w:p w14:paraId="51D527A3" w14:textId="77777777" w:rsidR="006C6455" w:rsidRPr="006C6455" w:rsidRDefault="006C6455" w:rsidP="00E040DD">
      <w:pPr>
        <w:widowControl/>
        <w:numPr>
          <w:ilvl w:val="1"/>
          <w:numId w:val="38"/>
        </w:numPr>
        <w:autoSpaceDE/>
        <w:autoSpaceDN/>
        <w:adjustRightInd/>
        <w:ind w:left="-284" w:right="-1" w:firstLine="0"/>
        <w:jc w:val="both"/>
        <w:rPr>
          <w:rFonts w:ascii="Arial" w:hAnsi="Arial" w:cs="Arial"/>
          <w:sz w:val="22"/>
          <w:szCs w:val="22"/>
        </w:rPr>
      </w:pPr>
      <w:r w:rsidRPr="006C6455">
        <w:rPr>
          <w:rFonts w:ascii="Arial" w:hAnsi="Arial" w:cs="Arial"/>
          <w:sz w:val="22"/>
          <w:szCs w:val="22"/>
        </w:rPr>
        <w:t>El número de electores;</w:t>
      </w:r>
    </w:p>
    <w:p w14:paraId="795E6876" w14:textId="77777777" w:rsidR="006C6455" w:rsidRPr="006C6455" w:rsidRDefault="006C6455" w:rsidP="00E36BCC">
      <w:pPr>
        <w:ind w:left="-284" w:right="-1"/>
        <w:jc w:val="both"/>
        <w:rPr>
          <w:rFonts w:ascii="Arial" w:hAnsi="Arial" w:cs="Arial"/>
          <w:sz w:val="22"/>
          <w:szCs w:val="22"/>
        </w:rPr>
      </w:pPr>
    </w:p>
    <w:p w14:paraId="35DA6550" w14:textId="77777777" w:rsidR="006C6455" w:rsidRPr="006C6455" w:rsidRDefault="006C6455" w:rsidP="00E040DD">
      <w:pPr>
        <w:widowControl/>
        <w:numPr>
          <w:ilvl w:val="1"/>
          <w:numId w:val="38"/>
        </w:numPr>
        <w:autoSpaceDE/>
        <w:autoSpaceDN/>
        <w:adjustRightInd/>
        <w:ind w:left="-284" w:right="-1" w:firstLine="0"/>
        <w:jc w:val="both"/>
        <w:rPr>
          <w:rFonts w:ascii="Arial" w:hAnsi="Arial" w:cs="Arial"/>
          <w:sz w:val="22"/>
          <w:szCs w:val="22"/>
        </w:rPr>
      </w:pPr>
      <w:r w:rsidRPr="006C6455">
        <w:rPr>
          <w:rFonts w:ascii="Arial" w:hAnsi="Arial" w:cs="Arial"/>
          <w:sz w:val="22"/>
          <w:szCs w:val="22"/>
        </w:rPr>
        <w:t>El número de secciones;</w:t>
      </w:r>
    </w:p>
    <w:p w14:paraId="166D7E04" w14:textId="77777777" w:rsidR="006C6455" w:rsidRPr="006C6455" w:rsidRDefault="006C6455" w:rsidP="00E36BCC">
      <w:pPr>
        <w:ind w:left="-284" w:right="-1"/>
        <w:jc w:val="both"/>
        <w:rPr>
          <w:rFonts w:ascii="Arial" w:hAnsi="Arial" w:cs="Arial"/>
          <w:sz w:val="22"/>
          <w:szCs w:val="22"/>
        </w:rPr>
      </w:pPr>
    </w:p>
    <w:p w14:paraId="01880BAA" w14:textId="77777777" w:rsidR="006C6455" w:rsidRPr="006C6455" w:rsidRDefault="006C6455" w:rsidP="00E040DD">
      <w:pPr>
        <w:widowControl/>
        <w:numPr>
          <w:ilvl w:val="1"/>
          <w:numId w:val="38"/>
        </w:numPr>
        <w:autoSpaceDE/>
        <w:autoSpaceDN/>
        <w:adjustRightInd/>
        <w:ind w:left="-284" w:right="-1" w:firstLine="0"/>
        <w:jc w:val="both"/>
        <w:rPr>
          <w:rFonts w:ascii="Arial" w:hAnsi="Arial" w:cs="Arial"/>
          <w:sz w:val="22"/>
          <w:szCs w:val="22"/>
        </w:rPr>
      </w:pPr>
      <w:r w:rsidRPr="006C6455">
        <w:rPr>
          <w:rFonts w:ascii="Arial" w:hAnsi="Arial" w:cs="Arial"/>
          <w:sz w:val="22"/>
          <w:szCs w:val="22"/>
        </w:rPr>
        <w:t>El área territorial;</w:t>
      </w:r>
    </w:p>
    <w:p w14:paraId="5B3432AD" w14:textId="77777777" w:rsidR="006C6455" w:rsidRPr="006C6455" w:rsidRDefault="006C6455" w:rsidP="00E36BCC">
      <w:pPr>
        <w:ind w:left="-284" w:right="-1"/>
        <w:jc w:val="both"/>
        <w:rPr>
          <w:rFonts w:ascii="Arial" w:hAnsi="Arial" w:cs="Arial"/>
          <w:sz w:val="22"/>
          <w:szCs w:val="22"/>
        </w:rPr>
      </w:pPr>
    </w:p>
    <w:p w14:paraId="7C890058" w14:textId="77777777" w:rsidR="006C6455" w:rsidRPr="006C6455" w:rsidRDefault="006C6455" w:rsidP="00E040DD">
      <w:pPr>
        <w:widowControl/>
        <w:numPr>
          <w:ilvl w:val="1"/>
          <w:numId w:val="38"/>
        </w:numPr>
        <w:autoSpaceDE/>
        <w:autoSpaceDN/>
        <w:adjustRightInd/>
        <w:ind w:left="-284" w:right="-1" w:firstLine="0"/>
        <w:jc w:val="both"/>
        <w:rPr>
          <w:rFonts w:ascii="Arial" w:hAnsi="Arial" w:cs="Arial"/>
          <w:sz w:val="22"/>
          <w:szCs w:val="22"/>
        </w:rPr>
      </w:pPr>
      <w:r w:rsidRPr="006C6455">
        <w:rPr>
          <w:rFonts w:ascii="Arial" w:hAnsi="Arial" w:cs="Arial"/>
          <w:sz w:val="22"/>
          <w:szCs w:val="22"/>
        </w:rPr>
        <w:t>La densidad poblacional; y</w:t>
      </w:r>
    </w:p>
    <w:p w14:paraId="2EDF320C" w14:textId="77777777" w:rsidR="006C6455" w:rsidRPr="006C6455" w:rsidRDefault="006C6455" w:rsidP="00E36BCC">
      <w:pPr>
        <w:ind w:left="-284" w:right="-1"/>
        <w:jc w:val="both"/>
        <w:rPr>
          <w:rFonts w:ascii="Arial" w:hAnsi="Arial" w:cs="Arial"/>
          <w:sz w:val="22"/>
          <w:szCs w:val="22"/>
        </w:rPr>
      </w:pPr>
    </w:p>
    <w:p w14:paraId="438FB66C" w14:textId="77777777" w:rsidR="006C6455" w:rsidRPr="006C6455" w:rsidRDefault="006C6455" w:rsidP="00E040DD">
      <w:pPr>
        <w:widowControl/>
        <w:numPr>
          <w:ilvl w:val="1"/>
          <w:numId w:val="38"/>
        </w:numPr>
        <w:autoSpaceDE/>
        <w:autoSpaceDN/>
        <w:adjustRightInd/>
        <w:ind w:left="-284" w:right="-1" w:firstLine="0"/>
        <w:jc w:val="both"/>
        <w:rPr>
          <w:rFonts w:ascii="Arial" w:hAnsi="Arial" w:cs="Arial"/>
          <w:sz w:val="22"/>
          <w:szCs w:val="22"/>
        </w:rPr>
      </w:pPr>
      <w:r w:rsidRPr="006C6455">
        <w:rPr>
          <w:rFonts w:ascii="Arial" w:hAnsi="Arial" w:cs="Arial"/>
          <w:sz w:val="22"/>
          <w:szCs w:val="22"/>
        </w:rPr>
        <w:t>La duración de la campaña.</w:t>
      </w:r>
    </w:p>
    <w:p w14:paraId="7B5632AF" w14:textId="77777777" w:rsidR="006C6455" w:rsidRDefault="006C6455" w:rsidP="00E36BCC">
      <w:pPr>
        <w:ind w:left="-284" w:right="-1"/>
        <w:jc w:val="both"/>
        <w:rPr>
          <w:rFonts w:ascii="Arial" w:hAnsi="Arial" w:cs="Arial"/>
          <w:sz w:val="22"/>
          <w:szCs w:val="22"/>
        </w:rPr>
      </w:pPr>
    </w:p>
    <w:p w14:paraId="34E36188"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acuerdo de la Comisión Estatal Electoral relativo a los topes de gastos de campaña será publicado en el Periódico Oficial del Estado.</w:t>
      </w:r>
    </w:p>
    <w:p w14:paraId="12215EEC" w14:textId="77777777" w:rsidR="006C6455" w:rsidRDefault="006C6455" w:rsidP="00E36BCC">
      <w:pPr>
        <w:ind w:left="-284" w:right="-1"/>
        <w:jc w:val="both"/>
        <w:rPr>
          <w:rFonts w:ascii="Arial" w:hAnsi="Arial" w:cs="Arial"/>
          <w:sz w:val="22"/>
          <w:szCs w:val="22"/>
        </w:rPr>
      </w:pPr>
    </w:p>
    <w:p w14:paraId="2543464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178.</w:t>
      </w:r>
      <w:r w:rsidRPr="006C6455">
        <w:rPr>
          <w:rFonts w:ascii="Arial" w:hAnsi="Arial" w:cs="Arial"/>
          <w:sz w:val="22"/>
          <w:szCs w:val="22"/>
        </w:rPr>
        <w:t xml:space="preserve"> Cualquier infracción a las disposiciones sobre financiamiento de partidos políticos, así como a los topes de campaña de cada elección será sancionada en los términos del Título Tercero de la Tercera parte de esta Ley.</w:t>
      </w:r>
    </w:p>
    <w:p w14:paraId="20EBAA4C" w14:textId="77777777" w:rsidR="006C6455" w:rsidRPr="006C6455" w:rsidRDefault="006C6455" w:rsidP="00E36BCC">
      <w:pPr>
        <w:ind w:left="-284" w:right="-1"/>
        <w:jc w:val="both"/>
        <w:rPr>
          <w:rFonts w:ascii="Arial" w:hAnsi="Arial" w:cs="Arial"/>
          <w:sz w:val="22"/>
          <w:szCs w:val="22"/>
        </w:rPr>
      </w:pPr>
    </w:p>
    <w:p w14:paraId="0BF0E84D" w14:textId="77777777" w:rsidR="006C6455" w:rsidRPr="006C6455" w:rsidRDefault="006C6455" w:rsidP="00E36BCC">
      <w:pPr>
        <w:ind w:left="-284" w:right="-1"/>
        <w:jc w:val="both"/>
        <w:rPr>
          <w:rFonts w:ascii="Arial" w:hAnsi="Arial" w:cs="Arial"/>
          <w:sz w:val="22"/>
          <w:szCs w:val="22"/>
        </w:rPr>
      </w:pPr>
    </w:p>
    <w:p w14:paraId="340C7869"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CUARTO</w:t>
      </w:r>
    </w:p>
    <w:p w14:paraId="5D7434F3"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 GEOGRAFÍA ELECTORAL</w:t>
      </w:r>
    </w:p>
    <w:p w14:paraId="4E204231" w14:textId="77777777" w:rsidR="006C6455" w:rsidRPr="006C6455" w:rsidRDefault="006C6455" w:rsidP="00E36BCC">
      <w:pPr>
        <w:ind w:left="-284" w:right="-1"/>
        <w:jc w:val="center"/>
        <w:rPr>
          <w:rFonts w:ascii="Arial" w:hAnsi="Arial" w:cs="Arial"/>
          <w:sz w:val="22"/>
          <w:szCs w:val="22"/>
        </w:rPr>
      </w:pPr>
    </w:p>
    <w:p w14:paraId="46982B91" w14:textId="77777777" w:rsidR="006C6455" w:rsidRPr="006C6455" w:rsidRDefault="006C6455" w:rsidP="00E36BCC">
      <w:pPr>
        <w:ind w:left="-284" w:right="-1"/>
        <w:jc w:val="center"/>
        <w:rPr>
          <w:rFonts w:ascii="Arial" w:hAnsi="Arial" w:cs="Arial"/>
          <w:sz w:val="22"/>
          <w:szCs w:val="22"/>
        </w:rPr>
      </w:pPr>
    </w:p>
    <w:p w14:paraId="56CC246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179.</w:t>
      </w:r>
      <w:r w:rsidRPr="006C6455">
        <w:rPr>
          <w:rFonts w:ascii="Arial" w:hAnsi="Arial" w:cs="Arial"/>
          <w:sz w:val="22"/>
          <w:szCs w:val="22"/>
        </w:rPr>
        <w:t xml:space="preserve"> Para la elección de los Diputados de mayoría relativa, el territorio del Estado se dividirá en veintiséis distritos uninominales, los cuales tendrán unidad geográfica por ser porciones naturales y continuas de territorio; agruparán varios Municipios pequeños completos o una sola porción de un Municipio grande. </w:t>
      </w:r>
    </w:p>
    <w:p w14:paraId="709C7ABF" w14:textId="77777777" w:rsidR="006C6455" w:rsidRDefault="006C6455" w:rsidP="00E36BCC">
      <w:pPr>
        <w:ind w:left="-284" w:right="-1"/>
        <w:jc w:val="both"/>
        <w:rPr>
          <w:rFonts w:ascii="Arial" w:hAnsi="Arial" w:cs="Arial"/>
          <w:sz w:val="22"/>
          <w:szCs w:val="22"/>
        </w:rPr>
      </w:pPr>
    </w:p>
    <w:p w14:paraId="3E1DE59A"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determinación de los distritos uninominales a que refiere el párrafo anterior, corresponde al Instituto Nacional Electoral en los términos de la Constitución Política de los Estados Unidos Mexicanos, la Ley General de la materia, y las demás disposiciones legales aplicables.</w:t>
      </w:r>
    </w:p>
    <w:p w14:paraId="1BFE144C" w14:textId="77777777" w:rsidR="006C6455" w:rsidRDefault="006C6455" w:rsidP="00E36BCC">
      <w:pPr>
        <w:ind w:left="-284" w:right="-1"/>
        <w:jc w:val="both"/>
        <w:rPr>
          <w:rFonts w:ascii="Arial" w:hAnsi="Arial" w:cs="Arial"/>
          <w:sz w:val="22"/>
          <w:szCs w:val="22"/>
        </w:rPr>
      </w:pPr>
    </w:p>
    <w:p w14:paraId="7D5D68C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180.</w:t>
      </w:r>
      <w:r w:rsidRPr="006C6455">
        <w:rPr>
          <w:rFonts w:ascii="Arial" w:hAnsi="Arial" w:cs="Arial"/>
          <w:sz w:val="22"/>
          <w:szCs w:val="22"/>
        </w:rPr>
        <w:t xml:space="preserve"> El territorio de cada Municipio se dividirá en secciones electorales que al efecto determine el Instituto Nacional Electoral en los términos de la Constitución Política de los Estados Unidos Mexicanos, la Ley General de la materia, y las demás disposiciones legales aplicables.</w:t>
      </w:r>
    </w:p>
    <w:p w14:paraId="038A3500" w14:textId="77777777" w:rsidR="006C6455" w:rsidRPr="006C6455" w:rsidRDefault="006C6455" w:rsidP="00E36BCC">
      <w:pPr>
        <w:ind w:left="-284" w:right="-1"/>
        <w:jc w:val="both"/>
        <w:rPr>
          <w:rFonts w:ascii="Arial" w:hAnsi="Arial" w:cs="Arial"/>
          <w:sz w:val="22"/>
          <w:szCs w:val="22"/>
        </w:rPr>
      </w:pPr>
    </w:p>
    <w:p w14:paraId="68200136" w14:textId="77777777" w:rsidR="006C6455" w:rsidRDefault="006C6455" w:rsidP="00E36BCC">
      <w:pPr>
        <w:ind w:left="-284" w:right="-1"/>
        <w:jc w:val="both"/>
        <w:rPr>
          <w:rFonts w:ascii="Arial" w:hAnsi="Arial" w:cs="Arial"/>
          <w:sz w:val="22"/>
          <w:szCs w:val="22"/>
        </w:rPr>
      </w:pPr>
    </w:p>
    <w:p w14:paraId="2EDB6802" w14:textId="77777777" w:rsidR="00A21530" w:rsidRPr="006C6455" w:rsidRDefault="00A21530" w:rsidP="00E36BCC">
      <w:pPr>
        <w:ind w:left="-284" w:right="-1"/>
        <w:jc w:val="both"/>
        <w:rPr>
          <w:rFonts w:ascii="Arial" w:hAnsi="Arial" w:cs="Arial"/>
          <w:sz w:val="22"/>
          <w:szCs w:val="22"/>
        </w:rPr>
      </w:pPr>
    </w:p>
    <w:p w14:paraId="3231E414"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QUINTO</w:t>
      </w:r>
    </w:p>
    <w:p w14:paraId="3F079474"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 UBICACION DE LAS CASILLAS</w:t>
      </w:r>
    </w:p>
    <w:p w14:paraId="20D70108" w14:textId="77777777" w:rsidR="006C6455" w:rsidRPr="006C6455" w:rsidRDefault="006C6455" w:rsidP="00E36BCC">
      <w:pPr>
        <w:ind w:left="-284" w:right="-1"/>
        <w:jc w:val="center"/>
        <w:rPr>
          <w:rFonts w:ascii="Arial" w:hAnsi="Arial" w:cs="Arial"/>
          <w:sz w:val="22"/>
          <w:szCs w:val="22"/>
        </w:rPr>
      </w:pPr>
    </w:p>
    <w:p w14:paraId="734F500B" w14:textId="77777777" w:rsidR="006C6455" w:rsidRPr="006C6455" w:rsidRDefault="006C6455" w:rsidP="00E36BCC">
      <w:pPr>
        <w:ind w:left="-284" w:right="-1"/>
        <w:jc w:val="center"/>
        <w:rPr>
          <w:rFonts w:ascii="Arial" w:hAnsi="Arial" w:cs="Arial"/>
          <w:sz w:val="22"/>
          <w:szCs w:val="22"/>
        </w:rPr>
      </w:pPr>
    </w:p>
    <w:p w14:paraId="44BEA26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181.</w:t>
      </w:r>
      <w:r w:rsidRPr="006C6455">
        <w:rPr>
          <w:rFonts w:ascii="Arial" w:hAnsi="Arial" w:cs="Arial"/>
          <w:sz w:val="22"/>
          <w:szCs w:val="22"/>
        </w:rPr>
        <w:t xml:space="preserve"> Las casillas deberán ubicarse en instituciones educativas; a  falta  de  éstas,  en  oficinas  destinadas  a  la  prestación  de  servicios públicos,  en  locales  de  reunión  pública  o  en  locales  con  espacios  abiertos; sólo a falta de los anteriores podrán ubicarse en casas particulares. El local o lugar deberá ser de fácil y libre acceso, que garantice la libertad y el secreto en la emisión del sufragio.</w:t>
      </w:r>
    </w:p>
    <w:p w14:paraId="6069B66A" w14:textId="77777777" w:rsidR="006C6455" w:rsidRDefault="006C6455" w:rsidP="00E36BCC">
      <w:pPr>
        <w:ind w:left="-284" w:right="-1"/>
        <w:jc w:val="both"/>
        <w:rPr>
          <w:rFonts w:ascii="Arial" w:hAnsi="Arial" w:cs="Arial"/>
          <w:sz w:val="22"/>
          <w:szCs w:val="22"/>
        </w:rPr>
      </w:pPr>
    </w:p>
    <w:p w14:paraId="5287EEA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locales serán lo suficientemente amplios y acondicionados para dar cabida en ellos a todo el material necesario para el desarrollo de las actividades electorales y a los funcionarios de las Mesas Directivas de Casilla, representantes de los partidos políticos, coaliciones y de los candidatos, observadores electorales y electores que puedan ser atendidos; garantizando su debido resguardo y seguridad.</w:t>
      </w:r>
    </w:p>
    <w:p w14:paraId="43DB56F5" w14:textId="77777777" w:rsidR="006C6455" w:rsidRDefault="006C6455" w:rsidP="00E36BCC">
      <w:pPr>
        <w:ind w:left="-284" w:right="-1"/>
        <w:jc w:val="both"/>
        <w:rPr>
          <w:rFonts w:ascii="Arial" w:hAnsi="Arial" w:cs="Arial"/>
          <w:sz w:val="22"/>
          <w:szCs w:val="22"/>
        </w:rPr>
      </w:pPr>
    </w:p>
    <w:p w14:paraId="50A3CA1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182.</w:t>
      </w:r>
      <w:r w:rsidRPr="006C6455">
        <w:rPr>
          <w:rFonts w:ascii="Arial" w:hAnsi="Arial" w:cs="Arial"/>
          <w:sz w:val="22"/>
          <w:szCs w:val="22"/>
        </w:rPr>
        <w:t xml:space="preserve"> Las casillas no podrán ubicarse en los siguientes lugares: </w:t>
      </w:r>
    </w:p>
    <w:p w14:paraId="368DEE4A" w14:textId="77777777" w:rsidR="006C6455" w:rsidRPr="006C6455" w:rsidRDefault="006C6455" w:rsidP="00E36BCC">
      <w:pPr>
        <w:ind w:left="-284" w:right="-1"/>
        <w:jc w:val="both"/>
        <w:rPr>
          <w:rFonts w:ascii="Arial" w:hAnsi="Arial" w:cs="Arial"/>
          <w:sz w:val="22"/>
          <w:szCs w:val="22"/>
        </w:rPr>
      </w:pPr>
    </w:p>
    <w:p w14:paraId="7DFB5D5A" w14:textId="3AA61E0D" w:rsidR="006C6455" w:rsidRPr="006C6455" w:rsidRDefault="00606241" w:rsidP="00606241">
      <w:pPr>
        <w:widowControl/>
        <w:autoSpaceDE/>
        <w:autoSpaceDN/>
        <w:adjustRightInd/>
        <w:ind w:left="-284" w:right="-1"/>
        <w:jc w:val="both"/>
        <w:rPr>
          <w:rFonts w:ascii="Arial" w:hAnsi="Arial" w:cs="Arial"/>
          <w:sz w:val="22"/>
          <w:szCs w:val="22"/>
        </w:rPr>
      </w:pPr>
      <w:r>
        <w:rPr>
          <w:rFonts w:ascii="Arial" w:hAnsi="Arial" w:cs="Arial"/>
          <w:sz w:val="22"/>
          <w:szCs w:val="22"/>
        </w:rPr>
        <w:t>I.</w:t>
      </w:r>
      <w:r w:rsidR="00A21530">
        <w:rPr>
          <w:rFonts w:ascii="Arial" w:hAnsi="Arial" w:cs="Arial"/>
          <w:sz w:val="22"/>
          <w:szCs w:val="22"/>
        </w:rPr>
        <w:t xml:space="preserve"> </w:t>
      </w:r>
      <w:r w:rsidR="006C6455" w:rsidRPr="006C6455">
        <w:rPr>
          <w:rFonts w:ascii="Arial" w:hAnsi="Arial" w:cs="Arial"/>
          <w:sz w:val="22"/>
          <w:szCs w:val="22"/>
        </w:rPr>
        <w:t>Casas habitadas por servidores públicos de confianza, federales, estatales o municipales, por candidatos registrados en la elección de que se trate o por miembros de algún partido o asociación política;</w:t>
      </w:r>
    </w:p>
    <w:p w14:paraId="2F39490C" w14:textId="77777777" w:rsidR="006C6455" w:rsidRPr="006C6455" w:rsidRDefault="006C6455" w:rsidP="00E36BCC">
      <w:pPr>
        <w:ind w:left="-284" w:right="-1"/>
        <w:jc w:val="both"/>
        <w:rPr>
          <w:rFonts w:ascii="Arial" w:hAnsi="Arial" w:cs="Arial"/>
          <w:sz w:val="22"/>
          <w:szCs w:val="22"/>
        </w:rPr>
      </w:pPr>
    </w:p>
    <w:p w14:paraId="43B414DF" w14:textId="78F17E33" w:rsidR="006C6455" w:rsidRPr="006C6455" w:rsidRDefault="00606241" w:rsidP="00606241">
      <w:pPr>
        <w:widowControl/>
        <w:autoSpaceDE/>
        <w:autoSpaceDN/>
        <w:adjustRightInd/>
        <w:ind w:left="-284" w:right="-1"/>
        <w:jc w:val="both"/>
        <w:rPr>
          <w:rFonts w:ascii="Arial" w:hAnsi="Arial" w:cs="Arial"/>
          <w:sz w:val="22"/>
          <w:szCs w:val="22"/>
        </w:rPr>
      </w:pPr>
      <w:r>
        <w:rPr>
          <w:rFonts w:ascii="Arial" w:hAnsi="Arial" w:cs="Arial"/>
          <w:sz w:val="22"/>
          <w:szCs w:val="22"/>
        </w:rPr>
        <w:t>II.</w:t>
      </w:r>
      <w:r w:rsidR="00A21530">
        <w:rPr>
          <w:rFonts w:ascii="Arial" w:hAnsi="Arial" w:cs="Arial"/>
          <w:sz w:val="22"/>
          <w:szCs w:val="22"/>
        </w:rPr>
        <w:t xml:space="preserve"> </w:t>
      </w:r>
      <w:r w:rsidR="006C6455" w:rsidRPr="006C6455">
        <w:rPr>
          <w:rFonts w:ascii="Arial" w:hAnsi="Arial" w:cs="Arial"/>
          <w:sz w:val="22"/>
          <w:szCs w:val="22"/>
        </w:rPr>
        <w:t>Fábricas templos o locales destinados al culto, casas de juego o apuestas, casinos, locales de partidos políticos, coaliciones, asociaciones políticas o sindicatos; o</w:t>
      </w:r>
    </w:p>
    <w:p w14:paraId="6E917BBC" w14:textId="77777777" w:rsidR="006C6455" w:rsidRPr="006C6455" w:rsidRDefault="006C6455" w:rsidP="00E36BCC">
      <w:pPr>
        <w:ind w:left="-284" w:right="-1"/>
        <w:jc w:val="both"/>
        <w:rPr>
          <w:rFonts w:ascii="Arial" w:hAnsi="Arial" w:cs="Arial"/>
          <w:sz w:val="22"/>
          <w:szCs w:val="22"/>
        </w:rPr>
      </w:pPr>
    </w:p>
    <w:p w14:paraId="5E44DB7F" w14:textId="42F476DD" w:rsidR="006C6455" w:rsidRPr="006C6455" w:rsidRDefault="00606241" w:rsidP="00606241">
      <w:pPr>
        <w:widowControl/>
        <w:autoSpaceDE/>
        <w:autoSpaceDN/>
        <w:adjustRightInd/>
        <w:ind w:left="-284" w:right="-1"/>
        <w:jc w:val="both"/>
        <w:rPr>
          <w:rFonts w:ascii="Arial" w:hAnsi="Arial" w:cs="Arial"/>
          <w:sz w:val="22"/>
          <w:szCs w:val="22"/>
        </w:rPr>
      </w:pPr>
      <w:r>
        <w:rPr>
          <w:rFonts w:ascii="Arial" w:hAnsi="Arial" w:cs="Arial"/>
          <w:sz w:val="22"/>
          <w:szCs w:val="22"/>
        </w:rPr>
        <w:t>III.</w:t>
      </w:r>
      <w:r w:rsidR="00A21530">
        <w:rPr>
          <w:rFonts w:ascii="Arial" w:hAnsi="Arial" w:cs="Arial"/>
          <w:sz w:val="22"/>
          <w:szCs w:val="22"/>
        </w:rPr>
        <w:t xml:space="preserve"> </w:t>
      </w:r>
      <w:r w:rsidR="006C6455" w:rsidRPr="006C6455">
        <w:rPr>
          <w:rFonts w:ascii="Arial" w:hAnsi="Arial" w:cs="Arial"/>
          <w:sz w:val="22"/>
          <w:szCs w:val="22"/>
        </w:rPr>
        <w:t>Los locales ocupados por cantinas, centros de vicio o similares.</w:t>
      </w:r>
    </w:p>
    <w:p w14:paraId="12A58F40" w14:textId="77777777" w:rsidR="006C6455" w:rsidRPr="006C6455" w:rsidRDefault="006C6455" w:rsidP="00E36BCC">
      <w:pPr>
        <w:ind w:left="-284" w:right="-1"/>
        <w:jc w:val="both"/>
        <w:rPr>
          <w:rFonts w:ascii="Arial" w:hAnsi="Arial" w:cs="Arial"/>
          <w:sz w:val="22"/>
          <w:szCs w:val="22"/>
        </w:rPr>
      </w:pPr>
    </w:p>
    <w:p w14:paraId="7475443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183.</w:t>
      </w:r>
      <w:r w:rsidRPr="006C6455">
        <w:rPr>
          <w:rFonts w:ascii="Arial" w:hAnsi="Arial" w:cs="Arial"/>
          <w:sz w:val="22"/>
          <w:szCs w:val="22"/>
        </w:rPr>
        <w:t xml:space="preserve"> Para la determinación de la ubicación de las casillas, la Comisión Estatal Electoral convendrá lo conducente con el Instituto Nacional Electoral, en términos de la legislación y demás ordenamientos aplicables.</w:t>
      </w:r>
    </w:p>
    <w:p w14:paraId="51C7EEFD" w14:textId="77777777" w:rsidR="006C6455" w:rsidRDefault="006C6455" w:rsidP="00E36BCC">
      <w:pPr>
        <w:ind w:left="-284" w:right="-1"/>
        <w:jc w:val="both"/>
        <w:rPr>
          <w:rFonts w:ascii="Arial" w:hAnsi="Arial" w:cs="Arial"/>
          <w:sz w:val="22"/>
          <w:szCs w:val="22"/>
        </w:rPr>
      </w:pPr>
    </w:p>
    <w:p w14:paraId="7E285279"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Comisión Estatal Electoral deberá comunicar de inmediato, a los partidos políticos y coaliciones contendientes, las ubicaciones determinadas para las Casillas.</w:t>
      </w:r>
    </w:p>
    <w:p w14:paraId="6BF0E1BE" w14:textId="77777777" w:rsidR="006C6455" w:rsidRDefault="006C6455" w:rsidP="00E36BCC">
      <w:pPr>
        <w:ind w:left="-284" w:right="-1"/>
        <w:jc w:val="both"/>
        <w:rPr>
          <w:rFonts w:ascii="Arial" w:hAnsi="Arial" w:cs="Arial"/>
          <w:sz w:val="22"/>
          <w:szCs w:val="22"/>
        </w:rPr>
      </w:pPr>
    </w:p>
    <w:p w14:paraId="1311248C"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Comisión Estatal Electoral dará amplia difusión a los listados definitivos sobre la ubicación de las casillas, debiendo prever además su publicación, dentro de los diez días anteriores y en la fecha de la elección, en el Periódico Oficial del Estado y al menos, en tres de los periódicos de los de mayor circulación en la entidad.</w:t>
      </w:r>
    </w:p>
    <w:p w14:paraId="13B3BF57" w14:textId="77777777" w:rsidR="00A21530" w:rsidRPr="006C6455" w:rsidRDefault="00A21530" w:rsidP="00E36BCC">
      <w:pPr>
        <w:ind w:left="-284" w:right="-1"/>
        <w:jc w:val="both"/>
        <w:rPr>
          <w:rFonts w:ascii="Arial" w:hAnsi="Arial" w:cs="Arial"/>
          <w:sz w:val="22"/>
          <w:szCs w:val="22"/>
        </w:rPr>
      </w:pPr>
    </w:p>
    <w:p w14:paraId="71C0341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184.</w:t>
      </w:r>
      <w:r w:rsidRPr="006C6455">
        <w:rPr>
          <w:rFonts w:ascii="Arial" w:hAnsi="Arial" w:cs="Arial"/>
          <w:sz w:val="22"/>
          <w:szCs w:val="22"/>
        </w:rPr>
        <w:t xml:space="preserve"> Las modificaciones a la ubicación de casillas por haber procedido la impugnación será comunicada a los partidos políticos contendientes, durante las veinticuatro horas siguientes, a través de los funcionarios electorales de la Comisión Estatal Electoral y Comisión Municipal Electoral que corresponda.</w:t>
      </w:r>
    </w:p>
    <w:p w14:paraId="759B14C5" w14:textId="77777777" w:rsidR="006C6455" w:rsidRPr="006C6455" w:rsidRDefault="006C6455" w:rsidP="00E36BCC">
      <w:pPr>
        <w:ind w:left="-284" w:right="-1"/>
        <w:jc w:val="both"/>
        <w:rPr>
          <w:rFonts w:ascii="Arial" w:hAnsi="Arial" w:cs="Arial"/>
          <w:sz w:val="22"/>
          <w:szCs w:val="22"/>
        </w:rPr>
      </w:pPr>
    </w:p>
    <w:p w14:paraId="5978AF3E" w14:textId="77777777" w:rsidR="006C6455" w:rsidRPr="006C6455" w:rsidRDefault="006C6455" w:rsidP="00E36BCC">
      <w:pPr>
        <w:ind w:left="-284" w:right="-1"/>
        <w:jc w:val="both"/>
        <w:rPr>
          <w:rFonts w:ascii="Arial" w:hAnsi="Arial" w:cs="Arial"/>
          <w:sz w:val="22"/>
          <w:szCs w:val="22"/>
        </w:rPr>
      </w:pPr>
    </w:p>
    <w:p w14:paraId="05E7CA19" w14:textId="77777777" w:rsidR="006C6455" w:rsidRPr="006C6455" w:rsidRDefault="006C6455" w:rsidP="00E36BCC">
      <w:pPr>
        <w:ind w:left="-284" w:right="-1"/>
        <w:jc w:val="both"/>
        <w:rPr>
          <w:rFonts w:ascii="Arial" w:hAnsi="Arial" w:cs="Arial"/>
          <w:sz w:val="22"/>
          <w:szCs w:val="22"/>
        </w:rPr>
      </w:pPr>
    </w:p>
    <w:p w14:paraId="2840DC21"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SEXTO</w:t>
      </w:r>
    </w:p>
    <w:p w14:paraId="5B49968F"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MATERIAL ELECTORAL</w:t>
      </w:r>
    </w:p>
    <w:p w14:paraId="3121CB1C" w14:textId="77777777" w:rsidR="006C6455" w:rsidRPr="006C6455" w:rsidRDefault="006C6455" w:rsidP="00E36BCC">
      <w:pPr>
        <w:ind w:left="-284" w:right="-1"/>
        <w:jc w:val="center"/>
        <w:rPr>
          <w:rFonts w:ascii="Arial" w:hAnsi="Arial" w:cs="Arial"/>
          <w:sz w:val="22"/>
          <w:szCs w:val="22"/>
        </w:rPr>
      </w:pPr>
    </w:p>
    <w:p w14:paraId="7879BEDF" w14:textId="77777777" w:rsidR="006C6455" w:rsidRPr="006C6455" w:rsidRDefault="006C6455" w:rsidP="00E36BCC">
      <w:pPr>
        <w:ind w:left="-284" w:right="-1"/>
        <w:jc w:val="center"/>
        <w:rPr>
          <w:rFonts w:ascii="Arial" w:hAnsi="Arial" w:cs="Arial"/>
          <w:sz w:val="22"/>
          <w:szCs w:val="22"/>
        </w:rPr>
      </w:pPr>
    </w:p>
    <w:p w14:paraId="719C58B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185.</w:t>
      </w:r>
      <w:r w:rsidRPr="006C6455">
        <w:rPr>
          <w:rFonts w:ascii="Arial" w:hAnsi="Arial" w:cs="Arial"/>
          <w:sz w:val="22"/>
          <w:szCs w:val="22"/>
        </w:rPr>
        <w:t xml:space="preserve"> La Comisión Estatal Electoral ordenará oportunamente la preparación de todo el material necesario para las votaciones y lo enviará a las Comisiones Municipales Electorales, quienes a su vez lo harán llegar a los Presidentes de Casilla, entre las setenta y dos y las veinticuatro horas previas a la fecha de las elecciones. La Comisión Estatal Electoral deberá notificar a los partidos políticos o coaliciones la fecha en que se ordenará la impresión de las boletas electorales cuando menos tres días antes de que se presente el acuerdo para su aprobación.</w:t>
      </w:r>
    </w:p>
    <w:p w14:paraId="160426F2" w14:textId="77777777" w:rsidR="006C6455" w:rsidRDefault="006C6455" w:rsidP="00E36BCC">
      <w:pPr>
        <w:ind w:left="-284" w:right="-1"/>
        <w:jc w:val="both"/>
        <w:rPr>
          <w:rFonts w:ascii="Arial" w:hAnsi="Arial" w:cs="Arial"/>
          <w:sz w:val="22"/>
          <w:szCs w:val="22"/>
        </w:rPr>
      </w:pPr>
    </w:p>
    <w:p w14:paraId="3856C9E3"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La documentación y materiales electorales deberán contener los mecanismos de seguridad necesarios para evitar su falsificación y se elaborarán utilizando materias primas que permitan ser recicladas una vez que se proceda a su destrucción. </w:t>
      </w:r>
    </w:p>
    <w:p w14:paraId="748BD73D" w14:textId="77777777" w:rsidR="00A21530" w:rsidRPr="006C6455" w:rsidRDefault="00A21530" w:rsidP="00E36BCC">
      <w:pPr>
        <w:ind w:left="-284" w:right="-1"/>
        <w:jc w:val="both"/>
        <w:rPr>
          <w:rFonts w:ascii="Arial" w:hAnsi="Arial" w:cs="Arial"/>
          <w:sz w:val="22"/>
          <w:szCs w:val="22"/>
        </w:rPr>
      </w:pPr>
    </w:p>
    <w:p w14:paraId="33CD2DD5"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día de la recepción del material electoral por parte de las Comisiones Municipales Electorales, en presencia de los representantes de los partidos políticos que asistan y de un Notario Público, se levantará un acta circunstanciada en la que se hará constar pormenorizadamente el material recibido, con especial atención en el número de boletas y sus respectivos folios, así como de las formas de actas entregadas. Acto seguido, los miembros de la Comisión Municipal y los representantes de los partidos políticos presentes, y el Notario Público, acompañarán al presidente de este organismo electoral a depositar el material recibido, en el lugar previamente asignado dentro de su local, el cual deberá contar con las condiciones necesarias para el debido resguardo.</w:t>
      </w:r>
    </w:p>
    <w:p w14:paraId="616402CB" w14:textId="77777777" w:rsidR="006C6455" w:rsidRDefault="006C6455" w:rsidP="00E36BCC">
      <w:pPr>
        <w:ind w:left="-284" w:right="-1"/>
        <w:jc w:val="both"/>
        <w:rPr>
          <w:rFonts w:ascii="Arial" w:hAnsi="Arial" w:cs="Arial"/>
          <w:sz w:val="22"/>
          <w:szCs w:val="22"/>
        </w:rPr>
      </w:pPr>
    </w:p>
    <w:p w14:paraId="54CC0B59"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impresión, recepción y entrega del material electoral, particularmente de las boletas electorales serán constatadas por los representantes de los partidos políticos quienes deberán recibir copias de las actas y recibos que de dichas entregas se elaboren. La Secretaría Ejecutiva de la Comisión Estatal Electoral dará a conocer a los partidos políticos, por escrito, la cantidad de boletas electorales que fueron elaboradas.</w:t>
      </w:r>
    </w:p>
    <w:p w14:paraId="32DC3ADC" w14:textId="77777777" w:rsidR="00A21530" w:rsidRPr="006C6455" w:rsidRDefault="00A21530" w:rsidP="00E36BCC">
      <w:pPr>
        <w:ind w:left="-284" w:right="-1"/>
        <w:jc w:val="both"/>
        <w:rPr>
          <w:rFonts w:ascii="Arial" w:hAnsi="Arial" w:cs="Arial"/>
          <w:sz w:val="22"/>
          <w:szCs w:val="22"/>
        </w:rPr>
      </w:pPr>
    </w:p>
    <w:p w14:paraId="45CAE87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la entrega del material electoral a los presidentes de casilla se recabará recibo pormenorizado del material recibido.</w:t>
      </w:r>
    </w:p>
    <w:p w14:paraId="1445995E" w14:textId="77777777" w:rsidR="006C6455" w:rsidRDefault="006C6455" w:rsidP="00E36BCC">
      <w:pPr>
        <w:ind w:left="-284" w:right="-1"/>
        <w:jc w:val="both"/>
        <w:rPr>
          <w:rFonts w:ascii="Arial" w:hAnsi="Arial" w:cs="Arial"/>
          <w:sz w:val="22"/>
          <w:szCs w:val="22"/>
        </w:rPr>
      </w:pPr>
    </w:p>
    <w:p w14:paraId="4D196717"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186.</w:t>
      </w:r>
      <w:r w:rsidRPr="006C6455">
        <w:rPr>
          <w:rFonts w:ascii="Arial" w:hAnsi="Arial" w:cs="Arial"/>
          <w:sz w:val="22"/>
          <w:szCs w:val="22"/>
        </w:rPr>
        <w:t xml:space="preserve"> En caso de que el material electoral no fuere entregado al Presidente de Casilla con la anticipación que marca esta Ley, deberá éste avisar de inmediato a la Comisión Municipal Electoral, para que a la mayor brevedad se subsane esta omisión.</w:t>
      </w:r>
    </w:p>
    <w:p w14:paraId="6294C32E" w14:textId="77777777" w:rsidR="006C6455" w:rsidRDefault="006C6455" w:rsidP="00E36BCC">
      <w:pPr>
        <w:ind w:left="-284" w:right="-1"/>
        <w:jc w:val="both"/>
        <w:rPr>
          <w:rFonts w:ascii="Arial" w:hAnsi="Arial" w:cs="Arial"/>
          <w:sz w:val="22"/>
          <w:szCs w:val="22"/>
        </w:rPr>
      </w:pPr>
    </w:p>
    <w:p w14:paraId="0010B626"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De esta circunstancia se informará a los representantes de los partidos políticos ante la Comisión Municipal Electoral.</w:t>
      </w:r>
    </w:p>
    <w:p w14:paraId="1C287BA4" w14:textId="77777777" w:rsidR="006C6455" w:rsidRDefault="006C6455" w:rsidP="00E36BCC">
      <w:pPr>
        <w:ind w:left="-284" w:right="-1"/>
        <w:jc w:val="both"/>
        <w:rPr>
          <w:rFonts w:ascii="Arial" w:hAnsi="Arial" w:cs="Arial"/>
          <w:sz w:val="22"/>
          <w:szCs w:val="22"/>
        </w:rPr>
      </w:pPr>
    </w:p>
    <w:p w14:paraId="581C000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187.</w:t>
      </w:r>
      <w:r w:rsidRPr="006C6455">
        <w:rPr>
          <w:rFonts w:ascii="Arial" w:hAnsi="Arial" w:cs="Arial"/>
          <w:sz w:val="22"/>
          <w:szCs w:val="22"/>
        </w:rPr>
        <w:t xml:space="preserve"> El material electoral enviado a las Mesas Directivas de Casilla quedará hasta el día de la elección bajo custodia y estricta responsabilidad de los presidentes de las mismas y consistirá en:</w:t>
      </w:r>
    </w:p>
    <w:p w14:paraId="4539A532" w14:textId="77777777" w:rsidR="006C6455" w:rsidRDefault="006C6455" w:rsidP="00E36BCC">
      <w:pPr>
        <w:ind w:left="-284" w:right="-1"/>
        <w:jc w:val="both"/>
        <w:rPr>
          <w:rFonts w:ascii="Arial" w:hAnsi="Arial" w:cs="Arial"/>
          <w:sz w:val="22"/>
          <w:szCs w:val="22"/>
        </w:rPr>
      </w:pPr>
    </w:p>
    <w:p w14:paraId="4F833FC9" w14:textId="77777777" w:rsidR="006C6455" w:rsidRPr="006C6455" w:rsidRDefault="006C6455" w:rsidP="00E040DD">
      <w:pPr>
        <w:widowControl/>
        <w:numPr>
          <w:ilvl w:val="0"/>
          <w:numId w:val="39"/>
        </w:numPr>
        <w:autoSpaceDE/>
        <w:autoSpaceDN/>
        <w:adjustRightInd/>
        <w:ind w:left="-284" w:right="-1" w:firstLine="0"/>
        <w:jc w:val="both"/>
        <w:rPr>
          <w:rFonts w:ascii="Arial" w:hAnsi="Arial" w:cs="Arial"/>
          <w:sz w:val="22"/>
          <w:szCs w:val="22"/>
        </w:rPr>
      </w:pPr>
      <w:r w:rsidRPr="006C6455">
        <w:rPr>
          <w:rFonts w:ascii="Arial" w:hAnsi="Arial" w:cs="Arial"/>
          <w:sz w:val="22"/>
          <w:szCs w:val="22"/>
        </w:rPr>
        <w:t>Dos ejemplares de la lista nominal de electores de la propia sección electoral. Una lista se fijará a la puerta del local donde se ubicará la casilla y la otra se utilizará para la elección;</w:t>
      </w:r>
    </w:p>
    <w:p w14:paraId="7932ECF0" w14:textId="77777777" w:rsidR="006C6455" w:rsidRPr="006C6455" w:rsidRDefault="006C6455" w:rsidP="00E36BCC">
      <w:pPr>
        <w:ind w:left="-284" w:right="-1"/>
        <w:jc w:val="both"/>
        <w:rPr>
          <w:rFonts w:ascii="Arial" w:hAnsi="Arial" w:cs="Arial"/>
          <w:sz w:val="22"/>
          <w:szCs w:val="22"/>
        </w:rPr>
      </w:pPr>
    </w:p>
    <w:p w14:paraId="31B8BB1C" w14:textId="77777777" w:rsidR="006C6455" w:rsidRPr="006C6455" w:rsidRDefault="006C6455" w:rsidP="00E040DD">
      <w:pPr>
        <w:widowControl/>
        <w:numPr>
          <w:ilvl w:val="0"/>
          <w:numId w:val="39"/>
        </w:numPr>
        <w:autoSpaceDE/>
        <w:autoSpaceDN/>
        <w:adjustRightInd/>
        <w:ind w:left="-284" w:right="-1" w:firstLine="0"/>
        <w:jc w:val="both"/>
        <w:rPr>
          <w:rFonts w:ascii="Arial" w:hAnsi="Arial" w:cs="Arial"/>
          <w:sz w:val="22"/>
          <w:szCs w:val="22"/>
        </w:rPr>
      </w:pPr>
      <w:r w:rsidRPr="006C6455">
        <w:rPr>
          <w:rFonts w:ascii="Arial" w:hAnsi="Arial" w:cs="Arial"/>
          <w:sz w:val="22"/>
          <w:szCs w:val="22"/>
        </w:rPr>
        <w:t>Una copia de los nombramientos de los representantes acreditados ante la Mesa Directiva de Casilla, sin perjuicio de los cambios posteriores acreditados ante la Comisión Estatal Electoral por los partidos políticos dentro de los plazos que establece el artículo 109 de esta Ley;</w:t>
      </w:r>
    </w:p>
    <w:p w14:paraId="16EEE7D5" w14:textId="77777777" w:rsidR="006C6455" w:rsidRPr="006C6455" w:rsidRDefault="006C6455" w:rsidP="00E36BCC">
      <w:pPr>
        <w:pStyle w:val="Prrafodelista"/>
        <w:ind w:left="-284" w:right="-1"/>
        <w:rPr>
          <w:rFonts w:ascii="Arial" w:hAnsi="Arial" w:cs="Arial"/>
          <w:sz w:val="22"/>
          <w:szCs w:val="22"/>
        </w:rPr>
      </w:pPr>
    </w:p>
    <w:p w14:paraId="664094DE" w14:textId="77777777" w:rsidR="006C6455" w:rsidRPr="006C6455" w:rsidRDefault="006C6455" w:rsidP="00E040DD">
      <w:pPr>
        <w:widowControl/>
        <w:numPr>
          <w:ilvl w:val="0"/>
          <w:numId w:val="39"/>
        </w:numPr>
        <w:autoSpaceDE/>
        <w:autoSpaceDN/>
        <w:adjustRightInd/>
        <w:ind w:left="-284" w:right="-1" w:firstLine="0"/>
        <w:jc w:val="both"/>
        <w:rPr>
          <w:rFonts w:ascii="Arial" w:hAnsi="Arial" w:cs="Arial"/>
          <w:sz w:val="22"/>
          <w:szCs w:val="22"/>
        </w:rPr>
      </w:pPr>
      <w:r w:rsidRPr="006C6455">
        <w:rPr>
          <w:rFonts w:ascii="Arial" w:hAnsi="Arial" w:cs="Arial"/>
          <w:sz w:val="22"/>
          <w:szCs w:val="22"/>
        </w:rPr>
        <w:t>Boletas foliadas con numeración progresiva, contenidas en un talón de cincuenta boletas, del cual serán desprendibles; la información que contendrá el talón será la relativa al Municipio, distrito y elección que corresponda. Las boletas se proporcionarán en cantidad igual al de los electores que figuren en la lista nominal de la sección electoral. Para facilitar su manejo y reducir al mínimo el margen de error, las boletas correspondientes a cada elección serán de colores diferentes;</w:t>
      </w:r>
    </w:p>
    <w:p w14:paraId="569BF538" w14:textId="77777777" w:rsidR="006C6455" w:rsidRPr="006C6455" w:rsidRDefault="006C6455" w:rsidP="00E36BCC">
      <w:pPr>
        <w:pStyle w:val="Prrafodelista"/>
        <w:ind w:left="-284" w:right="-1"/>
        <w:rPr>
          <w:rFonts w:ascii="Arial" w:hAnsi="Arial" w:cs="Arial"/>
          <w:sz w:val="22"/>
          <w:szCs w:val="22"/>
        </w:rPr>
      </w:pPr>
    </w:p>
    <w:p w14:paraId="381B46C0" w14:textId="77777777" w:rsidR="006C6455" w:rsidRPr="006C6455" w:rsidRDefault="006C6455" w:rsidP="00E040DD">
      <w:pPr>
        <w:widowControl/>
        <w:numPr>
          <w:ilvl w:val="0"/>
          <w:numId w:val="39"/>
        </w:numPr>
        <w:autoSpaceDE/>
        <w:autoSpaceDN/>
        <w:adjustRightInd/>
        <w:ind w:left="-284" w:right="-1" w:firstLine="0"/>
        <w:jc w:val="both"/>
        <w:rPr>
          <w:rFonts w:ascii="Arial" w:hAnsi="Arial" w:cs="Arial"/>
          <w:sz w:val="22"/>
          <w:szCs w:val="22"/>
        </w:rPr>
      </w:pPr>
      <w:r w:rsidRPr="006C6455">
        <w:rPr>
          <w:rFonts w:ascii="Arial" w:hAnsi="Arial" w:cs="Arial"/>
          <w:sz w:val="22"/>
          <w:szCs w:val="22"/>
        </w:rPr>
        <w:t>Formas de actas del color que corresponda al tipo de elección, prellenadas con el número de sección y de distrito, la ubicación de la casilla, los folios de las boletas y la cantidad de boletas. Las actas serán impresas en papel seguridad y en el número y clase prescritas, preparadas para permitir la obtención de copias legibles;</w:t>
      </w:r>
    </w:p>
    <w:p w14:paraId="097612B0" w14:textId="77777777" w:rsidR="006C6455" w:rsidRPr="006C6455" w:rsidRDefault="006C6455" w:rsidP="00E36BCC">
      <w:pPr>
        <w:pStyle w:val="Prrafodelista"/>
        <w:ind w:left="-284" w:right="-1"/>
        <w:rPr>
          <w:rFonts w:ascii="Arial" w:hAnsi="Arial" w:cs="Arial"/>
          <w:sz w:val="22"/>
          <w:szCs w:val="22"/>
        </w:rPr>
      </w:pPr>
    </w:p>
    <w:p w14:paraId="11B7A2BC" w14:textId="77777777" w:rsidR="006C6455" w:rsidRPr="006C6455" w:rsidRDefault="00A21530" w:rsidP="00E040DD">
      <w:pPr>
        <w:widowControl/>
        <w:numPr>
          <w:ilvl w:val="0"/>
          <w:numId w:val="3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Urnas de material transparente dotadas con laminillas milimétricas que permitan la introducción de una sola boleta electoral a la vez;</w:t>
      </w:r>
    </w:p>
    <w:p w14:paraId="4CEAD3FF" w14:textId="77777777" w:rsidR="006C6455" w:rsidRPr="006C6455" w:rsidRDefault="006C6455" w:rsidP="00E36BCC">
      <w:pPr>
        <w:pStyle w:val="Prrafodelista"/>
        <w:ind w:left="-284" w:right="-1"/>
        <w:rPr>
          <w:rFonts w:ascii="Arial" w:hAnsi="Arial" w:cs="Arial"/>
          <w:sz w:val="22"/>
          <w:szCs w:val="22"/>
        </w:rPr>
      </w:pPr>
    </w:p>
    <w:p w14:paraId="67D3C556" w14:textId="77777777" w:rsidR="006C6455" w:rsidRPr="006C6455" w:rsidRDefault="00A21530" w:rsidP="00E040DD">
      <w:pPr>
        <w:widowControl/>
        <w:numPr>
          <w:ilvl w:val="0"/>
          <w:numId w:val="3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Mamparas para garantizar la emisión secreta del voto;</w:t>
      </w:r>
    </w:p>
    <w:p w14:paraId="42465D11" w14:textId="77777777" w:rsidR="006C6455" w:rsidRPr="006C6455" w:rsidRDefault="006C6455" w:rsidP="00E36BCC">
      <w:pPr>
        <w:pStyle w:val="Prrafodelista"/>
        <w:ind w:left="-284" w:right="-1"/>
        <w:rPr>
          <w:rFonts w:ascii="Arial" w:hAnsi="Arial" w:cs="Arial"/>
          <w:sz w:val="22"/>
          <w:szCs w:val="22"/>
        </w:rPr>
      </w:pPr>
    </w:p>
    <w:p w14:paraId="206D3370" w14:textId="77777777" w:rsidR="006C6455" w:rsidRPr="006C6455" w:rsidRDefault="006C6455" w:rsidP="00E040DD">
      <w:pPr>
        <w:widowControl/>
        <w:numPr>
          <w:ilvl w:val="0"/>
          <w:numId w:val="39"/>
        </w:numPr>
        <w:autoSpaceDE/>
        <w:autoSpaceDN/>
        <w:adjustRightInd/>
        <w:ind w:left="-284" w:right="-1" w:firstLine="0"/>
        <w:jc w:val="both"/>
        <w:rPr>
          <w:rFonts w:ascii="Arial" w:hAnsi="Arial" w:cs="Arial"/>
          <w:sz w:val="22"/>
          <w:szCs w:val="22"/>
        </w:rPr>
      </w:pPr>
      <w:r w:rsidRPr="006C6455">
        <w:rPr>
          <w:rFonts w:ascii="Arial" w:hAnsi="Arial" w:cs="Arial"/>
          <w:sz w:val="22"/>
          <w:szCs w:val="22"/>
        </w:rPr>
        <w:t>Cartulinas para anotar y exponer los resultados del cómputo de casilla, a colocarse en un lugar visible para el conocimiento de la ciudadanía;</w:t>
      </w:r>
    </w:p>
    <w:p w14:paraId="185B167F" w14:textId="77777777" w:rsidR="006C6455" w:rsidRPr="006C6455" w:rsidRDefault="006C6455" w:rsidP="00E36BCC">
      <w:pPr>
        <w:pStyle w:val="Prrafodelista"/>
        <w:ind w:left="-284" w:right="-1"/>
        <w:rPr>
          <w:rFonts w:ascii="Arial" w:hAnsi="Arial" w:cs="Arial"/>
          <w:sz w:val="22"/>
          <w:szCs w:val="22"/>
        </w:rPr>
      </w:pPr>
    </w:p>
    <w:p w14:paraId="797AD28F" w14:textId="77777777" w:rsidR="006C6455" w:rsidRPr="006C6455" w:rsidRDefault="006C6455" w:rsidP="00E040DD">
      <w:pPr>
        <w:widowControl/>
        <w:numPr>
          <w:ilvl w:val="0"/>
          <w:numId w:val="39"/>
        </w:numPr>
        <w:autoSpaceDE/>
        <w:autoSpaceDN/>
        <w:adjustRightInd/>
        <w:ind w:left="-284" w:right="-1" w:firstLine="0"/>
        <w:jc w:val="both"/>
        <w:rPr>
          <w:rFonts w:ascii="Arial" w:hAnsi="Arial" w:cs="Arial"/>
          <w:sz w:val="22"/>
          <w:szCs w:val="22"/>
        </w:rPr>
      </w:pPr>
      <w:r w:rsidRPr="006C6455">
        <w:rPr>
          <w:rFonts w:ascii="Arial" w:hAnsi="Arial" w:cs="Arial"/>
          <w:sz w:val="22"/>
          <w:szCs w:val="22"/>
        </w:rPr>
        <w:t>Tinta indeleble técnicamente certificada, con la que se marcará invariablemente el dedo pulgar de los electores que acudan a votar;</w:t>
      </w:r>
    </w:p>
    <w:p w14:paraId="77ECC2A3" w14:textId="77777777" w:rsidR="006C6455" w:rsidRPr="006C6455" w:rsidRDefault="006C6455" w:rsidP="00E36BCC">
      <w:pPr>
        <w:pStyle w:val="Prrafodelista"/>
        <w:ind w:left="-284" w:right="-1"/>
        <w:rPr>
          <w:rFonts w:ascii="Arial" w:hAnsi="Arial" w:cs="Arial"/>
          <w:sz w:val="22"/>
          <w:szCs w:val="22"/>
        </w:rPr>
      </w:pPr>
    </w:p>
    <w:p w14:paraId="50F3EFCF" w14:textId="77777777" w:rsidR="006C6455" w:rsidRPr="006C6455" w:rsidRDefault="00A21530" w:rsidP="00E040DD">
      <w:pPr>
        <w:widowControl/>
        <w:numPr>
          <w:ilvl w:val="0"/>
          <w:numId w:val="3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Los demás útiles necesarios para la elección: rótulos para ubicación de casilla, plumas, plumones, sellos, cinta adhesiva, papel, ligas y cajas del color que corresponda a cada elección para empacar el material electoral al finalizar la votación; y</w:t>
      </w:r>
    </w:p>
    <w:p w14:paraId="3943B722" w14:textId="77777777" w:rsidR="006C6455" w:rsidRPr="006C6455" w:rsidRDefault="006C6455" w:rsidP="00E36BCC">
      <w:pPr>
        <w:pStyle w:val="Prrafodelista"/>
        <w:ind w:left="-284" w:right="-1"/>
        <w:rPr>
          <w:rFonts w:ascii="Arial" w:hAnsi="Arial" w:cs="Arial"/>
          <w:sz w:val="22"/>
          <w:szCs w:val="22"/>
        </w:rPr>
      </w:pPr>
    </w:p>
    <w:p w14:paraId="75D57282" w14:textId="77777777" w:rsidR="006C6455" w:rsidRPr="006C6455" w:rsidRDefault="00A21530" w:rsidP="00E040DD">
      <w:pPr>
        <w:widowControl/>
        <w:numPr>
          <w:ilvl w:val="0"/>
          <w:numId w:val="3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Un ejemplar de la Ley Electoral vigente, un instructivo relativo a las funciones de los integrantes de la Mesa Directiva de Casilla y copia de los principales acuerdos de la Comisión Estatal Electoral.</w:t>
      </w:r>
    </w:p>
    <w:p w14:paraId="1896D94B" w14:textId="77777777" w:rsidR="006C6455" w:rsidRDefault="006C6455" w:rsidP="00E36BCC">
      <w:pPr>
        <w:ind w:left="-284" w:right="-1"/>
        <w:jc w:val="both"/>
        <w:rPr>
          <w:rFonts w:ascii="Arial" w:hAnsi="Arial" w:cs="Arial"/>
          <w:sz w:val="22"/>
          <w:szCs w:val="22"/>
        </w:rPr>
      </w:pPr>
    </w:p>
    <w:p w14:paraId="6E1AD3A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188.</w:t>
      </w:r>
      <w:r w:rsidRPr="006C6455">
        <w:rPr>
          <w:rFonts w:ascii="Arial" w:hAnsi="Arial" w:cs="Arial"/>
          <w:sz w:val="22"/>
          <w:szCs w:val="22"/>
        </w:rPr>
        <w:t xml:space="preserve"> La Comisión Estatal Electoral mandará hacer las boletas electorales, de acuerdo al modelo que haya aprobado. Estas deberán ser de diferentes colores según el tipo de elección de que se trate, con el objeto de reducir el margen de error en su manejo, y deberán elaborarse utilizando los mecanismos de seguridad que apruebe el Instituto Nacional Electoral en los términos de la Ley General de la materia.</w:t>
      </w:r>
    </w:p>
    <w:p w14:paraId="1636C3D4" w14:textId="77777777" w:rsidR="006C6455" w:rsidRDefault="006C6455" w:rsidP="00E36BCC">
      <w:pPr>
        <w:ind w:left="-284" w:right="-1"/>
        <w:jc w:val="both"/>
        <w:rPr>
          <w:rFonts w:ascii="Arial" w:hAnsi="Arial" w:cs="Arial"/>
          <w:sz w:val="22"/>
          <w:szCs w:val="22"/>
        </w:rPr>
      </w:pPr>
    </w:p>
    <w:p w14:paraId="4E034FCA"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Comisión Estatal Electoral determinará el procedimiento para un foliado que haga posible un riguroso control, mismo que deberá hacerse garantizando el secreto del voto.</w:t>
      </w:r>
    </w:p>
    <w:p w14:paraId="7018E5ED" w14:textId="77777777" w:rsidR="006C6455" w:rsidRDefault="006C6455" w:rsidP="00E36BCC">
      <w:pPr>
        <w:ind w:left="-284" w:right="-1"/>
        <w:jc w:val="both"/>
        <w:rPr>
          <w:rFonts w:ascii="Arial" w:hAnsi="Arial" w:cs="Arial"/>
          <w:sz w:val="22"/>
          <w:szCs w:val="22"/>
        </w:rPr>
      </w:pPr>
    </w:p>
    <w:p w14:paraId="0639A45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boletas electorales contendrán por lo menos los datos siguientes:</w:t>
      </w:r>
    </w:p>
    <w:p w14:paraId="6C6379F2" w14:textId="77777777" w:rsidR="006C6455" w:rsidRPr="006C6455" w:rsidRDefault="006C6455" w:rsidP="00E36BCC">
      <w:pPr>
        <w:ind w:left="-284" w:right="-1"/>
        <w:jc w:val="both"/>
        <w:rPr>
          <w:rFonts w:ascii="Arial" w:hAnsi="Arial" w:cs="Arial"/>
          <w:sz w:val="22"/>
          <w:szCs w:val="22"/>
        </w:rPr>
      </w:pPr>
    </w:p>
    <w:p w14:paraId="3F4A23E9" w14:textId="77777777" w:rsidR="006C6455" w:rsidRPr="006C6455" w:rsidRDefault="00B62AE9" w:rsidP="00B62AE9">
      <w:pPr>
        <w:widowControl/>
        <w:autoSpaceDE/>
        <w:autoSpaceDN/>
        <w:adjustRightInd/>
        <w:ind w:left="-284" w:right="-1"/>
        <w:jc w:val="both"/>
        <w:rPr>
          <w:rFonts w:ascii="Arial" w:hAnsi="Arial" w:cs="Arial"/>
          <w:sz w:val="22"/>
          <w:szCs w:val="22"/>
        </w:rPr>
      </w:pPr>
      <w:r>
        <w:rPr>
          <w:rFonts w:ascii="Arial" w:hAnsi="Arial" w:cs="Arial"/>
          <w:sz w:val="22"/>
          <w:szCs w:val="22"/>
        </w:rPr>
        <w:t>I.</w:t>
      </w:r>
      <w:r w:rsidR="00A21530">
        <w:rPr>
          <w:rFonts w:ascii="Arial" w:hAnsi="Arial" w:cs="Arial"/>
          <w:sz w:val="22"/>
          <w:szCs w:val="22"/>
        </w:rPr>
        <w:t xml:space="preserve"> </w:t>
      </w:r>
      <w:r w:rsidR="006C6455" w:rsidRPr="006C6455">
        <w:rPr>
          <w:rFonts w:ascii="Arial" w:hAnsi="Arial" w:cs="Arial"/>
          <w:sz w:val="22"/>
          <w:szCs w:val="22"/>
        </w:rPr>
        <w:t>Fecha de la elección;</w:t>
      </w:r>
    </w:p>
    <w:p w14:paraId="1A508A2C" w14:textId="77777777" w:rsidR="006C6455" w:rsidRPr="006C6455" w:rsidRDefault="006C6455" w:rsidP="00E36BCC">
      <w:pPr>
        <w:ind w:left="-284" w:right="-1"/>
        <w:jc w:val="both"/>
        <w:rPr>
          <w:rFonts w:ascii="Arial" w:hAnsi="Arial" w:cs="Arial"/>
          <w:sz w:val="22"/>
          <w:szCs w:val="22"/>
        </w:rPr>
      </w:pPr>
    </w:p>
    <w:p w14:paraId="1ED17C60" w14:textId="77777777" w:rsidR="006C6455" w:rsidRPr="006C6455" w:rsidRDefault="00B62AE9" w:rsidP="00B62AE9">
      <w:pPr>
        <w:widowControl/>
        <w:autoSpaceDE/>
        <w:autoSpaceDN/>
        <w:adjustRightInd/>
        <w:ind w:left="-284" w:right="-1"/>
        <w:jc w:val="both"/>
        <w:rPr>
          <w:rFonts w:ascii="Arial" w:hAnsi="Arial" w:cs="Arial"/>
          <w:sz w:val="22"/>
          <w:szCs w:val="22"/>
        </w:rPr>
      </w:pPr>
      <w:r>
        <w:rPr>
          <w:rFonts w:ascii="Arial" w:hAnsi="Arial" w:cs="Arial"/>
          <w:sz w:val="22"/>
          <w:szCs w:val="22"/>
        </w:rPr>
        <w:t>II.</w:t>
      </w:r>
      <w:r w:rsidR="00A21530">
        <w:rPr>
          <w:rFonts w:ascii="Arial" w:hAnsi="Arial" w:cs="Arial"/>
          <w:sz w:val="22"/>
          <w:szCs w:val="22"/>
        </w:rPr>
        <w:t xml:space="preserve"> </w:t>
      </w:r>
      <w:r w:rsidR="006C6455" w:rsidRPr="006C6455">
        <w:rPr>
          <w:rFonts w:ascii="Arial" w:hAnsi="Arial" w:cs="Arial"/>
          <w:sz w:val="22"/>
          <w:szCs w:val="22"/>
        </w:rPr>
        <w:t>Nombre y apellido de los candidatos;</w:t>
      </w:r>
    </w:p>
    <w:p w14:paraId="659D1FCD" w14:textId="77777777" w:rsidR="006C6455" w:rsidRPr="00824BC1" w:rsidRDefault="006C6455" w:rsidP="00E36BCC">
      <w:pPr>
        <w:pStyle w:val="Prrafodelista"/>
        <w:ind w:left="-284" w:right="-1"/>
        <w:rPr>
          <w:rFonts w:ascii="Arial" w:hAnsi="Arial" w:cs="Arial"/>
          <w:sz w:val="22"/>
          <w:szCs w:val="22"/>
        </w:rPr>
      </w:pPr>
    </w:p>
    <w:p w14:paraId="2B77155D" w14:textId="77777777" w:rsidR="00824BC1" w:rsidRPr="00824BC1" w:rsidRDefault="00824BC1" w:rsidP="00824BC1">
      <w:pPr>
        <w:ind w:left="-284"/>
        <w:jc w:val="both"/>
        <w:rPr>
          <w:rFonts w:ascii="Arial" w:hAnsi="Arial" w:cs="Arial"/>
          <w:b/>
          <w:i/>
          <w:sz w:val="22"/>
          <w:szCs w:val="22"/>
        </w:rPr>
      </w:pPr>
      <w:r w:rsidRPr="00824BC1">
        <w:rPr>
          <w:rFonts w:ascii="Arial" w:hAnsi="Arial" w:cs="Arial"/>
          <w:b/>
          <w:i/>
          <w:sz w:val="22"/>
          <w:szCs w:val="22"/>
        </w:rPr>
        <w:t>(REFORMADA, P.O. 04 DE MARZO DE 2022)</w:t>
      </w:r>
    </w:p>
    <w:p w14:paraId="19323E8B" w14:textId="77777777" w:rsidR="00824BC1" w:rsidRPr="004C12EC" w:rsidRDefault="00824BC1" w:rsidP="00824BC1">
      <w:pPr>
        <w:pStyle w:val="Textoindependiente"/>
        <w:ind w:left="-284" w:right="-1"/>
        <w:rPr>
          <w:rFonts w:ascii="Arial" w:hAnsi="Arial" w:cs="Arial"/>
          <w:b/>
          <w:sz w:val="22"/>
          <w:szCs w:val="22"/>
        </w:rPr>
      </w:pPr>
      <w:r w:rsidRPr="004C12EC">
        <w:rPr>
          <w:rFonts w:ascii="Arial" w:hAnsi="Arial" w:cs="Arial"/>
          <w:b/>
          <w:sz w:val="22"/>
          <w:szCs w:val="22"/>
        </w:rPr>
        <w:t>III.</w:t>
      </w:r>
      <w:r w:rsidRPr="004C12EC">
        <w:rPr>
          <w:rFonts w:ascii="Arial" w:hAnsi="Arial" w:cs="Arial"/>
          <w:b/>
          <w:spacing w:val="-11"/>
          <w:sz w:val="22"/>
          <w:szCs w:val="22"/>
        </w:rPr>
        <w:t xml:space="preserve"> </w:t>
      </w:r>
      <w:r w:rsidRPr="004C12EC">
        <w:rPr>
          <w:rFonts w:ascii="Arial" w:hAnsi="Arial" w:cs="Arial"/>
          <w:b/>
          <w:sz w:val="22"/>
          <w:szCs w:val="22"/>
        </w:rPr>
        <w:t>Emblemas</w:t>
      </w:r>
      <w:r w:rsidRPr="004C12EC">
        <w:rPr>
          <w:rFonts w:ascii="Arial" w:hAnsi="Arial" w:cs="Arial"/>
          <w:b/>
          <w:spacing w:val="-12"/>
          <w:sz w:val="22"/>
          <w:szCs w:val="22"/>
        </w:rPr>
        <w:t xml:space="preserve"> </w:t>
      </w:r>
      <w:r w:rsidRPr="004C12EC">
        <w:rPr>
          <w:rFonts w:ascii="Arial" w:hAnsi="Arial" w:cs="Arial"/>
          <w:b/>
          <w:sz w:val="22"/>
          <w:szCs w:val="22"/>
        </w:rPr>
        <w:t>a</w:t>
      </w:r>
      <w:r w:rsidRPr="004C12EC">
        <w:rPr>
          <w:rFonts w:ascii="Arial" w:hAnsi="Arial" w:cs="Arial"/>
          <w:b/>
          <w:spacing w:val="-11"/>
          <w:sz w:val="22"/>
          <w:szCs w:val="22"/>
        </w:rPr>
        <w:t xml:space="preserve"> </w:t>
      </w:r>
      <w:r w:rsidRPr="004C12EC">
        <w:rPr>
          <w:rFonts w:ascii="Arial" w:hAnsi="Arial" w:cs="Arial"/>
          <w:b/>
          <w:sz w:val="22"/>
          <w:szCs w:val="22"/>
        </w:rPr>
        <w:t>color</w:t>
      </w:r>
      <w:r w:rsidRPr="004C12EC">
        <w:rPr>
          <w:rFonts w:ascii="Arial" w:hAnsi="Arial" w:cs="Arial"/>
          <w:b/>
          <w:spacing w:val="-11"/>
          <w:sz w:val="22"/>
          <w:szCs w:val="22"/>
        </w:rPr>
        <w:t xml:space="preserve"> </w:t>
      </w:r>
      <w:r w:rsidRPr="004C12EC">
        <w:rPr>
          <w:rFonts w:ascii="Arial" w:hAnsi="Arial" w:cs="Arial"/>
          <w:b/>
          <w:sz w:val="22"/>
          <w:szCs w:val="22"/>
        </w:rPr>
        <w:t>que</w:t>
      </w:r>
      <w:r w:rsidRPr="004C12EC">
        <w:rPr>
          <w:rFonts w:ascii="Arial" w:hAnsi="Arial" w:cs="Arial"/>
          <w:b/>
          <w:spacing w:val="-8"/>
          <w:sz w:val="22"/>
          <w:szCs w:val="22"/>
        </w:rPr>
        <w:t xml:space="preserve"> </w:t>
      </w:r>
      <w:r w:rsidRPr="004C12EC">
        <w:rPr>
          <w:rFonts w:ascii="Arial" w:hAnsi="Arial" w:cs="Arial"/>
          <w:b/>
          <w:sz w:val="22"/>
          <w:szCs w:val="22"/>
        </w:rPr>
        <w:t>los</w:t>
      </w:r>
      <w:r w:rsidRPr="004C12EC">
        <w:rPr>
          <w:rFonts w:ascii="Arial" w:hAnsi="Arial" w:cs="Arial"/>
          <w:b/>
          <w:spacing w:val="-12"/>
          <w:sz w:val="22"/>
          <w:szCs w:val="22"/>
        </w:rPr>
        <w:t xml:space="preserve"> </w:t>
      </w:r>
      <w:r w:rsidRPr="004C12EC">
        <w:rPr>
          <w:rFonts w:ascii="Arial" w:hAnsi="Arial" w:cs="Arial"/>
          <w:b/>
          <w:sz w:val="22"/>
          <w:szCs w:val="22"/>
        </w:rPr>
        <w:t>partidos</w:t>
      </w:r>
      <w:r w:rsidRPr="004C12EC">
        <w:rPr>
          <w:rFonts w:ascii="Arial" w:hAnsi="Arial" w:cs="Arial"/>
          <w:b/>
          <w:spacing w:val="-12"/>
          <w:sz w:val="22"/>
          <w:szCs w:val="22"/>
        </w:rPr>
        <w:t xml:space="preserve"> </w:t>
      </w:r>
      <w:r w:rsidRPr="004C12EC">
        <w:rPr>
          <w:rFonts w:ascii="Arial" w:hAnsi="Arial" w:cs="Arial"/>
          <w:b/>
          <w:sz w:val="22"/>
          <w:szCs w:val="22"/>
        </w:rPr>
        <w:t>tengan</w:t>
      </w:r>
      <w:r w:rsidRPr="004C12EC">
        <w:rPr>
          <w:rFonts w:ascii="Arial" w:hAnsi="Arial" w:cs="Arial"/>
          <w:b/>
          <w:spacing w:val="-13"/>
          <w:sz w:val="22"/>
          <w:szCs w:val="22"/>
        </w:rPr>
        <w:t xml:space="preserve"> </w:t>
      </w:r>
      <w:r w:rsidRPr="004C12EC">
        <w:rPr>
          <w:rFonts w:ascii="Arial" w:hAnsi="Arial" w:cs="Arial"/>
          <w:b/>
          <w:sz w:val="22"/>
          <w:szCs w:val="22"/>
        </w:rPr>
        <w:t>registrados,</w:t>
      </w:r>
      <w:r w:rsidRPr="004C12EC">
        <w:rPr>
          <w:rFonts w:ascii="Arial" w:hAnsi="Arial" w:cs="Arial"/>
          <w:b/>
          <w:spacing w:val="-8"/>
          <w:sz w:val="22"/>
          <w:szCs w:val="22"/>
        </w:rPr>
        <w:t xml:space="preserve"> </w:t>
      </w:r>
      <w:r w:rsidRPr="004C12EC">
        <w:rPr>
          <w:rFonts w:ascii="Arial" w:hAnsi="Arial" w:cs="Arial"/>
          <w:b/>
          <w:sz w:val="22"/>
          <w:szCs w:val="22"/>
        </w:rPr>
        <w:t>los</w:t>
      </w:r>
      <w:r w:rsidRPr="004C12EC">
        <w:rPr>
          <w:rFonts w:ascii="Arial" w:hAnsi="Arial" w:cs="Arial"/>
          <w:b/>
          <w:spacing w:val="-11"/>
          <w:sz w:val="22"/>
          <w:szCs w:val="22"/>
        </w:rPr>
        <w:t xml:space="preserve"> </w:t>
      </w:r>
      <w:r w:rsidRPr="004C12EC">
        <w:rPr>
          <w:rFonts w:ascii="Arial" w:hAnsi="Arial" w:cs="Arial"/>
          <w:b/>
          <w:sz w:val="22"/>
          <w:szCs w:val="22"/>
        </w:rPr>
        <w:t>cuales</w:t>
      </w:r>
      <w:r w:rsidRPr="004C12EC">
        <w:rPr>
          <w:rFonts w:ascii="Arial" w:hAnsi="Arial" w:cs="Arial"/>
          <w:b/>
          <w:spacing w:val="-11"/>
          <w:sz w:val="22"/>
          <w:szCs w:val="22"/>
        </w:rPr>
        <w:t xml:space="preserve"> </w:t>
      </w:r>
      <w:r w:rsidRPr="004C12EC">
        <w:rPr>
          <w:rFonts w:ascii="Arial" w:hAnsi="Arial" w:cs="Arial"/>
          <w:b/>
          <w:sz w:val="22"/>
          <w:szCs w:val="22"/>
        </w:rPr>
        <w:t>aparecerán</w:t>
      </w:r>
      <w:r w:rsidRPr="004C12EC">
        <w:rPr>
          <w:rFonts w:ascii="Arial" w:hAnsi="Arial" w:cs="Arial"/>
          <w:b/>
          <w:spacing w:val="-10"/>
          <w:sz w:val="22"/>
          <w:szCs w:val="22"/>
        </w:rPr>
        <w:t xml:space="preserve"> </w:t>
      </w:r>
      <w:r w:rsidRPr="004C12EC">
        <w:rPr>
          <w:rFonts w:ascii="Arial" w:hAnsi="Arial" w:cs="Arial"/>
          <w:b/>
          <w:sz w:val="22"/>
          <w:szCs w:val="22"/>
        </w:rPr>
        <w:t>en igual tamaño y en el orden que les corresponda de acuerdo a la antigüedad de su</w:t>
      </w:r>
      <w:r w:rsidRPr="004C12EC">
        <w:rPr>
          <w:rFonts w:ascii="Arial" w:hAnsi="Arial" w:cs="Arial"/>
          <w:b/>
          <w:spacing w:val="1"/>
          <w:sz w:val="22"/>
          <w:szCs w:val="22"/>
        </w:rPr>
        <w:t xml:space="preserve"> </w:t>
      </w:r>
      <w:r w:rsidRPr="004C12EC">
        <w:rPr>
          <w:rFonts w:ascii="Arial" w:hAnsi="Arial" w:cs="Arial"/>
          <w:b/>
          <w:sz w:val="22"/>
          <w:szCs w:val="22"/>
        </w:rPr>
        <w:t>registro vigente. En caso de coaliciones y candidaturas comunes, los emblemas</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1"/>
          <w:sz w:val="22"/>
          <w:szCs w:val="22"/>
        </w:rPr>
        <w:t xml:space="preserve"> </w:t>
      </w:r>
      <w:r w:rsidRPr="004C12EC">
        <w:rPr>
          <w:rFonts w:ascii="Arial" w:hAnsi="Arial" w:cs="Arial"/>
          <w:b/>
          <w:sz w:val="22"/>
          <w:szCs w:val="22"/>
        </w:rPr>
        <w:t>los</w:t>
      </w:r>
      <w:r w:rsidRPr="004C12EC">
        <w:rPr>
          <w:rFonts w:ascii="Arial" w:hAnsi="Arial" w:cs="Arial"/>
          <w:b/>
          <w:spacing w:val="-11"/>
          <w:sz w:val="22"/>
          <w:szCs w:val="22"/>
        </w:rPr>
        <w:t xml:space="preserve"> </w:t>
      </w:r>
      <w:r w:rsidRPr="004C12EC">
        <w:rPr>
          <w:rFonts w:ascii="Arial" w:hAnsi="Arial" w:cs="Arial"/>
          <w:b/>
          <w:sz w:val="22"/>
          <w:szCs w:val="22"/>
        </w:rPr>
        <w:t>partidos</w:t>
      </w:r>
      <w:r w:rsidRPr="004C12EC">
        <w:rPr>
          <w:rFonts w:ascii="Arial" w:hAnsi="Arial" w:cs="Arial"/>
          <w:b/>
          <w:spacing w:val="-11"/>
          <w:sz w:val="22"/>
          <w:szCs w:val="22"/>
        </w:rPr>
        <w:t xml:space="preserve"> </w:t>
      </w:r>
      <w:r w:rsidRPr="004C12EC">
        <w:rPr>
          <w:rFonts w:ascii="Arial" w:hAnsi="Arial" w:cs="Arial"/>
          <w:b/>
          <w:sz w:val="22"/>
          <w:szCs w:val="22"/>
        </w:rPr>
        <w:t>coaligados</w:t>
      </w:r>
      <w:r w:rsidRPr="004C12EC">
        <w:rPr>
          <w:rFonts w:ascii="Arial" w:hAnsi="Arial" w:cs="Arial"/>
          <w:b/>
          <w:spacing w:val="-9"/>
          <w:sz w:val="22"/>
          <w:szCs w:val="22"/>
        </w:rPr>
        <w:t xml:space="preserve"> </w:t>
      </w:r>
      <w:r w:rsidRPr="004C12EC">
        <w:rPr>
          <w:rFonts w:ascii="Arial" w:hAnsi="Arial" w:cs="Arial"/>
          <w:b/>
          <w:sz w:val="22"/>
          <w:szCs w:val="22"/>
        </w:rPr>
        <w:t>o</w:t>
      </w:r>
      <w:r w:rsidRPr="004C12EC">
        <w:rPr>
          <w:rFonts w:ascii="Arial" w:hAnsi="Arial" w:cs="Arial"/>
          <w:b/>
          <w:spacing w:val="-11"/>
          <w:sz w:val="22"/>
          <w:szCs w:val="22"/>
        </w:rPr>
        <w:t xml:space="preserve"> </w:t>
      </w:r>
      <w:r w:rsidRPr="004C12EC">
        <w:rPr>
          <w:rFonts w:ascii="Arial" w:hAnsi="Arial" w:cs="Arial"/>
          <w:b/>
          <w:sz w:val="22"/>
          <w:szCs w:val="22"/>
        </w:rPr>
        <w:t>que</w:t>
      </w:r>
      <w:r w:rsidRPr="004C12EC">
        <w:rPr>
          <w:rFonts w:ascii="Arial" w:hAnsi="Arial" w:cs="Arial"/>
          <w:b/>
          <w:spacing w:val="-11"/>
          <w:sz w:val="22"/>
          <w:szCs w:val="22"/>
        </w:rPr>
        <w:t xml:space="preserve"> </w:t>
      </w:r>
      <w:r w:rsidRPr="004C12EC">
        <w:rPr>
          <w:rFonts w:ascii="Arial" w:hAnsi="Arial" w:cs="Arial"/>
          <w:b/>
          <w:sz w:val="22"/>
          <w:szCs w:val="22"/>
        </w:rPr>
        <w:t>postulen</w:t>
      </w:r>
      <w:r w:rsidRPr="004C12EC">
        <w:rPr>
          <w:rFonts w:ascii="Arial" w:hAnsi="Arial" w:cs="Arial"/>
          <w:b/>
          <w:spacing w:val="-11"/>
          <w:sz w:val="22"/>
          <w:szCs w:val="22"/>
        </w:rPr>
        <w:t xml:space="preserve"> </w:t>
      </w:r>
      <w:r w:rsidRPr="004C12EC">
        <w:rPr>
          <w:rFonts w:ascii="Arial" w:hAnsi="Arial" w:cs="Arial"/>
          <w:b/>
          <w:sz w:val="22"/>
          <w:szCs w:val="22"/>
        </w:rPr>
        <w:t>una</w:t>
      </w:r>
      <w:r w:rsidRPr="004C12EC">
        <w:rPr>
          <w:rFonts w:ascii="Arial" w:hAnsi="Arial" w:cs="Arial"/>
          <w:b/>
          <w:spacing w:val="-11"/>
          <w:sz w:val="22"/>
          <w:szCs w:val="22"/>
        </w:rPr>
        <w:t xml:space="preserve"> </w:t>
      </w:r>
      <w:r w:rsidRPr="004C12EC">
        <w:rPr>
          <w:rFonts w:ascii="Arial" w:hAnsi="Arial" w:cs="Arial"/>
          <w:b/>
          <w:sz w:val="22"/>
          <w:szCs w:val="22"/>
        </w:rPr>
        <w:t>candidatura</w:t>
      </w:r>
      <w:r w:rsidRPr="004C12EC">
        <w:rPr>
          <w:rFonts w:ascii="Arial" w:hAnsi="Arial" w:cs="Arial"/>
          <w:b/>
          <w:spacing w:val="-12"/>
          <w:sz w:val="22"/>
          <w:szCs w:val="22"/>
        </w:rPr>
        <w:t xml:space="preserve"> </w:t>
      </w:r>
      <w:r w:rsidRPr="004C12EC">
        <w:rPr>
          <w:rFonts w:ascii="Arial" w:hAnsi="Arial" w:cs="Arial"/>
          <w:b/>
          <w:sz w:val="22"/>
          <w:szCs w:val="22"/>
        </w:rPr>
        <w:t>común</w:t>
      </w:r>
      <w:r w:rsidRPr="004C12EC">
        <w:rPr>
          <w:rFonts w:ascii="Arial" w:hAnsi="Arial" w:cs="Arial"/>
          <w:b/>
          <w:spacing w:val="-9"/>
          <w:sz w:val="22"/>
          <w:szCs w:val="22"/>
        </w:rPr>
        <w:t xml:space="preserve"> </w:t>
      </w:r>
      <w:r w:rsidRPr="004C12EC">
        <w:rPr>
          <w:rFonts w:ascii="Arial" w:hAnsi="Arial" w:cs="Arial"/>
          <w:b/>
          <w:sz w:val="22"/>
          <w:szCs w:val="22"/>
        </w:rPr>
        <w:t>y</w:t>
      </w:r>
      <w:r w:rsidRPr="004C12EC">
        <w:rPr>
          <w:rFonts w:ascii="Arial" w:hAnsi="Arial" w:cs="Arial"/>
          <w:b/>
          <w:spacing w:val="-12"/>
          <w:sz w:val="22"/>
          <w:szCs w:val="22"/>
        </w:rPr>
        <w:t xml:space="preserve"> </w:t>
      </w:r>
      <w:r w:rsidRPr="004C12EC">
        <w:rPr>
          <w:rFonts w:ascii="Arial" w:hAnsi="Arial" w:cs="Arial"/>
          <w:b/>
          <w:sz w:val="22"/>
          <w:szCs w:val="22"/>
        </w:rPr>
        <w:t>los</w:t>
      </w:r>
      <w:r w:rsidRPr="004C12EC">
        <w:rPr>
          <w:rFonts w:ascii="Arial" w:hAnsi="Arial" w:cs="Arial"/>
          <w:b/>
          <w:spacing w:val="-10"/>
          <w:sz w:val="22"/>
          <w:szCs w:val="22"/>
        </w:rPr>
        <w:t xml:space="preserve"> </w:t>
      </w:r>
      <w:r w:rsidRPr="004C12EC">
        <w:rPr>
          <w:rFonts w:ascii="Arial" w:hAnsi="Arial" w:cs="Arial"/>
          <w:b/>
          <w:sz w:val="22"/>
          <w:szCs w:val="22"/>
        </w:rPr>
        <w:t>nombres</w:t>
      </w:r>
      <w:r w:rsidRPr="004C12EC">
        <w:rPr>
          <w:rFonts w:ascii="Arial" w:hAnsi="Arial" w:cs="Arial"/>
          <w:b/>
          <w:spacing w:val="-65"/>
          <w:sz w:val="22"/>
          <w:szCs w:val="22"/>
        </w:rPr>
        <w:t xml:space="preserve"> </w:t>
      </w:r>
      <w:r w:rsidRPr="004C12EC">
        <w:rPr>
          <w:rFonts w:ascii="Arial" w:hAnsi="Arial" w:cs="Arial"/>
          <w:b/>
          <w:sz w:val="22"/>
          <w:szCs w:val="22"/>
        </w:rPr>
        <w:t>de</w:t>
      </w:r>
      <w:r w:rsidRPr="004C12EC">
        <w:rPr>
          <w:rFonts w:ascii="Arial" w:hAnsi="Arial" w:cs="Arial"/>
          <w:b/>
          <w:spacing w:val="-11"/>
          <w:sz w:val="22"/>
          <w:szCs w:val="22"/>
        </w:rPr>
        <w:t xml:space="preserve"> </w:t>
      </w:r>
      <w:r w:rsidRPr="004C12EC">
        <w:rPr>
          <w:rFonts w:ascii="Arial" w:hAnsi="Arial" w:cs="Arial"/>
          <w:b/>
          <w:sz w:val="22"/>
          <w:szCs w:val="22"/>
        </w:rPr>
        <w:t>sus</w:t>
      </w:r>
      <w:r w:rsidRPr="004C12EC">
        <w:rPr>
          <w:rFonts w:ascii="Arial" w:hAnsi="Arial" w:cs="Arial"/>
          <w:b/>
          <w:spacing w:val="-11"/>
          <w:sz w:val="22"/>
          <w:szCs w:val="22"/>
        </w:rPr>
        <w:t xml:space="preserve"> </w:t>
      </w:r>
      <w:r w:rsidRPr="004C12EC">
        <w:rPr>
          <w:rFonts w:ascii="Arial" w:hAnsi="Arial" w:cs="Arial"/>
          <w:b/>
          <w:sz w:val="22"/>
          <w:szCs w:val="22"/>
        </w:rPr>
        <w:t>candidatos</w:t>
      </w:r>
      <w:r w:rsidRPr="004C12EC">
        <w:rPr>
          <w:rFonts w:ascii="Arial" w:hAnsi="Arial" w:cs="Arial"/>
          <w:b/>
          <w:spacing w:val="-13"/>
          <w:sz w:val="22"/>
          <w:szCs w:val="22"/>
        </w:rPr>
        <w:t xml:space="preserve"> </w:t>
      </w:r>
      <w:r w:rsidRPr="004C12EC">
        <w:rPr>
          <w:rFonts w:ascii="Arial" w:hAnsi="Arial" w:cs="Arial"/>
          <w:b/>
          <w:sz w:val="22"/>
          <w:szCs w:val="22"/>
        </w:rPr>
        <w:t>aparecerán</w:t>
      </w:r>
      <w:r w:rsidRPr="004C12EC">
        <w:rPr>
          <w:rFonts w:ascii="Arial" w:hAnsi="Arial" w:cs="Arial"/>
          <w:b/>
          <w:spacing w:val="-11"/>
          <w:sz w:val="22"/>
          <w:szCs w:val="22"/>
        </w:rPr>
        <w:t xml:space="preserve"> </w:t>
      </w:r>
      <w:r w:rsidRPr="004C12EC">
        <w:rPr>
          <w:rFonts w:ascii="Arial" w:hAnsi="Arial" w:cs="Arial"/>
          <w:b/>
          <w:sz w:val="22"/>
          <w:szCs w:val="22"/>
        </w:rPr>
        <w:t>con</w:t>
      </w:r>
      <w:r w:rsidRPr="004C12EC">
        <w:rPr>
          <w:rFonts w:ascii="Arial" w:hAnsi="Arial" w:cs="Arial"/>
          <w:b/>
          <w:spacing w:val="-10"/>
          <w:sz w:val="22"/>
          <w:szCs w:val="22"/>
        </w:rPr>
        <w:t xml:space="preserve"> </w:t>
      </w:r>
      <w:r w:rsidRPr="004C12EC">
        <w:rPr>
          <w:rFonts w:ascii="Arial" w:hAnsi="Arial" w:cs="Arial"/>
          <w:b/>
          <w:sz w:val="22"/>
          <w:szCs w:val="22"/>
        </w:rPr>
        <w:t>el</w:t>
      </w:r>
      <w:r w:rsidRPr="004C12EC">
        <w:rPr>
          <w:rFonts w:ascii="Arial" w:hAnsi="Arial" w:cs="Arial"/>
          <w:b/>
          <w:spacing w:val="-13"/>
          <w:sz w:val="22"/>
          <w:szCs w:val="22"/>
        </w:rPr>
        <w:t xml:space="preserve"> </w:t>
      </w:r>
      <w:r w:rsidRPr="004C12EC">
        <w:rPr>
          <w:rFonts w:ascii="Arial" w:hAnsi="Arial" w:cs="Arial"/>
          <w:b/>
          <w:sz w:val="22"/>
          <w:szCs w:val="22"/>
        </w:rPr>
        <w:t>mismo</w:t>
      </w:r>
      <w:r w:rsidRPr="004C12EC">
        <w:rPr>
          <w:rFonts w:ascii="Arial" w:hAnsi="Arial" w:cs="Arial"/>
          <w:b/>
          <w:spacing w:val="-12"/>
          <w:sz w:val="22"/>
          <w:szCs w:val="22"/>
        </w:rPr>
        <w:t xml:space="preserve"> </w:t>
      </w:r>
      <w:r w:rsidRPr="004C12EC">
        <w:rPr>
          <w:rFonts w:ascii="Arial" w:hAnsi="Arial" w:cs="Arial"/>
          <w:b/>
          <w:sz w:val="22"/>
          <w:szCs w:val="22"/>
        </w:rPr>
        <w:t>tamaño</w:t>
      </w:r>
      <w:r w:rsidRPr="004C12EC">
        <w:rPr>
          <w:rFonts w:ascii="Arial" w:hAnsi="Arial" w:cs="Arial"/>
          <w:b/>
          <w:spacing w:val="-11"/>
          <w:sz w:val="22"/>
          <w:szCs w:val="22"/>
        </w:rPr>
        <w:t xml:space="preserve"> </w:t>
      </w:r>
      <w:r w:rsidRPr="004C12EC">
        <w:rPr>
          <w:rFonts w:ascii="Arial" w:hAnsi="Arial" w:cs="Arial"/>
          <w:b/>
          <w:sz w:val="22"/>
          <w:szCs w:val="22"/>
        </w:rPr>
        <w:t>y</w:t>
      </w:r>
      <w:r w:rsidRPr="004C12EC">
        <w:rPr>
          <w:rFonts w:ascii="Arial" w:hAnsi="Arial" w:cs="Arial"/>
          <w:b/>
          <w:spacing w:val="-13"/>
          <w:sz w:val="22"/>
          <w:szCs w:val="22"/>
        </w:rPr>
        <w:t xml:space="preserve"> </w:t>
      </w:r>
      <w:r w:rsidRPr="004C12EC">
        <w:rPr>
          <w:rFonts w:ascii="Arial" w:hAnsi="Arial" w:cs="Arial"/>
          <w:b/>
          <w:sz w:val="22"/>
          <w:szCs w:val="22"/>
        </w:rPr>
        <w:t>en</w:t>
      </w:r>
      <w:r w:rsidRPr="004C12EC">
        <w:rPr>
          <w:rFonts w:ascii="Arial" w:hAnsi="Arial" w:cs="Arial"/>
          <w:b/>
          <w:spacing w:val="-10"/>
          <w:sz w:val="22"/>
          <w:szCs w:val="22"/>
        </w:rPr>
        <w:t xml:space="preserve"> </w:t>
      </w:r>
      <w:r w:rsidRPr="004C12EC">
        <w:rPr>
          <w:rFonts w:ascii="Arial" w:hAnsi="Arial" w:cs="Arial"/>
          <w:b/>
          <w:sz w:val="22"/>
          <w:szCs w:val="22"/>
        </w:rPr>
        <w:t>un</w:t>
      </w:r>
      <w:r w:rsidRPr="004C12EC">
        <w:rPr>
          <w:rFonts w:ascii="Arial" w:hAnsi="Arial" w:cs="Arial"/>
          <w:b/>
          <w:spacing w:val="-10"/>
          <w:sz w:val="22"/>
          <w:szCs w:val="22"/>
        </w:rPr>
        <w:t xml:space="preserve"> </w:t>
      </w:r>
      <w:r w:rsidRPr="004C12EC">
        <w:rPr>
          <w:rFonts w:ascii="Arial" w:hAnsi="Arial" w:cs="Arial"/>
          <w:b/>
          <w:sz w:val="22"/>
          <w:szCs w:val="22"/>
        </w:rPr>
        <w:t>espacio</w:t>
      </w:r>
      <w:r w:rsidRPr="004C12EC">
        <w:rPr>
          <w:rFonts w:ascii="Arial" w:hAnsi="Arial" w:cs="Arial"/>
          <w:b/>
          <w:spacing w:val="-12"/>
          <w:sz w:val="22"/>
          <w:szCs w:val="22"/>
        </w:rPr>
        <w:t xml:space="preserve"> </w:t>
      </w:r>
      <w:r w:rsidRPr="004C12EC">
        <w:rPr>
          <w:rFonts w:ascii="Arial" w:hAnsi="Arial" w:cs="Arial"/>
          <w:b/>
          <w:sz w:val="22"/>
          <w:szCs w:val="22"/>
        </w:rPr>
        <w:t>de</w:t>
      </w:r>
      <w:r w:rsidRPr="004C12EC">
        <w:rPr>
          <w:rFonts w:ascii="Arial" w:hAnsi="Arial" w:cs="Arial"/>
          <w:b/>
          <w:spacing w:val="-11"/>
          <w:sz w:val="22"/>
          <w:szCs w:val="22"/>
        </w:rPr>
        <w:t xml:space="preserve"> </w:t>
      </w:r>
      <w:r w:rsidRPr="004C12EC">
        <w:rPr>
          <w:rFonts w:ascii="Arial" w:hAnsi="Arial" w:cs="Arial"/>
          <w:b/>
          <w:sz w:val="22"/>
          <w:szCs w:val="22"/>
        </w:rPr>
        <w:t>las</w:t>
      </w:r>
      <w:r w:rsidRPr="004C12EC">
        <w:rPr>
          <w:rFonts w:ascii="Arial" w:hAnsi="Arial" w:cs="Arial"/>
          <w:b/>
          <w:spacing w:val="-10"/>
          <w:sz w:val="22"/>
          <w:szCs w:val="22"/>
        </w:rPr>
        <w:t xml:space="preserve"> </w:t>
      </w:r>
      <w:r w:rsidRPr="004C12EC">
        <w:rPr>
          <w:rFonts w:ascii="Arial" w:hAnsi="Arial" w:cs="Arial"/>
          <w:b/>
          <w:sz w:val="22"/>
          <w:szCs w:val="22"/>
        </w:rPr>
        <w:t>mismas dimensiones</w:t>
      </w:r>
      <w:r w:rsidRPr="004C12EC">
        <w:rPr>
          <w:rFonts w:ascii="Arial" w:hAnsi="Arial" w:cs="Arial"/>
          <w:b/>
          <w:spacing w:val="-12"/>
          <w:sz w:val="22"/>
          <w:szCs w:val="22"/>
        </w:rPr>
        <w:t xml:space="preserve"> </w:t>
      </w:r>
      <w:r w:rsidRPr="004C12EC">
        <w:rPr>
          <w:rFonts w:ascii="Arial" w:hAnsi="Arial" w:cs="Arial"/>
          <w:b/>
          <w:sz w:val="22"/>
          <w:szCs w:val="22"/>
        </w:rPr>
        <w:t>que</w:t>
      </w:r>
      <w:r w:rsidRPr="004C12EC">
        <w:rPr>
          <w:rFonts w:ascii="Arial" w:hAnsi="Arial" w:cs="Arial"/>
          <w:b/>
          <w:spacing w:val="-13"/>
          <w:sz w:val="22"/>
          <w:szCs w:val="22"/>
        </w:rPr>
        <w:t xml:space="preserve"> </w:t>
      </w:r>
      <w:r w:rsidRPr="004C12EC">
        <w:rPr>
          <w:rFonts w:ascii="Arial" w:hAnsi="Arial" w:cs="Arial"/>
          <w:b/>
          <w:sz w:val="22"/>
          <w:szCs w:val="22"/>
        </w:rPr>
        <w:t>aquellos</w:t>
      </w:r>
      <w:r w:rsidRPr="004C12EC">
        <w:rPr>
          <w:rFonts w:ascii="Arial" w:hAnsi="Arial" w:cs="Arial"/>
          <w:b/>
          <w:spacing w:val="-11"/>
          <w:sz w:val="22"/>
          <w:szCs w:val="22"/>
        </w:rPr>
        <w:t xml:space="preserve"> </w:t>
      </w:r>
      <w:r w:rsidRPr="004C12EC">
        <w:rPr>
          <w:rFonts w:ascii="Arial" w:hAnsi="Arial" w:cs="Arial"/>
          <w:b/>
          <w:sz w:val="22"/>
          <w:szCs w:val="22"/>
        </w:rPr>
        <w:t>que</w:t>
      </w:r>
      <w:r w:rsidRPr="004C12EC">
        <w:rPr>
          <w:rFonts w:ascii="Arial" w:hAnsi="Arial" w:cs="Arial"/>
          <w:b/>
          <w:spacing w:val="-11"/>
          <w:sz w:val="22"/>
          <w:szCs w:val="22"/>
        </w:rPr>
        <w:t xml:space="preserve"> </w:t>
      </w:r>
      <w:r w:rsidRPr="004C12EC">
        <w:rPr>
          <w:rFonts w:ascii="Arial" w:hAnsi="Arial" w:cs="Arial"/>
          <w:b/>
          <w:sz w:val="22"/>
          <w:szCs w:val="22"/>
        </w:rPr>
        <w:t>se</w:t>
      </w:r>
      <w:r w:rsidRPr="004C12EC">
        <w:rPr>
          <w:rFonts w:ascii="Arial" w:hAnsi="Arial" w:cs="Arial"/>
          <w:b/>
          <w:spacing w:val="-12"/>
          <w:sz w:val="22"/>
          <w:szCs w:val="22"/>
        </w:rPr>
        <w:t xml:space="preserve"> </w:t>
      </w:r>
      <w:r w:rsidRPr="004C12EC">
        <w:rPr>
          <w:rFonts w:ascii="Arial" w:hAnsi="Arial" w:cs="Arial"/>
          <w:b/>
          <w:sz w:val="22"/>
          <w:szCs w:val="22"/>
        </w:rPr>
        <w:t>destinen</w:t>
      </w:r>
      <w:r w:rsidRPr="004C12EC">
        <w:rPr>
          <w:rFonts w:ascii="Arial" w:hAnsi="Arial" w:cs="Arial"/>
          <w:b/>
          <w:spacing w:val="-13"/>
          <w:sz w:val="22"/>
          <w:szCs w:val="22"/>
        </w:rPr>
        <w:t xml:space="preserve"> </w:t>
      </w:r>
      <w:r w:rsidRPr="004C12EC">
        <w:rPr>
          <w:rFonts w:ascii="Arial" w:hAnsi="Arial" w:cs="Arial"/>
          <w:b/>
          <w:sz w:val="22"/>
          <w:szCs w:val="22"/>
        </w:rPr>
        <w:t>en</w:t>
      </w:r>
      <w:r w:rsidRPr="004C12EC">
        <w:rPr>
          <w:rFonts w:ascii="Arial" w:hAnsi="Arial" w:cs="Arial"/>
          <w:b/>
          <w:spacing w:val="-14"/>
          <w:sz w:val="22"/>
          <w:szCs w:val="22"/>
        </w:rPr>
        <w:t xml:space="preserve"> </w:t>
      </w:r>
      <w:r w:rsidRPr="004C12EC">
        <w:rPr>
          <w:rFonts w:ascii="Arial" w:hAnsi="Arial" w:cs="Arial"/>
          <w:b/>
          <w:sz w:val="22"/>
          <w:szCs w:val="22"/>
        </w:rPr>
        <w:t>la</w:t>
      </w:r>
      <w:r w:rsidRPr="004C12EC">
        <w:rPr>
          <w:rFonts w:ascii="Arial" w:hAnsi="Arial" w:cs="Arial"/>
          <w:b/>
          <w:spacing w:val="-11"/>
          <w:sz w:val="22"/>
          <w:szCs w:val="22"/>
        </w:rPr>
        <w:t xml:space="preserve"> </w:t>
      </w:r>
      <w:r w:rsidRPr="004C12EC">
        <w:rPr>
          <w:rFonts w:ascii="Arial" w:hAnsi="Arial" w:cs="Arial"/>
          <w:b/>
          <w:sz w:val="22"/>
          <w:szCs w:val="22"/>
        </w:rPr>
        <w:t>boleta</w:t>
      </w:r>
      <w:r w:rsidRPr="004C12EC">
        <w:rPr>
          <w:rFonts w:ascii="Arial" w:hAnsi="Arial" w:cs="Arial"/>
          <w:b/>
          <w:spacing w:val="-12"/>
          <w:sz w:val="22"/>
          <w:szCs w:val="22"/>
        </w:rPr>
        <w:t xml:space="preserve"> </w:t>
      </w:r>
      <w:r w:rsidRPr="004C12EC">
        <w:rPr>
          <w:rFonts w:ascii="Arial" w:hAnsi="Arial" w:cs="Arial"/>
          <w:b/>
          <w:sz w:val="22"/>
          <w:szCs w:val="22"/>
        </w:rPr>
        <w:t>a</w:t>
      </w:r>
      <w:r w:rsidRPr="004C12EC">
        <w:rPr>
          <w:rFonts w:ascii="Arial" w:hAnsi="Arial" w:cs="Arial"/>
          <w:b/>
          <w:spacing w:val="-11"/>
          <w:sz w:val="22"/>
          <w:szCs w:val="22"/>
        </w:rPr>
        <w:t xml:space="preserve"> </w:t>
      </w:r>
      <w:r w:rsidRPr="004C12EC">
        <w:rPr>
          <w:rFonts w:ascii="Arial" w:hAnsi="Arial" w:cs="Arial"/>
          <w:b/>
          <w:sz w:val="22"/>
          <w:szCs w:val="22"/>
        </w:rPr>
        <w:t>los</w:t>
      </w:r>
      <w:r w:rsidRPr="004C12EC">
        <w:rPr>
          <w:rFonts w:ascii="Arial" w:hAnsi="Arial" w:cs="Arial"/>
          <w:b/>
          <w:spacing w:val="-12"/>
          <w:sz w:val="22"/>
          <w:szCs w:val="22"/>
        </w:rPr>
        <w:t xml:space="preserve"> </w:t>
      </w:r>
      <w:r w:rsidRPr="004C12EC">
        <w:rPr>
          <w:rFonts w:ascii="Arial" w:hAnsi="Arial" w:cs="Arial"/>
          <w:b/>
          <w:sz w:val="22"/>
          <w:szCs w:val="22"/>
        </w:rPr>
        <w:t>partidos</w:t>
      </w:r>
      <w:r w:rsidRPr="004C12EC">
        <w:rPr>
          <w:rFonts w:ascii="Arial" w:hAnsi="Arial" w:cs="Arial"/>
          <w:b/>
          <w:spacing w:val="-16"/>
          <w:sz w:val="22"/>
          <w:szCs w:val="22"/>
        </w:rPr>
        <w:t xml:space="preserve"> </w:t>
      </w:r>
      <w:r w:rsidRPr="004C12EC">
        <w:rPr>
          <w:rFonts w:ascii="Arial" w:hAnsi="Arial" w:cs="Arial"/>
          <w:b/>
          <w:sz w:val="22"/>
          <w:szCs w:val="22"/>
        </w:rPr>
        <w:t>que</w:t>
      </w:r>
      <w:r w:rsidRPr="004C12EC">
        <w:rPr>
          <w:rFonts w:ascii="Arial" w:hAnsi="Arial" w:cs="Arial"/>
          <w:b/>
          <w:spacing w:val="-10"/>
          <w:sz w:val="22"/>
          <w:szCs w:val="22"/>
        </w:rPr>
        <w:t xml:space="preserve"> </w:t>
      </w:r>
      <w:r w:rsidRPr="004C12EC">
        <w:rPr>
          <w:rFonts w:ascii="Arial" w:hAnsi="Arial" w:cs="Arial"/>
          <w:b/>
          <w:sz w:val="22"/>
          <w:szCs w:val="22"/>
        </w:rPr>
        <w:t>participan por sí mismos. Cada partido político coaligado o que postule una candidatura</w:t>
      </w:r>
      <w:r w:rsidRPr="004C12EC">
        <w:rPr>
          <w:rFonts w:ascii="Arial" w:hAnsi="Arial" w:cs="Arial"/>
          <w:b/>
          <w:spacing w:val="1"/>
          <w:sz w:val="22"/>
          <w:szCs w:val="22"/>
        </w:rPr>
        <w:t xml:space="preserve"> </w:t>
      </w:r>
      <w:r w:rsidRPr="004C12EC">
        <w:rPr>
          <w:rFonts w:ascii="Arial" w:hAnsi="Arial" w:cs="Arial"/>
          <w:b/>
          <w:sz w:val="22"/>
          <w:szCs w:val="22"/>
        </w:rPr>
        <w:t>común aparecerá con su propio emblema en la boleta electoral, según la elección de que se trata.</w:t>
      </w:r>
    </w:p>
    <w:p w14:paraId="5E5CE741" w14:textId="77777777" w:rsidR="006C6455" w:rsidRPr="006C6455" w:rsidRDefault="006C6455" w:rsidP="00E36BCC">
      <w:pPr>
        <w:ind w:left="-284" w:right="-1"/>
        <w:jc w:val="both"/>
        <w:rPr>
          <w:rFonts w:ascii="Arial" w:hAnsi="Arial" w:cs="Arial"/>
          <w:sz w:val="22"/>
          <w:szCs w:val="22"/>
        </w:rPr>
      </w:pPr>
    </w:p>
    <w:p w14:paraId="2D209077" w14:textId="77777777" w:rsidR="006C6455" w:rsidRPr="00824BC1" w:rsidRDefault="006C6455" w:rsidP="00E36BCC">
      <w:pPr>
        <w:ind w:left="-284" w:right="-1"/>
        <w:jc w:val="both"/>
        <w:rPr>
          <w:rFonts w:ascii="Arial" w:hAnsi="Arial" w:cs="Arial"/>
          <w:strike/>
          <w:sz w:val="22"/>
          <w:szCs w:val="22"/>
        </w:rPr>
      </w:pPr>
      <w:r w:rsidRPr="006C6455">
        <w:rPr>
          <w:rFonts w:ascii="Arial" w:hAnsi="Arial" w:cs="Arial"/>
          <w:sz w:val="22"/>
          <w:szCs w:val="22"/>
        </w:rPr>
        <w:t>Los emblemas de los candidatos independientes aparecerán después de los de los partidos políticos en el orden en que hubieren sido registrados. En la boleta no se incluirá ni la fotografía ni la silueta del candidato</w:t>
      </w:r>
      <w:r w:rsidRPr="00824BC1">
        <w:rPr>
          <w:rFonts w:ascii="Arial" w:hAnsi="Arial" w:cs="Arial"/>
          <w:sz w:val="22"/>
          <w:szCs w:val="22"/>
        </w:rPr>
        <w:t>.</w:t>
      </w:r>
    </w:p>
    <w:p w14:paraId="5552F5A1" w14:textId="77777777" w:rsidR="006C6455" w:rsidRPr="006C6455" w:rsidRDefault="006C6455" w:rsidP="00E36BCC">
      <w:pPr>
        <w:ind w:left="-284" w:right="-1"/>
        <w:jc w:val="both"/>
        <w:rPr>
          <w:rFonts w:ascii="Arial" w:hAnsi="Arial" w:cs="Arial"/>
          <w:sz w:val="22"/>
          <w:szCs w:val="22"/>
        </w:rPr>
      </w:pPr>
    </w:p>
    <w:p w14:paraId="6AA5F781" w14:textId="77777777" w:rsidR="006C6455" w:rsidRPr="006C6455" w:rsidRDefault="00B62AE9" w:rsidP="00B62AE9">
      <w:pPr>
        <w:widowControl/>
        <w:autoSpaceDE/>
        <w:autoSpaceDN/>
        <w:adjustRightInd/>
        <w:ind w:left="-284" w:right="-1"/>
        <w:jc w:val="both"/>
        <w:rPr>
          <w:rFonts w:ascii="Arial" w:hAnsi="Arial" w:cs="Arial"/>
          <w:sz w:val="22"/>
          <w:szCs w:val="22"/>
        </w:rPr>
      </w:pPr>
      <w:r>
        <w:rPr>
          <w:rFonts w:ascii="Arial" w:hAnsi="Arial" w:cs="Arial"/>
          <w:sz w:val="22"/>
          <w:szCs w:val="22"/>
        </w:rPr>
        <w:t>IV.</w:t>
      </w:r>
      <w:r w:rsidR="00A21530">
        <w:rPr>
          <w:rFonts w:ascii="Arial" w:hAnsi="Arial" w:cs="Arial"/>
          <w:sz w:val="22"/>
          <w:szCs w:val="22"/>
        </w:rPr>
        <w:t xml:space="preserve"> </w:t>
      </w:r>
      <w:r w:rsidR="006C6455" w:rsidRPr="006C6455">
        <w:rPr>
          <w:rFonts w:ascii="Arial" w:hAnsi="Arial" w:cs="Arial"/>
          <w:sz w:val="22"/>
          <w:szCs w:val="22"/>
        </w:rPr>
        <w:t>Cargo para el que se postula a los candidatos;</w:t>
      </w:r>
    </w:p>
    <w:p w14:paraId="7C14FDC8" w14:textId="77777777" w:rsidR="006C6455" w:rsidRPr="006C6455" w:rsidRDefault="006C6455" w:rsidP="00E36BCC">
      <w:pPr>
        <w:ind w:left="-284" w:right="-1"/>
        <w:jc w:val="both"/>
        <w:rPr>
          <w:rFonts w:ascii="Arial" w:hAnsi="Arial" w:cs="Arial"/>
          <w:sz w:val="22"/>
          <w:szCs w:val="22"/>
        </w:rPr>
      </w:pPr>
    </w:p>
    <w:p w14:paraId="4C58CD67" w14:textId="77777777" w:rsidR="006C6455" w:rsidRPr="006C6455" w:rsidRDefault="00B62AE9" w:rsidP="00B62AE9">
      <w:pPr>
        <w:widowControl/>
        <w:autoSpaceDE/>
        <w:autoSpaceDN/>
        <w:adjustRightInd/>
        <w:ind w:left="-284" w:right="-1"/>
        <w:jc w:val="both"/>
        <w:rPr>
          <w:rFonts w:ascii="Arial" w:hAnsi="Arial" w:cs="Arial"/>
          <w:sz w:val="22"/>
          <w:szCs w:val="22"/>
        </w:rPr>
      </w:pPr>
      <w:r>
        <w:rPr>
          <w:rFonts w:ascii="Arial" w:hAnsi="Arial" w:cs="Arial"/>
          <w:sz w:val="22"/>
          <w:szCs w:val="22"/>
        </w:rPr>
        <w:t>V.</w:t>
      </w:r>
      <w:r w:rsidR="00A21530">
        <w:rPr>
          <w:rFonts w:ascii="Arial" w:hAnsi="Arial" w:cs="Arial"/>
          <w:sz w:val="22"/>
          <w:szCs w:val="22"/>
        </w:rPr>
        <w:t xml:space="preserve"> </w:t>
      </w:r>
      <w:r w:rsidR="006C6455" w:rsidRPr="006C6455">
        <w:rPr>
          <w:rFonts w:ascii="Arial" w:hAnsi="Arial" w:cs="Arial"/>
          <w:sz w:val="22"/>
          <w:szCs w:val="22"/>
        </w:rPr>
        <w:t>Según la elección de que se trate: número de distrito local, nombre del Municipio, número de la sección electoral y folio; y</w:t>
      </w:r>
    </w:p>
    <w:p w14:paraId="05CCCA0E" w14:textId="77777777" w:rsidR="006C6455" w:rsidRPr="006C6455" w:rsidRDefault="006C6455" w:rsidP="00E36BCC">
      <w:pPr>
        <w:pStyle w:val="Prrafodelista"/>
        <w:ind w:left="-284" w:right="-1"/>
        <w:rPr>
          <w:rFonts w:ascii="Arial" w:hAnsi="Arial" w:cs="Arial"/>
          <w:sz w:val="22"/>
          <w:szCs w:val="22"/>
        </w:rPr>
      </w:pPr>
    </w:p>
    <w:p w14:paraId="1C702233" w14:textId="77777777" w:rsidR="006C6455" w:rsidRPr="006C6455" w:rsidRDefault="00B62AE9" w:rsidP="00B62AE9">
      <w:pPr>
        <w:widowControl/>
        <w:autoSpaceDE/>
        <w:autoSpaceDN/>
        <w:adjustRightInd/>
        <w:ind w:left="-284" w:right="-1"/>
        <w:jc w:val="both"/>
        <w:rPr>
          <w:rFonts w:ascii="Arial" w:hAnsi="Arial" w:cs="Arial"/>
          <w:sz w:val="22"/>
          <w:szCs w:val="22"/>
        </w:rPr>
      </w:pPr>
      <w:r>
        <w:rPr>
          <w:rFonts w:ascii="Arial" w:hAnsi="Arial" w:cs="Arial"/>
          <w:sz w:val="22"/>
          <w:szCs w:val="22"/>
        </w:rPr>
        <w:t>VI.</w:t>
      </w:r>
      <w:r w:rsidR="00A21530">
        <w:rPr>
          <w:rFonts w:ascii="Arial" w:hAnsi="Arial" w:cs="Arial"/>
          <w:sz w:val="22"/>
          <w:szCs w:val="22"/>
        </w:rPr>
        <w:t xml:space="preserve"> </w:t>
      </w:r>
      <w:r w:rsidR="006C6455" w:rsidRPr="006C6455">
        <w:rPr>
          <w:rFonts w:ascii="Arial" w:hAnsi="Arial" w:cs="Arial"/>
          <w:sz w:val="22"/>
          <w:szCs w:val="22"/>
        </w:rPr>
        <w:t>Las firmas impresas del Presidente y Secretario de la Comisión Estatal Electoral.</w:t>
      </w:r>
    </w:p>
    <w:p w14:paraId="14DCD153" w14:textId="77777777" w:rsidR="006C6455" w:rsidRDefault="006C6455" w:rsidP="00E36BCC">
      <w:pPr>
        <w:ind w:left="-284" w:right="-1"/>
        <w:jc w:val="both"/>
        <w:rPr>
          <w:rFonts w:ascii="Arial" w:hAnsi="Arial" w:cs="Arial"/>
          <w:sz w:val="22"/>
          <w:szCs w:val="22"/>
        </w:rPr>
      </w:pPr>
    </w:p>
    <w:p w14:paraId="76572BF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189.</w:t>
      </w:r>
      <w:r w:rsidRPr="006C6455">
        <w:rPr>
          <w:rFonts w:ascii="Arial" w:hAnsi="Arial" w:cs="Arial"/>
          <w:sz w:val="22"/>
          <w:szCs w:val="22"/>
        </w:rPr>
        <w:t xml:space="preserve"> En las boletas para la elección de Diputados de mayoría relativa o de Ayuntamientos se destinará un solo círculo para cada fórmula de candidatos a Diputados propietarios o suplentes o planilla de Ayuntamiento postulado por un partido, de manera que baste la emisión de un solo voto para sufragar por ambos o por la planilla.</w:t>
      </w:r>
    </w:p>
    <w:p w14:paraId="093EF2F6" w14:textId="77777777" w:rsidR="006C6455" w:rsidRDefault="006C6455" w:rsidP="00E36BCC">
      <w:pPr>
        <w:ind w:left="-284" w:right="-1"/>
        <w:jc w:val="both"/>
        <w:rPr>
          <w:rFonts w:ascii="Arial" w:hAnsi="Arial" w:cs="Arial"/>
          <w:sz w:val="22"/>
          <w:szCs w:val="22"/>
        </w:rPr>
      </w:pPr>
    </w:p>
    <w:p w14:paraId="4EFB7273" w14:textId="77777777" w:rsidR="006C6455" w:rsidRDefault="006C6455" w:rsidP="00E36BCC">
      <w:pPr>
        <w:ind w:left="-284" w:right="-1"/>
        <w:jc w:val="both"/>
        <w:rPr>
          <w:rFonts w:ascii="Arial" w:hAnsi="Arial" w:cs="Arial"/>
          <w:sz w:val="22"/>
          <w:szCs w:val="22"/>
        </w:rPr>
      </w:pPr>
      <w:r w:rsidRPr="006C6455">
        <w:rPr>
          <w:rFonts w:ascii="Arial" w:hAnsi="Arial" w:cs="Arial"/>
          <w:b/>
          <w:sz w:val="22"/>
          <w:szCs w:val="22"/>
        </w:rPr>
        <w:t>Artículo 190.</w:t>
      </w:r>
      <w:r w:rsidRPr="006C6455">
        <w:rPr>
          <w:rFonts w:ascii="Arial" w:hAnsi="Arial" w:cs="Arial"/>
          <w:sz w:val="22"/>
          <w:szCs w:val="22"/>
        </w:rPr>
        <w:t xml:space="preserve"> En caso de cancelación o sustitución de uno o más candidatos, las boletas que ya estuvieren impresas serán corregidas en la parte relativa o sustituidas por otras, conforme lo determine la Comisión Estatal Electoral. Si no se pudiera efectuar su corrección o sustitución, o las boletas ya hubiesen sido repartidas a las casillas, los votos contarán para los partidos políticos y los candidatos que estuviesen legalmente registrados al momento de la elección.</w:t>
      </w:r>
    </w:p>
    <w:p w14:paraId="1F6290A1" w14:textId="77777777" w:rsidR="00A21530" w:rsidRPr="006C6455" w:rsidRDefault="00A21530" w:rsidP="00E36BCC">
      <w:pPr>
        <w:ind w:left="-284" w:right="-1"/>
        <w:jc w:val="both"/>
        <w:rPr>
          <w:rFonts w:ascii="Arial" w:hAnsi="Arial" w:cs="Arial"/>
          <w:sz w:val="22"/>
          <w:szCs w:val="22"/>
        </w:rPr>
      </w:pPr>
    </w:p>
    <w:p w14:paraId="235324B7" w14:textId="77777777" w:rsidR="006C6455" w:rsidRPr="006C6455" w:rsidRDefault="006C6455" w:rsidP="00E36BCC">
      <w:pPr>
        <w:ind w:left="-284" w:right="-1"/>
        <w:jc w:val="both"/>
        <w:rPr>
          <w:rFonts w:ascii="Arial" w:hAnsi="Arial" w:cs="Arial"/>
          <w:sz w:val="22"/>
          <w:szCs w:val="22"/>
        </w:rPr>
      </w:pPr>
    </w:p>
    <w:p w14:paraId="47B44B1C"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TITULO SEGUNDO</w:t>
      </w:r>
    </w:p>
    <w:p w14:paraId="6AB247B6"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LOS CANDIDATOS INDEPENDIENTES</w:t>
      </w:r>
    </w:p>
    <w:p w14:paraId="54760973" w14:textId="77777777" w:rsidR="006C6455" w:rsidRPr="006C6455" w:rsidRDefault="006C6455" w:rsidP="00E36BCC">
      <w:pPr>
        <w:ind w:left="-284" w:right="-1"/>
        <w:jc w:val="center"/>
        <w:rPr>
          <w:rFonts w:ascii="Arial" w:hAnsi="Arial" w:cs="Arial"/>
          <w:b/>
          <w:sz w:val="22"/>
          <w:szCs w:val="22"/>
        </w:rPr>
      </w:pPr>
    </w:p>
    <w:p w14:paraId="4F55760A" w14:textId="77777777" w:rsidR="006C6455" w:rsidRPr="006C6455" w:rsidRDefault="006C6455" w:rsidP="00E36BCC">
      <w:pPr>
        <w:ind w:left="-284" w:right="-1"/>
        <w:jc w:val="center"/>
        <w:rPr>
          <w:rFonts w:ascii="Arial" w:hAnsi="Arial" w:cs="Arial"/>
          <w:b/>
          <w:sz w:val="22"/>
          <w:szCs w:val="22"/>
        </w:rPr>
      </w:pPr>
    </w:p>
    <w:p w14:paraId="1C9E41BD"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PRIMERO</w:t>
      </w:r>
    </w:p>
    <w:p w14:paraId="7E4CBCE8"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DISPOSICIONES GENERALES</w:t>
      </w:r>
    </w:p>
    <w:p w14:paraId="60F81AE6" w14:textId="77777777" w:rsidR="006C6455" w:rsidRDefault="006C6455" w:rsidP="00E36BCC">
      <w:pPr>
        <w:ind w:left="-284" w:right="-1"/>
        <w:jc w:val="both"/>
        <w:rPr>
          <w:rFonts w:ascii="Arial" w:hAnsi="Arial" w:cs="Arial"/>
          <w:sz w:val="22"/>
          <w:szCs w:val="22"/>
        </w:rPr>
      </w:pPr>
    </w:p>
    <w:p w14:paraId="292CC4E5" w14:textId="77777777" w:rsidR="00A21530" w:rsidRPr="006C6455" w:rsidRDefault="00A21530" w:rsidP="00E36BCC">
      <w:pPr>
        <w:ind w:left="-284" w:right="-1"/>
        <w:jc w:val="both"/>
        <w:rPr>
          <w:rFonts w:ascii="Arial" w:hAnsi="Arial" w:cs="Arial"/>
          <w:sz w:val="22"/>
          <w:szCs w:val="22"/>
        </w:rPr>
      </w:pPr>
    </w:p>
    <w:p w14:paraId="358A48C7"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191.</w:t>
      </w:r>
      <w:r w:rsidRPr="006C6455">
        <w:rPr>
          <w:rFonts w:ascii="Arial" w:hAnsi="Arial" w:cs="Arial"/>
          <w:sz w:val="22"/>
          <w:szCs w:val="22"/>
        </w:rPr>
        <w:t xml:space="preserve"> Los ciudadanos que cumplan los requisitos que establece la Constitución y la presente Ley, y que resulten seleccionados conforme al procedimiento previsto en el presente Título, tienen derecho a ser registrados como candidatos independientes dentro del proceso electoral, para ocupar los siguientes cargos de elección popular:</w:t>
      </w:r>
    </w:p>
    <w:p w14:paraId="1516CDFE" w14:textId="77777777" w:rsidR="006C6455" w:rsidRDefault="006C6455" w:rsidP="00E36BCC">
      <w:pPr>
        <w:ind w:left="-284" w:right="-1"/>
        <w:jc w:val="both"/>
        <w:rPr>
          <w:rFonts w:ascii="Arial" w:hAnsi="Arial" w:cs="Arial"/>
          <w:sz w:val="22"/>
          <w:szCs w:val="22"/>
        </w:rPr>
      </w:pPr>
    </w:p>
    <w:p w14:paraId="26E938A1" w14:textId="77777777" w:rsidR="006C6455" w:rsidRPr="006C6455" w:rsidRDefault="00B62AE9" w:rsidP="00B62AE9">
      <w:pPr>
        <w:widowControl/>
        <w:autoSpaceDE/>
        <w:autoSpaceDN/>
        <w:adjustRightInd/>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Gobernador;</w:t>
      </w:r>
    </w:p>
    <w:p w14:paraId="5C2E4A89" w14:textId="77777777" w:rsidR="006C6455" w:rsidRPr="006C6455" w:rsidRDefault="006C6455" w:rsidP="00E36BCC">
      <w:pPr>
        <w:ind w:left="-284" w:right="-1"/>
        <w:jc w:val="both"/>
        <w:rPr>
          <w:rFonts w:ascii="Arial" w:hAnsi="Arial" w:cs="Arial"/>
          <w:sz w:val="22"/>
          <w:szCs w:val="22"/>
        </w:rPr>
      </w:pPr>
    </w:p>
    <w:p w14:paraId="76EE3FA2" w14:textId="77777777" w:rsidR="006C6455" w:rsidRPr="006C6455" w:rsidRDefault="00B62AE9" w:rsidP="00B62AE9">
      <w:pPr>
        <w:widowControl/>
        <w:autoSpaceDE/>
        <w:autoSpaceDN/>
        <w:adjustRightInd/>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Diputados por e</w:t>
      </w:r>
      <w:r w:rsidR="00A21530">
        <w:rPr>
          <w:rFonts w:ascii="Arial" w:hAnsi="Arial" w:cs="Arial"/>
          <w:sz w:val="22"/>
          <w:szCs w:val="22"/>
        </w:rPr>
        <w:t>l principio de Mayoría Relativa;</w:t>
      </w:r>
      <w:r w:rsidR="006C6455" w:rsidRPr="006C6455">
        <w:rPr>
          <w:rFonts w:ascii="Arial" w:hAnsi="Arial" w:cs="Arial"/>
          <w:sz w:val="22"/>
          <w:szCs w:val="22"/>
        </w:rPr>
        <w:t xml:space="preserve"> e</w:t>
      </w:r>
    </w:p>
    <w:p w14:paraId="2D0C3033" w14:textId="77777777" w:rsidR="006C6455" w:rsidRPr="006C6455" w:rsidRDefault="006C6455" w:rsidP="00E36BCC">
      <w:pPr>
        <w:ind w:left="-284" w:right="-1"/>
        <w:jc w:val="both"/>
        <w:rPr>
          <w:rFonts w:ascii="Arial" w:hAnsi="Arial" w:cs="Arial"/>
          <w:sz w:val="22"/>
          <w:szCs w:val="22"/>
        </w:rPr>
      </w:pPr>
    </w:p>
    <w:p w14:paraId="47A1E23A" w14:textId="77777777" w:rsidR="006A79ED" w:rsidRPr="000E06BC" w:rsidRDefault="006A79ED" w:rsidP="006A79ED">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(REFORMADA, P.O. 10 DE JULIO DE 2017)</w:t>
      </w:r>
    </w:p>
    <w:p w14:paraId="2870B2C6" w14:textId="77777777" w:rsidR="00B62AE9" w:rsidRPr="000E06BC" w:rsidRDefault="00B62AE9" w:rsidP="00B62AE9">
      <w:pPr>
        <w:ind w:left="-284"/>
        <w:jc w:val="both"/>
        <w:rPr>
          <w:rFonts w:ascii="Arial" w:hAnsi="Arial" w:cs="Arial"/>
          <w:sz w:val="22"/>
          <w:szCs w:val="22"/>
        </w:rPr>
      </w:pPr>
      <w:r w:rsidRPr="000E06BC">
        <w:rPr>
          <w:rFonts w:ascii="Arial" w:hAnsi="Arial" w:cs="Arial"/>
          <w:sz w:val="22"/>
          <w:szCs w:val="22"/>
        </w:rPr>
        <w:t>III. Integrantes de los Ayuntamientos.</w:t>
      </w:r>
    </w:p>
    <w:p w14:paraId="06871865" w14:textId="77777777" w:rsidR="006C6455" w:rsidRDefault="006C6455" w:rsidP="00E36BCC">
      <w:pPr>
        <w:ind w:left="-284" w:right="-1"/>
        <w:jc w:val="both"/>
        <w:rPr>
          <w:rFonts w:ascii="Arial" w:hAnsi="Arial" w:cs="Arial"/>
          <w:sz w:val="22"/>
          <w:szCs w:val="22"/>
        </w:rPr>
      </w:pPr>
    </w:p>
    <w:p w14:paraId="07BF929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Para obtener su registro, quienes sean dirigentes de algún partido político, nacional o local, deberán separarse definitivamente de su cargo al menos un año antes de la fecha prevista en la presente Ley para el inicio del registro de candidatos, según la elección de que se trate. Los militantes de los partidos políticos, nacionales o locales, deberán renunciar a su militancia al menos treinta días antes del inicio de las precampañas, según la elección de que se trate.</w:t>
      </w:r>
    </w:p>
    <w:p w14:paraId="5B6771A9" w14:textId="77777777" w:rsidR="006C6455" w:rsidRDefault="006C6455" w:rsidP="00E36BCC">
      <w:pPr>
        <w:ind w:left="-284" w:right="-1"/>
        <w:jc w:val="both"/>
        <w:rPr>
          <w:rFonts w:ascii="Arial" w:hAnsi="Arial" w:cs="Arial"/>
          <w:sz w:val="22"/>
          <w:szCs w:val="22"/>
        </w:rPr>
      </w:pPr>
    </w:p>
    <w:p w14:paraId="2A80533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192.</w:t>
      </w:r>
      <w:r w:rsidRPr="006C6455">
        <w:rPr>
          <w:rFonts w:ascii="Arial" w:hAnsi="Arial" w:cs="Arial"/>
          <w:sz w:val="22"/>
          <w:szCs w:val="22"/>
        </w:rPr>
        <w:t xml:space="preserve"> Los ciudadanos que aspiren a ser registrados como candidatos independientes, deberán atender las disposiciones constitucionales, legales y reglamentarias establecidas al efecto, así como las disposiciones de carácter general, criterios o acuerdos que emitan las autoridades electorales competentes.</w:t>
      </w:r>
    </w:p>
    <w:p w14:paraId="18041668" w14:textId="77777777" w:rsidR="006C6455" w:rsidRDefault="006C6455" w:rsidP="00E36BCC">
      <w:pPr>
        <w:ind w:left="-284" w:right="-1"/>
        <w:jc w:val="both"/>
        <w:rPr>
          <w:rFonts w:ascii="Arial" w:hAnsi="Arial" w:cs="Arial"/>
          <w:sz w:val="22"/>
          <w:szCs w:val="22"/>
        </w:rPr>
      </w:pPr>
    </w:p>
    <w:p w14:paraId="6FDC4F9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193.</w:t>
      </w:r>
      <w:r w:rsidRPr="006C6455">
        <w:rPr>
          <w:rFonts w:ascii="Arial" w:hAnsi="Arial" w:cs="Arial"/>
          <w:sz w:val="22"/>
          <w:szCs w:val="22"/>
        </w:rPr>
        <w:t xml:space="preserve"> El financiamiento público o privado que manejen los candidatos independientes, será estrictamente obtenido y erogado dentro de los plazos previstos en las leyes, según la modalidad de la elección de que se trate.</w:t>
      </w:r>
    </w:p>
    <w:p w14:paraId="71E5924A" w14:textId="77777777" w:rsidR="00A21530" w:rsidRDefault="00A21530" w:rsidP="00E36BCC">
      <w:pPr>
        <w:ind w:left="-284" w:right="-1"/>
        <w:jc w:val="both"/>
        <w:rPr>
          <w:rFonts w:ascii="Arial" w:hAnsi="Arial" w:cs="Arial"/>
          <w:sz w:val="22"/>
          <w:szCs w:val="22"/>
        </w:rPr>
      </w:pPr>
    </w:p>
    <w:p w14:paraId="0F2A23A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194.</w:t>
      </w:r>
      <w:r w:rsidRPr="006C6455">
        <w:rPr>
          <w:rFonts w:ascii="Arial" w:hAnsi="Arial" w:cs="Arial"/>
          <w:sz w:val="22"/>
          <w:szCs w:val="22"/>
        </w:rPr>
        <w:t xml:space="preserve"> De aprobarse el registro de candidatos independientes, la Comisión Estatal Electoral dará aviso del acuerdo de su registro en un término que no excederá de setenta y dos horas a la instancia respectiva del Instituto Nacional Electoral para los efectos procedentes respecto al acceso a la radio y televisión.</w:t>
      </w:r>
    </w:p>
    <w:p w14:paraId="5EA5D657" w14:textId="77777777" w:rsidR="006C6455" w:rsidRDefault="006C6455" w:rsidP="00E36BCC">
      <w:pPr>
        <w:ind w:left="-284" w:right="-1"/>
        <w:jc w:val="both"/>
        <w:rPr>
          <w:rFonts w:ascii="Arial" w:hAnsi="Arial" w:cs="Arial"/>
          <w:sz w:val="22"/>
          <w:szCs w:val="22"/>
        </w:rPr>
      </w:pPr>
    </w:p>
    <w:p w14:paraId="1B1CB54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195.</w:t>
      </w:r>
      <w:r w:rsidRPr="006C6455">
        <w:rPr>
          <w:rFonts w:ascii="Arial" w:hAnsi="Arial" w:cs="Arial"/>
          <w:sz w:val="22"/>
          <w:szCs w:val="22"/>
        </w:rPr>
        <w:t xml:space="preserve"> En lo no previsto en este Título para los candidatos independientes, se aplicarán en forma supletoria, las disposiciones establecidas en esta Ley para los candidatos de los partidos políticos.</w:t>
      </w:r>
    </w:p>
    <w:p w14:paraId="376421D1" w14:textId="77777777" w:rsidR="006C6455" w:rsidRPr="006C6455" w:rsidRDefault="006C6455" w:rsidP="00E36BCC">
      <w:pPr>
        <w:ind w:left="-284" w:right="-1"/>
        <w:jc w:val="center"/>
        <w:rPr>
          <w:rFonts w:ascii="Arial" w:hAnsi="Arial" w:cs="Arial"/>
          <w:b/>
          <w:sz w:val="22"/>
          <w:szCs w:val="22"/>
        </w:rPr>
      </w:pPr>
    </w:p>
    <w:p w14:paraId="17721669" w14:textId="77777777" w:rsidR="006C6455" w:rsidRPr="006C6455" w:rsidRDefault="006C6455" w:rsidP="00E36BCC">
      <w:pPr>
        <w:ind w:left="-284" w:right="-1"/>
        <w:jc w:val="center"/>
        <w:rPr>
          <w:rFonts w:ascii="Arial" w:hAnsi="Arial" w:cs="Arial"/>
          <w:b/>
          <w:sz w:val="22"/>
          <w:szCs w:val="22"/>
        </w:rPr>
      </w:pPr>
    </w:p>
    <w:p w14:paraId="0ED27890"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CAPÍTULO SEGUNDO</w:t>
      </w:r>
    </w:p>
    <w:p w14:paraId="3B67EB8D"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 xml:space="preserve">DEL PROCEDIMIENTO DE SELECCIÓN DE </w:t>
      </w:r>
    </w:p>
    <w:p w14:paraId="1CC465C1"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CANDIDATURAS INDEPENDIENTES</w:t>
      </w:r>
    </w:p>
    <w:p w14:paraId="3580554F" w14:textId="77777777" w:rsidR="006C6455" w:rsidRDefault="006C6455" w:rsidP="00E36BCC">
      <w:pPr>
        <w:ind w:left="-284" w:right="-1"/>
        <w:jc w:val="both"/>
        <w:rPr>
          <w:rFonts w:ascii="Arial" w:hAnsi="Arial" w:cs="Arial"/>
          <w:sz w:val="22"/>
          <w:szCs w:val="22"/>
        </w:rPr>
      </w:pPr>
    </w:p>
    <w:p w14:paraId="17559A62" w14:textId="77777777" w:rsidR="00A21530" w:rsidRPr="006C6455" w:rsidRDefault="00A21530" w:rsidP="00E36BCC">
      <w:pPr>
        <w:ind w:left="-284" w:right="-1"/>
        <w:jc w:val="both"/>
        <w:rPr>
          <w:rFonts w:ascii="Arial" w:hAnsi="Arial" w:cs="Arial"/>
          <w:sz w:val="22"/>
          <w:szCs w:val="22"/>
        </w:rPr>
      </w:pPr>
    </w:p>
    <w:p w14:paraId="4A105D8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196.</w:t>
      </w:r>
      <w:r w:rsidRPr="006C6455">
        <w:rPr>
          <w:rFonts w:ascii="Arial" w:hAnsi="Arial" w:cs="Arial"/>
          <w:sz w:val="22"/>
          <w:szCs w:val="22"/>
        </w:rPr>
        <w:t xml:space="preserve"> El procedimiento de selección de candidaturas independientes inicia con la convocatoria que emita la Comisión Estatal Electoral y concluye con la declaratoria de candidatos independientes que serán registrados.</w:t>
      </w:r>
    </w:p>
    <w:p w14:paraId="70E18352" w14:textId="77777777" w:rsidR="006C6455" w:rsidRDefault="006C6455" w:rsidP="00E36BCC">
      <w:pPr>
        <w:ind w:left="-284" w:right="-1"/>
        <w:jc w:val="both"/>
        <w:rPr>
          <w:rFonts w:ascii="Arial" w:hAnsi="Arial" w:cs="Arial"/>
          <w:sz w:val="22"/>
          <w:szCs w:val="22"/>
        </w:rPr>
      </w:pPr>
    </w:p>
    <w:p w14:paraId="1677DB3A"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Dicho procedimiento comprende las siguientes etapas:</w:t>
      </w:r>
    </w:p>
    <w:p w14:paraId="0F21EC0E" w14:textId="77777777" w:rsidR="006C6455" w:rsidRPr="006C6455" w:rsidRDefault="006C6455" w:rsidP="00E36BCC">
      <w:pPr>
        <w:ind w:left="-284" w:right="-1"/>
        <w:jc w:val="both"/>
        <w:rPr>
          <w:rFonts w:ascii="Arial" w:hAnsi="Arial" w:cs="Arial"/>
          <w:sz w:val="22"/>
          <w:szCs w:val="22"/>
        </w:rPr>
      </w:pPr>
    </w:p>
    <w:p w14:paraId="2369A077" w14:textId="77777777" w:rsidR="006C6455" w:rsidRPr="006C6455" w:rsidRDefault="006C6455" w:rsidP="00E040DD">
      <w:pPr>
        <w:widowControl/>
        <w:numPr>
          <w:ilvl w:val="3"/>
          <w:numId w:val="18"/>
        </w:numPr>
        <w:autoSpaceDE/>
        <w:autoSpaceDN/>
        <w:adjustRightInd/>
        <w:ind w:left="-284" w:right="-1" w:firstLine="0"/>
        <w:jc w:val="both"/>
        <w:rPr>
          <w:rFonts w:ascii="Arial" w:hAnsi="Arial" w:cs="Arial"/>
          <w:sz w:val="22"/>
          <w:szCs w:val="22"/>
        </w:rPr>
      </w:pPr>
      <w:r w:rsidRPr="006C6455">
        <w:rPr>
          <w:rFonts w:ascii="Arial" w:hAnsi="Arial" w:cs="Arial"/>
          <w:sz w:val="22"/>
          <w:szCs w:val="22"/>
        </w:rPr>
        <w:t>Registro de aspirantes;</w:t>
      </w:r>
    </w:p>
    <w:p w14:paraId="263DC4BB" w14:textId="77777777" w:rsidR="006C6455" w:rsidRPr="006C6455" w:rsidRDefault="006C6455" w:rsidP="00E36BCC">
      <w:pPr>
        <w:ind w:left="-284" w:right="-1"/>
        <w:jc w:val="both"/>
        <w:rPr>
          <w:rFonts w:ascii="Arial" w:hAnsi="Arial" w:cs="Arial"/>
          <w:sz w:val="22"/>
          <w:szCs w:val="22"/>
        </w:rPr>
      </w:pPr>
    </w:p>
    <w:p w14:paraId="2AB1090F" w14:textId="77777777" w:rsidR="006C6455" w:rsidRPr="006C6455" w:rsidRDefault="006C6455" w:rsidP="00E040DD">
      <w:pPr>
        <w:widowControl/>
        <w:numPr>
          <w:ilvl w:val="3"/>
          <w:numId w:val="18"/>
        </w:numPr>
        <w:autoSpaceDE/>
        <w:autoSpaceDN/>
        <w:adjustRightInd/>
        <w:ind w:left="-284" w:right="-1" w:firstLine="0"/>
        <w:jc w:val="both"/>
        <w:rPr>
          <w:rFonts w:ascii="Arial" w:hAnsi="Arial" w:cs="Arial"/>
          <w:sz w:val="22"/>
          <w:szCs w:val="22"/>
        </w:rPr>
      </w:pPr>
      <w:r w:rsidRPr="006C6455">
        <w:rPr>
          <w:rFonts w:ascii="Arial" w:hAnsi="Arial" w:cs="Arial"/>
          <w:sz w:val="22"/>
          <w:szCs w:val="22"/>
        </w:rPr>
        <w:t>Ob</w:t>
      </w:r>
      <w:r w:rsidR="00A21530">
        <w:rPr>
          <w:rFonts w:ascii="Arial" w:hAnsi="Arial" w:cs="Arial"/>
          <w:sz w:val="22"/>
          <w:szCs w:val="22"/>
        </w:rPr>
        <w:t xml:space="preserve">tención del respaldo ciudadano; </w:t>
      </w:r>
      <w:r w:rsidRPr="006C6455">
        <w:rPr>
          <w:rFonts w:ascii="Arial" w:hAnsi="Arial" w:cs="Arial"/>
          <w:sz w:val="22"/>
          <w:szCs w:val="22"/>
        </w:rPr>
        <w:t xml:space="preserve">y </w:t>
      </w:r>
    </w:p>
    <w:p w14:paraId="64B55718" w14:textId="77777777" w:rsidR="006C6455" w:rsidRPr="006C6455" w:rsidRDefault="006C6455" w:rsidP="00E36BCC">
      <w:pPr>
        <w:ind w:left="-284" w:right="-1"/>
        <w:jc w:val="both"/>
        <w:rPr>
          <w:rFonts w:ascii="Arial" w:hAnsi="Arial" w:cs="Arial"/>
          <w:sz w:val="22"/>
          <w:szCs w:val="22"/>
        </w:rPr>
      </w:pPr>
    </w:p>
    <w:p w14:paraId="1BDB1AF9" w14:textId="77777777" w:rsidR="006C6455" w:rsidRPr="006C6455" w:rsidRDefault="006C6455" w:rsidP="00E040DD">
      <w:pPr>
        <w:widowControl/>
        <w:numPr>
          <w:ilvl w:val="3"/>
          <w:numId w:val="18"/>
        </w:numPr>
        <w:autoSpaceDE/>
        <w:autoSpaceDN/>
        <w:adjustRightInd/>
        <w:ind w:left="-284" w:right="-1" w:firstLine="0"/>
        <w:jc w:val="both"/>
        <w:rPr>
          <w:rFonts w:ascii="Arial" w:hAnsi="Arial" w:cs="Arial"/>
          <w:sz w:val="22"/>
          <w:szCs w:val="22"/>
        </w:rPr>
      </w:pPr>
      <w:r w:rsidRPr="006C6455">
        <w:rPr>
          <w:rFonts w:ascii="Arial" w:hAnsi="Arial" w:cs="Arial"/>
          <w:sz w:val="22"/>
          <w:szCs w:val="22"/>
        </w:rPr>
        <w:t>Declaratoria de procedencia, en su caso, para quienes tendrán derecho a ser registrados como candidatos independientes.</w:t>
      </w:r>
    </w:p>
    <w:p w14:paraId="3FA68179" w14:textId="77777777" w:rsidR="006C6455" w:rsidRDefault="006C6455" w:rsidP="00E36BCC">
      <w:pPr>
        <w:ind w:left="-284" w:right="-1"/>
        <w:jc w:val="both"/>
        <w:rPr>
          <w:rFonts w:ascii="Arial" w:hAnsi="Arial" w:cs="Arial"/>
          <w:sz w:val="22"/>
          <w:szCs w:val="22"/>
        </w:rPr>
      </w:pPr>
    </w:p>
    <w:p w14:paraId="71C1CF94" w14:textId="77777777" w:rsidR="002A4C5D" w:rsidRPr="00824BC1" w:rsidRDefault="002A4C5D" w:rsidP="002A4C5D">
      <w:pPr>
        <w:ind w:left="-284"/>
        <w:outlineLvl w:val="0"/>
        <w:rPr>
          <w:rFonts w:ascii="Arial" w:eastAsia="Arial Unicode MS" w:hAnsi="Arial" w:cs="Arial"/>
          <w:color w:val="000000"/>
          <w:sz w:val="22"/>
          <w:szCs w:val="22"/>
        </w:rPr>
      </w:pPr>
      <w:r w:rsidRPr="00824BC1">
        <w:rPr>
          <w:rFonts w:ascii="Arial" w:eastAsia="Arial Unicode MS" w:hAnsi="Arial" w:cs="Arial"/>
          <w:color w:val="000000"/>
          <w:sz w:val="22"/>
          <w:szCs w:val="22"/>
        </w:rPr>
        <w:t>(REFORMADO, P.O. 10 DE JULIO DE 2017)</w:t>
      </w:r>
    </w:p>
    <w:p w14:paraId="33454BB0" w14:textId="77777777" w:rsidR="002A4C5D" w:rsidRPr="000E06BC" w:rsidRDefault="002A4C5D" w:rsidP="002A4C5D">
      <w:pPr>
        <w:ind w:left="-284"/>
        <w:jc w:val="both"/>
        <w:rPr>
          <w:rFonts w:ascii="Arial" w:hAnsi="Arial" w:cs="Arial"/>
          <w:sz w:val="22"/>
          <w:szCs w:val="22"/>
        </w:rPr>
      </w:pPr>
      <w:r w:rsidRPr="000E06BC">
        <w:rPr>
          <w:rFonts w:ascii="Arial" w:hAnsi="Arial" w:cs="Arial"/>
          <w:sz w:val="22"/>
          <w:szCs w:val="22"/>
        </w:rPr>
        <w:t>Artículo 197. Dentro de los treinta días posteriores a la primera sesión que inicia la etapa de preparación del proceso electoral, la Comisión Estatal Electoral aprobará los Lineamientos y la Convocatoria para que los interesados que lo deseen y cumplan con los requisitos correspondientes, participen en el procedimiento de registro para contender como aspirantes a candidatos independientes a un cargo de elección popular.</w:t>
      </w:r>
    </w:p>
    <w:p w14:paraId="04758093" w14:textId="77777777" w:rsidR="006C6455" w:rsidRDefault="006C6455" w:rsidP="00E36BCC">
      <w:pPr>
        <w:ind w:left="-284" w:right="-1"/>
        <w:jc w:val="both"/>
        <w:rPr>
          <w:rFonts w:ascii="Arial" w:hAnsi="Arial" w:cs="Arial"/>
          <w:sz w:val="22"/>
          <w:szCs w:val="22"/>
        </w:rPr>
      </w:pPr>
    </w:p>
    <w:p w14:paraId="2AD22E84"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Convocatoria deberá publicarse en el Periódico Oficial del Estado, en al menos dos medios de comunicación impresos de mayor circulación en la Entidad, así como en el portal de internet de la Comisión Estatal Electoral, y estará dirigida a los ciudadanos interesados en postularse como candidatos independientes, señalando al menos los siguiente:</w:t>
      </w:r>
    </w:p>
    <w:p w14:paraId="5C4F50BF" w14:textId="77777777" w:rsidR="006C6455" w:rsidRPr="006C6455" w:rsidRDefault="006C6455" w:rsidP="00E36BCC">
      <w:pPr>
        <w:ind w:left="-284" w:right="-1"/>
        <w:jc w:val="both"/>
        <w:rPr>
          <w:rFonts w:ascii="Arial" w:hAnsi="Arial" w:cs="Arial"/>
          <w:sz w:val="22"/>
          <w:szCs w:val="22"/>
        </w:rPr>
      </w:pPr>
    </w:p>
    <w:p w14:paraId="69D9A493" w14:textId="77777777" w:rsidR="006C6455" w:rsidRPr="006C6455" w:rsidRDefault="002A4C5D" w:rsidP="002A4C5D">
      <w:pPr>
        <w:widowControl/>
        <w:autoSpaceDE/>
        <w:autoSpaceDN/>
        <w:adjustRightInd/>
        <w:ind w:left="-284" w:right="-1"/>
        <w:jc w:val="both"/>
        <w:rPr>
          <w:rFonts w:ascii="Arial" w:hAnsi="Arial" w:cs="Arial"/>
          <w:sz w:val="22"/>
          <w:szCs w:val="22"/>
        </w:rPr>
      </w:pPr>
      <w:r>
        <w:rPr>
          <w:rFonts w:ascii="Arial" w:hAnsi="Arial" w:cs="Arial"/>
          <w:sz w:val="22"/>
          <w:szCs w:val="22"/>
        </w:rPr>
        <w:t>I.</w:t>
      </w:r>
      <w:r w:rsidR="00A21530">
        <w:rPr>
          <w:rFonts w:ascii="Arial" w:hAnsi="Arial" w:cs="Arial"/>
          <w:sz w:val="22"/>
          <w:szCs w:val="22"/>
        </w:rPr>
        <w:t xml:space="preserve"> </w:t>
      </w:r>
      <w:r w:rsidR="006C6455" w:rsidRPr="006C6455">
        <w:rPr>
          <w:rFonts w:ascii="Arial" w:hAnsi="Arial" w:cs="Arial"/>
          <w:sz w:val="22"/>
          <w:szCs w:val="22"/>
        </w:rPr>
        <w:t>Los cargos de elección popular a los que pueden aspirar;</w:t>
      </w:r>
    </w:p>
    <w:p w14:paraId="5D8B7889" w14:textId="77777777" w:rsidR="006C6455" w:rsidRPr="006C6455" w:rsidRDefault="006C6455" w:rsidP="00E36BCC">
      <w:pPr>
        <w:ind w:left="-284" w:right="-1"/>
        <w:jc w:val="both"/>
        <w:rPr>
          <w:rFonts w:ascii="Arial" w:hAnsi="Arial" w:cs="Arial"/>
          <w:sz w:val="22"/>
          <w:szCs w:val="22"/>
        </w:rPr>
      </w:pPr>
    </w:p>
    <w:p w14:paraId="4A9C1781" w14:textId="77777777" w:rsidR="006C6455" w:rsidRPr="006C6455" w:rsidRDefault="002A4C5D" w:rsidP="002A4C5D">
      <w:pPr>
        <w:widowControl/>
        <w:autoSpaceDE/>
        <w:autoSpaceDN/>
        <w:adjustRightInd/>
        <w:ind w:left="-284" w:right="-1"/>
        <w:jc w:val="both"/>
        <w:rPr>
          <w:rFonts w:ascii="Arial" w:hAnsi="Arial" w:cs="Arial"/>
          <w:sz w:val="22"/>
          <w:szCs w:val="22"/>
        </w:rPr>
      </w:pPr>
      <w:r>
        <w:rPr>
          <w:rFonts w:ascii="Arial" w:hAnsi="Arial" w:cs="Arial"/>
          <w:sz w:val="22"/>
          <w:szCs w:val="22"/>
        </w:rPr>
        <w:t>II.</w:t>
      </w:r>
      <w:r w:rsidR="00A21530">
        <w:rPr>
          <w:rFonts w:ascii="Arial" w:hAnsi="Arial" w:cs="Arial"/>
          <w:sz w:val="22"/>
          <w:szCs w:val="22"/>
        </w:rPr>
        <w:t xml:space="preserve">  </w:t>
      </w:r>
      <w:r w:rsidR="006C6455" w:rsidRPr="006C6455">
        <w:rPr>
          <w:rFonts w:ascii="Arial" w:hAnsi="Arial" w:cs="Arial"/>
          <w:sz w:val="22"/>
          <w:szCs w:val="22"/>
        </w:rPr>
        <w:t>Los requisitos que deben cumplir los ciudadanos interesados en participar;</w:t>
      </w:r>
    </w:p>
    <w:p w14:paraId="613E93BE" w14:textId="77777777" w:rsidR="006C6455" w:rsidRPr="006C6455" w:rsidRDefault="006C6455" w:rsidP="00E36BCC">
      <w:pPr>
        <w:ind w:left="-284" w:right="-1"/>
        <w:jc w:val="both"/>
        <w:rPr>
          <w:rFonts w:ascii="Arial" w:hAnsi="Arial" w:cs="Arial"/>
          <w:sz w:val="22"/>
          <w:szCs w:val="22"/>
        </w:rPr>
      </w:pPr>
    </w:p>
    <w:p w14:paraId="38B6BEBC" w14:textId="77777777" w:rsidR="006C6455" w:rsidRPr="006C6455" w:rsidRDefault="002A4C5D" w:rsidP="002A4C5D">
      <w:pPr>
        <w:widowControl/>
        <w:autoSpaceDE/>
        <w:autoSpaceDN/>
        <w:adjustRightInd/>
        <w:ind w:left="-284" w:right="-1"/>
        <w:jc w:val="both"/>
        <w:rPr>
          <w:rFonts w:ascii="Arial" w:hAnsi="Arial" w:cs="Arial"/>
          <w:sz w:val="22"/>
          <w:szCs w:val="22"/>
        </w:rPr>
      </w:pPr>
      <w:r>
        <w:rPr>
          <w:rFonts w:ascii="Arial" w:hAnsi="Arial" w:cs="Arial"/>
          <w:sz w:val="22"/>
          <w:szCs w:val="22"/>
        </w:rPr>
        <w:t>III.</w:t>
      </w:r>
      <w:r w:rsidR="00A21530">
        <w:rPr>
          <w:rFonts w:ascii="Arial" w:hAnsi="Arial" w:cs="Arial"/>
          <w:sz w:val="22"/>
          <w:szCs w:val="22"/>
        </w:rPr>
        <w:t xml:space="preserve"> </w:t>
      </w:r>
      <w:r w:rsidR="006C6455" w:rsidRPr="006C6455">
        <w:rPr>
          <w:rFonts w:ascii="Arial" w:hAnsi="Arial" w:cs="Arial"/>
          <w:sz w:val="22"/>
          <w:szCs w:val="22"/>
        </w:rPr>
        <w:t>La documentación comprobatoria requerida;</w:t>
      </w:r>
    </w:p>
    <w:p w14:paraId="55BFFC8D" w14:textId="77777777" w:rsidR="006C6455" w:rsidRPr="006C6455" w:rsidRDefault="006C6455" w:rsidP="00E36BCC">
      <w:pPr>
        <w:ind w:left="-284" w:right="-1"/>
        <w:jc w:val="both"/>
        <w:rPr>
          <w:rFonts w:ascii="Arial" w:hAnsi="Arial" w:cs="Arial"/>
          <w:sz w:val="22"/>
          <w:szCs w:val="22"/>
        </w:rPr>
      </w:pPr>
    </w:p>
    <w:p w14:paraId="41488749" w14:textId="77777777" w:rsidR="006C6455" w:rsidRPr="006C6455" w:rsidRDefault="002A4C5D" w:rsidP="002A4C5D">
      <w:pPr>
        <w:widowControl/>
        <w:autoSpaceDE/>
        <w:autoSpaceDN/>
        <w:adjustRightInd/>
        <w:ind w:left="-284" w:right="-1"/>
        <w:jc w:val="both"/>
        <w:rPr>
          <w:rFonts w:ascii="Arial" w:hAnsi="Arial" w:cs="Arial"/>
          <w:sz w:val="22"/>
          <w:szCs w:val="22"/>
        </w:rPr>
      </w:pPr>
      <w:r>
        <w:rPr>
          <w:rFonts w:ascii="Arial" w:hAnsi="Arial" w:cs="Arial"/>
          <w:sz w:val="22"/>
          <w:szCs w:val="22"/>
        </w:rPr>
        <w:t>IV.</w:t>
      </w:r>
      <w:r w:rsidR="00A21530">
        <w:rPr>
          <w:rFonts w:ascii="Arial" w:hAnsi="Arial" w:cs="Arial"/>
          <w:sz w:val="22"/>
          <w:szCs w:val="22"/>
        </w:rPr>
        <w:t xml:space="preserve"> </w:t>
      </w:r>
      <w:r w:rsidR="006C6455" w:rsidRPr="006C6455">
        <w:rPr>
          <w:rFonts w:ascii="Arial" w:hAnsi="Arial" w:cs="Arial"/>
          <w:sz w:val="22"/>
          <w:szCs w:val="22"/>
        </w:rPr>
        <w:t xml:space="preserve">Los requisitos para que los ciudadanos emitan su respaldo a favor de los aspirantes, que ningún caso excederán a los previstos por esta Ley; </w:t>
      </w:r>
    </w:p>
    <w:p w14:paraId="167AE219" w14:textId="77777777" w:rsidR="006C6455" w:rsidRPr="006C6455" w:rsidRDefault="006C6455" w:rsidP="00E36BCC">
      <w:pPr>
        <w:ind w:left="-284" w:right="-1"/>
        <w:jc w:val="both"/>
        <w:rPr>
          <w:rFonts w:ascii="Arial" w:hAnsi="Arial" w:cs="Arial"/>
          <w:sz w:val="22"/>
          <w:szCs w:val="22"/>
        </w:rPr>
      </w:pPr>
    </w:p>
    <w:p w14:paraId="0340A61D" w14:textId="77777777" w:rsidR="006C6455" w:rsidRPr="006C6455" w:rsidRDefault="002A4C5D" w:rsidP="002A4C5D">
      <w:pPr>
        <w:widowControl/>
        <w:autoSpaceDE/>
        <w:autoSpaceDN/>
        <w:adjustRightInd/>
        <w:ind w:left="-284" w:right="-1"/>
        <w:jc w:val="both"/>
        <w:rPr>
          <w:rFonts w:ascii="Arial" w:hAnsi="Arial" w:cs="Arial"/>
          <w:sz w:val="22"/>
          <w:szCs w:val="22"/>
        </w:rPr>
      </w:pPr>
      <w:r>
        <w:rPr>
          <w:rFonts w:ascii="Arial" w:hAnsi="Arial" w:cs="Arial"/>
          <w:sz w:val="22"/>
          <w:szCs w:val="22"/>
        </w:rPr>
        <w:t>V.</w:t>
      </w:r>
      <w:r w:rsidR="00A21530">
        <w:rPr>
          <w:rFonts w:ascii="Arial" w:hAnsi="Arial" w:cs="Arial"/>
          <w:sz w:val="22"/>
          <w:szCs w:val="22"/>
        </w:rPr>
        <w:t xml:space="preserve"> </w:t>
      </w:r>
      <w:r w:rsidR="006C6455" w:rsidRPr="006C6455">
        <w:rPr>
          <w:rFonts w:ascii="Arial" w:hAnsi="Arial" w:cs="Arial"/>
          <w:sz w:val="22"/>
          <w:szCs w:val="22"/>
        </w:rPr>
        <w:t>El calendario que establezca fechas, horarios y domicilios en los cuales se deberán presentar las solicitudes de aspirantes y la comparecencia de los ciudadanos que acudan personalmente a manifestar su respaldo.</w:t>
      </w:r>
    </w:p>
    <w:p w14:paraId="62314F85" w14:textId="77777777" w:rsidR="006C6455" w:rsidRPr="006C6455" w:rsidRDefault="006C6455" w:rsidP="00E36BCC">
      <w:pPr>
        <w:pStyle w:val="Prrafodelista"/>
        <w:ind w:left="-284" w:right="-1"/>
        <w:rPr>
          <w:rFonts w:ascii="Arial" w:hAnsi="Arial" w:cs="Arial"/>
          <w:sz w:val="22"/>
          <w:szCs w:val="22"/>
        </w:rPr>
      </w:pPr>
    </w:p>
    <w:p w14:paraId="18C488D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ningún caso las fechas que se establezcan para la obtención del respaldo ciudadano podrán exceder del plazo previsto para las precampañas electorales de la elección correspondiente.</w:t>
      </w:r>
    </w:p>
    <w:p w14:paraId="46C39E8A" w14:textId="77777777" w:rsidR="006C6455" w:rsidRPr="006C6455" w:rsidRDefault="006C6455" w:rsidP="00E36BCC">
      <w:pPr>
        <w:ind w:left="-284" w:right="-1"/>
        <w:jc w:val="both"/>
        <w:rPr>
          <w:rFonts w:ascii="Arial" w:hAnsi="Arial" w:cs="Arial"/>
          <w:sz w:val="22"/>
          <w:szCs w:val="22"/>
        </w:rPr>
      </w:pPr>
    </w:p>
    <w:p w14:paraId="59A5F191" w14:textId="77777777" w:rsidR="006C6455" w:rsidRPr="006C6455" w:rsidRDefault="002A4C5D" w:rsidP="002A4C5D">
      <w:pPr>
        <w:widowControl/>
        <w:autoSpaceDE/>
        <w:autoSpaceDN/>
        <w:adjustRightInd/>
        <w:ind w:left="-284" w:right="-1"/>
        <w:jc w:val="both"/>
        <w:rPr>
          <w:rFonts w:ascii="Arial" w:hAnsi="Arial" w:cs="Arial"/>
          <w:sz w:val="22"/>
          <w:szCs w:val="22"/>
        </w:rPr>
      </w:pPr>
      <w:r>
        <w:rPr>
          <w:rFonts w:ascii="Arial" w:hAnsi="Arial" w:cs="Arial"/>
          <w:sz w:val="22"/>
          <w:szCs w:val="22"/>
        </w:rPr>
        <w:t>VI.</w:t>
      </w:r>
      <w:r w:rsidR="00A21530">
        <w:rPr>
          <w:rFonts w:ascii="Arial" w:hAnsi="Arial" w:cs="Arial"/>
          <w:sz w:val="22"/>
          <w:szCs w:val="22"/>
        </w:rPr>
        <w:t xml:space="preserve"> </w:t>
      </w:r>
      <w:r w:rsidR="006C6455" w:rsidRPr="006C6455">
        <w:rPr>
          <w:rFonts w:ascii="Arial" w:hAnsi="Arial" w:cs="Arial"/>
          <w:sz w:val="22"/>
          <w:szCs w:val="22"/>
        </w:rPr>
        <w:t xml:space="preserve">La forma de llevar a cabo el cómputo de dichos respaldos; </w:t>
      </w:r>
    </w:p>
    <w:p w14:paraId="4E3134EC" w14:textId="77777777" w:rsidR="006C6455" w:rsidRPr="006C6455" w:rsidRDefault="006C6455" w:rsidP="00E36BCC">
      <w:pPr>
        <w:ind w:left="-284" w:right="-1"/>
        <w:jc w:val="both"/>
        <w:rPr>
          <w:rFonts w:ascii="Arial" w:hAnsi="Arial" w:cs="Arial"/>
          <w:sz w:val="22"/>
          <w:szCs w:val="22"/>
        </w:rPr>
      </w:pPr>
    </w:p>
    <w:p w14:paraId="50C81521" w14:textId="77777777" w:rsidR="006C6455" w:rsidRPr="006C6455" w:rsidRDefault="002A4C5D" w:rsidP="002A4C5D">
      <w:pPr>
        <w:widowControl/>
        <w:autoSpaceDE/>
        <w:autoSpaceDN/>
        <w:adjustRightInd/>
        <w:ind w:left="-284" w:right="-1"/>
        <w:jc w:val="both"/>
        <w:rPr>
          <w:rFonts w:ascii="Arial" w:hAnsi="Arial" w:cs="Arial"/>
          <w:sz w:val="22"/>
          <w:szCs w:val="22"/>
        </w:rPr>
      </w:pPr>
      <w:r>
        <w:rPr>
          <w:rFonts w:ascii="Arial" w:hAnsi="Arial" w:cs="Arial"/>
          <w:sz w:val="22"/>
          <w:szCs w:val="22"/>
        </w:rPr>
        <w:t>VII.</w:t>
      </w:r>
      <w:r w:rsidR="00A21530">
        <w:rPr>
          <w:rFonts w:ascii="Arial" w:hAnsi="Arial" w:cs="Arial"/>
          <w:sz w:val="22"/>
          <w:szCs w:val="22"/>
        </w:rPr>
        <w:t xml:space="preserve"> </w:t>
      </w:r>
      <w:r w:rsidR="006C6455" w:rsidRPr="006C6455">
        <w:rPr>
          <w:rFonts w:ascii="Arial" w:hAnsi="Arial" w:cs="Arial"/>
          <w:sz w:val="22"/>
          <w:szCs w:val="22"/>
        </w:rPr>
        <w:t>Los términos para el rendimiento de cuentas del gasto de tope de campaña y la procedencia legal de su origen y destino, de conformidad con las leyes de la materia incluida la obligación de aperturar una cuenta bancaria para tales efectos, y nombrar un tesorero responsable su manejo y administración; y</w:t>
      </w:r>
    </w:p>
    <w:p w14:paraId="26DF7333" w14:textId="77777777" w:rsidR="006C6455" w:rsidRPr="006C6455" w:rsidRDefault="006C6455" w:rsidP="00E36BCC">
      <w:pPr>
        <w:ind w:left="-284" w:right="-1"/>
        <w:jc w:val="both"/>
        <w:rPr>
          <w:rFonts w:ascii="Arial" w:hAnsi="Arial" w:cs="Arial"/>
          <w:sz w:val="22"/>
          <w:szCs w:val="22"/>
        </w:rPr>
      </w:pPr>
    </w:p>
    <w:p w14:paraId="655327B1" w14:textId="77777777" w:rsidR="00AF0ECE" w:rsidRPr="00824BC1" w:rsidRDefault="00AF0ECE" w:rsidP="00AF0ECE">
      <w:pPr>
        <w:ind w:left="-284"/>
        <w:outlineLvl w:val="0"/>
        <w:rPr>
          <w:rFonts w:ascii="Arial" w:eastAsia="Arial Unicode MS" w:hAnsi="Arial" w:cs="Arial"/>
          <w:color w:val="000000"/>
          <w:sz w:val="22"/>
          <w:szCs w:val="22"/>
        </w:rPr>
      </w:pPr>
      <w:r w:rsidRPr="00824BC1">
        <w:rPr>
          <w:rFonts w:ascii="Arial" w:eastAsia="Arial Unicode MS" w:hAnsi="Arial" w:cs="Arial"/>
          <w:color w:val="000000"/>
          <w:sz w:val="22"/>
          <w:szCs w:val="22"/>
        </w:rPr>
        <w:t>VIII. (DEROGADA, P.O. 10 DE JULIO DE 2017)</w:t>
      </w:r>
    </w:p>
    <w:p w14:paraId="4226AC09" w14:textId="77777777" w:rsidR="006C6455" w:rsidRDefault="006C6455" w:rsidP="00E36BCC">
      <w:pPr>
        <w:ind w:left="-284" w:right="-1"/>
        <w:jc w:val="both"/>
        <w:rPr>
          <w:rFonts w:ascii="Arial" w:hAnsi="Arial" w:cs="Arial"/>
          <w:sz w:val="22"/>
          <w:szCs w:val="22"/>
        </w:rPr>
      </w:pPr>
    </w:p>
    <w:p w14:paraId="60A29CF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198.</w:t>
      </w:r>
      <w:r w:rsidRPr="006C6455">
        <w:rPr>
          <w:rFonts w:ascii="Arial" w:hAnsi="Arial" w:cs="Arial"/>
          <w:sz w:val="22"/>
          <w:szCs w:val="22"/>
        </w:rPr>
        <w:t xml:space="preserve"> Los interesados en obtener su registro como aspirantes a candidatos independientes deberán presentar su solicitud por escrito ante el órgano electoral conforme lo establezca la Convocatoria respectiva, dentro de los treinta días siguientes a su publicación.</w:t>
      </w:r>
    </w:p>
    <w:p w14:paraId="596CF624" w14:textId="77777777" w:rsidR="006C6455" w:rsidRDefault="006C6455" w:rsidP="00E36BCC">
      <w:pPr>
        <w:ind w:left="-284" w:right="-1"/>
        <w:jc w:val="both"/>
        <w:rPr>
          <w:rFonts w:ascii="Arial" w:hAnsi="Arial" w:cs="Arial"/>
          <w:sz w:val="22"/>
          <w:szCs w:val="22"/>
        </w:rPr>
      </w:pPr>
    </w:p>
    <w:p w14:paraId="442B9C5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199.</w:t>
      </w:r>
      <w:r w:rsidRPr="006C6455">
        <w:rPr>
          <w:rFonts w:ascii="Arial" w:hAnsi="Arial" w:cs="Arial"/>
          <w:sz w:val="22"/>
          <w:szCs w:val="22"/>
        </w:rPr>
        <w:t xml:space="preserve"> La solicitud deberá presentarse de manera individual en el caso de elección de Gobernador, por fórmula en el caso de Diputados y por planilla en el de Ayuntamientos, y contendrá como mínimo la siguiente información:</w:t>
      </w:r>
    </w:p>
    <w:p w14:paraId="5818B614" w14:textId="77777777" w:rsidR="006C6455" w:rsidRPr="006C6455" w:rsidRDefault="006C6455" w:rsidP="00E36BCC">
      <w:pPr>
        <w:ind w:left="-284" w:right="-1"/>
        <w:jc w:val="both"/>
        <w:rPr>
          <w:rFonts w:ascii="Arial" w:hAnsi="Arial" w:cs="Arial"/>
          <w:sz w:val="22"/>
          <w:szCs w:val="22"/>
        </w:rPr>
      </w:pPr>
    </w:p>
    <w:p w14:paraId="470DF143" w14:textId="77777777" w:rsidR="006C6455" w:rsidRPr="006C6455" w:rsidRDefault="00AF0ECE" w:rsidP="00AF0ECE">
      <w:pPr>
        <w:widowControl/>
        <w:autoSpaceDE/>
        <w:autoSpaceDN/>
        <w:adjustRightInd/>
        <w:ind w:left="-284" w:right="-1"/>
        <w:jc w:val="both"/>
        <w:rPr>
          <w:rFonts w:ascii="Arial" w:hAnsi="Arial" w:cs="Arial"/>
          <w:sz w:val="22"/>
          <w:szCs w:val="22"/>
        </w:rPr>
      </w:pPr>
      <w:r>
        <w:rPr>
          <w:rFonts w:ascii="Arial" w:hAnsi="Arial" w:cs="Arial"/>
          <w:sz w:val="22"/>
          <w:szCs w:val="22"/>
        </w:rPr>
        <w:t>I.</w:t>
      </w:r>
      <w:r w:rsidR="00A21530">
        <w:rPr>
          <w:rFonts w:ascii="Arial" w:hAnsi="Arial" w:cs="Arial"/>
          <w:sz w:val="22"/>
          <w:szCs w:val="22"/>
        </w:rPr>
        <w:t xml:space="preserve"> </w:t>
      </w:r>
      <w:r w:rsidR="006C6455" w:rsidRPr="006C6455">
        <w:rPr>
          <w:rFonts w:ascii="Arial" w:hAnsi="Arial" w:cs="Arial"/>
          <w:sz w:val="22"/>
          <w:szCs w:val="22"/>
        </w:rPr>
        <w:t>Apellido paterno, materno y nombre completo;</w:t>
      </w:r>
    </w:p>
    <w:p w14:paraId="7CED6291" w14:textId="77777777" w:rsidR="006C6455" w:rsidRPr="006C6455" w:rsidRDefault="006C6455" w:rsidP="00E36BCC">
      <w:pPr>
        <w:ind w:left="-284" w:right="-1"/>
        <w:jc w:val="both"/>
        <w:rPr>
          <w:rFonts w:ascii="Arial" w:hAnsi="Arial" w:cs="Arial"/>
          <w:sz w:val="22"/>
          <w:szCs w:val="22"/>
        </w:rPr>
      </w:pPr>
    </w:p>
    <w:p w14:paraId="39EB3C9A" w14:textId="77777777" w:rsidR="006C6455" w:rsidRPr="006C6455" w:rsidRDefault="00AF0ECE" w:rsidP="00AF0ECE">
      <w:pPr>
        <w:widowControl/>
        <w:autoSpaceDE/>
        <w:autoSpaceDN/>
        <w:adjustRightInd/>
        <w:ind w:left="-284" w:right="-1"/>
        <w:jc w:val="both"/>
        <w:rPr>
          <w:rFonts w:ascii="Arial" w:hAnsi="Arial" w:cs="Arial"/>
          <w:sz w:val="22"/>
          <w:szCs w:val="22"/>
        </w:rPr>
      </w:pPr>
      <w:r>
        <w:rPr>
          <w:rFonts w:ascii="Arial" w:hAnsi="Arial" w:cs="Arial"/>
          <w:sz w:val="22"/>
          <w:szCs w:val="22"/>
        </w:rPr>
        <w:t>II.</w:t>
      </w:r>
      <w:r w:rsidR="00A21530">
        <w:rPr>
          <w:rFonts w:ascii="Arial" w:hAnsi="Arial" w:cs="Arial"/>
          <w:sz w:val="22"/>
          <w:szCs w:val="22"/>
        </w:rPr>
        <w:t xml:space="preserve"> </w:t>
      </w:r>
      <w:r w:rsidR="006C6455" w:rsidRPr="006C6455">
        <w:rPr>
          <w:rFonts w:ascii="Arial" w:hAnsi="Arial" w:cs="Arial"/>
          <w:sz w:val="22"/>
          <w:szCs w:val="22"/>
        </w:rPr>
        <w:t>Lugar y fecha de nacimiento;</w:t>
      </w:r>
    </w:p>
    <w:p w14:paraId="1080B764" w14:textId="77777777" w:rsidR="006C6455" w:rsidRPr="006C6455" w:rsidRDefault="006C6455" w:rsidP="00E36BCC">
      <w:pPr>
        <w:ind w:left="-284" w:right="-1"/>
        <w:jc w:val="both"/>
        <w:rPr>
          <w:rFonts w:ascii="Arial" w:hAnsi="Arial" w:cs="Arial"/>
          <w:sz w:val="22"/>
          <w:szCs w:val="22"/>
        </w:rPr>
      </w:pPr>
    </w:p>
    <w:p w14:paraId="350829D5" w14:textId="77777777" w:rsidR="006C6455" w:rsidRPr="006C6455" w:rsidRDefault="00AF0ECE" w:rsidP="00AF0ECE">
      <w:pPr>
        <w:widowControl/>
        <w:autoSpaceDE/>
        <w:autoSpaceDN/>
        <w:adjustRightInd/>
        <w:ind w:left="-284" w:right="-1"/>
        <w:jc w:val="both"/>
        <w:rPr>
          <w:rFonts w:ascii="Arial" w:hAnsi="Arial" w:cs="Arial"/>
          <w:sz w:val="22"/>
          <w:szCs w:val="22"/>
        </w:rPr>
      </w:pPr>
      <w:r>
        <w:rPr>
          <w:rFonts w:ascii="Arial" w:hAnsi="Arial" w:cs="Arial"/>
          <w:sz w:val="22"/>
          <w:szCs w:val="22"/>
        </w:rPr>
        <w:t>III.</w:t>
      </w:r>
      <w:r w:rsidR="00A21530">
        <w:rPr>
          <w:rFonts w:ascii="Arial" w:hAnsi="Arial" w:cs="Arial"/>
          <w:sz w:val="22"/>
          <w:szCs w:val="22"/>
        </w:rPr>
        <w:t xml:space="preserve">  </w:t>
      </w:r>
      <w:r w:rsidR="006C6455" w:rsidRPr="006C6455">
        <w:rPr>
          <w:rFonts w:ascii="Arial" w:hAnsi="Arial" w:cs="Arial"/>
          <w:sz w:val="22"/>
          <w:szCs w:val="22"/>
        </w:rPr>
        <w:t>Domicilio y tiempo de residencia y vecindad;</w:t>
      </w:r>
    </w:p>
    <w:p w14:paraId="15399431" w14:textId="77777777" w:rsidR="006C6455" w:rsidRPr="006C6455" w:rsidRDefault="006C6455" w:rsidP="00E36BCC">
      <w:pPr>
        <w:pStyle w:val="Prrafodelista"/>
        <w:ind w:left="-284" w:right="-1"/>
        <w:rPr>
          <w:rFonts w:ascii="Arial" w:hAnsi="Arial" w:cs="Arial"/>
          <w:sz w:val="22"/>
          <w:szCs w:val="22"/>
        </w:rPr>
      </w:pPr>
    </w:p>
    <w:p w14:paraId="5CF6DE09" w14:textId="77777777" w:rsidR="006C6455" w:rsidRPr="006C6455" w:rsidRDefault="00AF0ECE" w:rsidP="00AF0ECE">
      <w:pPr>
        <w:widowControl/>
        <w:autoSpaceDE/>
        <w:autoSpaceDN/>
        <w:adjustRightInd/>
        <w:ind w:left="-284" w:right="-1"/>
        <w:jc w:val="both"/>
        <w:rPr>
          <w:rFonts w:ascii="Arial" w:hAnsi="Arial" w:cs="Arial"/>
          <w:sz w:val="22"/>
          <w:szCs w:val="22"/>
        </w:rPr>
      </w:pPr>
      <w:r>
        <w:rPr>
          <w:rFonts w:ascii="Arial" w:hAnsi="Arial" w:cs="Arial"/>
          <w:sz w:val="22"/>
          <w:szCs w:val="22"/>
        </w:rPr>
        <w:t>IV.</w:t>
      </w:r>
      <w:r w:rsidR="00A21530">
        <w:rPr>
          <w:rFonts w:ascii="Arial" w:hAnsi="Arial" w:cs="Arial"/>
          <w:sz w:val="22"/>
          <w:szCs w:val="22"/>
        </w:rPr>
        <w:t xml:space="preserve">  </w:t>
      </w:r>
      <w:r w:rsidR="006C6455" w:rsidRPr="006C6455">
        <w:rPr>
          <w:rFonts w:ascii="Arial" w:hAnsi="Arial" w:cs="Arial"/>
          <w:sz w:val="22"/>
          <w:szCs w:val="22"/>
        </w:rPr>
        <w:t>Clave de credencial para votar;</w:t>
      </w:r>
    </w:p>
    <w:p w14:paraId="05B0EEFE" w14:textId="77777777" w:rsidR="006C6455" w:rsidRPr="006C6455" w:rsidRDefault="006C6455" w:rsidP="00E36BCC">
      <w:pPr>
        <w:ind w:left="-284" w:right="-1"/>
        <w:jc w:val="both"/>
        <w:rPr>
          <w:rFonts w:ascii="Arial" w:hAnsi="Arial" w:cs="Arial"/>
          <w:sz w:val="22"/>
          <w:szCs w:val="22"/>
        </w:rPr>
      </w:pPr>
    </w:p>
    <w:p w14:paraId="6FCD3314" w14:textId="77777777" w:rsidR="006C6455" w:rsidRPr="006C6455" w:rsidRDefault="00AF0ECE" w:rsidP="00AF0ECE">
      <w:pPr>
        <w:widowControl/>
        <w:autoSpaceDE/>
        <w:autoSpaceDN/>
        <w:adjustRightInd/>
        <w:ind w:left="-284" w:right="-1"/>
        <w:jc w:val="both"/>
        <w:rPr>
          <w:rFonts w:ascii="Arial" w:hAnsi="Arial" w:cs="Arial"/>
          <w:sz w:val="22"/>
          <w:szCs w:val="22"/>
        </w:rPr>
      </w:pPr>
      <w:r>
        <w:rPr>
          <w:rFonts w:ascii="Arial" w:hAnsi="Arial" w:cs="Arial"/>
          <w:sz w:val="22"/>
          <w:szCs w:val="22"/>
        </w:rPr>
        <w:t>V.</w:t>
      </w:r>
      <w:r w:rsidR="00A21530">
        <w:rPr>
          <w:rFonts w:ascii="Arial" w:hAnsi="Arial" w:cs="Arial"/>
          <w:sz w:val="22"/>
          <w:szCs w:val="22"/>
        </w:rPr>
        <w:t xml:space="preserve"> </w:t>
      </w:r>
      <w:r w:rsidR="006C6455" w:rsidRPr="006C6455">
        <w:rPr>
          <w:rFonts w:ascii="Arial" w:hAnsi="Arial" w:cs="Arial"/>
          <w:sz w:val="22"/>
          <w:szCs w:val="22"/>
        </w:rPr>
        <w:t>Tratándose de registro de fórmulas, deberán integrarse por personas del mismo género como propietario y el suplente;</w:t>
      </w:r>
    </w:p>
    <w:p w14:paraId="2E2D77EF" w14:textId="77777777" w:rsidR="006C6455" w:rsidRPr="006C6455" w:rsidRDefault="006C6455" w:rsidP="00E36BCC">
      <w:pPr>
        <w:ind w:left="-284" w:right="-1"/>
        <w:jc w:val="both"/>
        <w:rPr>
          <w:rFonts w:ascii="Arial" w:hAnsi="Arial" w:cs="Arial"/>
          <w:b/>
          <w:sz w:val="22"/>
          <w:szCs w:val="22"/>
        </w:rPr>
      </w:pPr>
    </w:p>
    <w:p w14:paraId="215ED46F" w14:textId="77777777" w:rsidR="00E82793" w:rsidRPr="000E06BC" w:rsidRDefault="00E82793" w:rsidP="00E82793">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(REFORMADA, P.O. 10 DE JULIO DE 2017)</w:t>
      </w:r>
    </w:p>
    <w:p w14:paraId="4E085A2D" w14:textId="77777777" w:rsidR="00E82793" w:rsidRPr="000E06BC" w:rsidRDefault="00E82793" w:rsidP="00E82793">
      <w:pPr>
        <w:ind w:left="-284"/>
        <w:jc w:val="both"/>
        <w:rPr>
          <w:rFonts w:ascii="Arial" w:hAnsi="Arial" w:cs="Arial"/>
          <w:sz w:val="22"/>
          <w:szCs w:val="22"/>
        </w:rPr>
      </w:pPr>
      <w:r w:rsidRPr="000E06BC">
        <w:rPr>
          <w:rFonts w:ascii="Arial" w:hAnsi="Arial" w:cs="Arial"/>
          <w:sz w:val="22"/>
          <w:szCs w:val="22"/>
        </w:rPr>
        <w:t>VI. Tratándose del registro de planillas en los Ayuntamientos, deben de cumplirse los términos del artículo 146 de esta Ley;</w:t>
      </w:r>
    </w:p>
    <w:p w14:paraId="31783E80" w14:textId="77777777" w:rsidR="006C6455" w:rsidRPr="006C6455" w:rsidRDefault="006C6455" w:rsidP="00E36BCC">
      <w:pPr>
        <w:ind w:left="-284" w:right="-1"/>
        <w:jc w:val="both"/>
        <w:rPr>
          <w:rFonts w:ascii="Arial" w:hAnsi="Arial" w:cs="Arial"/>
          <w:sz w:val="22"/>
          <w:szCs w:val="22"/>
        </w:rPr>
      </w:pPr>
    </w:p>
    <w:p w14:paraId="6D027948" w14:textId="77777777" w:rsidR="006C6455" w:rsidRPr="006C6455" w:rsidRDefault="00AF0ECE" w:rsidP="00AF0ECE">
      <w:pPr>
        <w:widowControl/>
        <w:autoSpaceDE/>
        <w:autoSpaceDN/>
        <w:adjustRightInd/>
        <w:ind w:left="-284" w:right="-1"/>
        <w:jc w:val="both"/>
        <w:rPr>
          <w:rFonts w:ascii="Arial" w:hAnsi="Arial" w:cs="Arial"/>
          <w:sz w:val="22"/>
          <w:szCs w:val="22"/>
        </w:rPr>
      </w:pPr>
      <w:r>
        <w:rPr>
          <w:rFonts w:ascii="Arial" w:hAnsi="Arial" w:cs="Arial"/>
          <w:sz w:val="22"/>
          <w:szCs w:val="22"/>
        </w:rPr>
        <w:t xml:space="preserve">VII. </w:t>
      </w:r>
      <w:r w:rsidR="006C6455" w:rsidRPr="006C6455">
        <w:rPr>
          <w:rFonts w:ascii="Arial" w:hAnsi="Arial" w:cs="Arial"/>
          <w:sz w:val="22"/>
          <w:szCs w:val="22"/>
        </w:rPr>
        <w:t>La designación de un representante, así como del responsable del registro, administración y gasto de los recursos a utilizar en la obtención del respaldo ciudadano;</w:t>
      </w:r>
    </w:p>
    <w:p w14:paraId="12F3B59F" w14:textId="77777777" w:rsidR="006C6455" w:rsidRPr="006C6455" w:rsidRDefault="006C6455" w:rsidP="00E36BCC">
      <w:pPr>
        <w:ind w:left="-284" w:right="-1"/>
        <w:jc w:val="both"/>
        <w:rPr>
          <w:rFonts w:ascii="Arial" w:hAnsi="Arial" w:cs="Arial"/>
          <w:b/>
          <w:sz w:val="22"/>
          <w:szCs w:val="22"/>
        </w:rPr>
      </w:pPr>
    </w:p>
    <w:p w14:paraId="2A8B4EFC" w14:textId="77777777" w:rsidR="006C6455" w:rsidRPr="006C6455" w:rsidRDefault="00AF0ECE" w:rsidP="00AF0ECE">
      <w:pPr>
        <w:widowControl/>
        <w:autoSpaceDE/>
        <w:autoSpaceDN/>
        <w:adjustRightInd/>
        <w:ind w:left="-284" w:right="-1"/>
        <w:jc w:val="both"/>
        <w:rPr>
          <w:rFonts w:ascii="Arial" w:hAnsi="Arial" w:cs="Arial"/>
          <w:sz w:val="22"/>
          <w:szCs w:val="22"/>
        </w:rPr>
      </w:pPr>
      <w:r>
        <w:rPr>
          <w:rFonts w:ascii="Arial" w:hAnsi="Arial" w:cs="Arial"/>
          <w:sz w:val="22"/>
          <w:szCs w:val="22"/>
        </w:rPr>
        <w:t>VIII.</w:t>
      </w:r>
      <w:r w:rsidR="00A21530">
        <w:rPr>
          <w:rFonts w:ascii="Arial" w:hAnsi="Arial" w:cs="Arial"/>
          <w:sz w:val="22"/>
          <w:szCs w:val="22"/>
        </w:rPr>
        <w:t xml:space="preserve"> </w:t>
      </w:r>
      <w:r w:rsidR="006C6455" w:rsidRPr="006C6455">
        <w:rPr>
          <w:rFonts w:ascii="Arial" w:hAnsi="Arial" w:cs="Arial"/>
          <w:sz w:val="22"/>
          <w:szCs w:val="22"/>
        </w:rPr>
        <w:t>Los datos de la cuenta aperturada a su nombre, que en su caso servirá para depositar todos los ingresos obtenidos del financiamiento privado que servirá para las acciones tendientes a la obtención del respaldo ciudadano;</w:t>
      </w:r>
    </w:p>
    <w:p w14:paraId="3D61D231" w14:textId="77777777" w:rsidR="006C6455" w:rsidRPr="006C6455" w:rsidRDefault="006C6455" w:rsidP="00E36BCC">
      <w:pPr>
        <w:ind w:left="-284" w:right="-1"/>
        <w:jc w:val="both"/>
        <w:rPr>
          <w:rFonts w:ascii="Arial" w:hAnsi="Arial" w:cs="Arial"/>
          <w:sz w:val="22"/>
          <w:szCs w:val="22"/>
        </w:rPr>
      </w:pPr>
    </w:p>
    <w:p w14:paraId="6CC987ED" w14:textId="77777777" w:rsidR="006C6455" w:rsidRPr="006C6455" w:rsidRDefault="00AF0ECE" w:rsidP="00AF0ECE">
      <w:pPr>
        <w:widowControl/>
        <w:autoSpaceDE/>
        <w:autoSpaceDN/>
        <w:adjustRightInd/>
        <w:ind w:left="-284" w:right="-1"/>
        <w:jc w:val="both"/>
        <w:rPr>
          <w:rFonts w:ascii="Arial" w:hAnsi="Arial" w:cs="Arial"/>
          <w:sz w:val="22"/>
          <w:szCs w:val="22"/>
        </w:rPr>
      </w:pPr>
      <w:r>
        <w:rPr>
          <w:rFonts w:ascii="Arial" w:hAnsi="Arial" w:cs="Arial"/>
          <w:sz w:val="22"/>
          <w:szCs w:val="22"/>
        </w:rPr>
        <w:t>IX.</w:t>
      </w:r>
      <w:r w:rsidR="00A21530">
        <w:rPr>
          <w:rFonts w:ascii="Arial" w:hAnsi="Arial" w:cs="Arial"/>
          <w:sz w:val="22"/>
          <w:szCs w:val="22"/>
        </w:rPr>
        <w:t xml:space="preserve"> </w:t>
      </w:r>
      <w:r w:rsidR="006C6455" w:rsidRPr="006C6455">
        <w:rPr>
          <w:rFonts w:ascii="Arial" w:hAnsi="Arial" w:cs="Arial"/>
          <w:sz w:val="22"/>
          <w:szCs w:val="22"/>
        </w:rPr>
        <w:t>La designación de un domicilio y personas autorizadas para oír y recibir notificaciones; mismo que se ubicará en la capital del Estado o cabecera municipal o distrital, según la elección de que se trate, y</w:t>
      </w:r>
    </w:p>
    <w:p w14:paraId="0A707F0B" w14:textId="77777777" w:rsidR="006C6455" w:rsidRPr="006C6455" w:rsidRDefault="006C6455" w:rsidP="00E36BCC">
      <w:pPr>
        <w:ind w:left="-284" w:right="-1"/>
        <w:jc w:val="both"/>
        <w:rPr>
          <w:rFonts w:ascii="Arial" w:hAnsi="Arial" w:cs="Arial"/>
          <w:sz w:val="22"/>
          <w:szCs w:val="22"/>
        </w:rPr>
      </w:pPr>
    </w:p>
    <w:p w14:paraId="18C68ADC" w14:textId="77777777" w:rsidR="006C6455" w:rsidRPr="006C6455" w:rsidRDefault="00AF0ECE" w:rsidP="00AF0ECE">
      <w:pPr>
        <w:widowControl/>
        <w:autoSpaceDE/>
        <w:autoSpaceDN/>
        <w:adjustRightInd/>
        <w:ind w:left="-284" w:right="-1"/>
        <w:jc w:val="both"/>
        <w:rPr>
          <w:rFonts w:ascii="Arial" w:hAnsi="Arial" w:cs="Arial"/>
          <w:sz w:val="22"/>
          <w:szCs w:val="22"/>
        </w:rPr>
      </w:pPr>
      <w:r>
        <w:rPr>
          <w:rFonts w:ascii="Arial" w:hAnsi="Arial" w:cs="Arial"/>
          <w:sz w:val="22"/>
          <w:szCs w:val="22"/>
        </w:rPr>
        <w:t>X.</w:t>
      </w:r>
      <w:r w:rsidR="00A21530">
        <w:rPr>
          <w:rFonts w:ascii="Arial" w:hAnsi="Arial" w:cs="Arial"/>
          <w:sz w:val="22"/>
          <w:szCs w:val="22"/>
        </w:rPr>
        <w:t xml:space="preserve"> </w:t>
      </w:r>
      <w:r w:rsidR="006C6455" w:rsidRPr="006C6455">
        <w:rPr>
          <w:rFonts w:ascii="Arial" w:hAnsi="Arial" w:cs="Arial"/>
          <w:sz w:val="22"/>
          <w:szCs w:val="22"/>
        </w:rPr>
        <w:t xml:space="preserve">Presentar autorización firmada para que la Comisión Estatal Electoral, investigue el origen y destino de los recursos que se utilicen para la etapa de la obtención del respaldo ciudadano a través de la cuenta bancaria concentradora correspondiente. </w:t>
      </w:r>
    </w:p>
    <w:p w14:paraId="13C9E6CD" w14:textId="77777777" w:rsidR="006C6455" w:rsidRDefault="006C6455" w:rsidP="00E36BCC">
      <w:pPr>
        <w:ind w:left="-284" w:right="-1"/>
        <w:jc w:val="both"/>
        <w:rPr>
          <w:rFonts w:ascii="Arial" w:hAnsi="Arial" w:cs="Arial"/>
          <w:sz w:val="22"/>
          <w:szCs w:val="22"/>
        </w:rPr>
      </w:pPr>
    </w:p>
    <w:p w14:paraId="43A807E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200.</w:t>
      </w:r>
      <w:r w:rsidRPr="006C6455">
        <w:rPr>
          <w:rFonts w:ascii="Arial" w:hAnsi="Arial" w:cs="Arial"/>
          <w:sz w:val="22"/>
          <w:szCs w:val="22"/>
        </w:rPr>
        <w:t xml:space="preserve"> Para los efectos del artículo anterior, la Comisión Estatal Electoral facilitará los formatos de solicitud de registros respectivos, que deberán acompañarse por cada uno de los solicitantes, con la siguiente documentación:</w:t>
      </w:r>
    </w:p>
    <w:p w14:paraId="204358E6" w14:textId="77777777" w:rsidR="006C6455" w:rsidRPr="006C6455" w:rsidRDefault="006C6455" w:rsidP="00E36BCC">
      <w:pPr>
        <w:ind w:left="-284" w:right="-1"/>
        <w:jc w:val="both"/>
        <w:rPr>
          <w:rFonts w:ascii="Arial" w:hAnsi="Arial" w:cs="Arial"/>
          <w:sz w:val="22"/>
          <w:szCs w:val="22"/>
        </w:rPr>
      </w:pPr>
    </w:p>
    <w:p w14:paraId="52B62354" w14:textId="77777777" w:rsidR="006C6455" w:rsidRPr="006C6455" w:rsidRDefault="00857D74" w:rsidP="00857D74">
      <w:pPr>
        <w:widowControl/>
        <w:autoSpaceDE/>
        <w:autoSpaceDN/>
        <w:adjustRightInd/>
        <w:ind w:left="-284" w:right="-1"/>
        <w:jc w:val="both"/>
        <w:rPr>
          <w:rFonts w:ascii="Arial" w:hAnsi="Arial" w:cs="Arial"/>
          <w:sz w:val="22"/>
          <w:szCs w:val="22"/>
        </w:rPr>
      </w:pPr>
      <w:r>
        <w:rPr>
          <w:rFonts w:ascii="Arial" w:hAnsi="Arial" w:cs="Arial"/>
          <w:sz w:val="22"/>
          <w:szCs w:val="22"/>
        </w:rPr>
        <w:t>I.</w:t>
      </w:r>
      <w:r w:rsidR="00A21530">
        <w:rPr>
          <w:rFonts w:ascii="Arial" w:hAnsi="Arial" w:cs="Arial"/>
          <w:sz w:val="22"/>
          <w:szCs w:val="22"/>
        </w:rPr>
        <w:t xml:space="preserve"> </w:t>
      </w:r>
      <w:r w:rsidR="006C6455" w:rsidRPr="006C6455">
        <w:rPr>
          <w:rFonts w:ascii="Arial" w:hAnsi="Arial" w:cs="Arial"/>
          <w:sz w:val="22"/>
          <w:szCs w:val="22"/>
        </w:rPr>
        <w:t>Copia certificada del acta nacimiento;</w:t>
      </w:r>
    </w:p>
    <w:p w14:paraId="30763B10" w14:textId="77777777" w:rsidR="006C6455" w:rsidRPr="006C6455" w:rsidRDefault="006C6455" w:rsidP="00E36BCC">
      <w:pPr>
        <w:ind w:left="-284" w:right="-1"/>
        <w:jc w:val="both"/>
        <w:rPr>
          <w:rFonts w:ascii="Arial" w:hAnsi="Arial" w:cs="Arial"/>
          <w:sz w:val="22"/>
          <w:szCs w:val="22"/>
        </w:rPr>
      </w:pPr>
    </w:p>
    <w:p w14:paraId="42C49DB8" w14:textId="77777777" w:rsidR="006C6455" w:rsidRPr="006C6455" w:rsidRDefault="00857D74" w:rsidP="00857D74">
      <w:pPr>
        <w:widowControl/>
        <w:autoSpaceDE/>
        <w:autoSpaceDN/>
        <w:adjustRightInd/>
        <w:ind w:left="-284" w:right="-1"/>
        <w:jc w:val="both"/>
        <w:rPr>
          <w:rFonts w:ascii="Arial" w:hAnsi="Arial" w:cs="Arial"/>
          <w:sz w:val="22"/>
          <w:szCs w:val="22"/>
        </w:rPr>
      </w:pPr>
      <w:r>
        <w:rPr>
          <w:rFonts w:ascii="Arial" w:hAnsi="Arial" w:cs="Arial"/>
          <w:sz w:val="22"/>
          <w:szCs w:val="22"/>
        </w:rPr>
        <w:t>II.</w:t>
      </w:r>
      <w:r w:rsidR="00A21530">
        <w:rPr>
          <w:rFonts w:ascii="Arial" w:hAnsi="Arial" w:cs="Arial"/>
          <w:sz w:val="22"/>
          <w:szCs w:val="22"/>
        </w:rPr>
        <w:t xml:space="preserve"> </w:t>
      </w:r>
      <w:r w:rsidR="006C6455" w:rsidRPr="006C6455">
        <w:rPr>
          <w:rFonts w:ascii="Arial" w:hAnsi="Arial" w:cs="Arial"/>
          <w:sz w:val="22"/>
          <w:szCs w:val="22"/>
        </w:rPr>
        <w:t>Copia certificada de la credencial para votar y certificación de que se encuentra inscrito en la lista nominal de electores respectiva;</w:t>
      </w:r>
    </w:p>
    <w:p w14:paraId="0BE36B92" w14:textId="77777777" w:rsidR="006C6455" w:rsidRPr="006C6455" w:rsidRDefault="006C6455" w:rsidP="00E36BCC">
      <w:pPr>
        <w:ind w:left="-284" w:right="-1"/>
        <w:jc w:val="both"/>
        <w:rPr>
          <w:rFonts w:ascii="Arial" w:hAnsi="Arial" w:cs="Arial"/>
          <w:sz w:val="22"/>
          <w:szCs w:val="22"/>
        </w:rPr>
      </w:pPr>
    </w:p>
    <w:p w14:paraId="2EA27DB5" w14:textId="77777777" w:rsidR="006C6455" w:rsidRPr="006C6455" w:rsidRDefault="00857D74" w:rsidP="00857D74">
      <w:pPr>
        <w:widowControl/>
        <w:autoSpaceDE/>
        <w:autoSpaceDN/>
        <w:adjustRightInd/>
        <w:ind w:left="-284" w:right="-1"/>
        <w:jc w:val="both"/>
        <w:rPr>
          <w:rFonts w:ascii="Arial" w:hAnsi="Arial" w:cs="Arial"/>
          <w:sz w:val="22"/>
          <w:szCs w:val="22"/>
        </w:rPr>
      </w:pPr>
      <w:r>
        <w:rPr>
          <w:rFonts w:ascii="Arial" w:hAnsi="Arial" w:cs="Arial"/>
          <w:sz w:val="22"/>
          <w:szCs w:val="22"/>
        </w:rPr>
        <w:t>III.</w:t>
      </w:r>
      <w:r w:rsidR="00A21530">
        <w:rPr>
          <w:rFonts w:ascii="Arial" w:hAnsi="Arial" w:cs="Arial"/>
          <w:sz w:val="22"/>
          <w:szCs w:val="22"/>
        </w:rPr>
        <w:t xml:space="preserve"> </w:t>
      </w:r>
      <w:r w:rsidR="006C6455" w:rsidRPr="006C6455">
        <w:rPr>
          <w:rFonts w:ascii="Arial" w:hAnsi="Arial" w:cs="Arial"/>
          <w:sz w:val="22"/>
          <w:szCs w:val="22"/>
        </w:rPr>
        <w:t>Original de la constancia de residencia;</w:t>
      </w:r>
    </w:p>
    <w:p w14:paraId="2ABD4F0A" w14:textId="77777777" w:rsidR="006C6455" w:rsidRPr="006C6455" w:rsidRDefault="006C6455" w:rsidP="00E36BCC">
      <w:pPr>
        <w:ind w:left="-284" w:right="-1"/>
        <w:jc w:val="both"/>
        <w:rPr>
          <w:rFonts w:ascii="Arial" w:hAnsi="Arial" w:cs="Arial"/>
          <w:sz w:val="22"/>
          <w:szCs w:val="22"/>
        </w:rPr>
      </w:pPr>
    </w:p>
    <w:p w14:paraId="3B8DF4A5" w14:textId="77777777" w:rsidR="006C6455" w:rsidRPr="006C6455" w:rsidRDefault="00857D74" w:rsidP="00857D74">
      <w:pPr>
        <w:widowControl/>
        <w:autoSpaceDE/>
        <w:autoSpaceDN/>
        <w:adjustRightInd/>
        <w:ind w:left="-284" w:right="-1"/>
        <w:jc w:val="both"/>
        <w:rPr>
          <w:rFonts w:ascii="Arial" w:hAnsi="Arial" w:cs="Arial"/>
          <w:sz w:val="22"/>
          <w:szCs w:val="22"/>
        </w:rPr>
      </w:pPr>
      <w:r>
        <w:rPr>
          <w:rFonts w:ascii="Arial" w:hAnsi="Arial" w:cs="Arial"/>
          <w:sz w:val="22"/>
          <w:szCs w:val="22"/>
        </w:rPr>
        <w:t>IV.</w:t>
      </w:r>
      <w:r w:rsidR="00A21530">
        <w:rPr>
          <w:rFonts w:ascii="Arial" w:hAnsi="Arial" w:cs="Arial"/>
          <w:sz w:val="22"/>
          <w:szCs w:val="22"/>
        </w:rPr>
        <w:t xml:space="preserve"> </w:t>
      </w:r>
      <w:r w:rsidR="006C6455" w:rsidRPr="006C6455">
        <w:rPr>
          <w:rFonts w:ascii="Arial" w:hAnsi="Arial" w:cs="Arial"/>
          <w:sz w:val="22"/>
          <w:szCs w:val="22"/>
        </w:rPr>
        <w:t xml:space="preserve">Programa de trabajo que promoverán en caso de ser registrados como candidatos independientes, y </w:t>
      </w:r>
    </w:p>
    <w:p w14:paraId="4FEF38C1" w14:textId="77777777" w:rsidR="006C6455" w:rsidRPr="006C6455" w:rsidRDefault="006C6455" w:rsidP="00E36BCC">
      <w:pPr>
        <w:ind w:left="-284" w:right="-1"/>
        <w:jc w:val="both"/>
        <w:rPr>
          <w:rFonts w:ascii="Arial" w:hAnsi="Arial" w:cs="Arial"/>
          <w:sz w:val="22"/>
          <w:szCs w:val="22"/>
        </w:rPr>
      </w:pPr>
    </w:p>
    <w:p w14:paraId="276123A6" w14:textId="77777777" w:rsidR="006C6455" w:rsidRPr="006C6455" w:rsidRDefault="00857D74" w:rsidP="00857D74">
      <w:pPr>
        <w:widowControl/>
        <w:autoSpaceDE/>
        <w:autoSpaceDN/>
        <w:adjustRightInd/>
        <w:ind w:left="-284" w:right="-1"/>
        <w:jc w:val="both"/>
        <w:rPr>
          <w:rFonts w:ascii="Arial" w:hAnsi="Arial" w:cs="Arial"/>
          <w:sz w:val="22"/>
          <w:szCs w:val="22"/>
        </w:rPr>
      </w:pPr>
      <w:r>
        <w:rPr>
          <w:rFonts w:ascii="Arial" w:hAnsi="Arial" w:cs="Arial"/>
          <w:sz w:val="22"/>
          <w:szCs w:val="22"/>
        </w:rPr>
        <w:t>V.</w:t>
      </w:r>
      <w:r w:rsidR="00A21530">
        <w:rPr>
          <w:rFonts w:ascii="Arial" w:hAnsi="Arial" w:cs="Arial"/>
          <w:sz w:val="22"/>
          <w:szCs w:val="22"/>
        </w:rPr>
        <w:t xml:space="preserve"> </w:t>
      </w:r>
      <w:r w:rsidR="006C6455" w:rsidRPr="006C6455">
        <w:rPr>
          <w:rFonts w:ascii="Arial" w:hAnsi="Arial" w:cs="Arial"/>
          <w:sz w:val="22"/>
          <w:szCs w:val="22"/>
        </w:rPr>
        <w:t>Manifestación escrita, bajo protesta de decir verdad, que cumple con los requisitos constitucionales y legales para el cargo de elección popular de que se trate.</w:t>
      </w:r>
    </w:p>
    <w:p w14:paraId="54A1617C" w14:textId="77777777" w:rsidR="00A21530" w:rsidRPr="006C6455" w:rsidRDefault="00A21530" w:rsidP="00E36BCC">
      <w:pPr>
        <w:ind w:left="-284" w:right="-1"/>
        <w:jc w:val="both"/>
        <w:rPr>
          <w:rFonts w:ascii="Arial" w:hAnsi="Arial" w:cs="Arial"/>
          <w:sz w:val="22"/>
          <w:szCs w:val="22"/>
        </w:rPr>
      </w:pPr>
    </w:p>
    <w:p w14:paraId="4E25A524"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201.</w:t>
      </w:r>
      <w:r w:rsidRPr="006C6455">
        <w:rPr>
          <w:rFonts w:ascii="Arial" w:hAnsi="Arial" w:cs="Arial"/>
          <w:sz w:val="22"/>
          <w:szCs w:val="22"/>
        </w:rPr>
        <w:t xml:space="preserve"> Recibidas las solicitudes de registro de aspirantes a candidaturas independientes, la Comisión Estatal Electoral verificará el cumplimiento de los requisitos constitucionales y legales, exigidos para el cargo al cual se aspira a contender, así como los lineamientos y disposiciones de carácter general que para tal efecto se hayan emitido.</w:t>
      </w:r>
    </w:p>
    <w:p w14:paraId="153D40C7" w14:textId="77777777" w:rsidR="006C6455" w:rsidRDefault="006C6455" w:rsidP="00E36BCC">
      <w:pPr>
        <w:ind w:left="-284" w:right="-1"/>
        <w:jc w:val="both"/>
        <w:rPr>
          <w:rFonts w:ascii="Arial" w:hAnsi="Arial" w:cs="Arial"/>
          <w:sz w:val="22"/>
          <w:szCs w:val="22"/>
        </w:rPr>
      </w:pPr>
    </w:p>
    <w:p w14:paraId="69EADEF1"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Si de la verificación realizada se advierte la omisión de uno o varios requisitos, la Comisión Estatal Electoral, a través del órgano competente, notificará personalmente al interesado o al representante designado, dentro de un plazo de setenta y dos horas para que, en un plazo igual, subsane el o los requisitos omitidos. En caso de no cumplir con dicha prevención en tiempo y forma, la solicitud de registro de los aspirantes se tendrá por no presentada. </w:t>
      </w:r>
    </w:p>
    <w:p w14:paraId="7277BCC8" w14:textId="77777777" w:rsidR="006C6455" w:rsidRDefault="006C6455" w:rsidP="00E36BCC">
      <w:pPr>
        <w:ind w:left="-284" w:right="-1"/>
        <w:jc w:val="both"/>
        <w:rPr>
          <w:rFonts w:ascii="Arial" w:hAnsi="Arial" w:cs="Arial"/>
          <w:sz w:val="22"/>
          <w:szCs w:val="22"/>
        </w:rPr>
      </w:pPr>
    </w:p>
    <w:p w14:paraId="769240C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202.</w:t>
      </w:r>
      <w:r w:rsidRPr="006C6455">
        <w:rPr>
          <w:rFonts w:ascii="Arial" w:hAnsi="Arial" w:cs="Arial"/>
          <w:sz w:val="22"/>
          <w:szCs w:val="22"/>
        </w:rPr>
        <w:t xml:space="preserve"> La Comisión Estatal Electoral deberá emitir los acuerdos definitivos relacionados con el registro de aspirantes a candidaturas independientes a más tardar dentro de los cinco días posteriores a que haya fenecido el plazo que refiere el artículo 197 de esta Ley.</w:t>
      </w:r>
    </w:p>
    <w:p w14:paraId="63CD44A6" w14:textId="77777777" w:rsidR="006C6455" w:rsidRDefault="006C6455" w:rsidP="00E36BCC">
      <w:pPr>
        <w:ind w:left="-284" w:right="-1"/>
        <w:jc w:val="both"/>
        <w:rPr>
          <w:rFonts w:ascii="Arial" w:hAnsi="Arial" w:cs="Arial"/>
          <w:sz w:val="22"/>
          <w:szCs w:val="22"/>
        </w:rPr>
      </w:pPr>
    </w:p>
    <w:p w14:paraId="54CF9375"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Dichos acuerdos se notificarán personalmente a todos los interesados, dentro de las veinticuatro horas siguientes, además deberán ser publicados en el Periódico Oficial del Estado, así como en el portal de internet de la Comisión.</w:t>
      </w:r>
    </w:p>
    <w:p w14:paraId="3A58D2B6" w14:textId="77777777" w:rsidR="006C6455" w:rsidRDefault="006C6455" w:rsidP="00E36BCC">
      <w:pPr>
        <w:ind w:left="-284" w:right="-1"/>
        <w:jc w:val="both"/>
        <w:rPr>
          <w:rFonts w:ascii="Arial" w:hAnsi="Arial" w:cs="Arial"/>
          <w:sz w:val="22"/>
          <w:szCs w:val="22"/>
        </w:rPr>
      </w:pPr>
    </w:p>
    <w:p w14:paraId="7C98567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203.</w:t>
      </w:r>
      <w:r w:rsidRPr="006C6455">
        <w:rPr>
          <w:rFonts w:ascii="Arial" w:hAnsi="Arial" w:cs="Arial"/>
          <w:sz w:val="22"/>
          <w:szCs w:val="22"/>
        </w:rPr>
        <w:t xml:space="preserve"> La etapa de obtención del respaldo ciudadano iniciará doce días antes del inicio de las precampañas y los aspirantes a candidatos independientes deberán presentar la cédula de respaldo ciudadano ante la Comisión Estatal Electoral a más tardar doce días antes de la fecha establecida para la conclusión de las precampañas.</w:t>
      </w:r>
    </w:p>
    <w:p w14:paraId="7B3A4F4C" w14:textId="77777777" w:rsidR="006C6455" w:rsidRDefault="006C6455" w:rsidP="00E36BCC">
      <w:pPr>
        <w:ind w:left="-284" w:right="-1"/>
        <w:jc w:val="both"/>
        <w:rPr>
          <w:rFonts w:ascii="Arial" w:hAnsi="Arial" w:cs="Arial"/>
          <w:sz w:val="22"/>
          <w:szCs w:val="22"/>
        </w:rPr>
      </w:pPr>
    </w:p>
    <w:p w14:paraId="070113D1"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Durante el plazo para la obtención del respaldo ciudadano, los aspirantes registrados podrán llevar a cabo acciones para obtener el respaldo de la ciudadanía, mediante manifestaciones personales y reuniones públicas, siempre y cuando las mismas no constituyan actos anticipados de campaña.</w:t>
      </w:r>
    </w:p>
    <w:p w14:paraId="4F62007B" w14:textId="77777777" w:rsidR="006C6455" w:rsidRDefault="006C6455" w:rsidP="00E36BCC">
      <w:pPr>
        <w:ind w:left="-284" w:right="-1"/>
        <w:jc w:val="both"/>
        <w:rPr>
          <w:rFonts w:ascii="Arial" w:hAnsi="Arial" w:cs="Arial"/>
          <w:sz w:val="22"/>
          <w:szCs w:val="22"/>
        </w:rPr>
      </w:pPr>
    </w:p>
    <w:p w14:paraId="7DB95A6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Tales acciones deberán ser financiados por aportaciones o donativos, en dinero o en especie efectuados a favor de los aspirantes a candidatos independientes, en forma libre y voluntaria, por las personas físicas o morales mexicanas con residencia en el país, distintas a los partidos políticos y a las prohibidas por esta Ley, respetando los montos máximos de aportaciones para los partidos políticos. Las erogaciones estarán sujetas al tope de gastos de precampañas a que se refiera esta Ley.</w:t>
      </w:r>
    </w:p>
    <w:p w14:paraId="4ACF0F71" w14:textId="77777777" w:rsidR="006C6455" w:rsidRDefault="006C6455" w:rsidP="00E36BCC">
      <w:pPr>
        <w:ind w:left="-284" w:right="-1"/>
        <w:jc w:val="both"/>
        <w:rPr>
          <w:rFonts w:ascii="Arial" w:hAnsi="Arial" w:cs="Arial"/>
          <w:sz w:val="22"/>
          <w:szCs w:val="22"/>
        </w:rPr>
      </w:pPr>
    </w:p>
    <w:p w14:paraId="04904808"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Comisión Estatal Electoral aprobará el formato de la cédula de respaldo ciudadano, la cual deberá contener invariablemente el nombre, firma, clave de elector y folio o el número identificador al reverso de la credencial de elector derivado del reconocimiento óptico de caracteres (OCR) de la credencial para votar con fotografía vigente sobre la cual el aspirante a candidato independiente recabará los apoyos de los ciudadanos.</w:t>
      </w:r>
    </w:p>
    <w:p w14:paraId="2E28168D" w14:textId="77777777" w:rsidR="006C6455" w:rsidRDefault="006C6455" w:rsidP="00E36BCC">
      <w:pPr>
        <w:ind w:left="-284" w:right="-1"/>
        <w:jc w:val="both"/>
        <w:rPr>
          <w:rFonts w:ascii="Arial" w:hAnsi="Arial" w:cs="Arial"/>
          <w:sz w:val="22"/>
          <w:szCs w:val="22"/>
        </w:rPr>
      </w:pPr>
    </w:p>
    <w:p w14:paraId="52F5E92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formato de la cédula de respaldo ciudadano será entregado a los aspirantes a candidato independiente el día previo al inicio de la etapa de obtención de dicho respaldo.</w:t>
      </w:r>
    </w:p>
    <w:p w14:paraId="3EFF47E7" w14:textId="77777777" w:rsidR="006C6455" w:rsidRDefault="006C6455" w:rsidP="00E36BCC">
      <w:pPr>
        <w:ind w:left="-284" w:right="-1"/>
        <w:jc w:val="both"/>
        <w:rPr>
          <w:rFonts w:ascii="Arial" w:hAnsi="Arial" w:cs="Arial"/>
          <w:sz w:val="22"/>
          <w:szCs w:val="22"/>
        </w:rPr>
      </w:pPr>
    </w:p>
    <w:p w14:paraId="4A6B523B" w14:textId="77777777" w:rsidR="00824BC1" w:rsidRPr="003A77B0" w:rsidRDefault="00824BC1" w:rsidP="00824BC1">
      <w:pPr>
        <w:ind w:left="-284"/>
        <w:jc w:val="both"/>
        <w:rPr>
          <w:rFonts w:ascii="Arial" w:hAnsi="Arial" w:cs="Arial"/>
          <w:b/>
          <w:i/>
          <w:sz w:val="22"/>
          <w:szCs w:val="22"/>
        </w:rPr>
      </w:pPr>
      <w:r w:rsidRPr="003A77B0">
        <w:rPr>
          <w:rFonts w:ascii="Arial" w:hAnsi="Arial" w:cs="Arial"/>
          <w:b/>
          <w:i/>
          <w:sz w:val="22"/>
          <w:szCs w:val="22"/>
        </w:rPr>
        <w:t>(REFORMADO, P.O. 04 DE MARZO DE 2022)</w:t>
      </w:r>
    </w:p>
    <w:p w14:paraId="123E90A1" w14:textId="77777777" w:rsidR="00824BC1" w:rsidRPr="004C12EC" w:rsidRDefault="00824BC1" w:rsidP="00824BC1">
      <w:pPr>
        <w:pStyle w:val="Textoindependiente"/>
        <w:ind w:left="-284" w:right="-1"/>
        <w:rPr>
          <w:rFonts w:ascii="Arial" w:hAnsi="Arial" w:cs="Arial"/>
          <w:b/>
          <w:sz w:val="22"/>
          <w:szCs w:val="22"/>
        </w:rPr>
      </w:pPr>
      <w:r w:rsidRPr="004C12EC">
        <w:rPr>
          <w:rFonts w:ascii="Arial" w:hAnsi="Arial" w:cs="Arial"/>
          <w:b/>
          <w:sz w:val="22"/>
          <w:szCs w:val="22"/>
        </w:rPr>
        <w:t>Artículo</w:t>
      </w:r>
      <w:r w:rsidRPr="004C12EC">
        <w:rPr>
          <w:rFonts w:ascii="Arial" w:hAnsi="Arial" w:cs="Arial"/>
          <w:b/>
          <w:spacing w:val="-7"/>
          <w:sz w:val="22"/>
          <w:szCs w:val="22"/>
        </w:rPr>
        <w:t xml:space="preserve"> </w:t>
      </w:r>
      <w:r w:rsidRPr="004C12EC">
        <w:rPr>
          <w:rFonts w:ascii="Arial" w:hAnsi="Arial" w:cs="Arial"/>
          <w:b/>
          <w:sz w:val="22"/>
          <w:szCs w:val="22"/>
        </w:rPr>
        <w:t>204.</w:t>
      </w:r>
      <w:r w:rsidRPr="004C12EC">
        <w:rPr>
          <w:rFonts w:ascii="Arial" w:hAnsi="Arial" w:cs="Arial"/>
          <w:b/>
          <w:spacing w:val="-6"/>
          <w:sz w:val="22"/>
          <w:szCs w:val="22"/>
        </w:rPr>
        <w:t xml:space="preserve"> </w:t>
      </w:r>
      <w:r w:rsidRPr="004C12EC">
        <w:rPr>
          <w:rFonts w:ascii="Arial" w:hAnsi="Arial" w:cs="Arial"/>
          <w:b/>
          <w:sz w:val="22"/>
          <w:szCs w:val="22"/>
        </w:rPr>
        <w:t>Para</w:t>
      </w:r>
      <w:r w:rsidRPr="004C12EC">
        <w:rPr>
          <w:rFonts w:ascii="Arial" w:hAnsi="Arial" w:cs="Arial"/>
          <w:b/>
          <w:spacing w:val="-8"/>
          <w:sz w:val="22"/>
          <w:szCs w:val="22"/>
        </w:rPr>
        <w:t xml:space="preserve"> </w:t>
      </w:r>
      <w:r w:rsidRPr="004C12EC">
        <w:rPr>
          <w:rFonts w:ascii="Arial" w:hAnsi="Arial" w:cs="Arial"/>
          <w:b/>
          <w:sz w:val="22"/>
          <w:szCs w:val="22"/>
        </w:rPr>
        <w:t>Gobernador,</w:t>
      </w:r>
      <w:r w:rsidRPr="004C12EC">
        <w:rPr>
          <w:rFonts w:ascii="Arial" w:hAnsi="Arial" w:cs="Arial"/>
          <w:b/>
          <w:spacing w:val="-7"/>
          <w:sz w:val="22"/>
          <w:szCs w:val="22"/>
        </w:rPr>
        <w:t xml:space="preserve"> </w:t>
      </w:r>
      <w:r w:rsidRPr="004C12EC">
        <w:rPr>
          <w:rFonts w:ascii="Arial" w:hAnsi="Arial" w:cs="Arial"/>
          <w:b/>
          <w:sz w:val="22"/>
          <w:szCs w:val="22"/>
        </w:rPr>
        <w:t>la</w:t>
      </w:r>
      <w:r w:rsidRPr="004C12EC">
        <w:rPr>
          <w:rFonts w:ascii="Arial" w:hAnsi="Arial" w:cs="Arial"/>
          <w:b/>
          <w:spacing w:val="-6"/>
          <w:sz w:val="22"/>
          <w:szCs w:val="22"/>
        </w:rPr>
        <w:t xml:space="preserve"> </w:t>
      </w:r>
      <w:r w:rsidRPr="004C12EC">
        <w:rPr>
          <w:rFonts w:ascii="Arial" w:hAnsi="Arial" w:cs="Arial"/>
          <w:b/>
          <w:sz w:val="22"/>
          <w:szCs w:val="22"/>
        </w:rPr>
        <w:t>cédula</w:t>
      </w:r>
      <w:r w:rsidRPr="004C12EC">
        <w:rPr>
          <w:rFonts w:ascii="Arial" w:hAnsi="Arial" w:cs="Arial"/>
          <w:b/>
          <w:spacing w:val="-7"/>
          <w:sz w:val="22"/>
          <w:szCs w:val="22"/>
        </w:rPr>
        <w:t xml:space="preserve"> </w:t>
      </w:r>
      <w:r w:rsidRPr="004C12EC">
        <w:rPr>
          <w:rFonts w:ascii="Arial" w:hAnsi="Arial" w:cs="Arial"/>
          <w:b/>
          <w:sz w:val="22"/>
          <w:szCs w:val="22"/>
        </w:rPr>
        <w:t>de</w:t>
      </w:r>
      <w:r w:rsidRPr="004C12EC">
        <w:rPr>
          <w:rFonts w:ascii="Arial" w:hAnsi="Arial" w:cs="Arial"/>
          <w:b/>
          <w:spacing w:val="-6"/>
          <w:sz w:val="22"/>
          <w:szCs w:val="22"/>
        </w:rPr>
        <w:t xml:space="preserve"> </w:t>
      </w:r>
      <w:r w:rsidRPr="004C12EC">
        <w:rPr>
          <w:rFonts w:ascii="Arial" w:hAnsi="Arial" w:cs="Arial"/>
          <w:b/>
          <w:sz w:val="22"/>
          <w:szCs w:val="22"/>
        </w:rPr>
        <w:t>respaldo</w:t>
      </w:r>
      <w:r w:rsidRPr="004C12EC">
        <w:rPr>
          <w:rFonts w:ascii="Arial" w:hAnsi="Arial" w:cs="Arial"/>
          <w:b/>
          <w:spacing w:val="-7"/>
          <w:sz w:val="22"/>
          <w:szCs w:val="22"/>
        </w:rPr>
        <w:t xml:space="preserve"> </w:t>
      </w:r>
      <w:r w:rsidRPr="004C12EC">
        <w:rPr>
          <w:rFonts w:ascii="Arial" w:hAnsi="Arial" w:cs="Arial"/>
          <w:b/>
          <w:sz w:val="22"/>
          <w:szCs w:val="22"/>
        </w:rPr>
        <w:t>que</w:t>
      </w:r>
      <w:r w:rsidRPr="004C12EC">
        <w:rPr>
          <w:rFonts w:ascii="Arial" w:hAnsi="Arial" w:cs="Arial"/>
          <w:b/>
          <w:spacing w:val="-6"/>
          <w:sz w:val="22"/>
          <w:szCs w:val="22"/>
        </w:rPr>
        <w:t xml:space="preserve"> </w:t>
      </w:r>
      <w:r w:rsidRPr="004C12EC">
        <w:rPr>
          <w:rFonts w:ascii="Arial" w:hAnsi="Arial" w:cs="Arial"/>
          <w:b/>
          <w:sz w:val="22"/>
          <w:szCs w:val="22"/>
        </w:rPr>
        <w:t>presenten</w:t>
      </w:r>
      <w:r w:rsidRPr="004C12EC">
        <w:rPr>
          <w:rFonts w:ascii="Arial" w:hAnsi="Arial" w:cs="Arial"/>
          <w:b/>
          <w:spacing w:val="-8"/>
          <w:sz w:val="22"/>
          <w:szCs w:val="22"/>
        </w:rPr>
        <w:t xml:space="preserve"> </w:t>
      </w:r>
      <w:r w:rsidRPr="004C12EC">
        <w:rPr>
          <w:rFonts w:ascii="Arial" w:hAnsi="Arial" w:cs="Arial"/>
          <w:b/>
          <w:sz w:val="22"/>
          <w:szCs w:val="22"/>
        </w:rPr>
        <w:t>los</w:t>
      </w:r>
      <w:r w:rsidRPr="004C12EC">
        <w:rPr>
          <w:rFonts w:ascii="Arial" w:hAnsi="Arial" w:cs="Arial"/>
          <w:b/>
          <w:spacing w:val="-7"/>
          <w:sz w:val="22"/>
          <w:szCs w:val="22"/>
        </w:rPr>
        <w:t xml:space="preserve"> </w:t>
      </w:r>
      <w:r w:rsidRPr="004C12EC">
        <w:rPr>
          <w:rFonts w:ascii="Arial" w:hAnsi="Arial" w:cs="Arial"/>
          <w:b/>
          <w:sz w:val="22"/>
          <w:szCs w:val="22"/>
        </w:rPr>
        <w:t>aspirantes a candidatos</w:t>
      </w:r>
      <w:r w:rsidRPr="004C12EC">
        <w:rPr>
          <w:rFonts w:ascii="Arial" w:hAnsi="Arial" w:cs="Arial"/>
          <w:b/>
          <w:spacing w:val="1"/>
          <w:sz w:val="22"/>
          <w:szCs w:val="22"/>
        </w:rPr>
        <w:t xml:space="preserve"> </w:t>
      </w:r>
      <w:r w:rsidRPr="004C12EC">
        <w:rPr>
          <w:rFonts w:ascii="Arial" w:hAnsi="Arial" w:cs="Arial"/>
          <w:b/>
          <w:sz w:val="22"/>
          <w:szCs w:val="22"/>
        </w:rPr>
        <w:t>independientes</w:t>
      </w:r>
      <w:r w:rsidRPr="004C12EC">
        <w:rPr>
          <w:rFonts w:ascii="Arial" w:hAnsi="Arial" w:cs="Arial"/>
          <w:b/>
          <w:spacing w:val="1"/>
          <w:sz w:val="22"/>
          <w:szCs w:val="22"/>
        </w:rPr>
        <w:t xml:space="preserve"> </w:t>
      </w:r>
      <w:r w:rsidRPr="004C12EC">
        <w:rPr>
          <w:rFonts w:ascii="Arial" w:hAnsi="Arial" w:cs="Arial"/>
          <w:b/>
          <w:sz w:val="22"/>
          <w:szCs w:val="22"/>
        </w:rPr>
        <w:t>deberá</w:t>
      </w:r>
      <w:r w:rsidRPr="004C12EC">
        <w:rPr>
          <w:rFonts w:ascii="Arial" w:hAnsi="Arial" w:cs="Arial"/>
          <w:b/>
          <w:spacing w:val="1"/>
          <w:sz w:val="22"/>
          <w:szCs w:val="22"/>
        </w:rPr>
        <w:t xml:space="preserve"> </w:t>
      </w:r>
      <w:r w:rsidRPr="004C12EC">
        <w:rPr>
          <w:rFonts w:ascii="Arial" w:hAnsi="Arial" w:cs="Arial"/>
          <w:b/>
          <w:sz w:val="22"/>
          <w:szCs w:val="22"/>
        </w:rPr>
        <w:t>contener</w:t>
      </w:r>
      <w:r w:rsidRPr="004C12EC">
        <w:rPr>
          <w:rFonts w:ascii="Arial" w:hAnsi="Arial" w:cs="Arial"/>
          <w:b/>
          <w:spacing w:val="1"/>
          <w:sz w:val="22"/>
          <w:szCs w:val="22"/>
        </w:rPr>
        <w:t xml:space="preserve"> </w:t>
      </w:r>
      <w:r w:rsidRPr="004C12EC">
        <w:rPr>
          <w:rFonts w:ascii="Arial" w:hAnsi="Arial" w:cs="Arial"/>
          <w:b/>
          <w:sz w:val="22"/>
          <w:szCs w:val="22"/>
        </w:rPr>
        <w:t>la</w:t>
      </w:r>
      <w:r w:rsidRPr="004C12EC">
        <w:rPr>
          <w:rFonts w:ascii="Arial" w:hAnsi="Arial" w:cs="Arial"/>
          <w:b/>
          <w:spacing w:val="1"/>
          <w:sz w:val="22"/>
          <w:szCs w:val="22"/>
        </w:rPr>
        <w:t xml:space="preserve"> </w:t>
      </w:r>
      <w:r w:rsidRPr="004C12EC">
        <w:rPr>
          <w:rFonts w:ascii="Arial" w:hAnsi="Arial" w:cs="Arial"/>
          <w:b/>
          <w:sz w:val="22"/>
          <w:szCs w:val="22"/>
        </w:rPr>
        <w:t>firma</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una</w:t>
      </w:r>
      <w:r w:rsidRPr="004C12EC">
        <w:rPr>
          <w:rFonts w:ascii="Arial" w:hAnsi="Arial" w:cs="Arial"/>
          <w:b/>
          <w:spacing w:val="1"/>
          <w:sz w:val="22"/>
          <w:szCs w:val="22"/>
        </w:rPr>
        <w:t xml:space="preserve"> </w:t>
      </w:r>
      <w:r w:rsidRPr="004C12EC">
        <w:rPr>
          <w:rFonts w:ascii="Arial" w:hAnsi="Arial" w:cs="Arial"/>
          <w:b/>
          <w:sz w:val="22"/>
          <w:szCs w:val="22"/>
        </w:rPr>
        <w:t>cantidad</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pacing w:val="-1"/>
          <w:sz w:val="22"/>
          <w:szCs w:val="22"/>
        </w:rPr>
        <w:t>ciudadanos</w:t>
      </w:r>
      <w:r w:rsidRPr="004C12EC">
        <w:rPr>
          <w:rFonts w:ascii="Arial" w:hAnsi="Arial" w:cs="Arial"/>
          <w:b/>
          <w:spacing w:val="-16"/>
          <w:sz w:val="22"/>
          <w:szCs w:val="22"/>
        </w:rPr>
        <w:t xml:space="preserve"> </w:t>
      </w:r>
      <w:r w:rsidRPr="004C12EC">
        <w:rPr>
          <w:rFonts w:ascii="Arial" w:hAnsi="Arial" w:cs="Arial"/>
          <w:b/>
          <w:sz w:val="22"/>
          <w:szCs w:val="22"/>
        </w:rPr>
        <w:t>que</w:t>
      </w:r>
      <w:r w:rsidRPr="004C12EC">
        <w:rPr>
          <w:rFonts w:ascii="Arial" w:hAnsi="Arial" w:cs="Arial"/>
          <w:b/>
          <w:spacing w:val="-13"/>
          <w:sz w:val="22"/>
          <w:szCs w:val="22"/>
        </w:rPr>
        <w:t xml:space="preserve"> </w:t>
      </w:r>
      <w:r w:rsidRPr="004C12EC">
        <w:rPr>
          <w:rFonts w:ascii="Arial" w:hAnsi="Arial" w:cs="Arial"/>
          <w:b/>
          <w:sz w:val="22"/>
          <w:szCs w:val="22"/>
        </w:rPr>
        <w:t>representen</w:t>
      </w:r>
      <w:r w:rsidRPr="004C12EC">
        <w:rPr>
          <w:rFonts w:ascii="Arial" w:hAnsi="Arial" w:cs="Arial"/>
          <w:b/>
          <w:spacing w:val="-15"/>
          <w:sz w:val="22"/>
          <w:szCs w:val="22"/>
        </w:rPr>
        <w:t xml:space="preserve"> </w:t>
      </w:r>
      <w:r w:rsidRPr="004C12EC">
        <w:rPr>
          <w:rFonts w:ascii="Arial" w:hAnsi="Arial" w:cs="Arial"/>
          <w:b/>
          <w:sz w:val="22"/>
          <w:szCs w:val="22"/>
        </w:rPr>
        <w:t>al</w:t>
      </w:r>
      <w:r w:rsidRPr="004C12EC">
        <w:rPr>
          <w:rFonts w:ascii="Arial" w:hAnsi="Arial" w:cs="Arial"/>
          <w:b/>
          <w:spacing w:val="-14"/>
          <w:sz w:val="22"/>
          <w:szCs w:val="22"/>
        </w:rPr>
        <w:t xml:space="preserve"> </w:t>
      </w:r>
      <w:r w:rsidRPr="004C12EC">
        <w:rPr>
          <w:rFonts w:ascii="Arial" w:hAnsi="Arial" w:cs="Arial"/>
          <w:b/>
          <w:sz w:val="22"/>
          <w:szCs w:val="22"/>
        </w:rPr>
        <w:t>menos</w:t>
      </w:r>
      <w:r w:rsidRPr="004C12EC">
        <w:rPr>
          <w:rFonts w:ascii="Arial" w:hAnsi="Arial" w:cs="Arial"/>
          <w:b/>
          <w:spacing w:val="-13"/>
          <w:sz w:val="22"/>
          <w:szCs w:val="22"/>
        </w:rPr>
        <w:t xml:space="preserve"> </w:t>
      </w:r>
      <w:r w:rsidRPr="004C12EC">
        <w:rPr>
          <w:rFonts w:ascii="Arial" w:hAnsi="Arial" w:cs="Arial"/>
          <w:b/>
          <w:sz w:val="22"/>
          <w:szCs w:val="22"/>
        </w:rPr>
        <w:t>el</w:t>
      </w:r>
      <w:r w:rsidRPr="004C12EC">
        <w:rPr>
          <w:rFonts w:ascii="Arial" w:hAnsi="Arial" w:cs="Arial"/>
          <w:b/>
          <w:spacing w:val="-16"/>
          <w:sz w:val="22"/>
          <w:szCs w:val="22"/>
        </w:rPr>
        <w:t xml:space="preserve"> </w:t>
      </w:r>
      <w:r w:rsidRPr="004C12EC">
        <w:rPr>
          <w:rFonts w:ascii="Arial" w:hAnsi="Arial" w:cs="Arial"/>
          <w:b/>
          <w:sz w:val="22"/>
          <w:szCs w:val="22"/>
        </w:rPr>
        <w:t>equivalente</w:t>
      </w:r>
      <w:r w:rsidRPr="004C12EC">
        <w:rPr>
          <w:rFonts w:ascii="Arial" w:hAnsi="Arial" w:cs="Arial"/>
          <w:b/>
          <w:spacing w:val="-13"/>
          <w:sz w:val="22"/>
          <w:szCs w:val="22"/>
        </w:rPr>
        <w:t xml:space="preserve"> </w:t>
      </w:r>
      <w:r w:rsidRPr="004C12EC">
        <w:rPr>
          <w:rFonts w:ascii="Arial" w:hAnsi="Arial" w:cs="Arial"/>
          <w:b/>
          <w:sz w:val="22"/>
          <w:szCs w:val="22"/>
        </w:rPr>
        <w:t>al</w:t>
      </w:r>
      <w:r w:rsidRPr="004C12EC">
        <w:rPr>
          <w:rFonts w:ascii="Arial" w:hAnsi="Arial" w:cs="Arial"/>
          <w:b/>
          <w:spacing w:val="-11"/>
          <w:sz w:val="22"/>
          <w:szCs w:val="22"/>
        </w:rPr>
        <w:t xml:space="preserve"> </w:t>
      </w:r>
      <w:r w:rsidRPr="004C12EC">
        <w:rPr>
          <w:rFonts w:ascii="Arial" w:hAnsi="Arial" w:cs="Arial"/>
          <w:b/>
          <w:sz w:val="22"/>
          <w:szCs w:val="22"/>
        </w:rPr>
        <w:t>uno</w:t>
      </w:r>
      <w:r w:rsidRPr="004C12EC">
        <w:rPr>
          <w:rFonts w:ascii="Arial" w:hAnsi="Arial" w:cs="Arial"/>
          <w:b/>
          <w:spacing w:val="-14"/>
          <w:sz w:val="22"/>
          <w:szCs w:val="22"/>
        </w:rPr>
        <w:t xml:space="preserve"> </w:t>
      </w:r>
      <w:r w:rsidRPr="004C12EC">
        <w:rPr>
          <w:rFonts w:ascii="Arial" w:hAnsi="Arial" w:cs="Arial"/>
          <w:b/>
          <w:sz w:val="22"/>
          <w:szCs w:val="22"/>
        </w:rPr>
        <w:t>punto</w:t>
      </w:r>
      <w:r w:rsidRPr="004C12EC">
        <w:rPr>
          <w:rFonts w:ascii="Arial" w:hAnsi="Arial" w:cs="Arial"/>
          <w:b/>
          <w:spacing w:val="-14"/>
          <w:sz w:val="22"/>
          <w:szCs w:val="22"/>
        </w:rPr>
        <w:t xml:space="preserve"> </w:t>
      </w:r>
      <w:r w:rsidRPr="004C12EC">
        <w:rPr>
          <w:rFonts w:ascii="Arial" w:hAnsi="Arial" w:cs="Arial"/>
          <w:b/>
          <w:sz w:val="22"/>
          <w:szCs w:val="22"/>
        </w:rPr>
        <w:t>cinco</w:t>
      </w:r>
      <w:r w:rsidRPr="004C12EC">
        <w:rPr>
          <w:rFonts w:ascii="Arial" w:hAnsi="Arial" w:cs="Arial"/>
          <w:b/>
          <w:spacing w:val="-12"/>
          <w:sz w:val="22"/>
          <w:szCs w:val="22"/>
        </w:rPr>
        <w:t xml:space="preserve"> </w:t>
      </w:r>
      <w:r w:rsidRPr="004C12EC">
        <w:rPr>
          <w:rFonts w:ascii="Arial" w:hAnsi="Arial" w:cs="Arial"/>
          <w:b/>
          <w:sz w:val="22"/>
          <w:szCs w:val="22"/>
        </w:rPr>
        <w:t>por</w:t>
      </w:r>
      <w:r w:rsidRPr="004C12EC">
        <w:rPr>
          <w:rFonts w:ascii="Arial" w:hAnsi="Arial" w:cs="Arial"/>
          <w:b/>
          <w:spacing w:val="-15"/>
          <w:sz w:val="22"/>
          <w:szCs w:val="22"/>
        </w:rPr>
        <w:t xml:space="preserve"> </w:t>
      </w:r>
      <w:r w:rsidRPr="004C12EC">
        <w:rPr>
          <w:rFonts w:ascii="Arial" w:hAnsi="Arial" w:cs="Arial"/>
          <w:b/>
          <w:sz w:val="22"/>
          <w:szCs w:val="22"/>
        </w:rPr>
        <w:t>ciento de la lista</w:t>
      </w:r>
      <w:r w:rsidRPr="004C12EC">
        <w:rPr>
          <w:rFonts w:ascii="Arial" w:hAnsi="Arial" w:cs="Arial"/>
          <w:b/>
          <w:spacing w:val="8"/>
          <w:sz w:val="22"/>
          <w:szCs w:val="22"/>
        </w:rPr>
        <w:t xml:space="preserve"> </w:t>
      </w:r>
      <w:r w:rsidRPr="004C12EC">
        <w:rPr>
          <w:rFonts w:ascii="Arial" w:hAnsi="Arial" w:cs="Arial"/>
          <w:b/>
          <w:sz w:val="22"/>
          <w:szCs w:val="22"/>
        </w:rPr>
        <w:t>nominal</w:t>
      </w:r>
      <w:r w:rsidRPr="004C12EC">
        <w:rPr>
          <w:rFonts w:ascii="Arial" w:hAnsi="Arial" w:cs="Arial"/>
          <w:b/>
          <w:spacing w:val="7"/>
          <w:sz w:val="22"/>
          <w:szCs w:val="22"/>
        </w:rPr>
        <w:t xml:space="preserve"> </w:t>
      </w:r>
      <w:r w:rsidRPr="004C12EC">
        <w:rPr>
          <w:rFonts w:ascii="Arial" w:hAnsi="Arial" w:cs="Arial"/>
          <w:b/>
          <w:sz w:val="22"/>
          <w:szCs w:val="22"/>
        </w:rPr>
        <w:t>del</w:t>
      </w:r>
      <w:r w:rsidRPr="004C12EC">
        <w:rPr>
          <w:rFonts w:ascii="Arial" w:hAnsi="Arial" w:cs="Arial"/>
          <w:b/>
          <w:spacing w:val="5"/>
          <w:sz w:val="22"/>
          <w:szCs w:val="22"/>
        </w:rPr>
        <w:t xml:space="preserve"> </w:t>
      </w:r>
      <w:r w:rsidRPr="004C12EC">
        <w:rPr>
          <w:rFonts w:ascii="Arial" w:hAnsi="Arial" w:cs="Arial"/>
          <w:b/>
          <w:sz w:val="22"/>
          <w:szCs w:val="22"/>
        </w:rPr>
        <w:t>Estado,</w:t>
      </w:r>
      <w:r w:rsidRPr="004C12EC">
        <w:rPr>
          <w:rFonts w:ascii="Arial" w:hAnsi="Arial" w:cs="Arial"/>
          <w:b/>
          <w:spacing w:val="8"/>
          <w:sz w:val="22"/>
          <w:szCs w:val="22"/>
        </w:rPr>
        <w:t xml:space="preserve"> </w:t>
      </w:r>
      <w:r w:rsidRPr="004C12EC">
        <w:rPr>
          <w:rFonts w:ascii="Arial" w:hAnsi="Arial" w:cs="Arial"/>
          <w:b/>
          <w:sz w:val="22"/>
          <w:szCs w:val="22"/>
        </w:rPr>
        <w:t>con</w:t>
      </w:r>
      <w:r w:rsidRPr="004C12EC">
        <w:rPr>
          <w:rFonts w:ascii="Arial" w:hAnsi="Arial" w:cs="Arial"/>
          <w:b/>
          <w:spacing w:val="7"/>
          <w:sz w:val="22"/>
          <w:szCs w:val="22"/>
        </w:rPr>
        <w:t xml:space="preserve"> </w:t>
      </w:r>
      <w:r w:rsidRPr="004C12EC">
        <w:rPr>
          <w:rFonts w:ascii="Arial" w:hAnsi="Arial" w:cs="Arial"/>
          <w:b/>
          <w:sz w:val="22"/>
          <w:szCs w:val="22"/>
        </w:rPr>
        <w:t>corte</w:t>
      </w:r>
      <w:r w:rsidRPr="004C12EC">
        <w:rPr>
          <w:rFonts w:ascii="Arial" w:hAnsi="Arial" w:cs="Arial"/>
          <w:b/>
          <w:spacing w:val="8"/>
          <w:sz w:val="22"/>
          <w:szCs w:val="22"/>
        </w:rPr>
        <w:t xml:space="preserve"> </w:t>
      </w:r>
      <w:r w:rsidRPr="004C12EC">
        <w:rPr>
          <w:rFonts w:ascii="Arial" w:hAnsi="Arial" w:cs="Arial"/>
          <w:b/>
          <w:sz w:val="22"/>
          <w:szCs w:val="22"/>
        </w:rPr>
        <w:t>al</w:t>
      </w:r>
      <w:r w:rsidRPr="004C12EC">
        <w:rPr>
          <w:rFonts w:ascii="Arial" w:hAnsi="Arial" w:cs="Arial"/>
          <w:b/>
          <w:spacing w:val="5"/>
          <w:sz w:val="22"/>
          <w:szCs w:val="22"/>
        </w:rPr>
        <w:t xml:space="preserve"> </w:t>
      </w:r>
      <w:r w:rsidRPr="004C12EC">
        <w:rPr>
          <w:rFonts w:ascii="Arial" w:hAnsi="Arial" w:cs="Arial"/>
          <w:b/>
          <w:sz w:val="22"/>
          <w:szCs w:val="22"/>
        </w:rPr>
        <w:t>treinta</w:t>
      </w:r>
      <w:r w:rsidRPr="004C12EC">
        <w:rPr>
          <w:rFonts w:ascii="Arial" w:hAnsi="Arial" w:cs="Arial"/>
          <w:b/>
          <w:spacing w:val="6"/>
          <w:sz w:val="22"/>
          <w:szCs w:val="22"/>
        </w:rPr>
        <w:t xml:space="preserve"> </w:t>
      </w:r>
      <w:r w:rsidRPr="004C12EC">
        <w:rPr>
          <w:rFonts w:ascii="Arial" w:hAnsi="Arial" w:cs="Arial"/>
          <w:b/>
          <w:sz w:val="22"/>
          <w:szCs w:val="22"/>
        </w:rPr>
        <w:t>de</w:t>
      </w:r>
      <w:r w:rsidRPr="004C12EC">
        <w:rPr>
          <w:rFonts w:ascii="Arial" w:hAnsi="Arial" w:cs="Arial"/>
          <w:b/>
          <w:spacing w:val="8"/>
          <w:sz w:val="22"/>
          <w:szCs w:val="22"/>
        </w:rPr>
        <w:t xml:space="preserve"> </w:t>
      </w:r>
      <w:r w:rsidRPr="004C12EC">
        <w:rPr>
          <w:rFonts w:ascii="Arial" w:hAnsi="Arial" w:cs="Arial"/>
          <w:b/>
          <w:sz w:val="22"/>
          <w:szCs w:val="22"/>
        </w:rPr>
        <w:t>septiembre</w:t>
      </w:r>
      <w:r w:rsidRPr="004C12EC">
        <w:rPr>
          <w:rFonts w:ascii="Arial" w:hAnsi="Arial" w:cs="Arial"/>
          <w:b/>
          <w:spacing w:val="8"/>
          <w:sz w:val="22"/>
          <w:szCs w:val="22"/>
        </w:rPr>
        <w:t xml:space="preserve"> </w:t>
      </w:r>
      <w:r w:rsidRPr="004C12EC">
        <w:rPr>
          <w:rFonts w:ascii="Arial" w:hAnsi="Arial" w:cs="Arial"/>
          <w:b/>
          <w:sz w:val="22"/>
          <w:szCs w:val="22"/>
        </w:rPr>
        <w:t>del</w:t>
      </w:r>
      <w:r w:rsidRPr="004C12EC">
        <w:rPr>
          <w:rFonts w:ascii="Arial" w:hAnsi="Arial" w:cs="Arial"/>
          <w:b/>
          <w:spacing w:val="6"/>
          <w:sz w:val="22"/>
          <w:szCs w:val="22"/>
        </w:rPr>
        <w:t xml:space="preserve"> </w:t>
      </w:r>
      <w:r w:rsidRPr="004C12EC">
        <w:rPr>
          <w:rFonts w:ascii="Arial" w:hAnsi="Arial" w:cs="Arial"/>
          <w:b/>
          <w:sz w:val="22"/>
          <w:szCs w:val="22"/>
        </w:rPr>
        <w:t>año</w:t>
      </w:r>
      <w:r w:rsidRPr="004C12EC">
        <w:rPr>
          <w:rFonts w:ascii="Arial" w:hAnsi="Arial" w:cs="Arial"/>
          <w:b/>
          <w:spacing w:val="8"/>
          <w:sz w:val="22"/>
          <w:szCs w:val="22"/>
        </w:rPr>
        <w:t xml:space="preserve"> </w:t>
      </w:r>
      <w:r w:rsidRPr="004C12EC">
        <w:rPr>
          <w:rFonts w:ascii="Arial" w:hAnsi="Arial" w:cs="Arial"/>
          <w:b/>
          <w:sz w:val="22"/>
          <w:szCs w:val="22"/>
        </w:rPr>
        <w:t>previo</w:t>
      </w:r>
      <w:r w:rsidRPr="004C12EC">
        <w:rPr>
          <w:rFonts w:ascii="Arial" w:hAnsi="Arial" w:cs="Arial"/>
          <w:b/>
          <w:spacing w:val="8"/>
          <w:sz w:val="22"/>
          <w:szCs w:val="22"/>
        </w:rPr>
        <w:t xml:space="preserve"> </w:t>
      </w:r>
      <w:r w:rsidRPr="004C12EC">
        <w:rPr>
          <w:rFonts w:ascii="Arial" w:hAnsi="Arial" w:cs="Arial"/>
          <w:b/>
          <w:sz w:val="22"/>
          <w:szCs w:val="22"/>
        </w:rPr>
        <w:t>al de la elección, y dicho respaldo deberá estar conformado por electores de por lo</w:t>
      </w:r>
      <w:r w:rsidRPr="004C12EC">
        <w:rPr>
          <w:rFonts w:ascii="Arial" w:hAnsi="Arial" w:cs="Arial"/>
          <w:b/>
          <w:spacing w:val="1"/>
          <w:sz w:val="22"/>
          <w:szCs w:val="22"/>
        </w:rPr>
        <w:t xml:space="preserve"> </w:t>
      </w:r>
      <w:r w:rsidRPr="004C12EC">
        <w:rPr>
          <w:rFonts w:ascii="Arial" w:hAnsi="Arial" w:cs="Arial"/>
          <w:b/>
          <w:spacing w:val="-1"/>
          <w:sz w:val="22"/>
          <w:szCs w:val="22"/>
        </w:rPr>
        <w:t>menos</w:t>
      </w:r>
      <w:r w:rsidRPr="004C12EC">
        <w:rPr>
          <w:rFonts w:ascii="Arial" w:hAnsi="Arial" w:cs="Arial"/>
          <w:b/>
          <w:spacing w:val="-14"/>
          <w:sz w:val="22"/>
          <w:szCs w:val="22"/>
        </w:rPr>
        <w:t xml:space="preserve"> </w:t>
      </w:r>
      <w:r w:rsidRPr="004C12EC">
        <w:rPr>
          <w:rFonts w:ascii="Arial" w:hAnsi="Arial" w:cs="Arial"/>
          <w:b/>
          <w:spacing w:val="-1"/>
          <w:sz w:val="22"/>
          <w:szCs w:val="22"/>
        </w:rPr>
        <w:t>veintiséis</w:t>
      </w:r>
      <w:r w:rsidRPr="004C12EC">
        <w:rPr>
          <w:rFonts w:ascii="Arial" w:hAnsi="Arial" w:cs="Arial"/>
          <w:b/>
          <w:spacing w:val="-13"/>
          <w:sz w:val="22"/>
          <w:szCs w:val="22"/>
        </w:rPr>
        <w:t xml:space="preserve"> </w:t>
      </w:r>
      <w:r w:rsidRPr="004C12EC">
        <w:rPr>
          <w:rFonts w:ascii="Arial" w:hAnsi="Arial" w:cs="Arial"/>
          <w:b/>
          <w:sz w:val="22"/>
          <w:szCs w:val="22"/>
        </w:rPr>
        <w:t>Municipios</w:t>
      </w:r>
      <w:r w:rsidRPr="004C12EC">
        <w:rPr>
          <w:rFonts w:ascii="Arial" w:hAnsi="Arial" w:cs="Arial"/>
          <w:b/>
          <w:spacing w:val="-13"/>
          <w:sz w:val="22"/>
          <w:szCs w:val="22"/>
        </w:rPr>
        <w:t xml:space="preserve"> </w:t>
      </w:r>
      <w:r w:rsidRPr="004C12EC">
        <w:rPr>
          <w:rFonts w:ascii="Arial" w:hAnsi="Arial" w:cs="Arial"/>
          <w:b/>
          <w:sz w:val="22"/>
          <w:szCs w:val="22"/>
        </w:rPr>
        <w:t>del</w:t>
      </w:r>
      <w:r w:rsidRPr="004C12EC">
        <w:rPr>
          <w:rFonts w:ascii="Arial" w:hAnsi="Arial" w:cs="Arial"/>
          <w:b/>
          <w:spacing w:val="-13"/>
          <w:sz w:val="22"/>
          <w:szCs w:val="22"/>
        </w:rPr>
        <w:t xml:space="preserve"> </w:t>
      </w:r>
      <w:r w:rsidRPr="004C12EC">
        <w:rPr>
          <w:rFonts w:ascii="Arial" w:hAnsi="Arial" w:cs="Arial"/>
          <w:b/>
          <w:sz w:val="22"/>
          <w:szCs w:val="22"/>
        </w:rPr>
        <w:t>Estado,</w:t>
      </w:r>
      <w:r w:rsidRPr="004C12EC">
        <w:rPr>
          <w:rFonts w:ascii="Arial" w:hAnsi="Arial" w:cs="Arial"/>
          <w:b/>
          <w:spacing w:val="-12"/>
          <w:sz w:val="22"/>
          <w:szCs w:val="22"/>
        </w:rPr>
        <w:t xml:space="preserve"> </w:t>
      </w:r>
      <w:r w:rsidRPr="004C12EC">
        <w:rPr>
          <w:rFonts w:ascii="Arial" w:hAnsi="Arial" w:cs="Arial"/>
          <w:b/>
          <w:sz w:val="22"/>
          <w:szCs w:val="22"/>
        </w:rPr>
        <w:t>que</w:t>
      </w:r>
      <w:r w:rsidRPr="004C12EC">
        <w:rPr>
          <w:rFonts w:ascii="Arial" w:hAnsi="Arial" w:cs="Arial"/>
          <w:b/>
          <w:spacing w:val="-14"/>
          <w:sz w:val="22"/>
          <w:szCs w:val="22"/>
        </w:rPr>
        <w:t xml:space="preserve"> </w:t>
      </w:r>
      <w:r w:rsidRPr="004C12EC">
        <w:rPr>
          <w:rFonts w:ascii="Arial" w:hAnsi="Arial" w:cs="Arial"/>
          <w:b/>
          <w:sz w:val="22"/>
          <w:szCs w:val="22"/>
        </w:rPr>
        <w:t>representen</w:t>
      </w:r>
      <w:r w:rsidRPr="004C12EC">
        <w:rPr>
          <w:rFonts w:ascii="Arial" w:hAnsi="Arial" w:cs="Arial"/>
          <w:b/>
          <w:spacing w:val="-12"/>
          <w:sz w:val="22"/>
          <w:szCs w:val="22"/>
        </w:rPr>
        <w:t xml:space="preserve"> </w:t>
      </w:r>
      <w:r w:rsidRPr="004C12EC">
        <w:rPr>
          <w:rFonts w:ascii="Arial" w:hAnsi="Arial" w:cs="Arial"/>
          <w:b/>
          <w:sz w:val="22"/>
          <w:szCs w:val="22"/>
        </w:rPr>
        <w:t>al</w:t>
      </w:r>
      <w:r w:rsidRPr="004C12EC">
        <w:rPr>
          <w:rFonts w:ascii="Arial" w:hAnsi="Arial" w:cs="Arial"/>
          <w:b/>
          <w:spacing w:val="-16"/>
          <w:sz w:val="22"/>
          <w:szCs w:val="22"/>
        </w:rPr>
        <w:t xml:space="preserve"> </w:t>
      </w:r>
      <w:r w:rsidRPr="004C12EC">
        <w:rPr>
          <w:rFonts w:ascii="Arial" w:hAnsi="Arial" w:cs="Arial"/>
          <w:b/>
          <w:sz w:val="22"/>
          <w:szCs w:val="22"/>
        </w:rPr>
        <w:t>menos</w:t>
      </w:r>
      <w:r w:rsidRPr="004C12EC">
        <w:rPr>
          <w:rFonts w:ascii="Arial" w:hAnsi="Arial" w:cs="Arial"/>
          <w:b/>
          <w:spacing w:val="-13"/>
          <w:sz w:val="22"/>
          <w:szCs w:val="22"/>
        </w:rPr>
        <w:t xml:space="preserve"> </w:t>
      </w:r>
      <w:r w:rsidRPr="004C12EC">
        <w:rPr>
          <w:rFonts w:ascii="Arial" w:hAnsi="Arial" w:cs="Arial"/>
          <w:b/>
          <w:sz w:val="22"/>
          <w:szCs w:val="22"/>
        </w:rPr>
        <w:t>el</w:t>
      </w:r>
      <w:r w:rsidRPr="004C12EC">
        <w:rPr>
          <w:rFonts w:ascii="Arial" w:hAnsi="Arial" w:cs="Arial"/>
          <w:b/>
          <w:spacing w:val="-13"/>
          <w:sz w:val="22"/>
          <w:szCs w:val="22"/>
        </w:rPr>
        <w:t xml:space="preserve"> </w:t>
      </w:r>
      <w:r w:rsidRPr="004C12EC">
        <w:rPr>
          <w:rFonts w:ascii="Arial" w:hAnsi="Arial" w:cs="Arial"/>
          <w:b/>
          <w:sz w:val="22"/>
          <w:szCs w:val="22"/>
        </w:rPr>
        <w:t>uno</w:t>
      </w:r>
      <w:r w:rsidRPr="004C12EC">
        <w:rPr>
          <w:rFonts w:ascii="Arial" w:hAnsi="Arial" w:cs="Arial"/>
          <w:b/>
          <w:spacing w:val="-14"/>
          <w:sz w:val="22"/>
          <w:szCs w:val="22"/>
        </w:rPr>
        <w:t xml:space="preserve"> </w:t>
      </w:r>
      <w:r w:rsidRPr="004C12EC">
        <w:rPr>
          <w:rFonts w:ascii="Arial" w:hAnsi="Arial" w:cs="Arial"/>
          <w:b/>
          <w:sz w:val="22"/>
          <w:szCs w:val="22"/>
        </w:rPr>
        <w:t>por ciento de</w:t>
      </w:r>
      <w:r w:rsidRPr="004C12EC">
        <w:rPr>
          <w:rFonts w:ascii="Arial" w:hAnsi="Arial" w:cs="Arial"/>
          <w:b/>
          <w:spacing w:val="-1"/>
          <w:sz w:val="22"/>
          <w:szCs w:val="22"/>
        </w:rPr>
        <w:t xml:space="preserve"> </w:t>
      </w:r>
      <w:r w:rsidRPr="004C12EC">
        <w:rPr>
          <w:rFonts w:ascii="Arial" w:hAnsi="Arial" w:cs="Arial"/>
          <w:b/>
          <w:sz w:val="22"/>
          <w:szCs w:val="22"/>
        </w:rPr>
        <w:t>ciudadanos</w:t>
      </w:r>
      <w:r w:rsidRPr="004C12EC">
        <w:rPr>
          <w:rFonts w:ascii="Arial" w:hAnsi="Arial" w:cs="Arial"/>
          <w:b/>
          <w:spacing w:val="-3"/>
          <w:sz w:val="22"/>
          <w:szCs w:val="22"/>
        </w:rPr>
        <w:t xml:space="preserve"> </w:t>
      </w:r>
      <w:r w:rsidRPr="004C12EC">
        <w:rPr>
          <w:rFonts w:ascii="Arial" w:hAnsi="Arial" w:cs="Arial"/>
          <w:b/>
          <w:sz w:val="22"/>
          <w:szCs w:val="22"/>
        </w:rPr>
        <w:t>que</w:t>
      </w:r>
      <w:r w:rsidRPr="004C12EC">
        <w:rPr>
          <w:rFonts w:ascii="Arial" w:hAnsi="Arial" w:cs="Arial"/>
          <w:b/>
          <w:spacing w:val="-3"/>
          <w:sz w:val="22"/>
          <w:szCs w:val="22"/>
        </w:rPr>
        <w:t xml:space="preserve"> </w:t>
      </w:r>
      <w:r w:rsidRPr="004C12EC">
        <w:rPr>
          <w:rFonts w:ascii="Arial" w:hAnsi="Arial" w:cs="Arial"/>
          <w:b/>
          <w:sz w:val="22"/>
          <w:szCs w:val="22"/>
        </w:rPr>
        <w:t>figuren</w:t>
      </w:r>
      <w:r w:rsidRPr="004C12EC">
        <w:rPr>
          <w:rFonts w:ascii="Arial" w:hAnsi="Arial" w:cs="Arial"/>
          <w:b/>
          <w:spacing w:val="1"/>
          <w:sz w:val="22"/>
          <w:szCs w:val="22"/>
        </w:rPr>
        <w:t xml:space="preserve"> </w:t>
      </w:r>
      <w:r w:rsidRPr="004C12EC">
        <w:rPr>
          <w:rFonts w:ascii="Arial" w:hAnsi="Arial" w:cs="Arial"/>
          <w:b/>
          <w:sz w:val="22"/>
          <w:szCs w:val="22"/>
        </w:rPr>
        <w:t>en la</w:t>
      </w:r>
      <w:r w:rsidRPr="004C12EC">
        <w:rPr>
          <w:rFonts w:ascii="Arial" w:hAnsi="Arial" w:cs="Arial"/>
          <w:b/>
          <w:spacing w:val="-1"/>
          <w:sz w:val="22"/>
          <w:szCs w:val="22"/>
        </w:rPr>
        <w:t xml:space="preserve"> </w:t>
      </w:r>
      <w:r w:rsidRPr="004C12EC">
        <w:rPr>
          <w:rFonts w:ascii="Arial" w:hAnsi="Arial" w:cs="Arial"/>
          <w:b/>
          <w:sz w:val="22"/>
          <w:szCs w:val="22"/>
        </w:rPr>
        <w:t>lista nominal</w:t>
      </w:r>
      <w:r w:rsidRPr="004C12EC">
        <w:rPr>
          <w:rFonts w:ascii="Arial" w:hAnsi="Arial" w:cs="Arial"/>
          <w:b/>
          <w:spacing w:val="-1"/>
          <w:sz w:val="22"/>
          <w:szCs w:val="22"/>
        </w:rPr>
        <w:t xml:space="preserve"> </w:t>
      </w:r>
      <w:r w:rsidRPr="004C12EC">
        <w:rPr>
          <w:rFonts w:ascii="Arial" w:hAnsi="Arial" w:cs="Arial"/>
          <w:b/>
          <w:sz w:val="22"/>
          <w:szCs w:val="22"/>
        </w:rPr>
        <w:t>de cada</w:t>
      </w:r>
      <w:r w:rsidRPr="004C12EC">
        <w:rPr>
          <w:rFonts w:ascii="Arial" w:hAnsi="Arial" w:cs="Arial"/>
          <w:b/>
          <w:spacing w:val="-2"/>
          <w:sz w:val="22"/>
          <w:szCs w:val="22"/>
        </w:rPr>
        <w:t xml:space="preserve"> </w:t>
      </w:r>
      <w:r w:rsidRPr="004C12EC">
        <w:rPr>
          <w:rFonts w:ascii="Arial" w:hAnsi="Arial" w:cs="Arial"/>
          <w:b/>
          <w:sz w:val="22"/>
          <w:szCs w:val="22"/>
        </w:rPr>
        <w:t>uno</w:t>
      </w:r>
      <w:r w:rsidRPr="004C12EC">
        <w:rPr>
          <w:rFonts w:ascii="Arial" w:hAnsi="Arial" w:cs="Arial"/>
          <w:b/>
          <w:spacing w:val="-3"/>
          <w:sz w:val="22"/>
          <w:szCs w:val="22"/>
        </w:rPr>
        <w:t xml:space="preserve"> </w:t>
      </w:r>
      <w:r w:rsidRPr="004C12EC">
        <w:rPr>
          <w:rFonts w:ascii="Arial" w:hAnsi="Arial" w:cs="Arial"/>
          <w:b/>
          <w:sz w:val="22"/>
          <w:szCs w:val="22"/>
        </w:rPr>
        <w:t>de</w:t>
      </w:r>
      <w:r w:rsidRPr="004C12EC">
        <w:rPr>
          <w:rFonts w:ascii="Arial" w:hAnsi="Arial" w:cs="Arial"/>
          <w:b/>
          <w:spacing w:val="-2"/>
          <w:sz w:val="22"/>
          <w:szCs w:val="22"/>
        </w:rPr>
        <w:t xml:space="preserve"> </w:t>
      </w:r>
      <w:r w:rsidRPr="004C12EC">
        <w:rPr>
          <w:rFonts w:ascii="Arial" w:hAnsi="Arial" w:cs="Arial"/>
          <w:b/>
          <w:sz w:val="22"/>
          <w:szCs w:val="22"/>
        </w:rPr>
        <w:t>ellos.</w:t>
      </w:r>
    </w:p>
    <w:p w14:paraId="7F27BA88" w14:textId="77777777" w:rsidR="00147EF6" w:rsidRPr="00824BC1" w:rsidRDefault="00147EF6" w:rsidP="00147EF6">
      <w:pPr>
        <w:ind w:left="-284"/>
        <w:jc w:val="both"/>
        <w:rPr>
          <w:rFonts w:ascii="Arial" w:hAnsi="Arial" w:cs="Arial"/>
          <w:sz w:val="22"/>
          <w:szCs w:val="22"/>
        </w:rPr>
      </w:pPr>
    </w:p>
    <w:p w14:paraId="322BE0BA" w14:textId="77777777" w:rsidR="00D15E73" w:rsidRPr="00824BC1" w:rsidRDefault="00D15E73" w:rsidP="00D15E73">
      <w:pPr>
        <w:ind w:left="-284"/>
        <w:outlineLvl w:val="0"/>
        <w:rPr>
          <w:rFonts w:ascii="Arial" w:eastAsia="Arial Unicode MS" w:hAnsi="Arial" w:cs="Arial"/>
          <w:color w:val="000000"/>
          <w:sz w:val="22"/>
          <w:szCs w:val="22"/>
        </w:rPr>
      </w:pPr>
      <w:r w:rsidRPr="00824BC1">
        <w:rPr>
          <w:rFonts w:ascii="Arial" w:eastAsia="Arial Unicode MS" w:hAnsi="Arial" w:cs="Arial"/>
          <w:color w:val="000000"/>
          <w:sz w:val="22"/>
          <w:szCs w:val="22"/>
        </w:rPr>
        <w:t>(REFORMADO, P.O. 10 DE JULIO DE 2017)</w:t>
      </w:r>
    </w:p>
    <w:p w14:paraId="58591A02" w14:textId="77777777" w:rsidR="00147EF6" w:rsidRPr="00824BC1" w:rsidRDefault="00147EF6" w:rsidP="00147EF6">
      <w:pPr>
        <w:ind w:left="-284"/>
        <w:jc w:val="both"/>
        <w:rPr>
          <w:rFonts w:ascii="Arial" w:hAnsi="Arial" w:cs="Arial"/>
          <w:sz w:val="22"/>
          <w:szCs w:val="22"/>
        </w:rPr>
      </w:pPr>
      <w:r w:rsidRPr="00824BC1">
        <w:rPr>
          <w:rFonts w:ascii="Arial" w:hAnsi="Arial" w:cs="Arial"/>
          <w:sz w:val="22"/>
          <w:szCs w:val="22"/>
        </w:rPr>
        <w:t>Para formula de Diputados, la cédula de respaldo que presenten los aspirantes a candidatos independientes deberá contener la firma de una cantidad de ciudadanos que representen al menos el equivalente al uno por ciento de la lista nominal correspondiente al distrito electoral respectivo, con corte al treinta de septiembre del año previo al de la elección, y dicho respaldo deberá estar conformado por ciudadanos de por lo menos la mitad de las secciones electorales del citado distrito, que representen al menos el uno por ciento de ciudadanos que figuren en la lista nominal de cada una de ellas.</w:t>
      </w:r>
    </w:p>
    <w:p w14:paraId="6D47A1C8" w14:textId="77777777" w:rsidR="00147EF6" w:rsidRPr="00824BC1" w:rsidRDefault="00147EF6" w:rsidP="00147EF6">
      <w:pPr>
        <w:ind w:left="-284"/>
        <w:jc w:val="both"/>
        <w:rPr>
          <w:rFonts w:ascii="Arial" w:hAnsi="Arial" w:cs="Arial"/>
          <w:sz w:val="22"/>
          <w:szCs w:val="22"/>
        </w:rPr>
      </w:pPr>
    </w:p>
    <w:p w14:paraId="70165470" w14:textId="77777777" w:rsidR="00D15E73" w:rsidRPr="00824BC1" w:rsidRDefault="00D15E73" w:rsidP="00D15E73">
      <w:pPr>
        <w:ind w:left="-284"/>
        <w:outlineLvl w:val="0"/>
        <w:rPr>
          <w:rFonts w:ascii="Arial" w:eastAsia="Arial Unicode MS" w:hAnsi="Arial" w:cs="Arial"/>
          <w:color w:val="000000"/>
          <w:sz w:val="22"/>
          <w:szCs w:val="22"/>
        </w:rPr>
      </w:pPr>
      <w:r w:rsidRPr="00824BC1">
        <w:rPr>
          <w:rFonts w:ascii="Arial" w:eastAsia="Arial Unicode MS" w:hAnsi="Arial" w:cs="Arial"/>
          <w:color w:val="000000"/>
          <w:sz w:val="22"/>
          <w:szCs w:val="22"/>
        </w:rPr>
        <w:t>(REFORMADO, P.O. 10 DE JULIO DE 2017)</w:t>
      </w:r>
    </w:p>
    <w:p w14:paraId="23B2445A" w14:textId="77777777" w:rsidR="00147EF6" w:rsidRPr="00824BC1" w:rsidRDefault="00147EF6" w:rsidP="00147EF6">
      <w:pPr>
        <w:ind w:left="-284"/>
        <w:jc w:val="both"/>
        <w:rPr>
          <w:rFonts w:ascii="Arial" w:hAnsi="Arial" w:cs="Arial"/>
          <w:sz w:val="22"/>
          <w:szCs w:val="22"/>
        </w:rPr>
      </w:pPr>
      <w:r w:rsidRPr="00824BC1">
        <w:rPr>
          <w:rFonts w:ascii="Arial" w:hAnsi="Arial" w:cs="Arial"/>
          <w:sz w:val="22"/>
          <w:szCs w:val="22"/>
        </w:rPr>
        <w:t>Para planilla de Integrantes de los Ayuntamientos, la cédula de respaldo que presenten los aspirantes a candidatos independientes deberá contener la firma de una cantidad de ciudadanos que representen al menos el equivalente al porcentaje que según corresponda, conforme a lo siguiente;</w:t>
      </w:r>
    </w:p>
    <w:p w14:paraId="08F4E752" w14:textId="77777777" w:rsidR="00147EF6" w:rsidRPr="00824BC1" w:rsidRDefault="00147EF6" w:rsidP="00147EF6">
      <w:pPr>
        <w:ind w:left="-284"/>
        <w:jc w:val="both"/>
        <w:rPr>
          <w:rFonts w:ascii="Arial" w:hAnsi="Arial" w:cs="Arial"/>
          <w:sz w:val="22"/>
          <w:szCs w:val="22"/>
        </w:rPr>
      </w:pPr>
    </w:p>
    <w:p w14:paraId="365AF83A" w14:textId="77777777" w:rsidR="00D15E73" w:rsidRPr="00824BC1" w:rsidRDefault="00D15E73" w:rsidP="00D15E73">
      <w:pPr>
        <w:ind w:left="-284"/>
        <w:outlineLvl w:val="0"/>
        <w:rPr>
          <w:rFonts w:ascii="Arial" w:eastAsia="Arial Unicode MS" w:hAnsi="Arial" w:cs="Arial"/>
          <w:color w:val="000000"/>
          <w:sz w:val="22"/>
          <w:szCs w:val="22"/>
        </w:rPr>
      </w:pPr>
      <w:r w:rsidRPr="00824BC1">
        <w:rPr>
          <w:rFonts w:ascii="Arial" w:eastAsia="Arial Unicode MS" w:hAnsi="Arial" w:cs="Arial"/>
          <w:color w:val="000000"/>
          <w:sz w:val="22"/>
          <w:szCs w:val="22"/>
        </w:rPr>
        <w:t>(REFORMADA, P.O. 10 DE JULIO DE 2017)</w:t>
      </w:r>
    </w:p>
    <w:p w14:paraId="5AF18ED4" w14:textId="77777777" w:rsidR="00147EF6" w:rsidRPr="00824BC1" w:rsidRDefault="00147EF6" w:rsidP="00147EF6">
      <w:pPr>
        <w:ind w:left="-284"/>
        <w:jc w:val="both"/>
        <w:rPr>
          <w:rFonts w:ascii="Arial" w:hAnsi="Arial" w:cs="Arial"/>
          <w:sz w:val="22"/>
          <w:szCs w:val="22"/>
        </w:rPr>
      </w:pPr>
      <w:r w:rsidRPr="00824BC1">
        <w:rPr>
          <w:rFonts w:ascii="Arial" w:hAnsi="Arial" w:cs="Arial"/>
          <w:sz w:val="22"/>
          <w:szCs w:val="22"/>
        </w:rPr>
        <w:t>I. El diez por ciento de la lista nominal del Municipio cuando ésta no exceda de cuatro mil electores;</w:t>
      </w:r>
    </w:p>
    <w:p w14:paraId="000138FB" w14:textId="77777777" w:rsidR="00147EF6" w:rsidRPr="00824BC1" w:rsidRDefault="00147EF6" w:rsidP="00147EF6">
      <w:pPr>
        <w:ind w:left="-284"/>
        <w:rPr>
          <w:rFonts w:ascii="Arial" w:hAnsi="Arial" w:cs="Arial"/>
          <w:sz w:val="22"/>
          <w:szCs w:val="22"/>
          <w:lang w:val="es-ES"/>
        </w:rPr>
      </w:pPr>
    </w:p>
    <w:p w14:paraId="49F3A01E" w14:textId="77777777" w:rsidR="00D15E73" w:rsidRPr="00824BC1" w:rsidRDefault="00D15E73" w:rsidP="00D15E73">
      <w:pPr>
        <w:ind w:left="-284"/>
        <w:outlineLvl w:val="0"/>
        <w:rPr>
          <w:rFonts w:ascii="Arial" w:eastAsia="Arial Unicode MS" w:hAnsi="Arial" w:cs="Arial"/>
          <w:color w:val="000000"/>
          <w:sz w:val="22"/>
          <w:szCs w:val="22"/>
        </w:rPr>
      </w:pPr>
      <w:r w:rsidRPr="00824BC1">
        <w:rPr>
          <w:rFonts w:ascii="Arial" w:eastAsia="Arial Unicode MS" w:hAnsi="Arial" w:cs="Arial"/>
          <w:color w:val="000000"/>
          <w:sz w:val="22"/>
          <w:szCs w:val="22"/>
        </w:rPr>
        <w:t>(REFORMADA, P.O. 10 DE JULIO DE 2017)</w:t>
      </w:r>
    </w:p>
    <w:p w14:paraId="22527BD0" w14:textId="77777777" w:rsidR="00147EF6" w:rsidRPr="000E06BC" w:rsidRDefault="00147EF6" w:rsidP="00147EF6">
      <w:pPr>
        <w:ind w:left="-284"/>
        <w:jc w:val="both"/>
        <w:rPr>
          <w:rFonts w:ascii="Arial" w:hAnsi="Arial" w:cs="Arial"/>
          <w:sz w:val="22"/>
          <w:szCs w:val="22"/>
        </w:rPr>
      </w:pPr>
      <w:r w:rsidRPr="000E06BC">
        <w:rPr>
          <w:rFonts w:ascii="Arial" w:hAnsi="Arial" w:cs="Arial"/>
          <w:sz w:val="22"/>
          <w:szCs w:val="22"/>
        </w:rPr>
        <w:t xml:space="preserve">II. El siete punto cinco por ciento de la lista nominal del Municipio cuando ésta comprenda más de cuatro mil uno electores pero no exceda de diez mil; </w:t>
      </w:r>
    </w:p>
    <w:p w14:paraId="5164A4E4" w14:textId="77777777" w:rsidR="00147EF6" w:rsidRPr="000E06BC" w:rsidRDefault="00147EF6" w:rsidP="00147EF6">
      <w:pPr>
        <w:ind w:left="-284"/>
        <w:jc w:val="both"/>
        <w:rPr>
          <w:rFonts w:ascii="Arial" w:hAnsi="Arial" w:cs="Arial"/>
          <w:sz w:val="22"/>
          <w:szCs w:val="22"/>
        </w:rPr>
      </w:pPr>
    </w:p>
    <w:p w14:paraId="1D169FDD" w14:textId="77777777" w:rsidR="00D15E73" w:rsidRPr="00824BC1" w:rsidRDefault="00D15E73" w:rsidP="00D15E73">
      <w:pPr>
        <w:ind w:left="-284"/>
        <w:outlineLvl w:val="0"/>
        <w:rPr>
          <w:rFonts w:ascii="Arial" w:eastAsia="Arial Unicode MS" w:hAnsi="Arial" w:cs="Arial"/>
          <w:color w:val="000000"/>
          <w:sz w:val="22"/>
          <w:szCs w:val="22"/>
        </w:rPr>
      </w:pPr>
      <w:r w:rsidRPr="00824BC1">
        <w:rPr>
          <w:rFonts w:ascii="Arial" w:eastAsia="Arial Unicode MS" w:hAnsi="Arial" w:cs="Arial"/>
          <w:color w:val="000000"/>
          <w:sz w:val="22"/>
          <w:szCs w:val="22"/>
        </w:rPr>
        <w:t>(REFORMADA, P.O. 10 DE JULIO DE 2017)</w:t>
      </w:r>
    </w:p>
    <w:p w14:paraId="07FF9D62" w14:textId="77777777" w:rsidR="00147EF6" w:rsidRPr="00824BC1" w:rsidRDefault="00147EF6" w:rsidP="00147EF6">
      <w:pPr>
        <w:ind w:left="-284"/>
        <w:jc w:val="both"/>
        <w:rPr>
          <w:rFonts w:ascii="Arial" w:hAnsi="Arial" w:cs="Arial"/>
          <w:sz w:val="22"/>
          <w:szCs w:val="22"/>
        </w:rPr>
      </w:pPr>
      <w:r w:rsidRPr="00824BC1">
        <w:rPr>
          <w:rFonts w:ascii="Arial" w:hAnsi="Arial" w:cs="Arial"/>
          <w:sz w:val="22"/>
          <w:szCs w:val="22"/>
        </w:rPr>
        <w:t xml:space="preserve">III. El cinco por ciento de la lista nominal del Municipio cuando ésta comprenda más de diez mil uno electores pero no exceda de treinta mil; </w:t>
      </w:r>
    </w:p>
    <w:p w14:paraId="74455FA3" w14:textId="77777777" w:rsidR="00147EF6" w:rsidRPr="00824BC1" w:rsidRDefault="00147EF6" w:rsidP="00147EF6">
      <w:pPr>
        <w:ind w:left="-284"/>
        <w:jc w:val="both"/>
        <w:rPr>
          <w:rFonts w:ascii="Arial" w:hAnsi="Arial" w:cs="Arial"/>
          <w:sz w:val="22"/>
          <w:szCs w:val="22"/>
        </w:rPr>
      </w:pPr>
    </w:p>
    <w:p w14:paraId="2472E268" w14:textId="77777777" w:rsidR="00D15E73" w:rsidRPr="00824BC1" w:rsidRDefault="00D15E73" w:rsidP="00D15E73">
      <w:pPr>
        <w:ind w:left="-284"/>
        <w:outlineLvl w:val="0"/>
        <w:rPr>
          <w:rFonts w:ascii="Arial" w:eastAsia="Arial Unicode MS" w:hAnsi="Arial" w:cs="Arial"/>
          <w:color w:val="000000"/>
          <w:sz w:val="22"/>
          <w:szCs w:val="22"/>
        </w:rPr>
      </w:pPr>
      <w:r w:rsidRPr="00824BC1">
        <w:rPr>
          <w:rFonts w:ascii="Arial" w:eastAsia="Arial Unicode MS" w:hAnsi="Arial" w:cs="Arial"/>
          <w:color w:val="000000"/>
          <w:sz w:val="22"/>
          <w:szCs w:val="22"/>
        </w:rPr>
        <w:t>(REFORMADA, P.O. 10 DE JULIO DE 2017)</w:t>
      </w:r>
    </w:p>
    <w:p w14:paraId="666482BA" w14:textId="77777777" w:rsidR="00147EF6" w:rsidRPr="00824BC1" w:rsidRDefault="00147EF6" w:rsidP="00147EF6">
      <w:pPr>
        <w:widowControl/>
        <w:autoSpaceDE/>
        <w:autoSpaceDN/>
        <w:adjustRightInd/>
        <w:ind w:left="-284"/>
        <w:jc w:val="both"/>
        <w:rPr>
          <w:rFonts w:ascii="Arial" w:hAnsi="Arial" w:cs="Arial"/>
          <w:sz w:val="22"/>
          <w:szCs w:val="22"/>
        </w:rPr>
      </w:pPr>
      <w:r w:rsidRPr="00824BC1">
        <w:rPr>
          <w:rFonts w:ascii="Arial" w:hAnsi="Arial" w:cs="Arial"/>
          <w:sz w:val="22"/>
          <w:szCs w:val="22"/>
        </w:rPr>
        <w:t xml:space="preserve">IV. El cuatro por ciento de la lista nominal del Municipio cuando ésta comprenda más de treinta mil uno electores pero no exceda de cien mil; </w:t>
      </w:r>
    </w:p>
    <w:p w14:paraId="38F7F655" w14:textId="77777777" w:rsidR="00147EF6" w:rsidRPr="00824BC1" w:rsidRDefault="00147EF6" w:rsidP="00147EF6">
      <w:pPr>
        <w:ind w:left="-284"/>
        <w:jc w:val="both"/>
        <w:rPr>
          <w:rFonts w:ascii="Arial" w:hAnsi="Arial" w:cs="Arial"/>
          <w:sz w:val="22"/>
          <w:szCs w:val="22"/>
        </w:rPr>
      </w:pPr>
    </w:p>
    <w:p w14:paraId="1BB1EFC6" w14:textId="77777777" w:rsidR="00D15E73" w:rsidRPr="00824BC1" w:rsidRDefault="00D15E73" w:rsidP="00D15E73">
      <w:pPr>
        <w:ind w:left="-284"/>
        <w:outlineLvl w:val="0"/>
        <w:rPr>
          <w:rFonts w:ascii="Arial" w:eastAsia="Arial Unicode MS" w:hAnsi="Arial" w:cs="Arial"/>
          <w:color w:val="000000"/>
          <w:sz w:val="22"/>
          <w:szCs w:val="22"/>
        </w:rPr>
      </w:pPr>
      <w:r w:rsidRPr="00824BC1">
        <w:rPr>
          <w:rFonts w:ascii="Arial" w:eastAsia="Arial Unicode MS" w:hAnsi="Arial" w:cs="Arial"/>
          <w:color w:val="000000"/>
          <w:sz w:val="22"/>
          <w:szCs w:val="22"/>
        </w:rPr>
        <w:t>(REFORMADA, P.O. 10 DE JULIO DE 2017)</w:t>
      </w:r>
    </w:p>
    <w:p w14:paraId="1448510E" w14:textId="77777777" w:rsidR="00147EF6" w:rsidRPr="00824BC1" w:rsidRDefault="00147EF6" w:rsidP="00147EF6">
      <w:pPr>
        <w:widowControl/>
        <w:autoSpaceDE/>
        <w:autoSpaceDN/>
        <w:adjustRightInd/>
        <w:ind w:left="-284"/>
        <w:jc w:val="both"/>
        <w:rPr>
          <w:rFonts w:ascii="Arial" w:hAnsi="Arial" w:cs="Arial"/>
          <w:sz w:val="22"/>
          <w:szCs w:val="22"/>
        </w:rPr>
      </w:pPr>
      <w:r w:rsidRPr="00824BC1">
        <w:rPr>
          <w:rFonts w:ascii="Arial" w:hAnsi="Arial" w:cs="Arial"/>
          <w:sz w:val="22"/>
          <w:szCs w:val="22"/>
        </w:rPr>
        <w:t>V. El tres por ciento de la lista nominal del Municipio cuando ésta comprenda más de cien mil uno electores pero no exceda de trescientos mil; y</w:t>
      </w:r>
    </w:p>
    <w:p w14:paraId="355A3C8F" w14:textId="77777777" w:rsidR="00147EF6" w:rsidRPr="00824BC1" w:rsidRDefault="00147EF6" w:rsidP="00147EF6">
      <w:pPr>
        <w:ind w:left="-284"/>
        <w:jc w:val="both"/>
        <w:rPr>
          <w:rFonts w:ascii="Arial" w:hAnsi="Arial" w:cs="Arial"/>
          <w:sz w:val="22"/>
          <w:szCs w:val="22"/>
        </w:rPr>
      </w:pPr>
    </w:p>
    <w:p w14:paraId="77432DB7" w14:textId="77777777" w:rsidR="003B66A2" w:rsidRPr="00A9268C" w:rsidRDefault="003B66A2" w:rsidP="003B66A2">
      <w:pPr>
        <w:ind w:left="-284"/>
        <w:jc w:val="both"/>
        <w:rPr>
          <w:rFonts w:cs="Arial"/>
          <w:b/>
          <w:i/>
          <w:sz w:val="22"/>
          <w:szCs w:val="22"/>
        </w:rPr>
      </w:pPr>
      <w:r w:rsidRPr="003B66A2">
        <w:rPr>
          <w:rFonts w:ascii="Arial" w:hAnsi="Arial" w:cs="Arial"/>
          <w:b/>
          <w:i/>
          <w:sz w:val="22"/>
          <w:szCs w:val="22"/>
        </w:rPr>
        <w:t>(REFORMADA, P.O. 04 DE MARZO DE 2022</w:t>
      </w:r>
      <w:r w:rsidRPr="00A9268C">
        <w:rPr>
          <w:rFonts w:cs="Arial"/>
          <w:b/>
          <w:i/>
          <w:sz w:val="22"/>
          <w:szCs w:val="22"/>
        </w:rPr>
        <w:t>)</w:t>
      </w:r>
    </w:p>
    <w:p w14:paraId="61BAE01F" w14:textId="77777777" w:rsidR="003B66A2" w:rsidRPr="004C12EC" w:rsidRDefault="003B66A2" w:rsidP="003B66A2">
      <w:pPr>
        <w:pStyle w:val="Textoindependiente"/>
        <w:ind w:left="-284" w:right="-1"/>
        <w:rPr>
          <w:rFonts w:ascii="Arial" w:hAnsi="Arial" w:cs="Arial"/>
          <w:b/>
          <w:sz w:val="22"/>
          <w:szCs w:val="22"/>
        </w:rPr>
      </w:pPr>
      <w:r w:rsidRPr="004C12EC">
        <w:rPr>
          <w:rFonts w:ascii="Arial" w:hAnsi="Arial" w:cs="Arial"/>
          <w:b/>
          <w:sz w:val="22"/>
          <w:szCs w:val="22"/>
        </w:rPr>
        <w:t>VI.</w:t>
      </w:r>
      <w:r w:rsidRPr="004C12EC">
        <w:rPr>
          <w:rFonts w:ascii="Arial" w:hAnsi="Arial" w:cs="Arial"/>
          <w:b/>
          <w:spacing w:val="-5"/>
          <w:sz w:val="22"/>
          <w:szCs w:val="22"/>
        </w:rPr>
        <w:t xml:space="preserve"> </w:t>
      </w:r>
      <w:r w:rsidRPr="004C12EC">
        <w:rPr>
          <w:rFonts w:ascii="Arial" w:hAnsi="Arial" w:cs="Arial"/>
          <w:b/>
          <w:sz w:val="22"/>
          <w:szCs w:val="22"/>
        </w:rPr>
        <w:t>El</w:t>
      </w:r>
      <w:r w:rsidRPr="004C12EC">
        <w:rPr>
          <w:rFonts w:ascii="Arial" w:hAnsi="Arial" w:cs="Arial"/>
          <w:b/>
          <w:spacing w:val="-4"/>
          <w:sz w:val="22"/>
          <w:szCs w:val="22"/>
        </w:rPr>
        <w:t xml:space="preserve"> </w:t>
      </w:r>
      <w:r w:rsidRPr="004C12EC">
        <w:rPr>
          <w:rFonts w:ascii="Arial" w:hAnsi="Arial" w:cs="Arial"/>
          <w:b/>
          <w:sz w:val="22"/>
          <w:szCs w:val="22"/>
        </w:rPr>
        <w:t>uno</w:t>
      </w:r>
      <w:r w:rsidRPr="004C12EC">
        <w:rPr>
          <w:rFonts w:ascii="Arial" w:hAnsi="Arial" w:cs="Arial"/>
          <w:b/>
          <w:spacing w:val="-5"/>
          <w:sz w:val="22"/>
          <w:szCs w:val="22"/>
        </w:rPr>
        <w:t xml:space="preserve"> </w:t>
      </w:r>
      <w:r w:rsidRPr="004C12EC">
        <w:rPr>
          <w:rFonts w:ascii="Arial" w:hAnsi="Arial" w:cs="Arial"/>
          <w:b/>
          <w:sz w:val="22"/>
          <w:szCs w:val="22"/>
        </w:rPr>
        <w:t>por</w:t>
      </w:r>
      <w:r w:rsidRPr="004C12EC">
        <w:rPr>
          <w:rFonts w:ascii="Arial" w:hAnsi="Arial" w:cs="Arial"/>
          <w:b/>
          <w:spacing w:val="-6"/>
          <w:sz w:val="22"/>
          <w:szCs w:val="22"/>
        </w:rPr>
        <w:t xml:space="preserve"> </w:t>
      </w:r>
      <w:r w:rsidRPr="004C12EC">
        <w:rPr>
          <w:rFonts w:ascii="Arial" w:hAnsi="Arial" w:cs="Arial"/>
          <w:b/>
          <w:sz w:val="22"/>
          <w:szCs w:val="22"/>
        </w:rPr>
        <w:t>ciento</w:t>
      </w:r>
      <w:r w:rsidRPr="004C12EC">
        <w:rPr>
          <w:rFonts w:ascii="Arial" w:hAnsi="Arial" w:cs="Arial"/>
          <w:b/>
          <w:spacing w:val="-4"/>
          <w:sz w:val="22"/>
          <w:szCs w:val="22"/>
        </w:rPr>
        <w:t xml:space="preserve"> </w:t>
      </w:r>
      <w:r w:rsidRPr="004C12EC">
        <w:rPr>
          <w:rFonts w:ascii="Arial" w:hAnsi="Arial" w:cs="Arial"/>
          <w:b/>
          <w:sz w:val="22"/>
          <w:szCs w:val="22"/>
        </w:rPr>
        <w:t>de</w:t>
      </w:r>
      <w:r w:rsidRPr="004C12EC">
        <w:rPr>
          <w:rFonts w:ascii="Arial" w:hAnsi="Arial" w:cs="Arial"/>
          <w:b/>
          <w:spacing w:val="-4"/>
          <w:sz w:val="22"/>
          <w:szCs w:val="22"/>
        </w:rPr>
        <w:t xml:space="preserve"> </w:t>
      </w:r>
      <w:r w:rsidRPr="004C12EC">
        <w:rPr>
          <w:rFonts w:ascii="Arial" w:hAnsi="Arial" w:cs="Arial"/>
          <w:b/>
          <w:sz w:val="22"/>
          <w:szCs w:val="22"/>
        </w:rPr>
        <w:t>la</w:t>
      </w:r>
      <w:r w:rsidRPr="004C12EC">
        <w:rPr>
          <w:rFonts w:ascii="Arial" w:hAnsi="Arial" w:cs="Arial"/>
          <w:b/>
          <w:spacing w:val="-5"/>
          <w:sz w:val="22"/>
          <w:szCs w:val="22"/>
        </w:rPr>
        <w:t xml:space="preserve"> </w:t>
      </w:r>
      <w:r w:rsidRPr="004C12EC">
        <w:rPr>
          <w:rFonts w:ascii="Arial" w:hAnsi="Arial" w:cs="Arial"/>
          <w:b/>
          <w:sz w:val="22"/>
          <w:szCs w:val="22"/>
        </w:rPr>
        <w:t>lista</w:t>
      </w:r>
      <w:r w:rsidRPr="004C12EC">
        <w:rPr>
          <w:rFonts w:ascii="Arial" w:hAnsi="Arial" w:cs="Arial"/>
          <w:b/>
          <w:spacing w:val="-3"/>
          <w:sz w:val="22"/>
          <w:szCs w:val="22"/>
        </w:rPr>
        <w:t xml:space="preserve"> </w:t>
      </w:r>
      <w:r w:rsidRPr="004C12EC">
        <w:rPr>
          <w:rFonts w:ascii="Arial" w:hAnsi="Arial" w:cs="Arial"/>
          <w:b/>
          <w:sz w:val="22"/>
          <w:szCs w:val="22"/>
        </w:rPr>
        <w:t>nominal</w:t>
      </w:r>
      <w:r w:rsidRPr="004C12EC">
        <w:rPr>
          <w:rFonts w:ascii="Arial" w:hAnsi="Arial" w:cs="Arial"/>
          <w:b/>
          <w:spacing w:val="-5"/>
          <w:sz w:val="22"/>
          <w:szCs w:val="22"/>
        </w:rPr>
        <w:t xml:space="preserve"> </w:t>
      </w:r>
      <w:r w:rsidRPr="004C12EC">
        <w:rPr>
          <w:rFonts w:ascii="Arial" w:hAnsi="Arial" w:cs="Arial"/>
          <w:b/>
          <w:sz w:val="22"/>
          <w:szCs w:val="22"/>
        </w:rPr>
        <w:t>del</w:t>
      </w:r>
      <w:r w:rsidRPr="004C12EC">
        <w:rPr>
          <w:rFonts w:ascii="Arial" w:hAnsi="Arial" w:cs="Arial"/>
          <w:b/>
          <w:spacing w:val="-5"/>
          <w:sz w:val="22"/>
          <w:szCs w:val="22"/>
        </w:rPr>
        <w:t xml:space="preserve"> </w:t>
      </w:r>
      <w:r w:rsidRPr="004C12EC">
        <w:rPr>
          <w:rFonts w:ascii="Arial" w:hAnsi="Arial" w:cs="Arial"/>
          <w:b/>
          <w:sz w:val="22"/>
          <w:szCs w:val="22"/>
        </w:rPr>
        <w:t>Municipio</w:t>
      </w:r>
      <w:r w:rsidRPr="004C12EC">
        <w:rPr>
          <w:rFonts w:ascii="Arial" w:hAnsi="Arial" w:cs="Arial"/>
          <w:b/>
          <w:spacing w:val="-5"/>
          <w:sz w:val="22"/>
          <w:szCs w:val="22"/>
        </w:rPr>
        <w:t xml:space="preserve"> </w:t>
      </w:r>
      <w:r w:rsidRPr="004C12EC">
        <w:rPr>
          <w:rFonts w:ascii="Arial" w:hAnsi="Arial" w:cs="Arial"/>
          <w:b/>
          <w:sz w:val="22"/>
          <w:szCs w:val="22"/>
        </w:rPr>
        <w:t>cuando</w:t>
      </w:r>
      <w:r w:rsidRPr="004C12EC">
        <w:rPr>
          <w:rFonts w:ascii="Arial" w:hAnsi="Arial" w:cs="Arial"/>
          <w:b/>
          <w:spacing w:val="-4"/>
          <w:sz w:val="22"/>
          <w:szCs w:val="22"/>
        </w:rPr>
        <w:t xml:space="preserve"> </w:t>
      </w:r>
      <w:r w:rsidRPr="004C12EC">
        <w:rPr>
          <w:rFonts w:ascii="Arial" w:hAnsi="Arial" w:cs="Arial"/>
          <w:b/>
          <w:sz w:val="22"/>
          <w:szCs w:val="22"/>
        </w:rPr>
        <w:t>ésta</w:t>
      </w:r>
      <w:r w:rsidRPr="004C12EC">
        <w:rPr>
          <w:rFonts w:ascii="Arial" w:hAnsi="Arial" w:cs="Arial"/>
          <w:b/>
          <w:spacing w:val="-3"/>
          <w:sz w:val="22"/>
          <w:szCs w:val="22"/>
        </w:rPr>
        <w:t xml:space="preserve"> </w:t>
      </w:r>
      <w:r w:rsidRPr="004C12EC">
        <w:rPr>
          <w:rFonts w:ascii="Arial" w:hAnsi="Arial" w:cs="Arial"/>
          <w:b/>
          <w:sz w:val="22"/>
          <w:szCs w:val="22"/>
        </w:rPr>
        <w:t>comprenda más de</w:t>
      </w:r>
      <w:r w:rsidRPr="004C12EC">
        <w:rPr>
          <w:rFonts w:ascii="Arial" w:hAnsi="Arial" w:cs="Arial"/>
          <w:b/>
          <w:spacing w:val="-1"/>
          <w:sz w:val="22"/>
          <w:szCs w:val="22"/>
        </w:rPr>
        <w:t xml:space="preserve"> </w:t>
      </w:r>
      <w:r w:rsidRPr="004C12EC">
        <w:rPr>
          <w:rFonts w:ascii="Arial" w:hAnsi="Arial" w:cs="Arial"/>
          <w:b/>
          <w:sz w:val="22"/>
          <w:szCs w:val="22"/>
        </w:rPr>
        <w:t>trescientos</w:t>
      </w:r>
      <w:r w:rsidRPr="004C12EC">
        <w:rPr>
          <w:rFonts w:ascii="Arial" w:hAnsi="Arial" w:cs="Arial"/>
          <w:b/>
          <w:spacing w:val="-3"/>
          <w:sz w:val="22"/>
          <w:szCs w:val="22"/>
        </w:rPr>
        <w:t xml:space="preserve"> </w:t>
      </w:r>
      <w:r w:rsidRPr="004C12EC">
        <w:rPr>
          <w:rFonts w:ascii="Arial" w:hAnsi="Arial" w:cs="Arial"/>
          <w:b/>
          <w:sz w:val="22"/>
          <w:szCs w:val="22"/>
        </w:rPr>
        <w:t>mil</w:t>
      </w:r>
      <w:r w:rsidRPr="004C12EC">
        <w:rPr>
          <w:rFonts w:ascii="Arial" w:hAnsi="Arial" w:cs="Arial"/>
          <w:b/>
          <w:spacing w:val="-1"/>
          <w:sz w:val="22"/>
          <w:szCs w:val="22"/>
        </w:rPr>
        <w:t xml:space="preserve"> </w:t>
      </w:r>
      <w:r w:rsidRPr="004C12EC">
        <w:rPr>
          <w:rFonts w:ascii="Arial" w:hAnsi="Arial" w:cs="Arial"/>
          <w:b/>
          <w:sz w:val="22"/>
          <w:szCs w:val="22"/>
        </w:rPr>
        <w:t>uno</w:t>
      </w:r>
      <w:r w:rsidRPr="004C12EC">
        <w:rPr>
          <w:rFonts w:ascii="Arial" w:hAnsi="Arial" w:cs="Arial"/>
          <w:b/>
          <w:spacing w:val="-2"/>
          <w:sz w:val="22"/>
          <w:szCs w:val="22"/>
        </w:rPr>
        <w:t xml:space="preserve"> </w:t>
      </w:r>
      <w:r w:rsidRPr="004C12EC">
        <w:rPr>
          <w:rFonts w:ascii="Arial" w:hAnsi="Arial" w:cs="Arial"/>
          <w:b/>
          <w:sz w:val="22"/>
          <w:szCs w:val="22"/>
        </w:rPr>
        <w:t>electores.</w:t>
      </w:r>
    </w:p>
    <w:p w14:paraId="13856387" w14:textId="77777777" w:rsidR="006C6455" w:rsidRPr="00824BC1" w:rsidRDefault="006C6455" w:rsidP="00E36BCC">
      <w:pPr>
        <w:ind w:left="-284" w:right="-1"/>
        <w:jc w:val="both"/>
        <w:rPr>
          <w:rFonts w:ascii="Arial" w:hAnsi="Arial" w:cs="Arial"/>
          <w:sz w:val="22"/>
          <w:szCs w:val="22"/>
        </w:rPr>
      </w:pPr>
    </w:p>
    <w:p w14:paraId="7F47E404" w14:textId="77777777" w:rsidR="006C6455" w:rsidRPr="00824BC1" w:rsidRDefault="006C6455" w:rsidP="00E36BCC">
      <w:pPr>
        <w:ind w:left="-284" w:right="-1"/>
        <w:jc w:val="both"/>
        <w:rPr>
          <w:rFonts w:ascii="Arial" w:hAnsi="Arial" w:cs="Arial"/>
          <w:sz w:val="22"/>
          <w:szCs w:val="22"/>
        </w:rPr>
      </w:pPr>
      <w:r w:rsidRPr="00824BC1">
        <w:rPr>
          <w:rFonts w:ascii="Arial" w:hAnsi="Arial" w:cs="Arial"/>
          <w:sz w:val="22"/>
          <w:szCs w:val="22"/>
        </w:rPr>
        <w:t>En los casos de los incisos anteriores, se utilizará la lista nominal respectiva con corte al treinta de septiembre del año previo al de la elección, y el respaldo señalado deberá estar conformado por ciudadanos de por lo menos la mitad de las secciones electorales del Municipio que corresponda, que representen al menos el dos por ciento de ciudadanos que figuren en la lista nominal de cada una de ellas.</w:t>
      </w:r>
    </w:p>
    <w:p w14:paraId="04037394" w14:textId="77777777" w:rsidR="006C6455" w:rsidRPr="00824BC1" w:rsidRDefault="006C6455" w:rsidP="00E36BCC">
      <w:pPr>
        <w:ind w:left="-284" w:right="-1"/>
        <w:jc w:val="both"/>
        <w:rPr>
          <w:rFonts w:ascii="Arial" w:hAnsi="Arial" w:cs="Arial"/>
          <w:sz w:val="22"/>
          <w:szCs w:val="22"/>
        </w:rPr>
      </w:pPr>
    </w:p>
    <w:p w14:paraId="1375ADA4" w14:textId="77777777" w:rsidR="006C6455" w:rsidRPr="00824BC1" w:rsidRDefault="006C6455" w:rsidP="00E36BCC">
      <w:pPr>
        <w:ind w:left="-284" w:right="-1"/>
        <w:jc w:val="both"/>
        <w:rPr>
          <w:rFonts w:ascii="Arial" w:hAnsi="Arial" w:cs="Arial"/>
          <w:sz w:val="22"/>
          <w:szCs w:val="22"/>
        </w:rPr>
      </w:pPr>
      <w:r w:rsidRPr="00824BC1">
        <w:rPr>
          <w:rFonts w:ascii="Arial" w:hAnsi="Arial" w:cs="Arial"/>
          <w:sz w:val="22"/>
          <w:szCs w:val="22"/>
        </w:rPr>
        <w:t>Artículo 205. Las manifestaciones de respaldo ciudadano serán nulas en los siguientes casos:</w:t>
      </w:r>
    </w:p>
    <w:p w14:paraId="24931AE3" w14:textId="77777777" w:rsidR="006C6455" w:rsidRPr="00824BC1" w:rsidRDefault="006C6455" w:rsidP="00E36BCC">
      <w:pPr>
        <w:ind w:left="-284" w:right="-1"/>
        <w:jc w:val="both"/>
        <w:rPr>
          <w:rFonts w:ascii="Arial" w:hAnsi="Arial" w:cs="Arial"/>
          <w:sz w:val="22"/>
          <w:szCs w:val="22"/>
        </w:rPr>
      </w:pPr>
    </w:p>
    <w:p w14:paraId="3A7B33AF" w14:textId="77777777" w:rsidR="006C6455" w:rsidRPr="00824BC1" w:rsidRDefault="00D15E73" w:rsidP="00D15E73">
      <w:pPr>
        <w:widowControl/>
        <w:autoSpaceDE/>
        <w:autoSpaceDN/>
        <w:adjustRightInd/>
        <w:ind w:left="-284" w:right="-1"/>
        <w:jc w:val="both"/>
        <w:rPr>
          <w:rFonts w:ascii="Arial" w:hAnsi="Arial" w:cs="Arial"/>
          <w:sz w:val="22"/>
          <w:szCs w:val="22"/>
        </w:rPr>
      </w:pPr>
      <w:r w:rsidRPr="00824BC1">
        <w:rPr>
          <w:rFonts w:ascii="Arial" w:hAnsi="Arial" w:cs="Arial"/>
          <w:sz w:val="22"/>
          <w:szCs w:val="22"/>
        </w:rPr>
        <w:t>I</w:t>
      </w:r>
      <w:r w:rsidR="00A21530" w:rsidRPr="00824BC1">
        <w:rPr>
          <w:rFonts w:ascii="Arial" w:hAnsi="Arial" w:cs="Arial"/>
          <w:sz w:val="22"/>
          <w:szCs w:val="22"/>
        </w:rPr>
        <w:t xml:space="preserve"> </w:t>
      </w:r>
      <w:r w:rsidR="006C6455" w:rsidRPr="00824BC1">
        <w:rPr>
          <w:rFonts w:ascii="Arial" w:hAnsi="Arial" w:cs="Arial"/>
          <w:sz w:val="22"/>
          <w:szCs w:val="22"/>
        </w:rPr>
        <w:t>Cuando se haya presentado por la misma persona, más de una manifestación a favor del mismo aspirante, debiendo prevalecer únicamente una manifestación de respaldo;</w:t>
      </w:r>
    </w:p>
    <w:p w14:paraId="237A836A" w14:textId="77777777" w:rsidR="006C6455" w:rsidRPr="00824BC1" w:rsidRDefault="006C6455" w:rsidP="00E36BCC">
      <w:pPr>
        <w:ind w:left="-284" w:right="-1"/>
        <w:jc w:val="both"/>
        <w:rPr>
          <w:rFonts w:ascii="Arial" w:hAnsi="Arial" w:cs="Arial"/>
          <w:sz w:val="22"/>
          <w:szCs w:val="22"/>
        </w:rPr>
      </w:pPr>
    </w:p>
    <w:p w14:paraId="2E102DE2" w14:textId="77777777" w:rsidR="006C6455" w:rsidRPr="00824BC1" w:rsidRDefault="00D15E73" w:rsidP="00D15E73">
      <w:pPr>
        <w:widowControl/>
        <w:autoSpaceDE/>
        <w:autoSpaceDN/>
        <w:adjustRightInd/>
        <w:ind w:left="-284" w:right="-1"/>
        <w:jc w:val="both"/>
        <w:rPr>
          <w:rFonts w:ascii="Arial" w:hAnsi="Arial" w:cs="Arial"/>
          <w:sz w:val="22"/>
          <w:szCs w:val="22"/>
        </w:rPr>
      </w:pPr>
      <w:r w:rsidRPr="00824BC1">
        <w:rPr>
          <w:rFonts w:ascii="Arial" w:hAnsi="Arial" w:cs="Arial"/>
          <w:sz w:val="22"/>
          <w:szCs w:val="22"/>
        </w:rPr>
        <w:t>II.</w:t>
      </w:r>
      <w:r w:rsidR="00A21530" w:rsidRPr="00824BC1">
        <w:rPr>
          <w:rFonts w:ascii="Arial" w:hAnsi="Arial" w:cs="Arial"/>
          <w:sz w:val="22"/>
          <w:szCs w:val="22"/>
        </w:rPr>
        <w:t xml:space="preserve"> </w:t>
      </w:r>
      <w:r w:rsidRPr="00824BC1">
        <w:rPr>
          <w:rFonts w:ascii="Arial" w:eastAsia="Arial Unicode MS" w:hAnsi="Arial" w:cs="Arial"/>
          <w:color w:val="000000"/>
          <w:sz w:val="22"/>
          <w:szCs w:val="22"/>
        </w:rPr>
        <w:t>(DEROGADA, P.O. 10 DE JULIO DE 2017)</w:t>
      </w:r>
    </w:p>
    <w:p w14:paraId="3DBD0FAB" w14:textId="77777777" w:rsidR="006C6455" w:rsidRPr="00824BC1" w:rsidRDefault="006C6455" w:rsidP="00E36BCC">
      <w:pPr>
        <w:ind w:left="-284" w:right="-1"/>
        <w:jc w:val="both"/>
        <w:rPr>
          <w:rFonts w:ascii="Arial" w:hAnsi="Arial" w:cs="Arial"/>
          <w:sz w:val="22"/>
          <w:szCs w:val="22"/>
        </w:rPr>
      </w:pPr>
    </w:p>
    <w:p w14:paraId="190EE16D" w14:textId="77777777" w:rsidR="006C6455" w:rsidRPr="006C6455" w:rsidRDefault="00D15E73" w:rsidP="00D15E73">
      <w:pPr>
        <w:widowControl/>
        <w:autoSpaceDE/>
        <w:autoSpaceDN/>
        <w:adjustRightInd/>
        <w:ind w:left="-284" w:right="-1"/>
        <w:jc w:val="both"/>
        <w:rPr>
          <w:rFonts w:ascii="Arial" w:hAnsi="Arial" w:cs="Arial"/>
          <w:sz w:val="22"/>
          <w:szCs w:val="22"/>
        </w:rPr>
      </w:pPr>
      <w:r>
        <w:rPr>
          <w:rFonts w:ascii="Arial" w:hAnsi="Arial" w:cs="Arial"/>
          <w:sz w:val="22"/>
          <w:szCs w:val="22"/>
        </w:rPr>
        <w:t>III.</w:t>
      </w:r>
      <w:r w:rsidR="00A21530">
        <w:rPr>
          <w:rFonts w:ascii="Arial" w:hAnsi="Arial" w:cs="Arial"/>
          <w:sz w:val="22"/>
          <w:szCs w:val="22"/>
        </w:rPr>
        <w:t xml:space="preserve"> </w:t>
      </w:r>
      <w:r w:rsidR="006C6455" w:rsidRPr="006C6455">
        <w:rPr>
          <w:rFonts w:ascii="Arial" w:hAnsi="Arial" w:cs="Arial"/>
          <w:sz w:val="22"/>
          <w:szCs w:val="22"/>
        </w:rPr>
        <w:t>Cuando carezca de la firma, o en su caso, huella o datos de identificación en el formato previsto para tal efecto; o bien, cuando tales datos no coincidan o sean localizados con el padrón electoral;</w:t>
      </w:r>
    </w:p>
    <w:p w14:paraId="6AEABEF4" w14:textId="77777777" w:rsidR="006C6455" w:rsidRPr="006C6455" w:rsidRDefault="006C6455" w:rsidP="00E36BCC">
      <w:pPr>
        <w:ind w:left="-284" w:right="-1"/>
        <w:jc w:val="both"/>
        <w:rPr>
          <w:rFonts w:ascii="Arial" w:hAnsi="Arial" w:cs="Arial"/>
          <w:sz w:val="22"/>
          <w:szCs w:val="22"/>
        </w:rPr>
      </w:pPr>
    </w:p>
    <w:p w14:paraId="4AAC84DC" w14:textId="77777777" w:rsidR="006C6455" w:rsidRPr="006C6455" w:rsidRDefault="00D15E73" w:rsidP="00D15E73">
      <w:pPr>
        <w:widowControl/>
        <w:autoSpaceDE/>
        <w:autoSpaceDN/>
        <w:adjustRightInd/>
        <w:ind w:left="-284" w:right="-1"/>
        <w:jc w:val="both"/>
        <w:rPr>
          <w:rFonts w:ascii="Arial" w:hAnsi="Arial" w:cs="Arial"/>
          <w:sz w:val="22"/>
          <w:szCs w:val="22"/>
        </w:rPr>
      </w:pPr>
      <w:r>
        <w:rPr>
          <w:rFonts w:ascii="Arial" w:hAnsi="Arial" w:cs="Arial"/>
          <w:sz w:val="22"/>
          <w:szCs w:val="22"/>
        </w:rPr>
        <w:t>IV.</w:t>
      </w:r>
      <w:r w:rsidR="00A21530">
        <w:rPr>
          <w:rFonts w:ascii="Arial" w:hAnsi="Arial" w:cs="Arial"/>
          <w:sz w:val="22"/>
          <w:szCs w:val="22"/>
        </w:rPr>
        <w:t xml:space="preserve"> </w:t>
      </w:r>
      <w:r w:rsidR="006C6455" w:rsidRPr="006C6455">
        <w:rPr>
          <w:rFonts w:ascii="Arial" w:hAnsi="Arial" w:cs="Arial"/>
          <w:sz w:val="22"/>
          <w:szCs w:val="22"/>
        </w:rPr>
        <w:t>Cuando los ciudadanos que las expidan hayan sido dados de baja del padrón electoral por encontrarse en algunos supuestos señalados en la legislación aplicable, y</w:t>
      </w:r>
    </w:p>
    <w:p w14:paraId="5771CD41" w14:textId="77777777" w:rsidR="006C6455" w:rsidRPr="006C6455" w:rsidRDefault="006C6455" w:rsidP="00E36BCC">
      <w:pPr>
        <w:ind w:left="-284" w:right="-1"/>
        <w:jc w:val="both"/>
        <w:rPr>
          <w:rFonts w:ascii="Arial" w:hAnsi="Arial" w:cs="Arial"/>
          <w:sz w:val="22"/>
          <w:szCs w:val="22"/>
        </w:rPr>
      </w:pPr>
    </w:p>
    <w:p w14:paraId="43DC0E94" w14:textId="77777777" w:rsidR="006C6455" w:rsidRPr="006C6455" w:rsidRDefault="00D15E73" w:rsidP="00D15E73">
      <w:pPr>
        <w:widowControl/>
        <w:autoSpaceDE/>
        <w:autoSpaceDN/>
        <w:adjustRightInd/>
        <w:ind w:left="-284" w:right="-1"/>
        <w:jc w:val="both"/>
        <w:rPr>
          <w:rFonts w:ascii="Arial" w:hAnsi="Arial" w:cs="Arial"/>
          <w:sz w:val="22"/>
          <w:szCs w:val="22"/>
        </w:rPr>
      </w:pPr>
      <w:r>
        <w:rPr>
          <w:rFonts w:ascii="Arial" w:hAnsi="Arial" w:cs="Arial"/>
          <w:sz w:val="22"/>
          <w:szCs w:val="22"/>
        </w:rPr>
        <w:t>V.</w:t>
      </w:r>
      <w:r w:rsidR="00A21530">
        <w:rPr>
          <w:rFonts w:ascii="Arial" w:hAnsi="Arial" w:cs="Arial"/>
          <w:sz w:val="22"/>
          <w:szCs w:val="22"/>
        </w:rPr>
        <w:t xml:space="preserve"> </w:t>
      </w:r>
      <w:r w:rsidR="006C6455" w:rsidRPr="006C6455">
        <w:rPr>
          <w:rFonts w:ascii="Arial" w:hAnsi="Arial" w:cs="Arial"/>
          <w:sz w:val="22"/>
          <w:szCs w:val="22"/>
        </w:rPr>
        <w:t>Cuando los ciudadanos que las expidan no correspondan al ámbito estatal, distrital o municipal por el que el aspirante pretenda competir.</w:t>
      </w:r>
    </w:p>
    <w:p w14:paraId="6C28270B" w14:textId="77777777" w:rsidR="006C6455" w:rsidRDefault="006C6455" w:rsidP="00E36BCC">
      <w:pPr>
        <w:ind w:left="-284" w:right="-1"/>
        <w:jc w:val="both"/>
        <w:rPr>
          <w:rFonts w:ascii="Arial" w:hAnsi="Arial" w:cs="Arial"/>
          <w:sz w:val="22"/>
          <w:szCs w:val="22"/>
        </w:rPr>
      </w:pPr>
    </w:p>
    <w:p w14:paraId="5B6EC4A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206.</w:t>
      </w:r>
      <w:r w:rsidRPr="006C6455">
        <w:rPr>
          <w:rFonts w:ascii="Arial" w:hAnsi="Arial" w:cs="Arial"/>
          <w:sz w:val="22"/>
          <w:szCs w:val="22"/>
        </w:rPr>
        <w:t xml:space="preserve"> Son derechos de los aspirantes registrados:</w:t>
      </w:r>
    </w:p>
    <w:p w14:paraId="437C58CC" w14:textId="77777777" w:rsidR="006C6455" w:rsidRPr="006C6455" w:rsidRDefault="006C6455" w:rsidP="00E36BCC">
      <w:pPr>
        <w:ind w:left="-284" w:right="-1"/>
        <w:jc w:val="both"/>
        <w:rPr>
          <w:rFonts w:ascii="Arial" w:hAnsi="Arial" w:cs="Arial"/>
          <w:sz w:val="22"/>
          <w:szCs w:val="22"/>
        </w:rPr>
      </w:pPr>
    </w:p>
    <w:p w14:paraId="1467612E" w14:textId="77777777" w:rsidR="006C6455" w:rsidRPr="006C6455" w:rsidRDefault="00D15E73" w:rsidP="00D15E73">
      <w:pPr>
        <w:widowControl/>
        <w:autoSpaceDE/>
        <w:autoSpaceDN/>
        <w:adjustRightInd/>
        <w:ind w:left="-284" w:right="-1"/>
        <w:jc w:val="both"/>
        <w:rPr>
          <w:rFonts w:ascii="Arial" w:hAnsi="Arial" w:cs="Arial"/>
          <w:sz w:val="22"/>
          <w:szCs w:val="22"/>
        </w:rPr>
      </w:pPr>
      <w:r>
        <w:rPr>
          <w:rFonts w:ascii="Arial" w:hAnsi="Arial" w:cs="Arial"/>
          <w:sz w:val="22"/>
          <w:szCs w:val="22"/>
        </w:rPr>
        <w:t>I.</w:t>
      </w:r>
      <w:r w:rsidR="00A21530">
        <w:rPr>
          <w:rFonts w:ascii="Arial" w:hAnsi="Arial" w:cs="Arial"/>
          <w:sz w:val="22"/>
          <w:szCs w:val="22"/>
        </w:rPr>
        <w:t xml:space="preserve"> </w:t>
      </w:r>
      <w:r w:rsidR="006C6455" w:rsidRPr="006C6455">
        <w:rPr>
          <w:rFonts w:ascii="Arial" w:hAnsi="Arial" w:cs="Arial"/>
          <w:sz w:val="22"/>
          <w:szCs w:val="22"/>
        </w:rPr>
        <w:t>Participar en la etapa de obtención del respaldo ciudadano;</w:t>
      </w:r>
    </w:p>
    <w:p w14:paraId="5D07D7BC" w14:textId="77777777" w:rsidR="006C6455" w:rsidRPr="006C6455" w:rsidRDefault="006C6455" w:rsidP="00E36BCC">
      <w:pPr>
        <w:ind w:left="-284" w:right="-1"/>
        <w:jc w:val="both"/>
        <w:rPr>
          <w:rFonts w:ascii="Arial" w:hAnsi="Arial" w:cs="Arial"/>
          <w:sz w:val="22"/>
          <w:szCs w:val="22"/>
        </w:rPr>
      </w:pPr>
    </w:p>
    <w:p w14:paraId="10EC1FB7" w14:textId="77777777" w:rsidR="006C6455" w:rsidRPr="006C6455" w:rsidRDefault="00D15E73" w:rsidP="00D15E73">
      <w:pPr>
        <w:widowControl/>
        <w:autoSpaceDE/>
        <w:autoSpaceDN/>
        <w:adjustRightInd/>
        <w:ind w:left="-284" w:right="-1"/>
        <w:jc w:val="both"/>
        <w:rPr>
          <w:rFonts w:ascii="Arial" w:hAnsi="Arial" w:cs="Arial"/>
          <w:sz w:val="22"/>
          <w:szCs w:val="22"/>
        </w:rPr>
      </w:pPr>
      <w:r>
        <w:rPr>
          <w:rFonts w:ascii="Arial" w:hAnsi="Arial" w:cs="Arial"/>
          <w:sz w:val="22"/>
          <w:szCs w:val="22"/>
        </w:rPr>
        <w:t>II.</w:t>
      </w:r>
      <w:r w:rsidR="00A21530">
        <w:rPr>
          <w:rFonts w:ascii="Arial" w:hAnsi="Arial" w:cs="Arial"/>
          <w:sz w:val="22"/>
          <w:szCs w:val="22"/>
        </w:rPr>
        <w:t xml:space="preserve"> </w:t>
      </w:r>
      <w:r w:rsidR="006C6455" w:rsidRPr="006C6455">
        <w:rPr>
          <w:rFonts w:ascii="Arial" w:hAnsi="Arial" w:cs="Arial"/>
          <w:sz w:val="22"/>
          <w:szCs w:val="22"/>
        </w:rPr>
        <w:t>Obtener financiamiento privado para el desarrollo de sus actividades, en los términos precisados en los artículos 193 y 203 de esta Ley;</w:t>
      </w:r>
    </w:p>
    <w:p w14:paraId="4D896FD8" w14:textId="77777777" w:rsidR="006C6455" w:rsidRPr="006C6455" w:rsidRDefault="006C6455" w:rsidP="00E36BCC">
      <w:pPr>
        <w:pStyle w:val="Prrafodelista"/>
        <w:ind w:left="-284" w:right="-1"/>
        <w:rPr>
          <w:rFonts w:ascii="Arial" w:hAnsi="Arial" w:cs="Arial"/>
          <w:sz w:val="22"/>
          <w:szCs w:val="22"/>
        </w:rPr>
      </w:pPr>
    </w:p>
    <w:p w14:paraId="2C948C6F" w14:textId="77777777" w:rsidR="006C6455" w:rsidRPr="006C6455" w:rsidRDefault="00D15E73" w:rsidP="00D15E73">
      <w:pPr>
        <w:widowControl/>
        <w:autoSpaceDE/>
        <w:autoSpaceDN/>
        <w:adjustRightInd/>
        <w:ind w:left="-284" w:right="-1"/>
        <w:jc w:val="both"/>
        <w:rPr>
          <w:rFonts w:ascii="Arial" w:hAnsi="Arial" w:cs="Arial"/>
          <w:sz w:val="22"/>
          <w:szCs w:val="22"/>
        </w:rPr>
      </w:pPr>
      <w:r>
        <w:rPr>
          <w:rFonts w:ascii="Arial" w:hAnsi="Arial" w:cs="Arial"/>
          <w:sz w:val="22"/>
          <w:szCs w:val="22"/>
        </w:rPr>
        <w:t>III.</w:t>
      </w:r>
      <w:r w:rsidR="00A21530">
        <w:rPr>
          <w:rFonts w:ascii="Arial" w:hAnsi="Arial" w:cs="Arial"/>
          <w:sz w:val="22"/>
          <w:szCs w:val="22"/>
        </w:rPr>
        <w:t xml:space="preserve"> </w:t>
      </w:r>
      <w:r w:rsidR="006C6455" w:rsidRPr="006C6455">
        <w:rPr>
          <w:rFonts w:ascii="Arial" w:hAnsi="Arial" w:cs="Arial"/>
          <w:sz w:val="22"/>
          <w:szCs w:val="22"/>
        </w:rPr>
        <w:t>Presentarse ante los ciudadanos como aspirante a candidato independiente y solicitar su respaldo informando sobre el procedimiento para ello;</w:t>
      </w:r>
    </w:p>
    <w:p w14:paraId="59DC456E" w14:textId="77777777" w:rsidR="006C6455" w:rsidRPr="006C6455" w:rsidRDefault="006C6455" w:rsidP="00E36BCC">
      <w:pPr>
        <w:pStyle w:val="Prrafodelista"/>
        <w:ind w:left="-284" w:right="-1"/>
        <w:rPr>
          <w:rFonts w:ascii="Arial" w:hAnsi="Arial" w:cs="Arial"/>
          <w:sz w:val="22"/>
          <w:szCs w:val="22"/>
        </w:rPr>
      </w:pPr>
    </w:p>
    <w:p w14:paraId="72607542" w14:textId="77777777" w:rsidR="006C6455" w:rsidRPr="006C6455" w:rsidRDefault="00D15E73" w:rsidP="00D15E73">
      <w:pPr>
        <w:widowControl/>
        <w:autoSpaceDE/>
        <w:autoSpaceDN/>
        <w:adjustRightInd/>
        <w:ind w:left="-284" w:right="-1"/>
        <w:jc w:val="both"/>
        <w:rPr>
          <w:rFonts w:ascii="Arial" w:hAnsi="Arial" w:cs="Arial"/>
          <w:sz w:val="22"/>
          <w:szCs w:val="22"/>
        </w:rPr>
      </w:pPr>
      <w:r>
        <w:rPr>
          <w:rFonts w:ascii="Arial" w:hAnsi="Arial" w:cs="Arial"/>
          <w:sz w:val="22"/>
          <w:szCs w:val="22"/>
        </w:rPr>
        <w:t>IV.</w:t>
      </w:r>
      <w:r w:rsidR="00A21530">
        <w:rPr>
          <w:rFonts w:ascii="Arial" w:hAnsi="Arial" w:cs="Arial"/>
          <w:sz w:val="22"/>
          <w:szCs w:val="22"/>
        </w:rPr>
        <w:t xml:space="preserve"> </w:t>
      </w:r>
      <w:r w:rsidR="006C6455" w:rsidRPr="006C6455">
        <w:rPr>
          <w:rFonts w:ascii="Arial" w:hAnsi="Arial" w:cs="Arial"/>
          <w:sz w:val="22"/>
          <w:szCs w:val="22"/>
        </w:rPr>
        <w:t>Realizar actividades y utilizar propaganda en los términos permitidos a los precandidatos de partidos políticos y coaliciones, y</w:t>
      </w:r>
    </w:p>
    <w:p w14:paraId="797F5F2E" w14:textId="77777777" w:rsidR="006C6455" w:rsidRPr="006C6455" w:rsidRDefault="006C6455" w:rsidP="00E36BCC">
      <w:pPr>
        <w:ind w:left="-284" w:right="-1"/>
        <w:jc w:val="both"/>
        <w:rPr>
          <w:rFonts w:ascii="Arial" w:hAnsi="Arial" w:cs="Arial"/>
          <w:sz w:val="22"/>
          <w:szCs w:val="22"/>
        </w:rPr>
      </w:pPr>
    </w:p>
    <w:p w14:paraId="267371CE" w14:textId="77777777" w:rsidR="006C6455" w:rsidRPr="006C6455" w:rsidRDefault="00D15E73" w:rsidP="00D15E73">
      <w:pPr>
        <w:widowControl/>
        <w:autoSpaceDE/>
        <w:autoSpaceDN/>
        <w:adjustRightInd/>
        <w:ind w:left="-284" w:right="-1"/>
        <w:jc w:val="both"/>
        <w:rPr>
          <w:rFonts w:ascii="Arial" w:hAnsi="Arial" w:cs="Arial"/>
          <w:sz w:val="22"/>
          <w:szCs w:val="22"/>
        </w:rPr>
      </w:pPr>
      <w:r>
        <w:rPr>
          <w:rFonts w:ascii="Arial" w:hAnsi="Arial" w:cs="Arial"/>
          <w:sz w:val="22"/>
          <w:szCs w:val="22"/>
        </w:rPr>
        <w:t>V.</w:t>
      </w:r>
      <w:r w:rsidR="00A21530">
        <w:rPr>
          <w:rFonts w:ascii="Arial" w:hAnsi="Arial" w:cs="Arial"/>
          <w:sz w:val="22"/>
          <w:szCs w:val="22"/>
        </w:rPr>
        <w:t xml:space="preserve"> </w:t>
      </w:r>
      <w:r w:rsidR="006C6455" w:rsidRPr="006C6455">
        <w:rPr>
          <w:rFonts w:ascii="Arial" w:hAnsi="Arial" w:cs="Arial"/>
          <w:sz w:val="22"/>
          <w:szCs w:val="22"/>
        </w:rPr>
        <w:t>Designar representantes ante los órganos de la Comisión Estatal Electoral que correspondan, a efecto de vigilar el procedimiento de obtención del respaldo ciudadano.</w:t>
      </w:r>
    </w:p>
    <w:p w14:paraId="35E1BCAF" w14:textId="77777777" w:rsidR="006C6455" w:rsidRDefault="006C6455" w:rsidP="00E36BCC">
      <w:pPr>
        <w:ind w:left="-284" w:right="-1"/>
        <w:jc w:val="both"/>
        <w:rPr>
          <w:rFonts w:ascii="Arial" w:hAnsi="Arial" w:cs="Arial"/>
          <w:sz w:val="22"/>
          <w:szCs w:val="22"/>
        </w:rPr>
      </w:pPr>
    </w:p>
    <w:p w14:paraId="30105F0A"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207</w:t>
      </w:r>
      <w:r w:rsidRPr="006C6455">
        <w:rPr>
          <w:rFonts w:ascii="Arial" w:hAnsi="Arial" w:cs="Arial"/>
          <w:sz w:val="22"/>
          <w:szCs w:val="22"/>
        </w:rPr>
        <w:t>. Son obligaciones de los aspirantes registrados:</w:t>
      </w:r>
    </w:p>
    <w:p w14:paraId="7F1AD7D3" w14:textId="77777777" w:rsidR="006C6455" w:rsidRPr="006C6455" w:rsidRDefault="006C6455" w:rsidP="00E36BCC">
      <w:pPr>
        <w:ind w:left="-284" w:right="-1"/>
        <w:jc w:val="both"/>
        <w:rPr>
          <w:rFonts w:ascii="Arial" w:hAnsi="Arial" w:cs="Arial"/>
          <w:sz w:val="22"/>
          <w:szCs w:val="22"/>
        </w:rPr>
      </w:pPr>
    </w:p>
    <w:p w14:paraId="43D6A7A6" w14:textId="77777777" w:rsidR="006C6455" w:rsidRPr="006C6455" w:rsidRDefault="00D15E73" w:rsidP="00D15E73">
      <w:pPr>
        <w:widowControl/>
        <w:autoSpaceDE/>
        <w:autoSpaceDN/>
        <w:adjustRightInd/>
        <w:ind w:left="-284" w:right="-1"/>
        <w:jc w:val="both"/>
        <w:rPr>
          <w:rFonts w:ascii="Arial" w:hAnsi="Arial" w:cs="Arial"/>
          <w:sz w:val="22"/>
          <w:szCs w:val="22"/>
        </w:rPr>
      </w:pPr>
      <w:r>
        <w:rPr>
          <w:rFonts w:ascii="Arial" w:hAnsi="Arial" w:cs="Arial"/>
          <w:sz w:val="22"/>
          <w:szCs w:val="22"/>
        </w:rPr>
        <w:t>I.</w:t>
      </w:r>
      <w:r w:rsidR="00A21530">
        <w:rPr>
          <w:rFonts w:ascii="Arial" w:hAnsi="Arial" w:cs="Arial"/>
          <w:sz w:val="22"/>
          <w:szCs w:val="22"/>
        </w:rPr>
        <w:t xml:space="preserve"> </w:t>
      </w:r>
      <w:r w:rsidR="006C6455" w:rsidRPr="006C6455">
        <w:rPr>
          <w:rFonts w:ascii="Arial" w:hAnsi="Arial" w:cs="Arial"/>
          <w:sz w:val="22"/>
          <w:szCs w:val="22"/>
        </w:rPr>
        <w:t>Conducirse con irrestricto respeto a lo dispuesto en la Constitución Política de los Estados Unidos Mexicanos, la Constitución Política del Estado Libre y Soberano de Nuevo León, la presente Ley, así como las demás disposiciones de carácter general en la materia.</w:t>
      </w:r>
    </w:p>
    <w:p w14:paraId="1CEA57A9" w14:textId="77777777" w:rsidR="006C6455" w:rsidRPr="006C6455" w:rsidRDefault="006C6455" w:rsidP="00E36BCC">
      <w:pPr>
        <w:ind w:left="-284" w:right="-1"/>
        <w:jc w:val="both"/>
        <w:rPr>
          <w:rFonts w:ascii="Arial" w:hAnsi="Arial" w:cs="Arial"/>
          <w:sz w:val="22"/>
          <w:szCs w:val="22"/>
        </w:rPr>
      </w:pPr>
    </w:p>
    <w:p w14:paraId="6531A564" w14:textId="77777777" w:rsidR="006C6455" w:rsidRPr="006C6455" w:rsidRDefault="00D15E73" w:rsidP="00D15E73">
      <w:pPr>
        <w:widowControl/>
        <w:autoSpaceDE/>
        <w:autoSpaceDN/>
        <w:adjustRightInd/>
        <w:ind w:left="-284" w:right="-1"/>
        <w:jc w:val="both"/>
        <w:rPr>
          <w:rFonts w:ascii="Arial" w:hAnsi="Arial" w:cs="Arial"/>
          <w:sz w:val="22"/>
          <w:szCs w:val="22"/>
        </w:rPr>
      </w:pPr>
      <w:r>
        <w:rPr>
          <w:rFonts w:ascii="Arial" w:hAnsi="Arial" w:cs="Arial"/>
          <w:sz w:val="22"/>
          <w:szCs w:val="22"/>
        </w:rPr>
        <w:t>II.</w:t>
      </w:r>
      <w:r w:rsidR="00A21530">
        <w:rPr>
          <w:rFonts w:ascii="Arial" w:hAnsi="Arial" w:cs="Arial"/>
          <w:sz w:val="22"/>
          <w:szCs w:val="22"/>
        </w:rPr>
        <w:t xml:space="preserve"> </w:t>
      </w:r>
      <w:r w:rsidR="006C6455" w:rsidRPr="006C6455">
        <w:rPr>
          <w:rFonts w:ascii="Arial" w:hAnsi="Arial" w:cs="Arial"/>
          <w:sz w:val="22"/>
          <w:szCs w:val="22"/>
        </w:rPr>
        <w:t>Abstenerse de solicitar el voto del electorado;</w:t>
      </w:r>
    </w:p>
    <w:p w14:paraId="3CA2D39B" w14:textId="77777777" w:rsidR="006C6455" w:rsidRPr="006C6455" w:rsidRDefault="006C6455" w:rsidP="00E36BCC">
      <w:pPr>
        <w:ind w:left="-284" w:right="-1"/>
        <w:jc w:val="both"/>
        <w:rPr>
          <w:rFonts w:ascii="Arial" w:hAnsi="Arial" w:cs="Arial"/>
          <w:sz w:val="22"/>
          <w:szCs w:val="22"/>
        </w:rPr>
      </w:pPr>
    </w:p>
    <w:p w14:paraId="354BE7E9" w14:textId="77777777" w:rsidR="00732484" w:rsidRPr="00732484" w:rsidRDefault="00732484" w:rsidP="00732484">
      <w:pPr>
        <w:ind w:left="-284"/>
        <w:jc w:val="both"/>
        <w:rPr>
          <w:rFonts w:ascii="Arial" w:hAnsi="Arial" w:cs="Arial"/>
          <w:b/>
          <w:i/>
          <w:sz w:val="22"/>
          <w:szCs w:val="22"/>
        </w:rPr>
      </w:pPr>
      <w:r w:rsidRPr="00732484">
        <w:rPr>
          <w:rFonts w:ascii="Arial" w:hAnsi="Arial" w:cs="Arial"/>
          <w:b/>
          <w:i/>
          <w:sz w:val="22"/>
          <w:szCs w:val="22"/>
        </w:rPr>
        <w:t>(REFORMADA, P.O. 04 DE MARZO DE 2022)</w:t>
      </w:r>
    </w:p>
    <w:p w14:paraId="55488C7B" w14:textId="77777777" w:rsidR="00732484" w:rsidRPr="00732484" w:rsidRDefault="00732484" w:rsidP="00732484">
      <w:pPr>
        <w:pStyle w:val="Prrafodelista"/>
        <w:widowControl w:val="0"/>
        <w:tabs>
          <w:tab w:val="left" w:pos="1048"/>
        </w:tabs>
        <w:autoSpaceDE w:val="0"/>
        <w:autoSpaceDN w:val="0"/>
        <w:ind w:left="-284" w:right="-1"/>
        <w:contextualSpacing w:val="0"/>
        <w:jc w:val="both"/>
        <w:rPr>
          <w:rFonts w:ascii="Arial" w:hAnsi="Arial" w:cs="Arial"/>
          <w:b/>
          <w:sz w:val="22"/>
          <w:szCs w:val="22"/>
        </w:rPr>
      </w:pPr>
      <w:r w:rsidRPr="00732484">
        <w:rPr>
          <w:rFonts w:ascii="Arial" w:hAnsi="Arial" w:cs="Arial"/>
          <w:b/>
          <w:sz w:val="22"/>
          <w:szCs w:val="22"/>
        </w:rPr>
        <w:t>III. Abstenerse</w:t>
      </w:r>
      <w:r w:rsidRPr="00732484">
        <w:rPr>
          <w:rFonts w:ascii="Arial" w:hAnsi="Arial" w:cs="Arial"/>
          <w:b/>
          <w:spacing w:val="38"/>
          <w:sz w:val="22"/>
          <w:szCs w:val="22"/>
        </w:rPr>
        <w:t xml:space="preserve"> </w:t>
      </w:r>
      <w:r w:rsidRPr="00732484">
        <w:rPr>
          <w:rFonts w:ascii="Arial" w:hAnsi="Arial" w:cs="Arial"/>
          <w:b/>
          <w:sz w:val="22"/>
          <w:szCs w:val="22"/>
        </w:rPr>
        <w:t>de</w:t>
      </w:r>
      <w:r w:rsidRPr="00732484">
        <w:rPr>
          <w:rFonts w:ascii="Arial" w:hAnsi="Arial" w:cs="Arial"/>
          <w:b/>
          <w:spacing w:val="43"/>
          <w:sz w:val="22"/>
          <w:szCs w:val="22"/>
        </w:rPr>
        <w:t xml:space="preserve"> </w:t>
      </w:r>
      <w:r w:rsidRPr="00732484">
        <w:rPr>
          <w:rFonts w:ascii="Arial" w:hAnsi="Arial" w:cs="Arial"/>
          <w:b/>
          <w:sz w:val="22"/>
          <w:szCs w:val="22"/>
        </w:rPr>
        <w:t>ejercer</w:t>
      </w:r>
      <w:r w:rsidRPr="00732484">
        <w:rPr>
          <w:rFonts w:ascii="Arial" w:hAnsi="Arial" w:cs="Arial"/>
          <w:b/>
          <w:spacing w:val="38"/>
          <w:sz w:val="22"/>
          <w:szCs w:val="22"/>
        </w:rPr>
        <w:t xml:space="preserve"> </w:t>
      </w:r>
      <w:r w:rsidRPr="00732484">
        <w:rPr>
          <w:rFonts w:ascii="Arial" w:hAnsi="Arial" w:cs="Arial"/>
          <w:b/>
          <w:sz w:val="22"/>
          <w:szCs w:val="22"/>
        </w:rPr>
        <w:t>violencia</w:t>
      </w:r>
      <w:r w:rsidRPr="00732484">
        <w:rPr>
          <w:rFonts w:ascii="Arial" w:hAnsi="Arial" w:cs="Arial"/>
          <w:b/>
          <w:spacing w:val="43"/>
          <w:sz w:val="22"/>
          <w:szCs w:val="22"/>
        </w:rPr>
        <w:t xml:space="preserve"> </w:t>
      </w:r>
      <w:r w:rsidRPr="00732484">
        <w:rPr>
          <w:rFonts w:ascii="Arial" w:hAnsi="Arial" w:cs="Arial"/>
          <w:b/>
          <w:sz w:val="22"/>
          <w:szCs w:val="22"/>
        </w:rPr>
        <w:t>política</w:t>
      </w:r>
      <w:r w:rsidRPr="00732484">
        <w:rPr>
          <w:rFonts w:ascii="Arial" w:hAnsi="Arial" w:cs="Arial"/>
          <w:b/>
          <w:spacing w:val="41"/>
          <w:sz w:val="22"/>
          <w:szCs w:val="22"/>
        </w:rPr>
        <w:t xml:space="preserve"> </w:t>
      </w:r>
      <w:r w:rsidRPr="00732484">
        <w:rPr>
          <w:rFonts w:ascii="Arial" w:hAnsi="Arial" w:cs="Arial"/>
          <w:b/>
          <w:sz w:val="22"/>
          <w:szCs w:val="22"/>
        </w:rPr>
        <w:t>contra</w:t>
      </w:r>
      <w:r w:rsidRPr="00732484">
        <w:rPr>
          <w:rFonts w:ascii="Arial" w:hAnsi="Arial" w:cs="Arial"/>
          <w:b/>
          <w:spacing w:val="40"/>
          <w:sz w:val="22"/>
          <w:szCs w:val="22"/>
        </w:rPr>
        <w:t xml:space="preserve"> </w:t>
      </w:r>
      <w:r w:rsidRPr="00732484">
        <w:rPr>
          <w:rFonts w:ascii="Arial" w:hAnsi="Arial" w:cs="Arial"/>
          <w:b/>
          <w:sz w:val="22"/>
          <w:szCs w:val="22"/>
        </w:rPr>
        <w:t>las</w:t>
      </w:r>
      <w:r w:rsidRPr="00732484">
        <w:rPr>
          <w:rFonts w:ascii="Arial" w:hAnsi="Arial" w:cs="Arial"/>
          <w:b/>
          <w:spacing w:val="40"/>
          <w:sz w:val="22"/>
          <w:szCs w:val="22"/>
        </w:rPr>
        <w:t xml:space="preserve"> </w:t>
      </w:r>
      <w:r w:rsidRPr="00732484">
        <w:rPr>
          <w:rFonts w:ascii="Arial" w:hAnsi="Arial" w:cs="Arial"/>
          <w:b/>
          <w:sz w:val="22"/>
          <w:szCs w:val="22"/>
        </w:rPr>
        <w:t>mujeres</w:t>
      </w:r>
      <w:r w:rsidRPr="00732484">
        <w:rPr>
          <w:rFonts w:ascii="Arial" w:hAnsi="Arial" w:cs="Arial"/>
          <w:b/>
          <w:spacing w:val="39"/>
          <w:sz w:val="22"/>
          <w:szCs w:val="22"/>
        </w:rPr>
        <w:t xml:space="preserve"> </w:t>
      </w:r>
      <w:r w:rsidRPr="00732484">
        <w:rPr>
          <w:rFonts w:ascii="Arial" w:hAnsi="Arial" w:cs="Arial"/>
          <w:b/>
          <w:sz w:val="22"/>
          <w:szCs w:val="22"/>
        </w:rPr>
        <w:t>en</w:t>
      </w:r>
      <w:r w:rsidRPr="00732484">
        <w:rPr>
          <w:rFonts w:ascii="Arial" w:hAnsi="Arial" w:cs="Arial"/>
          <w:b/>
          <w:spacing w:val="39"/>
          <w:sz w:val="22"/>
          <w:szCs w:val="22"/>
        </w:rPr>
        <w:t xml:space="preserve"> </w:t>
      </w:r>
      <w:r w:rsidRPr="00732484">
        <w:rPr>
          <w:rFonts w:ascii="Arial" w:hAnsi="Arial" w:cs="Arial"/>
          <w:b/>
          <w:sz w:val="22"/>
          <w:szCs w:val="22"/>
        </w:rPr>
        <w:t>razón</w:t>
      </w:r>
      <w:r w:rsidRPr="00732484">
        <w:rPr>
          <w:rFonts w:ascii="Arial" w:hAnsi="Arial" w:cs="Arial"/>
          <w:b/>
          <w:spacing w:val="37"/>
          <w:sz w:val="22"/>
          <w:szCs w:val="22"/>
        </w:rPr>
        <w:t xml:space="preserve"> </w:t>
      </w:r>
      <w:r w:rsidRPr="00732484">
        <w:rPr>
          <w:rFonts w:ascii="Arial" w:hAnsi="Arial" w:cs="Arial"/>
          <w:b/>
          <w:sz w:val="22"/>
          <w:szCs w:val="22"/>
        </w:rPr>
        <w:t>de género, así como recurrir a expresiones o utilizar en su propaganda cualquier</w:t>
      </w:r>
      <w:r w:rsidRPr="00732484">
        <w:rPr>
          <w:rFonts w:ascii="Arial" w:hAnsi="Arial" w:cs="Arial"/>
          <w:b/>
          <w:spacing w:val="1"/>
          <w:sz w:val="22"/>
          <w:szCs w:val="22"/>
        </w:rPr>
        <w:t xml:space="preserve"> </w:t>
      </w:r>
      <w:r w:rsidRPr="00732484">
        <w:rPr>
          <w:rFonts w:ascii="Arial" w:hAnsi="Arial" w:cs="Arial"/>
          <w:b/>
          <w:sz w:val="22"/>
          <w:szCs w:val="22"/>
        </w:rPr>
        <w:t>alusión a la vida privada, ofensas, difamación o calumnia que denigre a otros</w:t>
      </w:r>
      <w:r w:rsidRPr="00732484">
        <w:rPr>
          <w:rFonts w:ascii="Arial" w:hAnsi="Arial" w:cs="Arial"/>
          <w:b/>
          <w:spacing w:val="1"/>
          <w:sz w:val="22"/>
          <w:szCs w:val="22"/>
        </w:rPr>
        <w:t xml:space="preserve"> </w:t>
      </w:r>
      <w:r w:rsidRPr="00732484">
        <w:rPr>
          <w:rFonts w:ascii="Arial" w:hAnsi="Arial" w:cs="Arial"/>
          <w:b/>
          <w:sz w:val="22"/>
          <w:szCs w:val="22"/>
        </w:rPr>
        <w:t>aspirantes, precandidatos, partidos políticos, instituciones públicas o privadas y</w:t>
      </w:r>
      <w:r w:rsidRPr="00732484">
        <w:rPr>
          <w:rFonts w:ascii="Arial" w:hAnsi="Arial" w:cs="Arial"/>
          <w:b/>
          <w:spacing w:val="1"/>
          <w:sz w:val="22"/>
          <w:szCs w:val="22"/>
        </w:rPr>
        <w:t xml:space="preserve"> </w:t>
      </w:r>
      <w:r w:rsidRPr="00732484">
        <w:rPr>
          <w:rFonts w:ascii="Arial" w:hAnsi="Arial" w:cs="Arial"/>
          <w:b/>
          <w:sz w:val="22"/>
          <w:szCs w:val="22"/>
        </w:rPr>
        <w:t>terceros, incitar al desorden o utilizar símbolos, signos o motivos religiosos o</w:t>
      </w:r>
      <w:r w:rsidRPr="00732484">
        <w:rPr>
          <w:rFonts w:ascii="Arial" w:hAnsi="Arial" w:cs="Arial"/>
          <w:b/>
          <w:spacing w:val="1"/>
          <w:sz w:val="22"/>
          <w:szCs w:val="22"/>
        </w:rPr>
        <w:t xml:space="preserve"> </w:t>
      </w:r>
      <w:r w:rsidRPr="00732484">
        <w:rPr>
          <w:rFonts w:ascii="Arial" w:hAnsi="Arial" w:cs="Arial"/>
          <w:b/>
          <w:sz w:val="22"/>
          <w:szCs w:val="22"/>
        </w:rPr>
        <w:t>discriminatorios;</w:t>
      </w:r>
    </w:p>
    <w:p w14:paraId="106B567D" w14:textId="77777777" w:rsidR="006C6455" w:rsidRPr="006C6455" w:rsidRDefault="006C6455" w:rsidP="00E36BCC">
      <w:pPr>
        <w:pStyle w:val="Prrafodelista"/>
        <w:ind w:left="-284" w:right="-1"/>
        <w:rPr>
          <w:rFonts w:ascii="Arial" w:hAnsi="Arial" w:cs="Arial"/>
          <w:sz w:val="22"/>
          <w:szCs w:val="22"/>
        </w:rPr>
      </w:pPr>
    </w:p>
    <w:p w14:paraId="00E1B91A" w14:textId="77777777" w:rsidR="006C6455" w:rsidRPr="006C6455" w:rsidRDefault="00D15E73" w:rsidP="00D15E73">
      <w:pPr>
        <w:widowControl/>
        <w:autoSpaceDE/>
        <w:autoSpaceDN/>
        <w:adjustRightInd/>
        <w:ind w:left="-284" w:right="-1"/>
        <w:jc w:val="both"/>
        <w:rPr>
          <w:rFonts w:ascii="Arial" w:hAnsi="Arial" w:cs="Arial"/>
          <w:sz w:val="22"/>
          <w:szCs w:val="22"/>
        </w:rPr>
      </w:pPr>
      <w:r>
        <w:rPr>
          <w:rFonts w:ascii="Arial" w:hAnsi="Arial" w:cs="Arial"/>
          <w:sz w:val="22"/>
          <w:szCs w:val="22"/>
        </w:rPr>
        <w:t>IV.</w:t>
      </w:r>
      <w:r w:rsidR="00A21530">
        <w:rPr>
          <w:rFonts w:ascii="Arial" w:hAnsi="Arial" w:cs="Arial"/>
          <w:sz w:val="22"/>
          <w:szCs w:val="22"/>
        </w:rPr>
        <w:t xml:space="preserve"> </w:t>
      </w:r>
      <w:r w:rsidR="006C6455" w:rsidRPr="006C6455">
        <w:rPr>
          <w:rFonts w:ascii="Arial" w:hAnsi="Arial" w:cs="Arial"/>
          <w:sz w:val="22"/>
          <w:szCs w:val="22"/>
        </w:rPr>
        <w:t>Insertar en su propaganda de manera visible la leyenda: “aspirante a candidato independiente”;</w:t>
      </w:r>
    </w:p>
    <w:p w14:paraId="6E86DD0E" w14:textId="77777777" w:rsidR="006C6455" w:rsidRPr="006C6455" w:rsidRDefault="006C6455" w:rsidP="00E36BCC">
      <w:pPr>
        <w:pStyle w:val="Prrafodelista"/>
        <w:ind w:left="-284" w:right="-1"/>
        <w:rPr>
          <w:rFonts w:ascii="Arial" w:hAnsi="Arial" w:cs="Arial"/>
          <w:sz w:val="22"/>
          <w:szCs w:val="22"/>
        </w:rPr>
      </w:pPr>
    </w:p>
    <w:p w14:paraId="46DB4E49" w14:textId="77777777" w:rsidR="006C6455" w:rsidRPr="006C6455" w:rsidRDefault="00D15E73" w:rsidP="00D15E73">
      <w:pPr>
        <w:widowControl/>
        <w:autoSpaceDE/>
        <w:autoSpaceDN/>
        <w:adjustRightInd/>
        <w:ind w:left="-284" w:right="-1"/>
        <w:jc w:val="both"/>
        <w:rPr>
          <w:rFonts w:ascii="Arial" w:hAnsi="Arial" w:cs="Arial"/>
          <w:sz w:val="22"/>
          <w:szCs w:val="22"/>
        </w:rPr>
      </w:pPr>
      <w:r>
        <w:rPr>
          <w:rFonts w:ascii="Arial" w:hAnsi="Arial" w:cs="Arial"/>
          <w:sz w:val="22"/>
          <w:szCs w:val="22"/>
        </w:rPr>
        <w:t>V.</w:t>
      </w:r>
      <w:r w:rsidR="00A21530">
        <w:rPr>
          <w:rFonts w:ascii="Arial" w:hAnsi="Arial" w:cs="Arial"/>
          <w:sz w:val="22"/>
          <w:szCs w:val="22"/>
        </w:rPr>
        <w:t xml:space="preserve"> </w:t>
      </w:r>
      <w:r w:rsidR="006C6455" w:rsidRPr="006C6455">
        <w:rPr>
          <w:rFonts w:ascii="Arial" w:hAnsi="Arial" w:cs="Arial"/>
          <w:sz w:val="22"/>
          <w:szCs w:val="22"/>
        </w:rPr>
        <w:t>Abstenerse de recibir apoyo en dinero o en especie de organizaciones gremiales, de partidos políticos, personas morales y de entes gubernamentales;</w:t>
      </w:r>
    </w:p>
    <w:p w14:paraId="6657109F" w14:textId="77777777" w:rsidR="006C6455" w:rsidRPr="006C6455" w:rsidRDefault="006C6455" w:rsidP="00E36BCC">
      <w:pPr>
        <w:ind w:left="-284" w:right="-1"/>
        <w:jc w:val="both"/>
        <w:rPr>
          <w:rFonts w:ascii="Arial" w:hAnsi="Arial" w:cs="Arial"/>
          <w:sz w:val="22"/>
          <w:szCs w:val="22"/>
        </w:rPr>
      </w:pPr>
    </w:p>
    <w:p w14:paraId="35259641" w14:textId="77777777" w:rsidR="006C6455" w:rsidRPr="006C6455" w:rsidRDefault="00D15E73" w:rsidP="00D15E73">
      <w:pPr>
        <w:widowControl/>
        <w:autoSpaceDE/>
        <w:autoSpaceDN/>
        <w:adjustRightInd/>
        <w:ind w:left="-284" w:right="-1"/>
        <w:jc w:val="both"/>
        <w:rPr>
          <w:rFonts w:ascii="Arial" w:hAnsi="Arial" w:cs="Arial"/>
          <w:sz w:val="22"/>
          <w:szCs w:val="22"/>
        </w:rPr>
      </w:pPr>
      <w:r>
        <w:rPr>
          <w:rFonts w:ascii="Arial" w:hAnsi="Arial" w:cs="Arial"/>
          <w:sz w:val="22"/>
          <w:szCs w:val="22"/>
        </w:rPr>
        <w:t xml:space="preserve">VI. </w:t>
      </w:r>
      <w:r w:rsidR="006C6455" w:rsidRPr="006C6455">
        <w:rPr>
          <w:rFonts w:ascii="Arial" w:hAnsi="Arial" w:cs="Arial"/>
          <w:sz w:val="22"/>
          <w:szCs w:val="22"/>
        </w:rPr>
        <w:t>Abstenerse de realizar actos de presión o coacción para obtener el respaldo ciudadano;</w:t>
      </w:r>
    </w:p>
    <w:p w14:paraId="7E020411" w14:textId="77777777" w:rsidR="006C6455" w:rsidRPr="006C6455" w:rsidRDefault="006C6455" w:rsidP="00E36BCC">
      <w:pPr>
        <w:pStyle w:val="Prrafodelista"/>
        <w:ind w:left="-284" w:right="-1"/>
        <w:rPr>
          <w:rFonts w:ascii="Arial" w:hAnsi="Arial" w:cs="Arial"/>
          <w:sz w:val="22"/>
          <w:szCs w:val="22"/>
        </w:rPr>
      </w:pPr>
    </w:p>
    <w:p w14:paraId="2E62F2D1" w14:textId="77777777" w:rsidR="006C6455" w:rsidRPr="006C6455" w:rsidRDefault="00D15E73" w:rsidP="00D15E73">
      <w:pPr>
        <w:widowControl/>
        <w:autoSpaceDE/>
        <w:autoSpaceDN/>
        <w:adjustRightInd/>
        <w:ind w:left="-284" w:right="-1"/>
        <w:jc w:val="both"/>
        <w:rPr>
          <w:rFonts w:ascii="Arial" w:hAnsi="Arial" w:cs="Arial"/>
          <w:sz w:val="22"/>
          <w:szCs w:val="22"/>
        </w:rPr>
      </w:pPr>
      <w:r>
        <w:rPr>
          <w:rFonts w:ascii="Arial" w:hAnsi="Arial" w:cs="Arial"/>
          <w:sz w:val="22"/>
          <w:szCs w:val="22"/>
        </w:rPr>
        <w:t xml:space="preserve">VII. </w:t>
      </w:r>
      <w:r w:rsidR="006C6455" w:rsidRPr="006C6455">
        <w:rPr>
          <w:rFonts w:ascii="Arial" w:hAnsi="Arial" w:cs="Arial"/>
          <w:sz w:val="22"/>
          <w:szCs w:val="22"/>
        </w:rPr>
        <w:t>Retirar la propaganda, dentro de los tres días posteriores a la finalización de la etapa de obtención del respaldo ciudadano</w:t>
      </w:r>
      <w:r w:rsidR="00A21530">
        <w:rPr>
          <w:rFonts w:ascii="Arial" w:hAnsi="Arial" w:cs="Arial"/>
          <w:sz w:val="22"/>
          <w:szCs w:val="22"/>
        </w:rPr>
        <w:t>;</w:t>
      </w:r>
      <w:r w:rsidR="006C6455" w:rsidRPr="006C6455">
        <w:rPr>
          <w:rFonts w:ascii="Arial" w:hAnsi="Arial" w:cs="Arial"/>
          <w:sz w:val="22"/>
          <w:szCs w:val="22"/>
        </w:rPr>
        <w:t xml:space="preserve"> y</w:t>
      </w:r>
    </w:p>
    <w:p w14:paraId="250A1278" w14:textId="77777777" w:rsidR="00497271" w:rsidRDefault="00497271" w:rsidP="00BB06FA">
      <w:pPr>
        <w:ind w:left="-284"/>
        <w:jc w:val="both"/>
        <w:rPr>
          <w:rFonts w:ascii="Arial" w:hAnsi="Arial" w:cs="Arial"/>
          <w:b/>
          <w:i/>
          <w:sz w:val="22"/>
          <w:szCs w:val="22"/>
          <w:lang w:val="es-ES"/>
        </w:rPr>
      </w:pPr>
    </w:p>
    <w:p w14:paraId="0E735792" w14:textId="77777777" w:rsidR="00BB06FA" w:rsidRPr="000E06BC" w:rsidRDefault="00BB06FA" w:rsidP="00BB06FA">
      <w:pPr>
        <w:ind w:left="-284"/>
        <w:jc w:val="both"/>
        <w:rPr>
          <w:rFonts w:ascii="Arial" w:hAnsi="Arial" w:cs="Arial"/>
          <w:i/>
          <w:sz w:val="22"/>
          <w:szCs w:val="22"/>
          <w:lang w:val="es-ES"/>
        </w:rPr>
      </w:pPr>
      <w:r w:rsidRPr="000E06BC">
        <w:rPr>
          <w:rFonts w:ascii="Arial" w:hAnsi="Arial" w:cs="Arial"/>
          <w:i/>
          <w:sz w:val="22"/>
          <w:szCs w:val="22"/>
          <w:lang w:val="es-ES"/>
        </w:rPr>
        <w:t>(REFORMADA [ADICIONADA] P.O. 10 DE JULIO DE 2017)</w:t>
      </w:r>
    </w:p>
    <w:p w14:paraId="79F32492" w14:textId="77777777" w:rsidR="00BB06FA" w:rsidRPr="000E06BC" w:rsidRDefault="00BB06FA" w:rsidP="00BB06FA">
      <w:pPr>
        <w:ind w:left="-284"/>
        <w:jc w:val="both"/>
        <w:rPr>
          <w:rFonts w:ascii="Arial" w:hAnsi="Arial" w:cs="Arial"/>
          <w:sz w:val="22"/>
          <w:szCs w:val="22"/>
          <w:lang w:val="es-ES"/>
        </w:rPr>
      </w:pPr>
      <w:r w:rsidRPr="000E06BC">
        <w:rPr>
          <w:rFonts w:ascii="Arial" w:hAnsi="Arial" w:cs="Arial"/>
          <w:sz w:val="22"/>
          <w:szCs w:val="22"/>
          <w:lang w:val="es-ES"/>
        </w:rPr>
        <w:t>VIII. Abstenerse de presentar manifestaciones de respaldo falsas; y</w:t>
      </w:r>
    </w:p>
    <w:p w14:paraId="7FCEFF81" w14:textId="77777777" w:rsidR="00BB06FA" w:rsidRPr="000E06BC" w:rsidRDefault="00BB06FA" w:rsidP="00BB06FA">
      <w:pPr>
        <w:ind w:left="-284"/>
        <w:jc w:val="both"/>
        <w:rPr>
          <w:rFonts w:ascii="Arial" w:hAnsi="Arial" w:cs="Arial"/>
          <w:sz w:val="22"/>
          <w:szCs w:val="22"/>
          <w:lang w:val="es-ES"/>
        </w:rPr>
      </w:pPr>
    </w:p>
    <w:p w14:paraId="432CEB7A" w14:textId="77777777" w:rsidR="00BB06FA" w:rsidRPr="000E06BC" w:rsidRDefault="00BB06FA" w:rsidP="00BB06FA">
      <w:pPr>
        <w:ind w:left="-284"/>
        <w:jc w:val="both"/>
        <w:rPr>
          <w:rFonts w:ascii="Arial" w:hAnsi="Arial" w:cs="Arial"/>
          <w:i/>
          <w:sz w:val="22"/>
          <w:szCs w:val="22"/>
          <w:lang w:val="es-ES"/>
        </w:rPr>
      </w:pPr>
      <w:r w:rsidRPr="000E06BC">
        <w:rPr>
          <w:rFonts w:ascii="Arial" w:hAnsi="Arial" w:cs="Arial"/>
          <w:i/>
          <w:sz w:val="22"/>
          <w:szCs w:val="22"/>
          <w:lang w:val="es-ES"/>
        </w:rPr>
        <w:t>ADICIONADA [RECORRIDA] P.O. 10 DE JULIO DE 2017)</w:t>
      </w:r>
    </w:p>
    <w:p w14:paraId="2D528BA7" w14:textId="77777777" w:rsidR="00BB06FA" w:rsidRPr="000E06BC" w:rsidRDefault="00BB06FA" w:rsidP="00BB06FA">
      <w:pPr>
        <w:ind w:left="-284"/>
        <w:jc w:val="both"/>
        <w:rPr>
          <w:rFonts w:ascii="Arial" w:hAnsi="Arial" w:cs="Arial"/>
          <w:sz w:val="22"/>
          <w:szCs w:val="22"/>
          <w:lang w:val="es-ES"/>
        </w:rPr>
      </w:pPr>
      <w:r w:rsidRPr="000E06BC">
        <w:rPr>
          <w:rFonts w:ascii="Arial" w:hAnsi="Arial" w:cs="Arial"/>
          <w:sz w:val="22"/>
          <w:szCs w:val="22"/>
          <w:lang w:val="es-ES"/>
        </w:rPr>
        <w:t>IX. Las demás que establezca esta Ley, relativas a las obligaciones inherentes a los partidos políticos y coaliciones respecto de las precampañas electorales.</w:t>
      </w:r>
    </w:p>
    <w:p w14:paraId="52C44176" w14:textId="77777777" w:rsidR="006C6455" w:rsidRDefault="006C6455" w:rsidP="00E36BCC">
      <w:pPr>
        <w:ind w:left="-284" w:right="-1"/>
        <w:jc w:val="both"/>
        <w:rPr>
          <w:rFonts w:ascii="Arial" w:hAnsi="Arial" w:cs="Arial"/>
          <w:sz w:val="22"/>
          <w:szCs w:val="22"/>
        </w:rPr>
      </w:pPr>
    </w:p>
    <w:p w14:paraId="4E1023C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208.</w:t>
      </w:r>
      <w:r w:rsidRPr="006C6455">
        <w:rPr>
          <w:rFonts w:ascii="Arial" w:hAnsi="Arial" w:cs="Arial"/>
          <w:sz w:val="22"/>
          <w:szCs w:val="22"/>
        </w:rPr>
        <w:t xml:space="preserve"> Al concluir el plazo para que los ciudadanos manifiesten su respaldo a favor de alguno de los aspirantes a candidatos independientes, iniciará la etapa de declaratoria de quienes tendrán derecho a registrarse como candidatos independientes, según el tipo de elección de que se trate, la cual será emitida por la Comisión Estatal Electoral.</w:t>
      </w:r>
    </w:p>
    <w:p w14:paraId="5C38A5C9" w14:textId="77777777" w:rsidR="006C6455" w:rsidRPr="006C6455" w:rsidRDefault="006C6455" w:rsidP="00E36BCC">
      <w:pPr>
        <w:ind w:left="-284" w:right="-1"/>
        <w:jc w:val="both"/>
        <w:rPr>
          <w:rFonts w:ascii="Arial" w:hAnsi="Arial" w:cs="Arial"/>
          <w:sz w:val="22"/>
          <w:szCs w:val="22"/>
        </w:rPr>
      </w:pPr>
    </w:p>
    <w:p w14:paraId="043D07D5"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declaratoria de candidatos independientes que tendrán derecho a ser registrados como tales se llevará a cabo conforme a las siguientes reglas:</w:t>
      </w:r>
    </w:p>
    <w:p w14:paraId="34623ADD" w14:textId="77777777" w:rsidR="006C6455" w:rsidRPr="006C6455" w:rsidRDefault="006C6455" w:rsidP="00E36BCC">
      <w:pPr>
        <w:ind w:left="-284" w:right="-1"/>
        <w:jc w:val="both"/>
        <w:rPr>
          <w:rFonts w:ascii="Arial" w:hAnsi="Arial" w:cs="Arial"/>
          <w:sz w:val="22"/>
          <w:szCs w:val="22"/>
        </w:rPr>
      </w:pPr>
    </w:p>
    <w:p w14:paraId="37790AE0" w14:textId="77777777" w:rsidR="00946D6F" w:rsidRPr="00732484" w:rsidRDefault="00946D6F" w:rsidP="00946D6F">
      <w:pPr>
        <w:ind w:left="-284"/>
        <w:outlineLvl w:val="0"/>
        <w:rPr>
          <w:rFonts w:ascii="Arial" w:eastAsia="Arial Unicode MS" w:hAnsi="Arial" w:cs="Arial"/>
          <w:color w:val="000000"/>
          <w:sz w:val="22"/>
          <w:szCs w:val="22"/>
        </w:rPr>
      </w:pPr>
      <w:r w:rsidRPr="00732484">
        <w:rPr>
          <w:rFonts w:ascii="Arial" w:eastAsia="Arial Unicode MS" w:hAnsi="Arial" w:cs="Arial"/>
          <w:color w:val="000000"/>
          <w:sz w:val="22"/>
          <w:szCs w:val="22"/>
        </w:rPr>
        <w:t>(REFORMADA, P.O. 10 DE JULIO DE 2017)</w:t>
      </w:r>
    </w:p>
    <w:p w14:paraId="39A2FE01" w14:textId="77777777" w:rsidR="00946D6F" w:rsidRPr="000E06BC" w:rsidRDefault="00946D6F" w:rsidP="00946D6F">
      <w:pPr>
        <w:ind w:left="-284"/>
        <w:jc w:val="both"/>
        <w:rPr>
          <w:rFonts w:ascii="Arial" w:hAnsi="Arial" w:cs="Arial"/>
          <w:sz w:val="22"/>
          <w:szCs w:val="22"/>
        </w:rPr>
      </w:pPr>
      <w:r w:rsidRPr="000E06BC">
        <w:rPr>
          <w:rFonts w:ascii="Arial" w:hAnsi="Arial" w:cs="Arial"/>
          <w:sz w:val="22"/>
          <w:szCs w:val="22"/>
        </w:rPr>
        <w:t>I. La Comisión Estatal Electoral, a través del órgano competente, verificará la cantidad de manifestaciones de respaldo ciudadano válidas obtenidas por cada uno de los aspirantes a ser registrados candidatos independientes a los distintos cargos de elección popular y establecerá un mecanismo mediante el cual, de manera aleatoria y representativa, verificará la autenticidad de las firmas presentadas. Los partidos políticos y los demás candidatos independientes al mismo cargo podrán obtener copia de las manifestaciones de respaldo ciudadano presentadas por cada uno de los aspirantes para su análisis y revisión.</w:t>
      </w:r>
    </w:p>
    <w:p w14:paraId="3CF742E8" w14:textId="77777777" w:rsidR="006C6455" w:rsidRPr="000E06BC" w:rsidRDefault="006C6455" w:rsidP="00E36BCC">
      <w:pPr>
        <w:ind w:left="-284" w:right="-1"/>
        <w:jc w:val="both"/>
        <w:rPr>
          <w:rFonts w:ascii="Arial" w:hAnsi="Arial" w:cs="Arial"/>
          <w:sz w:val="22"/>
          <w:szCs w:val="22"/>
        </w:rPr>
      </w:pPr>
    </w:p>
    <w:p w14:paraId="74CE9040" w14:textId="77777777" w:rsidR="006C6455" w:rsidRPr="006C6455" w:rsidRDefault="00946D6F" w:rsidP="00946D6F">
      <w:pPr>
        <w:widowControl/>
        <w:autoSpaceDE/>
        <w:autoSpaceDN/>
        <w:adjustRightInd/>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De todos los aspirantes registrados a un mismo cargo de elección popular, solamente tendrán derecho a registrarse como candidato independiente los que obtengan el número de manifestaciones de respaldo</w:t>
      </w:r>
      <w:r w:rsidR="00A21530">
        <w:rPr>
          <w:rFonts w:ascii="Arial" w:hAnsi="Arial" w:cs="Arial"/>
          <w:sz w:val="22"/>
          <w:szCs w:val="22"/>
        </w:rPr>
        <w:t xml:space="preserve"> validas, requeridas por la ley;</w:t>
      </w:r>
      <w:r w:rsidR="00C1661F">
        <w:rPr>
          <w:rFonts w:ascii="Arial" w:hAnsi="Arial" w:cs="Arial"/>
          <w:sz w:val="22"/>
          <w:szCs w:val="22"/>
        </w:rPr>
        <w:t xml:space="preserve"> y</w:t>
      </w:r>
      <w:r w:rsidR="006C6455" w:rsidRPr="006C6455">
        <w:rPr>
          <w:rFonts w:ascii="Arial" w:hAnsi="Arial" w:cs="Arial"/>
          <w:sz w:val="22"/>
          <w:szCs w:val="22"/>
        </w:rPr>
        <w:t xml:space="preserve"> </w:t>
      </w:r>
    </w:p>
    <w:p w14:paraId="3380DC84" w14:textId="77777777" w:rsidR="006C6455" w:rsidRPr="006C6455" w:rsidRDefault="006C6455" w:rsidP="00E36BCC">
      <w:pPr>
        <w:ind w:left="-284" w:right="-1"/>
        <w:jc w:val="both"/>
        <w:rPr>
          <w:rFonts w:ascii="Arial" w:hAnsi="Arial" w:cs="Arial"/>
          <w:sz w:val="22"/>
          <w:szCs w:val="22"/>
        </w:rPr>
      </w:pPr>
    </w:p>
    <w:p w14:paraId="719871C4" w14:textId="77777777" w:rsidR="006C6455" w:rsidRPr="006C6455" w:rsidRDefault="00946D6F" w:rsidP="00946D6F">
      <w:pPr>
        <w:widowControl/>
        <w:autoSpaceDE/>
        <w:autoSpaceDN/>
        <w:adjustRightInd/>
        <w:ind w:left="-284" w:right="-1"/>
        <w:jc w:val="both"/>
        <w:rPr>
          <w:rFonts w:ascii="Arial" w:hAnsi="Arial" w:cs="Arial"/>
          <w:sz w:val="22"/>
          <w:szCs w:val="22"/>
        </w:rPr>
      </w:pPr>
      <w:r>
        <w:rPr>
          <w:rFonts w:ascii="Arial" w:hAnsi="Arial" w:cs="Arial"/>
          <w:sz w:val="22"/>
          <w:szCs w:val="22"/>
        </w:rPr>
        <w:t xml:space="preserve">III. </w:t>
      </w:r>
      <w:r w:rsidR="006C6455" w:rsidRPr="006C6455">
        <w:rPr>
          <w:rFonts w:ascii="Arial" w:hAnsi="Arial" w:cs="Arial"/>
          <w:sz w:val="22"/>
          <w:szCs w:val="22"/>
        </w:rPr>
        <w:t>Si ninguno de los aspirantes registrados obtiene, en su respectiva demarcación territorial, el respaldo legalmente requerido, la Comisión Estatal Electoral declarará desierto el procedimiento de selección de candidato independiente en la elección de que se trate.</w:t>
      </w:r>
    </w:p>
    <w:p w14:paraId="005166CA" w14:textId="77777777" w:rsidR="006C6455" w:rsidRDefault="006C6455" w:rsidP="00E36BCC">
      <w:pPr>
        <w:ind w:left="-284" w:right="-1"/>
        <w:jc w:val="both"/>
        <w:rPr>
          <w:rFonts w:ascii="Arial" w:hAnsi="Arial" w:cs="Arial"/>
          <w:sz w:val="22"/>
          <w:szCs w:val="22"/>
        </w:rPr>
      </w:pPr>
    </w:p>
    <w:p w14:paraId="4DE10D2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los casos de los aspirantes a candidatos independientes que no obtengan la declaratoria para poder registrarse como candidatos independientes, se les deberá notificar la negativa correspondiente que al efecto emitirá la Comisión Estatal Electoral.</w:t>
      </w:r>
    </w:p>
    <w:p w14:paraId="4DC26CBB" w14:textId="77777777" w:rsidR="006C6455" w:rsidRDefault="006C6455" w:rsidP="00E36BCC">
      <w:pPr>
        <w:ind w:left="-284" w:right="-1"/>
        <w:jc w:val="both"/>
        <w:rPr>
          <w:rFonts w:ascii="Arial" w:hAnsi="Arial" w:cs="Arial"/>
          <w:sz w:val="22"/>
          <w:szCs w:val="22"/>
        </w:rPr>
      </w:pPr>
    </w:p>
    <w:p w14:paraId="36D228D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209.</w:t>
      </w:r>
      <w:r w:rsidRPr="006C6455">
        <w:rPr>
          <w:rFonts w:ascii="Arial" w:hAnsi="Arial" w:cs="Arial"/>
          <w:sz w:val="22"/>
          <w:szCs w:val="22"/>
        </w:rPr>
        <w:t xml:space="preserve"> La Comisión Estatal Electoral deberá emitir las resoluciones a que se refiere el artículo anterior, diez días después de que concluya el plazo para que los ciudadanos acudan ante los órganos electorales a manifestar su apoyo a favor de los aspirantes a candidatos independientes, según el tipo de elección de que se trate.</w:t>
      </w:r>
    </w:p>
    <w:p w14:paraId="3774761A" w14:textId="77777777" w:rsidR="006C6455" w:rsidRDefault="006C6455" w:rsidP="00E36BCC">
      <w:pPr>
        <w:ind w:left="-284" w:right="-1"/>
        <w:jc w:val="both"/>
        <w:rPr>
          <w:rFonts w:ascii="Arial" w:hAnsi="Arial" w:cs="Arial"/>
          <w:sz w:val="22"/>
          <w:szCs w:val="22"/>
        </w:rPr>
      </w:pPr>
    </w:p>
    <w:p w14:paraId="09E3825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declaratoria o la resolución correspondiente, se notificará personalmente a los aspirantes a candidatos independientes de la elección de que se trate, a más tardar cuarenta y ocho horas después de su emisión.</w:t>
      </w:r>
    </w:p>
    <w:p w14:paraId="780AF9BF" w14:textId="77777777" w:rsidR="006C6455" w:rsidRDefault="006C6455" w:rsidP="00E36BCC">
      <w:pPr>
        <w:ind w:left="-284" w:right="-1"/>
        <w:jc w:val="both"/>
        <w:rPr>
          <w:rFonts w:ascii="Arial" w:hAnsi="Arial" w:cs="Arial"/>
          <w:sz w:val="22"/>
          <w:szCs w:val="22"/>
        </w:rPr>
      </w:pPr>
    </w:p>
    <w:p w14:paraId="581C078D" w14:textId="77777777" w:rsidR="006C6455" w:rsidRDefault="006C6455" w:rsidP="00E36BCC">
      <w:pPr>
        <w:ind w:left="-284" w:right="-1"/>
        <w:jc w:val="both"/>
        <w:rPr>
          <w:rFonts w:ascii="Arial" w:hAnsi="Arial" w:cs="Arial"/>
          <w:sz w:val="22"/>
          <w:szCs w:val="22"/>
        </w:rPr>
      </w:pPr>
      <w:r w:rsidRPr="006C6455">
        <w:rPr>
          <w:rFonts w:ascii="Arial" w:hAnsi="Arial" w:cs="Arial"/>
          <w:b/>
          <w:sz w:val="22"/>
          <w:szCs w:val="22"/>
        </w:rPr>
        <w:t>Artículo 210.</w:t>
      </w:r>
      <w:r w:rsidRPr="006C6455">
        <w:rPr>
          <w:rFonts w:ascii="Arial" w:hAnsi="Arial" w:cs="Arial"/>
          <w:sz w:val="22"/>
          <w:szCs w:val="22"/>
        </w:rPr>
        <w:t xml:space="preserve"> Los aspirantes, a los que se les haya notificado la declaratoria o resolución en la que conste la obtención del respaldo ciudadano necesario para ser registrados como candidatos independientes, deberán </w:t>
      </w:r>
      <w:r w:rsidRPr="00697E28">
        <w:rPr>
          <w:rFonts w:ascii="Arial" w:hAnsi="Arial" w:cs="Arial"/>
          <w:i/>
          <w:sz w:val="22"/>
          <w:szCs w:val="22"/>
        </w:rPr>
        <w:t xml:space="preserve">proceder </w:t>
      </w:r>
      <w:r w:rsidR="00697E28" w:rsidRPr="005E7EDB">
        <w:rPr>
          <w:rFonts w:ascii="Arial" w:hAnsi="Arial" w:cs="Arial"/>
          <w:b/>
          <w:i/>
          <w:sz w:val="22"/>
          <w:szCs w:val="22"/>
          <w:u w:val="single"/>
        </w:rPr>
        <w:t>“</w:t>
      </w:r>
      <w:r w:rsidRPr="005E7EDB">
        <w:rPr>
          <w:rFonts w:ascii="Arial" w:hAnsi="Arial" w:cs="Arial"/>
          <w:b/>
          <w:i/>
          <w:sz w:val="22"/>
          <w:szCs w:val="22"/>
          <w:u w:val="single"/>
        </w:rPr>
        <w:t>a la constitución de la fianza señalada en la Convocatoria</w:t>
      </w:r>
      <w:r w:rsidR="00697E28" w:rsidRPr="005E7EDB">
        <w:rPr>
          <w:rFonts w:ascii="Arial" w:hAnsi="Arial" w:cs="Arial"/>
          <w:b/>
          <w:i/>
          <w:sz w:val="22"/>
          <w:szCs w:val="22"/>
          <w:u w:val="single"/>
        </w:rPr>
        <w:t>”</w:t>
      </w:r>
      <w:r w:rsidRPr="005E7EDB">
        <w:rPr>
          <w:rFonts w:ascii="Arial" w:hAnsi="Arial" w:cs="Arial"/>
          <w:b/>
          <w:i/>
          <w:sz w:val="22"/>
          <w:szCs w:val="22"/>
          <w:u w:val="single"/>
        </w:rPr>
        <w:t>,</w:t>
      </w:r>
      <w:r w:rsidRPr="006C6455">
        <w:rPr>
          <w:rFonts w:ascii="Arial" w:hAnsi="Arial" w:cs="Arial"/>
          <w:sz w:val="22"/>
          <w:szCs w:val="22"/>
        </w:rPr>
        <w:t xml:space="preserve"> en los términos y condiciones que hayan sido establecidos por</w:t>
      </w:r>
      <w:r w:rsidR="00697E28">
        <w:rPr>
          <w:rFonts w:ascii="Arial" w:hAnsi="Arial" w:cs="Arial"/>
          <w:sz w:val="22"/>
          <w:szCs w:val="22"/>
        </w:rPr>
        <w:t xml:space="preserve"> la Comisión Estatal Electoral.</w:t>
      </w:r>
    </w:p>
    <w:p w14:paraId="465A8D1B" w14:textId="77777777" w:rsidR="00697E28" w:rsidRDefault="00697E28" w:rsidP="00E36BCC">
      <w:pPr>
        <w:ind w:left="-284" w:right="-1"/>
        <w:jc w:val="both"/>
        <w:rPr>
          <w:rFonts w:ascii="Arial" w:hAnsi="Arial" w:cs="Arial"/>
          <w:sz w:val="22"/>
          <w:szCs w:val="22"/>
        </w:rPr>
      </w:pPr>
    </w:p>
    <w:p w14:paraId="1AE41955" w14:textId="77777777" w:rsidR="00697E28" w:rsidRDefault="00697E28" w:rsidP="00697E28">
      <w:pPr>
        <w:pStyle w:val="Sinespaciado"/>
        <w:ind w:left="1416"/>
        <w:jc w:val="both"/>
        <w:rPr>
          <w:rFonts w:ascii="Arial" w:hAnsi="Arial" w:cs="Arial"/>
          <w:b/>
          <w:i/>
          <w:sz w:val="20"/>
          <w:szCs w:val="20"/>
        </w:rPr>
      </w:pPr>
      <w:r w:rsidRPr="00A74A3A">
        <w:rPr>
          <w:rFonts w:ascii="Arial" w:hAnsi="Arial" w:cs="Arial"/>
          <w:b/>
          <w:i/>
          <w:sz w:val="20"/>
          <w:szCs w:val="20"/>
        </w:rPr>
        <w:t>*</w:t>
      </w:r>
      <w:r>
        <w:rPr>
          <w:rFonts w:ascii="Arial" w:hAnsi="Arial" w:cs="Arial"/>
          <w:b/>
          <w:i/>
          <w:sz w:val="20"/>
          <w:szCs w:val="20"/>
        </w:rPr>
        <w:t xml:space="preserve">N. de E. </w:t>
      </w:r>
      <w:r w:rsidRPr="00A74A3A">
        <w:rPr>
          <w:rFonts w:ascii="Arial" w:hAnsi="Arial" w:cs="Arial"/>
          <w:b/>
          <w:i/>
          <w:sz w:val="20"/>
          <w:szCs w:val="20"/>
        </w:rPr>
        <w:t xml:space="preserve">La porción normativa entrecomillada fue declarada inválida en la </w:t>
      </w:r>
      <w:r w:rsidR="00FA352B">
        <w:rPr>
          <w:rFonts w:ascii="Arial" w:hAnsi="Arial" w:cs="Arial"/>
          <w:b/>
          <w:i/>
          <w:sz w:val="20"/>
          <w:szCs w:val="20"/>
        </w:rPr>
        <w:t>Acción de Inconstitucionalidad</w:t>
      </w:r>
      <w:r w:rsidRPr="00A74A3A">
        <w:rPr>
          <w:rFonts w:ascii="Arial" w:hAnsi="Arial" w:cs="Arial"/>
          <w:b/>
          <w:i/>
          <w:sz w:val="20"/>
          <w:szCs w:val="20"/>
        </w:rPr>
        <w:t xml:space="preserve"> número </w:t>
      </w:r>
      <w:r>
        <w:rPr>
          <w:rFonts w:ascii="Arial" w:hAnsi="Arial" w:cs="Arial"/>
          <w:b/>
          <w:i/>
          <w:sz w:val="20"/>
          <w:szCs w:val="20"/>
        </w:rPr>
        <w:t>38</w:t>
      </w:r>
      <w:r w:rsidRPr="00A74A3A">
        <w:rPr>
          <w:rFonts w:ascii="Arial" w:hAnsi="Arial" w:cs="Arial"/>
          <w:b/>
          <w:i/>
          <w:sz w:val="20"/>
          <w:szCs w:val="20"/>
        </w:rPr>
        <w:t>/201</w:t>
      </w:r>
      <w:r>
        <w:rPr>
          <w:rFonts w:ascii="Arial" w:hAnsi="Arial" w:cs="Arial"/>
          <w:b/>
          <w:i/>
          <w:sz w:val="20"/>
          <w:szCs w:val="20"/>
        </w:rPr>
        <w:t>4</w:t>
      </w:r>
      <w:r w:rsidRPr="00A74A3A">
        <w:rPr>
          <w:rFonts w:ascii="Arial" w:hAnsi="Arial" w:cs="Arial"/>
          <w:b/>
          <w:i/>
          <w:sz w:val="20"/>
          <w:szCs w:val="20"/>
        </w:rPr>
        <w:t xml:space="preserve"> y sus acumuladas, de conformidad con lo resuelto por la Suprema Corte de Justicia de la Nación en sesión de fecha </w:t>
      </w:r>
      <w:r>
        <w:rPr>
          <w:rFonts w:ascii="Arial" w:hAnsi="Arial" w:cs="Arial"/>
          <w:b/>
          <w:i/>
          <w:sz w:val="20"/>
          <w:szCs w:val="20"/>
        </w:rPr>
        <w:t>02</w:t>
      </w:r>
      <w:r w:rsidRPr="00A74A3A">
        <w:rPr>
          <w:rFonts w:ascii="Arial" w:hAnsi="Arial" w:cs="Arial"/>
          <w:b/>
          <w:i/>
          <w:sz w:val="20"/>
          <w:szCs w:val="20"/>
        </w:rPr>
        <w:t xml:space="preserve"> de octubre de 201</w:t>
      </w:r>
      <w:r>
        <w:rPr>
          <w:rFonts w:ascii="Arial" w:hAnsi="Arial" w:cs="Arial"/>
          <w:b/>
          <w:i/>
          <w:sz w:val="20"/>
          <w:szCs w:val="20"/>
        </w:rPr>
        <w:t>4</w:t>
      </w:r>
      <w:r w:rsidRPr="00A74A3A">
        <w:rPr>
          <w:rFonts w:ascii="Arial" w:hAnsi="Arial" w:cs="Arial"/>
          <w:b/>
          <w:i/>
          <w:sz w:val="20"/>
          <w:szCs w:val="20"/>
        </w:rPr>
        <w:t>.</w:t>
      </w:r>
    </w:p>
    <w:p w14:paraId="3BAC8129" w14:textId="77777777" w:rsidR="006C6455" w:rsidRDefault="006C6455" w:rsidP="00E36BCC">
      <w:pPr>
        <w:ind w:left="-284" w:right="-1"/>
        <w:jc w:val="both"/>
        <w:rPr>
          <w:rFonts w:ascii="Arial" w:hAnsi="Arial" w:cs="Arial"/>
          <w:sz w:val="22"/>
          <w:szCs w:val="22"/>
        </w:rPr>
      </w:pPr>
    </w:p>
    <w:p w14:paraId="63E3CCF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211.</w:t>
      </w:r>
      <w:r w:rsidRPr="006C6455">
        <w:rPr>
          <w:rFonts w:ascii="Arial" w:hAnsi="Arial" w:cs="Arial"/>
          <w:sz w:val="22"/>
          <w:szCs w:val="22"/>
        </w:rPr>
        <w:t xml:space="preserve"> Todos los aspirantes a candidatos independientes, tendrán la obligación de presentar dentro de los tres días siguientes al que se les notificó personalmente la declaratoria o la resolución correspondiente, un informe detallado en el que acrediten el origen lícito de los recursos que hayan utilizado en la obtención de respaldo ciudadano, incluyendo la identificación y monto aportado por cada persona. Asimismo, dicho informe deberá dar cuenta del destino de los recursos erogados para tales propósitos, conforme lo dispongan las leyes o los acuerdos aplicables en la materia.</w:t>
      </w:r>
    </w:p>
    <w:p w14:paraId="353B4672" w14:textId="77777777" w:rsidR="00C1661F" w:rsidRPr="006C6455" w:rsidRDefault="00C1661F" w:rsidP="00E36BCC">
      <w:pPr>
        <w:ind w:left="-284" w:right="-1"/>
        <w:jc w:val="both"/>
        <w:rPr>
          <w:rFonts w:ascii="Arial" w:hAnsi="Arial" w:cs="Arial"/>
          <w:sz w:val="22"/>
          <w:szCs w:val="22"/>
        </w:rPr>
      </w:pPr>
    </w:p>
    <w:p w14:paraId="3E0A6306"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Instituto Nacional Electoral o la Comisión Estatal Electoral, en caso de que a esta última se le delegara esa función conforme a lo dispuesto en el artículo 125 de la Ley General de Instituciones y Procedimientos Electorales, emitirá a más tardar cinco días posteriores a la entrega del informe señalado en el párrafo anterior, un dictamen en el cual verificará la licitud de los recursos económicos, además de si los gastos erogados se encuentran dentro del tope y montos máximos de aportación permitidos, debiéndose notificar personalmente a los aspirantes dentro del plazo de veinticuatro horas posteriores.</w:t>
      </w:r>
    </w:p>
    <w:p w14:paraId="2F85AE54" w14:textId="77777777" w:rsidR="006C6455" w:rsidRPr="006C6455" w:rsidRDefault="006C6455" w:rsidP="00E36BCC">
      <w:pPr>
        <w:ind w:left="-284" w:right="-1"/>
        <w:jc w:val="both"/>
        <w:rPr>
          <w:rFonts w:ascii="Arial" w:hAnsi="Arial" w:cs="Arial"/>
          <w:sz w:val="22"/>
          <w:szCs w:val="22"/>
        </w:rPr>
      </w:pPr>
    </w:p>
    <w:p w14:paraId="367D9B7E"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aspirante que haya obtenido la declaratoria para registrarse como candidato independiente, que no entregue el informe señalado en el primer párrafo del presente artículo, que haya rebasado el tope de gastos establecido para la obtención del respaldo ciudadano, o que no obtenga el dictamen en sentido aprobatorio que confirme la licitud del origen y destino de los recursos utilizados para la obtención de dicho respaldo, le será cancelado el registro como candidato independiente.</w:t>
      </w:r>
    </w:p>
    <w:p w14:paraId="0BC2F57C" w14:textId="77777777" w:rsidR="006C6455" w:rsidRDefault="006C6455" w:rsidP="00E36BCC">
      <w:pPr>
        <w:ind w:left="-284" w:right="-1"/>
        <w:jc w:val="both"/>
        <w:rPr>
          <w:rFonts w:ascii="Arial" w:hAnsi="Arial" w:cs="Arial"/>
          <w:sz w:val="22"/>
          <w:szCs w:val="22"/>
        </w:rPr>
      </w:pPr>
    </w:p>
    <w:p w14:paraId="51505F2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aspirantes que sin haber obtenido la declaratoria para registrarse como candidato independiente, que no entregue el informe señalado en el primer párrafo del presente artículo, serán sancionados en los términos de la Ley.</w:t>
      </w:r>
    </w:p>
    <w:p w14:paraId="136025FB" w14:textId="77777777" w:rsidR="006C6455" w:rsidRDefault="006C6455" w:rsidP="00E36BCC">
      <w:pPr>
        <w:ind w:left="-284" w:right="-1"/>
        <w:jc w:val="both"/>
        <w:rPr>
          <w:rFonts w:ascii="Arial" w:hAnsi="Arial" w:cs="Arial"/>
          <w:sz w:val="22"/>
          <w:szCs w:val="22"/>
        </w:rPr>
      </w:pPr>
    </w:p>
    <w:p w14:paraId="6A9DBF7C" w14:textId="77777777" w:rsidR="00C1661F" w:rsidRPr="006C6455" w:rsidRDefault="00C1661F" w:rsidP="00E36BCC">
      <w:pPr>
        <w:ind w:left="-284" w:right="-1"/>
        <w:jc w:val="both"/>
        <w:rPr>
          <w:rFonts w:ascii="Arial" w:hAnsi="Arial" w:cs="Arial"/>
          <w:sz w:val="22"/>
          <w:szCs w:val="22"/>
        </w:rPr>
      </w:pPr>
    </w:p>
    <w:p w14:paraId="40C7E5D1"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CAPÍTULO TERCERO</w:t>
      </w:r>
    </w:p>
    <w:p w14:paraId="4FC860BC" w14:textId="77777777" w:rsidR="006C6455" w:rsidRPr="006C6455" w:rsidRDefault="00EC4CFD" w:rsidP="00E36BCC">
      <w:pPr>
        <w:ind w:left="-284" w:right="-1"/>
        <w:jc w:val="center"/>
        <w:rPr>
          <w:rFonts w:ascii="Arial" w:hAnsi="Arial" w:cs="Arial"/>
          <w:b/>
          <w:sz w:val="22"/>
          <w:szCs w:val="22"/>
        </w:rPr>
      </w:pPr>
      <w:r>
        <w:rPr>
          <w:rFonts w:ascii="Arial" w:hAnsi="Arial" w:cs="Arial"/>
          <w:b/>
          <w:sz w:val="22"/>
          <w:szCs w:val="22"/>
        </w:rPr>
        <w:t>DEL REGISTRO DE LAS</w:t>
      </w:r>
    </w:p>
    <w:p w14:paraId="5533F605"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CANDIDATURAS INDEPENDIENTES</w:t>
      </w:r>
    </w:p>
    <w:p w14:paraId="457202F8" w14:textId="77777777" w:rsidR="006C6455" w:rsidRPr="006C6455" w:rsidRDefault="006C6455" w:rsidP="00E36BCC">
      <w:pPr>
        <w:ind w:left="-284" w:right="-1"/>
        <w:jc w:val="center"/>
        <w:rPr>
          <w:rFonts w:ascii="Arial" w:hAnsi="Arial" w:cs="Arial"/>
          <w:b/>
          <w:sz w:val="22"/>
          <w:szCs w:val="22"/>
        </w:rPr>
      </w:pPr>
    </w:p>
    <w:p w14:paraId="41E8C62D" w14:textId="77777777" w:rsidR="006C6455" w:rsidRPr="006C6455" w:rsidRDefault="006C6455" w:rsidP="00E36BCC">
      <w:pPr>
        <w:ind w:left="-284" w:right="-1"/>
        <w:jc w:val="both"/>
        <w:rPr>
          <w:rFonts w:ascii="Arial" w:hAnsi="Arial" w:cs="Arial"/>
          <w:sz w:val="22"/>
          <w:szCs w:val="22"/>
        </w:rPr>
      </w:pPr>
    </w:p>
    <w:p w14:paraId="1A077D46" w14:textId="77777777" w:rsidR="00A42427" w:rsidRPr="000E06BC" w:rsidRDefault="00A42427" w:rsidP="00A42427">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(REFORMADO, P.O. 10 DE JULIO DE 2017)</w:t>
      </w:r>
    </w:p>
    <w:p w14:paraId="2C5DA080" w14:textId="77777777" w:rsidR="00A42427" w:rsidRPr="000E06BC" w:rsidRDefault="00A42427" w:rsidP="00A42427">
      <w:pPr>
        <w:ind w:left="-284"/>
        <w:jc w:val="both"/>
        <w:rPr>
          <w:rFonts w:ascii="Arial" w:hAnsi="Arial" w:cs="Arial"/>
          <w:sz w:val="22"/>
          <w:szCs w:val="22"/>
        </w:rPr>
      </w:pPr>
      <w:r w:rsidRPr="000E06BC">
        <w:rPr>
          <w:rFonts w:ascii="Arial" w:hAnsi="Arial" w:cs="Arial"/>
          <w:sz w:val="22"/>
          <w:szCs w:val="22"/>
        </w:rPr>
        <w:t>Artículo 212. Para obtener su registro, los aspirantes a candidatos independientes que hayan obtenido la declaratoria en los términos del Capítulo anterior, de manera individual en el caso de Gobernador, mediante fórmulas o planillas para el caso de Diputados o integrantes de los Ayuntamientos, respectivamente, deberán presentar su solicitud dentro de los plazos establecidos a que haya lugar para los candidatos de los partidos políticos o coaliciones que correspondan.</w:t>
      </w:r>
    </w:p>
    <w:p w14:paraId="1EE31F93" w14:textId="77777777" w:rsidR="006C6455" w:rsidRPr="008668A4" w:rsidRDefault="006C6455" w:rsidP="00E36BCC">
      <w:pPr>
        <w:ind w:left="-284" w:right="-1"/>
        <w:jc w:val="both"/>
        <w:rPr>
          <w:rFonts w:ascii="Arial" w:hAnsi="Arial" w:cs="Arial"/>
          <w:sz w:val="22"/>
          <w:szCs w:val="22"/>
        </w:rPr>
      </w:pPr>
    </w:p>
    <w:p w14:paraId="0A3F1269" w14:textId="77777777" w:rsidR="006C6455" w:rsidRPr="008668A4" w:rsidRDefault="006C6455" w:rsidP="00E36BCC">
      <w:pPr>
        <w:ind w:left="-284" w:right="-1"/>
        <w:jc w:val="both"/>
        <w:rPr>
          <w:rFonts w:ascii="Arial" w:hAnsi="Arial" w:cs="Arial"/>
          <w:sz w:val="22"/>
          <w:szCs w:val="22"/>
        </w:rPr>
      </w:pPr>
      <w:r w:rsidRPr="008668A4">
        <w:rPr>
          <w:rFonts w:ascii="Arial" w:hAnsi="Arial" w:cs="Arial"/>
          <w:sz w:val="22"/>
          <w:szCs w:val="22"/>
        </w:rPr>
        <w:t>Los aspirantes a candidatos independientes que hayan obtenido su declaratoria en términos del capítulo anterior, no podrán ser postulados por ningún partido político o coalición en el mismo proceso electoral.</w:t>
      </w:r>
    </w:p>
    <w:p w14:paraId="30B20EFA" w14:textId="77777777" w:rsidR="006C6455" w:rsidRDefault="006C6455" w:rsidP="00E36BCC">
      <w:pPr>
        <w:ind w:left="-284" w:right="-1"/>
        <w:jc w:val="both"/>
        <w:rPr>
          <w:rFonts w:ascii="Arial" w:hAnsi="Arial" w:cs="Arial"/>
          <w:sz w:val="22"/>
          <w:szCs w:val="22"/>
        </w:rPr>
      </w:pPr>
    </w:p>
    <w:p w14:paraId="39F55594"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213.</w:t>
      </w:r>
      <w:r w:rsidRPr="006C6455">
        <w:rPr>
          <w:rFonts w:ascii="Arial" w:hAnsi="Arial" w:cs="Arial"/>
          <w:sz w:val="22"/>
          <w:szCs w:val="22"/>
        </w:rPr>
        <w:t xml:space="preserve">  Los ciudadanos que hayan obtenido el derecho a registrarse como candidatos independientes, al momento de solicitar el mismo, deberán cumplir con los siguientes requisitos:</w:t>
      </w:r>
    </w:p>
    <w:p w14:paraId="13E0D08E" w14:textId="77777777" w:rsidR="006C6455" w:rsidRPr="006C6455" w:rsidRDefault="006C6455" w:rsidP="00E36BCC">
      <w:pPr>
        <w:ind w:left="-284" w:right="-1"/>
        <w:jc w:val="both"/>
        <w:rPr>
          <w:rFonts w:ascii="Arial" w:hAnsi="Arial" w:cs="Arial"/>
          <w:sz w:val="22"/>
          <w:szCs w:val="22"/>
        </w:rPr>
      </w:pPr>
    </w:p>
    <w:p w14:paraId="32AD9D7F" w14:textId="77777777" w:rsidR="006C6455" w:rsidRPr="006C6455" w:rsidRDefault="00697E28" w:rsidP="00697E28">
      <w:pPr>
        <w:widowControl/>
        <w:autoSpaceDE/>
        <w:autoSpaceDN/>
        <w:adjustRightInd/>
        <w:ind w:left="-284" w:right="-1"/>
        <w:jc w:val="both"/>
        <w:rPr>
          <w:rFonts w:ascii="Arial" w:hAnsi="Arial" w:cs="Arial"/>
          <w:sz w:val="22"/>
          <w:szCs w:val="22"/>
        </w:rPr>
      </w:pPr>
      <w:r>
        <w:rPr>
          <w:rFonts w:ascii="Arial" w:hAnsi="Arial" w:cs="Arial"/>
          <w:sz w:val="22"/>
          <w:szCs w:val="22"/>
        </w:rPr>
        <w:t>I.</w:t>
      </w:r>
      <w:r w:rsidR="004732FE">
        <w:rPr>
          <w:rFonts w:ascii="Arial" w:hAnsi="Arial" w:cs="Arial"/>
          <w:sz w:val="22"/>
          <w:szCs w:val="22"/>
        </w:rPr>
        <w:t xml:space="preserve"> </w:t>
      </w:r>
      <w:r w:rsidR="006C6455" w:rsidRPr="006C6455">
        <w:rPr>
          <w:rFonts w:ascii="Arial" w:hAnsi="Arial" w:cs="Arial"/>
          <w:sz w:val="22"/>
          <w:szCs w:val="22"/>
        </w:rPr>
        <w:t>Ratificar el programa de trabajo previamente registrado ante la Comisión Estatal Electoral;</w:t>
      </w:r>
    </w:p>
    <w:p w14:paraId="497FD6AC" w14:textId="77777777" w:rsidR="006C6455" w:rsidRPr="006C6455" w:rsidRDefault="006C6455" w:rsidP="00E36BCC">
      <w:pPr>
        <w:ind w:left="-284" w:right="-1"/>
        <w:jc w:val="both"/>
        <w:rPr>
          <w:rFonts w:ascii="Arial" w:hAnsi="Arial" w:cs="Arial"/>
          <w:sz w:val="22"/>
          <w:szCs w:val="22"/>
        </w:rPr>
      </w:pPr>
    </w:p>
    <w:p w14:paraId="485B4D8A" w14:textId="77777777" w:rsidR="006C6455" w:rsidRPr="005E7EDB" w:rsidRDefault="00697E28" w:rsidP="00697E28">
      <w:pPr>
        <w:widowControl/>
        <w:autoSpaceDE/>
        <w:autoSpaceDN/>
        <w:adjustRightInd/>
        <w:ind w:left="-284" w:right="-1"/>
        <w:jc w:val="both"/>
        <w:rPr>
          <w:rFonts w:ascii="Arial" w:hAnsi="Arial" w:cs="Arial"/>
          <w:b/>
          <w:i/>
          <w:sz w:val="22"/>
          <w:szCs w:val="22"/>
        </w:rPr>
      </w:pPr>
      <w:r w:rsidRPr="005E7EDB">
        <w:rPr>
          <w:rFonts w:ascii="Arial" w:hAnsi="Arial" w:cs="Arial"/>
          <w:b/>
          <w:i/>
          <w:sz w:val="22"/>
          <w:szCs w:val="22"/>
        </w:rPr>
        <w:t>“II.</w:t>
      </w:r>
      <w:r w:rsidR="004732FE" w:rsidRPr="005E7EDB">
        <w:rPr>
          <w:rFonts w:ascii="Arial" w:hAnsi="Arial" w:cs="Arial"/>
          <w:b/>
          <w:i/>
          <w:sz w:val="22"/>
          <w:szCs w:val="22"/>
        </w:rPr>
        <w:t xml:space="preserve"> </w:t>
      </w:r>
      <w:r w:rsidR="006C6455" w:rsidRPr="005E7EDB">
        <w:rPr>
          <w:rFonts w:ascii="Arial" w:hAnsi="Arial" w:cs="Arial"/>
          <w:b/>
          <w:i/>
          <w:sz w:val="22"/>
          <w:szCs w:val="22"/>
        </w:rPr>
        <w:t>Exhibir la documentación en la que conste la constitución de una fianza para garantizar el cumplimiento de las obligaciones que les impone esta Ley, y hacer frente a las responsabilidades que, en su caso, deriven de su incumplimiento, en los términos y condiciones que hayan sido establecidos por la Comisión Estatal Electoral;</w:t>
      </w:r>
      <w:r w:rsidRPr="005E7EDB">
        <w:rPr>
          <w:rFonts w:ascii="Arial" w:hAnsi="Arial" w:cs="Arial"/>
          <w:b/>
          <w:i/>
          <w:sz w:val="22"/>
          <w:szCs w:val="22"/>
        </w:rPr>
        <w:t>”</w:t>
      </w:r>
    </w:p>
    <w:p w14:paraId="71BA84CA" w14:textId="77777777" w:rsidR="00697E28" w:rsidRDefault="00697E28" w:rsidP="00697E28">
      <w:pPr>
        <w:pStyle w:val="Sinespaciado"/>
        <w:ind w:left="1416"/>
        <w:jc w:val="both"/>
        <w:rPr>
          <w:rFonts w:ascii="Arial" w:hAnsi="Arial" w:cs="Arial"/>
          <w:b/>
          <w:i/>
          <w:sz w:val="20"/>
          <w:szCs w:val="20"/>
        </w:rPr>
      </w:pPr>
    </w:p>
    <w:p w14:paraId="1B853B89" w14:textId="77777777" w:rsidR="00697E28" w:rsidRPr="00A74A3A" w:rsidRDefault="00697E28" w:rsidP="00697E28">
      <w:pPr>
        <w:pStyle w:val="Sinespaciado"/>
        <w:ind w:left="1416"/>
        <w:jc w:val="both"/>
        <w:rPr>
          <w:rFonts w:ascii="Arial" w:hAnsi="Arial" w:cs="Arial"/>
          <w:b/>
          <w:sz w:val="24"/>
          <w:szCs w:val="24"/>
        </w:rPr>
      </w:pPr>
      <w:r w:rsidRPr="00A74A3A">
        <w:rPr>
          <w:rFonts w:ascii="Arial" w:hAnsi="Arial" w:cs="Arial"/>
          <w:b/>
          <w:i/>
          <w:sz w:val="20"/>
          <w:szCs w:val="20"/>
        </w:rPr>
        <w:t>*</w:t>
      </w:r>
      <w:r>
        <w:rPr>
          <w:rFonts w:ascii="Arial" w:hAnsi="Arial" w:cs="Arial"/>
          <w:b/>
          <w:i/>
          <w:sz w:val="20"/>
          <w:szCs w:val="20"/>
        </w:rPr>
        <w:t xml:space="preserve">N. de E. La fracción II de este artículo </w:t>
      </w:r>
      <w:r w:rsidRPr="00A74A3A">
        <w:rPr>
          <w:rFonts w:ascii="Arial" w:hAnsi="Arial" w:cs="Arial"/>
          <w:b/>
          <w:i/>
          <w:sz w:val="20"/>
          <w:szCs w:val="20"/>
        </w:rPr>
        <w:t>fue declarad</w:t>
      </w:r>
      <w:r>
        <w:rPr>
          <w:rFonts w:ascii="Arial" w:hAnsi="Arial" w:cs="Arial"/>
          <w:b/>
          <w:i/>
          <w:sz w:val="20"/>
          <w:szCs w:val="20"/>
        </w:rPr>
        <w:t>a</w:t>
      </w:r>
      <w:r w:rsidRPr="00A74A3A">
        <w:rPr>
          <w:rFonts w:ascii="Arial" w:hAnsi="Arial" w:cs="Arial"/>
          <w:b/>
          <w:i/>
          <w:sz w:val="20"/>
          <w:szCs w:val="20"/>
        </w:rPr>
        <w:t xml:space="preserve"> inválid</w:t>
      </w:r>
      <w:r>
        <w:rPr>
          <w:rFonts w:ascii="Arial" w:hAnsi="Arial" w:cs="Arial"/>
          <w:b/>
          <w:i/>
          <w:sz w:val="20"/>
          <w:szCs w:val="20"/>
        </w:rPr>
        <w:t>a</w:t>
      </w:r>
      <w:r w:rsidRPr="00A74A3A">
        <w:rPr>
          <w:rFonts w:ascii="Arial" w:hAnsi="Arial" w:cs="Arial"/>
          <w:b/>
          <w:i/>
          <w:sz w:val="20"/>
          <w:szCs w:val="20"/>
        </w:rPr>
        <w:t xml:space="preserve"> en la </w:t>
      </w:r>
      <w:r w:rsidR="00FA352B">
        <w:rPr>
          <w:rFonts w:ascii="Arial" w:hAnsi="Arial" w:cs="Arial"/>
          <w:b/>
          <w:i/>
          <w:sz w:val="20"/>
          <w:szCs w:val="20"/>
        </w:rPr>
        <w:t>Acción de Inconstitucionalidad</w:t>
      </w:r>
      <w:r w:rsidRPr="00A74A3A">
        <w:rPr>
          <w:rFonts w:ascii="Arial" w:hAnsi="Arial" w:cs="Arial"/>
          <w:b/>
          <w:i/>
          <w:sz w:val="20"/>
          <w:szCs w:val="20"/>
        </w:rPr>
        <w:t xml:space="preserve"> número </w:t>
      </w:r>
      <w:r>
        <w:rPr>
          <w:rFonts w:ascii="Arial" w:hAnsi="Arial" w:cs="Arial"/>
          <w:b/>
          <w:i/>
          <w:sz w:val="20"/>
          <w:szCs w:val="20"/>
        </w:rPr>
        <w:t>38</w:t>
      </w:r>
      <w:r w:rsidRPr="00A74A3A">
        <w:rPr>
          <w:rFonts w:ascii="Arial" w:hAnsi="Arial" w:cs="Arial"/>
          <w:b/>
          <w:i/>
          <w:sz w:val="20"/>
          <w:szCs w:val="20"/>
        </w:rPr>
        <w:t>/201</w:t>
      </w:r>
      <w:r>
        <w:rPr>
          <w:rFonts w:ascii="Arial" w:hAnsi="Arial" w:cs="Arial"/>
          <w:b/>
          <w:i/>
          <w:sz w:val="20"/>
          <w:szCs w:val="20"/>
        </w:rPr>
        <w:t>4</w:t>
      </w:r>
      <w:r w:rsidRPr="00A74A3A">
        <w:rPr>
          <w:rFonts w:ascii="Arial" w:hAnsi="Arial" w:cs="Arial"/>
          <w:b/>
          <w:i/>
          <w:sz w:val="20"/>
          <w:szCs w:val="20"/>
        </w:rPr>
        <w:t xml:space="preserve"> y sus acumuladas, de conformidad con lo resuelto por la Suprema Corte de Justicia de la Nación en sesión de fecha </w:t>
      </w:r>
      <w:r>
        <w:rPr>
          <w:rFonts w:ascii="Arial" w:hAnsi="Arial" w:cs="Arial"/>
          <w:b/>
          <w:i/>
          <w:sz w:val="20"/>
          <w:szCs w:val="20"/>
        </w:rPr>
        <w:t>02</w:t>
      </w:r>
      <w:r w:rsidRPr="00A74A3A">
        <w:rPr>
          <w:rFonts w:ascii="Arial" w:hAnsi="Arial" w:cs="Arial"/>
          <w:b/>
          <w:i/>
          <w:sz w:val="20"/>
          <w:szCs w:val="20"/>
        </w:rPr>
        <w:t xml:space="preserve"> de octubre de 201</w:t>
      </w:r>
      <w:r>
        <w:rPr>
          <w:rFonts w:ascii="Arial" w:hAnsi="Arial" w:cs="Arial"/>
          <w:b/>
          <w:i/>
          <w:sz w:val="20"/>
          <w:szCs w:val="20"/>
        </w:rPr>
        <w:t>4</w:t>
      </w:r>
      <w:r w:rsidRPr="00A74A3A">
        <w:rPr>
          <w:rFonts w:ascii="Arial" w:hAnsi="Arial" w:cs="Arial"/>
          <w:b/>
          <w:i/>
          <w:sz w:val="20"/>
          <w:szCs w:val="20"/>
        </w:rPr>
        <w:t>.</w:t>
      </w:r>
    </w:p>
    <w:p w14:paraId="6149BDE0" w14:textId="77777777" w:rsidR="006C6455" w:rsidRPr="006C6455" w:rsidRDefault="006C6455" w:rsidP="00E36BCC">
      <w:pPr>
        <w:ind w:left="-284" w:right="-1"/>
        <w:jc w:val="both"/>
        <w:rPr>
          <w:rFonts w:ascii="Arial" w:hAnsi="Arial" w:cs="Arial"/>
          <w:sz w:val="22"/>
          <w:szCs w:val="22"/>
        </w:rPr>
      </w:pPr>
    </w:p>
    <w:p w14:paraId="650622AC" w14:textId="77777777" w:rsidR="006C6455" w:rsidRPr="006C6455" w:rsidRDefault="00697E28" w:rsidP="00697E28">
      <w:pPr>
        <w:widowControl/>
        <w:autoSpaceDE/>
        <w:autoSpaceDN/>
        <w:adjustRightInd/>
        <w:ind w:left="-284" w:right="-1"/>
        <w:jc w:val="both"/>
        <w:rPr>
          <w:rFonts w:ascii="Arial" w:hAnsi="Arial" w:cs="Arial"/>
          <w:sz w:val="22"/>
          <w:szCs w:val="22"/>
        </w:rPr>
      </w:pPr>
      <w:r>
        <w:rPr>
          <w:rFonts w:ascii="Arial" w:hAnsi="Arial" w:cs="Arial"/>
          <w:sz w:val="22"/>
          <w:szCs w:val="22"/>
        </w:rPr>
        <w:t>III.</w:t>
      </w:r>
      <w:r w:rsidR="004732FE">
        <w:rPr>
          <w:rFonts w:ascii="Arial" w:hAnsi="Arial" w:cs="Arial"/>
          <w:sz w:val="22"/>
          <w:szCs w:val="22"/>
        </w:rPr>
        <w:t xml:space="preserve"> </w:t>
      </w:r>
      <w:r w:rsidR="006C6455" w:rsidRPr="006C6455">
        <w:rPr>
          <w:rFonts w:ascii="Arial" w:hAnsi="Arial" w:cs="Arial"/>
          <w:sz w:val="22"/>
          <w:szCs w:val="22"/>
        </w:rPr>
        <w:t>El nombramiento de un representante ante la respectiva Comisión; y un responsable de la administración de los recursos financieros y de la presentación de los informes de campaña a que se refi</w:t>
      </w:r>
      <w:r w:rsidR="004732FE">
        <w:rPr>
          <w:rFonts w:ascii="Arial" w:hAnsi="Arial" w:cs="Arial"/>
          <w:sz w:val="22"/>
          <w:szCs w:val="22"/>
        </w:rPr>
        <w:t>eren las leyes de la materia;</w:t>
      </w:r>
      <w:r w:rsidR="006C6455" w:rsidRPr="006C6455">
        <w:rPr>
          <w:rFonts w:ascii="Arial" w:hAnsi="Arial" w:cs="Arial"/>
          <w:sz w:val="22"/>
          <w:szCs w:val="22"/>
        </w:rPr>
        <w:t xml:space="preserve"> y</w:t>
      </w:r>
    </w:p>
    <w:p w14:paraId="376D1AB1" w14:textId="77777777" w:rsidR="006C6455" w:rsidRPr="006C6455" w:rsidRDefault="006C6455" w:rsidP="00E36BCC">
      <w:pPr>
        <w:pStyle w:val="Prrafodelista"/>
        <w:ind w:left="-284" w:right="-1"/>
        <w:rPr>
          <w:rFonts w:ascii="Arial" w:hAnsi="Arial" w:cs="Arial"/>
          <w:sz w:val="22"/>
          <w:szCs w:val="22"/>
        </w:rPr>
      </w:pPr>
    </w:p>
    <w:p w14:paraId="6FA5DBF4" w14:textId="77777777" w:rsidR="006C6455" w:rsidRPr="006C6455" w:rsidRDefault="00697E28" w:rsidP="00697E28">
      <w:pPr>
        <w:widowControl/>
        <w:autoSpaceDE/>
        <w:autoSpaceDN/>
        <w:adjustRightInd/>
        <w:ind w:left="-284" w:right="-1"/>
        <w:jc w:val="both"/>
        <w:rPr>
          <w:rFonts w:ascii="Arial" w:hAnsi="Arial" w:cs="Arial"/>
          <w:sz w:val="22"/>
          <w:szCs w:val="22"/>
        </w:rPr>
      </w:pPr>
      <w:r>
        <w:rPr>
          <w:rFonts w:ascii="Arial" w:hAnsi="Arial" w:cs="Arial"/>
          <w:sz w:val="22"/>
          <w:szCs w:val="22"/>
        </w:rPr>
        <w:t xml:space="preserve">IV. </w:t>
      </w:r>
      <w:r w:rsidR="006C6455" w:rsidRPr="006C6455">
        <w:rPr>
          <w:rFonts w:ascii="Arial" w:hAnsi="Arial" w:cs="Arial"/>
          <w:sz w:val="22"/>
          <w:szCs w:val="22"/>
        </w:rPr>
        <w:t>Señalar los colores, y en su caso, emblema que pretendan utilizar en su propaganda electoral, los cuales no podrán ser iguales o semejantes a los utilizados por los partidos políticos ya existentes.</w:t>
      </w:r>
    </w:p>
    <w:p w14:paraId="48F40FCF" w14:textId="77777777" w:rsidR="006C6455" w:rsidRDefault="006C6455" w:rsidP="00E36BCC">
      <w:pPr>
        <w:ind w:left="-284" w:right="-1"/>
        <w:jc w:val="both"/>
        <w:rPr>
          <w:rFonts w:ascii="Arial" w:hAnsi="Arial" w:cs="Arial"/>
          <w:sz w:val="22"/>
          <w:szCs w:val="22"/>
        </w:rPr>
      </w:pPr>
    </w:p>
    <w:p w14:paraId="560F4EE4"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214.</w:t>
      </w:r>
      <w:r w:rsidRPr="006C6455">
        <w:rPr>
          <w:rFonts w:ascii="Arial" w:hAnsi="Arial" w:cs="Arial"/>
          <w:sz w:val="22"/>
          <w:szCs w:val="22"/>
        </w:rPr>
        <w:t xml:space="preserve"> Recibida la solicitud de registro de la candidatura independiente, la Comisión Estatal Electoral procederá a su trámite, verificación y aprobación en su caso, en los plazos y términos establecidos para el registro de candidatos de los partidos políticos o coaliciones.   </w:t>
      </w:r>
    </w:p>
    <w:p w14:paraId="245260BD" w14:textId="77777777" w:rsidR="006C6455" w:rsidRDefault="006C6455" w:rsidP="00E36BCC">
      <w:pPr>
        <w:ind w:left="-284" w:right="-1"/>
        <w:jc w:val="both"/>
        <w:rPr>
          <w:rFonts w:ascii="Arial" w:hAnsi="Arial" w:cs="Arial"/>
          <w:sz w:val="22"/>
          <w:szCs w:val="22"/>
        </w:rPr>
      </w:pPr>
    </w:p>
    <w:p w14:paraId="0755F952"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Si de la verificación realizada se advierte que hubo omisión de uno o varios requisitos, se notificará a los ciudadanos que se encuentren en tal supuesto, o al representante que se haya designado, dentro de las cuarenta y ocho horas siguientes, para que en igual término subsanen el o los requisitos omitidos.</w:t>
      </w:r>
    </w:p>
    <w:p w14:paraId="084A7D48" w14:textId="77777777" w:rsidR="006C6455" w:rsidRPr="006C6455" w:rsidRDefault="006C6455" w:rsidP="00E36BCC">
      <w:pPr>
        <w:ind w:left="-284" w:right="-1"/>
        <w:jc w:val="both"/>
        <w:rPr>
          <w:rFonts w:ascii="Arial" w:hAnsi="Arial" w:cs="Arial"/>
          <w:sz w:val="22"/>
          <w:szCs w:val="22"/>
        </w:rPr>
      </w:pPr>
    </w:p>
    <w:p w14:paraId="2CB4F95E"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no haber cumplido con los requerimientos del párrafo anterior en tiempo y forma, o el haber presentado fuera del plazo las solicitudes correspondientes, tendrá como efecto la improcedencia de la solicitud y la pérdida del derecho de registro de la candidatura que se trate.</w:t>
      </w:r>
    </w:p>
    <w:p w14:paraId="35CF4631" w14:textId="77777777" w:rsidR="006C6455" w:rsidRDefault="006C6455" w:rsidP="00E36BCC">
      <w:pPr>
        <w:ind w:left="-284" w:right="-1"/>
        <w:jc w:val="both"/>
        <w:rPr>
          <w:rFonts w:ascii="Arial" w:hAnsi="Arial" w:cs="Arial"/>
          <w:sz w:val="22"/>
          <w:szCs w:val="22"/>
        </w:rPr>
      </w:pPr>
    </w:p>
    <w:p w14:paraId="6BC4A4B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215.</w:t>
      </w:r>
      <w:r w:rsidRPr="006C6455">
        <w:rPr>
          <w:rFonts w:ascii="Arial" w:hAnsi="Arial" w:cs="Arial"/>
          <w:sz w:val="22"/>
          <w:szCs w:val="22"/>
        </w:rPr>
        <w:t xml:space="preserve"> El registro como candidato independiente será negado en los siguientes supuestos:</w:t>
      </w:r>
    </w:p>
    <w:p w14:paraId="71F09F74" w14:textId="77777777" w:rsidR="006C6455" w:rsidRPr="006C6455" w:rsidRDefault="006C6455" w:rsidP="00E36BCC">
      <w:pPr>
        <w:ind w:left="-284" w:right="-1"/>
        <w:jc w:val="both"/>
        <w:rPr>
          <w:rFonts w:ascii="Arial" w:hAnsi="Arial" w:cs="Arial"/>
          <w:sz w:val="22"/>
          <w:szCs w:val="22"/>
        </w:rPr>
      </w:pPr>
    </w:p>
    <w:p w14:paraId="3722195B" w14:textId="77777777" w:rsidR="006C6455" w:rsidRPr="006C6455" w:rsidRDefault="00A42427" w:rsidP="00A42427">
      <w:pPr>
        <w:widowControl/>
        <w:autoSpaceDE/>
        <w:autoSpaceDN/>
        <w:adjustRightInd/>
        <w:ind w:left="-284" w:right="-1"/>
        <w:jc w:val="both"/>
        <w:rPr>
          <w:rFonts w:ascii="Arial" w:hAnsi="Arial" w:cs="Arial"/>
          <w:sz w:val="22"/>
          <w:szCs w:val="22"/>
        </w:rPr>
      </w:pPr>
      <w:r>
        <w:rPr>
          <w:rFonts w:ascii="Arial" w:hAnsi="Arial" w:cs="Arial"/>
          <w:sz w:val="22"/>
          <w:szCs w:val="22"/>
        </w:rPr>
        <w:t>I.</w:t>
      </w:r>
      <w:r w:rsidR="004732FE">
        <w:rPr>
          <w:rFonts w:ascii="Arial" w:hAnsi="Arial" w:cs="Arial"/>
          <w:sz w:val="22"/>
          <w:szCs w:val="22"/>
        </w:rPr>
        <w:t xml:space="preserve"> </w:t>
      </w:r>
      <w:r w:rsidR="006C6455" w:rsidRPr="006C6455">
        <w:rPr>
          <w:rFonts w:ascii="Arial" w:hAnsi="Arial" w:cs="Arial"/>
          <w:sz w:val="22"/>
          <w:szCs w:val="22"/>
        </w:rPr>
        <w:t>Cuando el dictamen a que se refiere el artículo 211, segundo párrafo, de esta Ley, no permita determinar la licitud de los recursos erogados en la etapa de obtención de respaldo ciudadano, o cuando a partir del mismo se concluya que el tope de gastos para tal efecto, o el límite de aportaciones individuales fue rebasado;</w:t>
      </w:r>
    </w:p>
    <w:p w14:paraId="32338769" w14:textId="77777777" w:rsidR="006C6455" w:rsidRPr="006C6455" w:rsidRDefault="006C6455" w:rsidP="00E36BCC">
      <w:pPr>
        <w:ind w:left="-284" w:right="-1"/>
        <w:jc w:val="both"/>
        <w:rPr>
          <w:rFonts w:ascii="Arial" w:hAnsi="Arial" w:cs="Arial"/>
          <w:sz w:val="22"/>
          <w:szCs w:val="22"/>
        </w:rPr>
      </w:pPr>
    </w:p>
    <w:p w14:paraId="7DDE8854" w14:textId="77777777" w:rsidR="006C6455" w:rsidRPr="006C6455" w:rsidRDefault="00A42427" w:rsidP="00A42427">
      <w:pPr>
        <w:widowControl/>
        <w:autoSpaceDE/>
        <w:autoSpaceDN/>
        <w:adjustRightInd/>
        <w:ind w:left="-284" w:right="-1"/>
        <w:jc w:val="both"/>
        <w:rPr>
          <w:rFonts w:ascii="Arial" w:hAnsi="Arial" w:cs="Arial"/>
          <w:sz w:val="22"/>
          <w:szCs w:val="22"/>
        </w:rPr>
      </w:pPr>
      <w:r>
        <w:rPr>
          <w:rFonts w:ascii="Arial" w:hAnsi="Arial" w:cs="Arial"/>
          <w:sz w:val="22"/>
          <w:szCs w:val="22"/>
        </w:rPr>
        <w:t>II.</w:t>
      </w:r>
      <w:r w:rsidR="004732FE">
        <w:rPr>
          <w:rFonts w:ascii="Arial" w:hAnsi="Arial" w:cs="Arial"/>
          <w:sz w:val="22"/>
          <w:szCs w:val="22"/>
        </w:rPr>
        <w:t xml:space="preserve">  </w:t>
      </w:r>
      <w:r w:rsidR="006C6455" w:rsidRPr="006C6455">
        <w:rPr>
          <w:rFonts w:ascii="Arial" w:hAnsi="Arial" w:cs="Arial"/>
          <w:sz w:val="22"/>
          <w:szCs w:val="22"/>
        </w:rPr>
        <w:t>Cuando la solicitud de registro se haya presentado fuera de los plazos previstos para el registro de candidatos de los partidos políticos o coaliciones, según la modalidad de la elección de que se trate;</w:t>
      </w:r>
    </w:p>
    <w:p w14:paraId="5D20FFC4" w14:textId="77777777" w:rsidR="006C6455" w:rsidRPr="006C6455" w:rsidRDefault="006C6455" w:rsidP="00E36BCC">
      <w:pPr>
        <w:pStyle w:val="Prrafodelista"/>
        <w:ind w:left="-284" w:right="-1"/>
        <w:rPr>
          <w:rFonts w:ascii="Arial" w:hAnsi="Arial" w:cs="Arial"/>
          <w:sz w:val="22"/>
          <w:szCs w:val="22"/>
        </w:rPr>
      </w:pPr>
    </w:p>
    <w:p w14:paraId="5600E8C7" w14:textId="77777777" w:rsidR="006C6455" w:rsidRPr="006C6455" w:rsidRDefault="00A42427" w:rsidP="00A42427">
      <w:pPr>
        <w:widowControl/>
        <w:autoSpaceDE/>
        <w:autoSpaceDN/>
        <w:adjustRightInd/>
        <w:ind w:left="-284" w:right="-1"/>
        <w:jc w:val="both"/>
        <w:rPr>
          <w:rFonts w:ascii="Arial" w:hAnsi="Arial" w:cs="Arial"/>
          <w:sz w:val="22"/>
          <w:szCs w:val="22"/>
        </w:rPr>
      </w:pPr>
      <w:r>
        <w:rPr>
          <w:rFonts w:ascii="Arial" w:hAnsi="Arial" w:cs="Arial"/>
          <w:sz w:val="22"/>
          <w:szCs w:val="22"/>
        </w:rPr>
        <w:t>III.</w:t>
      </w:r>
      <w:r w:rsidR="004732FE">
        <w:rPr>
          <w:rFonts w:ascii="Arial" w:hAnsi="Arial" w:cs="Arial"/>
          <w:sz w:val="22"/>
          <w:szCs w:val="22"/>
        </w:rPr>
        <w:t xml:space="preserve">  </w:t>
      </w:r>
      <w:r w:rsidR="006C6455" w:rsidRPr="006C6455">
        <w:rPr>
          <w:rFonts w:ascii="Arial" w:hAnsi="Arial" w:cs="Arial"/>
          <w:sz w:val="22"/>
          <w:szCs w:val="22"/>
        </w:rPr>
        <w:t>Cuando no se haya satisfecho cualquiera de los requisitos de procedencia del registro a que se refiere el artículo 213 y los demás que establezca esta Ley, ni siquiera con posterioridad al requerimiento que en su caso haya formulado la Comisión Estatal Electoral, o cuando el desahogo a este último se haya presentado de manera extemporánea;</w:t>
      </w:r>
    </w:p>
    <w:p w14:paraId="7BEF0DAE" w14:textId="77777777" w:rsidR="006C6455" w:rsidRPr="006C6455" w:rsidRDefault="006C6455" w:rsidP="00E36BCC">
      <w:pPr>
        <w:pStyle w:val="Prrafodelista"/>
        <w:ind w:left="-284" w:right="-1"/>
        <w:rPr>
          <w:rFonts w:ascii="Arial" w:hAnsi="Arial" w:cs="Arial"/>
          <w:sz w:val="22"/>
          <w:szCs w:val="22"/>
        </w:rPr>
      </w:pPr>
    </w:p>
    <w:p w14:paraId="1CECC1ED" w14:textId="77777777" w:rsidR="006C6455" w:rsidRPr="006C6455" w:rsidRDefault="00A42427" w:rsidP="00A42427">
      <w:pPr>
        <w:widowControl/>
        <w:autoSpaceDE/>
        <w:autoSpaceDN/>
        <w:adjustRightInd/>
        <w:ind w:left="-284" w:right="-1"/>
        <w:jc w:val="both"/>
        <w:rPr>
          <w:rFonts w:ascii="Arial" w:hAnsi="Arial" w:cs="Arial"/>
          <w:sz w:val="22"/>
          <w:szCs w:val="22"/>
        </w:rPr>
      </w:pPr>
      <w:r>
        <w:rPr>
          <w:rFonts w:ascii="Arial" w:hAnsi="Arial" w:cs="Arial"/>
          <w:sz w:val="22"/>
          <w:szCs w:val="22"/>
        </w:rPr>
        <w:t>IV.</w:t>
      </w:r>
      <w:r w:rsidR="004732FE">
        <w:rPr>
          <w:rFonts w:ascii="Arial" w:hAnsi="Arial" w:cs="Arial"/>
          <w:sz w:val="22"/>
          <w:szCs w:val="22"/>
        </w:rPr>
        <w:t xml:space="preserve">  </w:t>
      </w:r>
      <w:r w:rsidR="006C6455" w:rsidRPr="006C6455">
        <w:rPr>
          <w:rFonts w:ascii="Arial" w:hAnsi="Arial" w:cs="Arial"/>
          <w:sz w:val="22"/>
          <w:szCs w:val="22"/>
        </w:rPr>
        <w:t>Cuando se demuestre la comisión de actos anticipados de campaña;</w:t>
      </w:r>
    </w:p>
    <w:p w14:paraId="41D8625C" w14:textId="77777777" w:rsidR="006C6455" w:rsidRPr="006C6455" w:rsidRDefault="006C6455" w:rsidP="00E36BCC">
      <w:pPr>
        <w:pStyle w:val="Prrafodelista"/>
        <w:ind w:left="-284" w:right="-1"/>
        <w:rPr>
          <w:rFonts w:ascii="Arial" w:hAnsi="Arial" w:cs="Arial"/>
          <w:sz w:val="22"/>
          <w:szCs w:val="22"/>
        </w:rPr>
      </w:pPr>
    </w:p>
    <w:p w14:paraId="25424548" w14:textId="77777777" w:rsidR="006C6455" w:rsidRPr="006C6455" w:rsidRDefault="00A42427" w:rsidP="00A42427">
      <w:pPr>
        <w:widowControl/>
        <w:autoSpaceDE/>
        <w:autoSpaceDN/>
        <w:adjustRightInd/>
        <w:ind w:left="-284" w:right="-1"/>
        <w:jc w:val="both"/>
        <w:rPr>
          <w:rFonts w:ascii="Arial" w:hAnsi="Arial" w:cs="Arial"/>
          <w:sz w:val="22"/>
          <w:szCs w:val="22"/>
        </w:rPr>
      </w:pPr>
      <w:r>
        <w:rPr>
          <w:rFonts w:ascii="Arial" w:hAnsi="Arial" w:cs="Arial"/>
          <w:sz w:val="22"/>
          <w:szCs w:val="22"/>
        </w:rPr>
        <w:t>V.</w:t>
      </w:r>
      <w:r w:rsidR="004732FE">
        <w:rPr>
          <w:rFonts w:ascii="Arial" w:hAnsi="Arial" w:cs="Arial"/>
          <w:sz w:val="22"/>
          <w:szCs w:val="22"/>
        </w:rPr>
        <w:t xml:space="preserve">  </w:t>
      </w:r>
      <w:r w:rsidR="006C6455" w:rsidRPr="006C6455">
        <w:rPr>
          <w:rFonts w:ascii="Arial" w:hAnsi="Arial" w:cs="Arial"/>
          <w:sz w:val="22"/>
          <w:szCs w:val="22"/>
        </w:rPr>
        <w:t>Cuando se demuestre la compra o adquisición de tiempos en radio o televisión para promocionarse; y</w:t>
      </w:r>
    </w:p>
    <w:p w14:paraId="7A68972C" w14:textId="77777777" w:rsidR="006C6455" w:rsidRPr="006C6455" w:rsidRDefault="006C6455" w:rsidP="00E36BCC">
      <w:pPr>
        <w:pStyle w:val="Prrafodelista"/>
        <w:ind w:left="-284" w:right="-1"/>
        <w:rPr>
          <w:rFonts w:ascii="Arial" w:hAnsi="Arial" w:cs="Arial"/>
          <w:sz w:val="22"/>
          <w:szCs w:val="22"/>
        </w:rPr>
      </w:pPr>
    </w:p>
    <w:p w14:paraId="197C5FC8" w14:textId="77777777" w:rsidR="006C6455" w:rsidRPr="006C6455" w:rsidRDefault="00A42427" w:rsidP="00A42427">
      <w:pPr>
        <w:widowControl/>
        <w:autoSpaceDE/>
        <w:autoSpaceDN/>
        <w:adjustRightInd/>
        <w:ind w:left="-284" w:right="-1"/>
        <w:jc w:val="both"/>
        <w:rPr>
          <w:rFonts w:ascii="Arial" w:hAnsi="Arial" w:cs="Arial"/>
          <w:sz w:val="22"/>
          <w:szCs w:val="22"/>
        </w:rPr>
      </w:pPr>
      <w:r>
        <w:rPr>
          <w:rFonts w:ascii="Arial" w:hAnsi="Arial" w:cs="Arial"/>
          <w:sz w:val="22"/>
          <w:szCs w:val="22"/>
        </w:rPr>
        <w:t>VI.</w:t>
      </w:r>
      <w:r w:rsidR="004732FE">
        <w:rPr>
          <w:rFonts w:ascii="Arial" w:hAnsi="Arial" w:cs="Arial"/>
          <w:sz w:val="22"/>
          <w:szCs w:val="22"/>
        </w:rPr>
        <w:t xml:space="preserve">  </w:t>
      </w:r>
      <w:r w:rsidR="006C6455" w:rsidRPr="006C6455">
        <w:rPr>
          <w:rFonts w:ascii="Arial" w:hAnsi="Arial" w:cs="Arial"/>
          <w:sz w:val="22"/>
          <w:szCs w:val="22"/>
        </w:rPr>
        <w:t>Cuando se demuestre que el aspirante a candidato independiente presentó información falsa para alcanzar el porcentaje de respaldo ciudadano correspondiente.</w:t>
      </w:r>
    </w:p>
    <w:p w14:paraId="53734B9B" w14:textId="77777777" w:rsidR="006C6455" w:rsidRDefault="006C6455" w:rsidP="00E36BCC">
      <w:pPr>
        <w:ind w:left="-284" w:right="-1"/>
        <w:jc w:val="both"/>
        <w:rPr>
          <w:rFonts w:ascii="Arial" w:hAnsi="Arial" w:cs="Arial"/>
          <w:sz w:val="22"/>
          <w:szCs w:val="22"/>
        </w:rPr>
      </w:pPr>
    </w:p>
    <w:p w14:paraId="09284BE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216.</w:t>
      </w:r>
      <w:r w:rsidRPr="006C6455">
        <w:rPr>
          <w:rFonts w:ascii="Arial" w:hAnsi="Arial" w:cs="Arial"/>
          <w:sz w:val="22"/>
          <w:szCs w:val="22"/>
        </w:rPr>
        <w:t xml:space="preserve"> La Comisión Estatal Electoral deberá resolver la procedencia o improcedencia del registro de la candidatura independiente respectiva, en las fechas de sesión previstas para los candidatos de los partidos políticos o coaliciones, según la modalidad de la elección de que se trate.</w:t>
      </w:r>
    </w:p>
    <w:p w14:paraId="69F3D705" w14:textId="77777777" w:rsidR="006C6455" w:rsidRPr="006C6455" w:rsidRDefault="006C6455" w:rsidP="00E36BCC">
      <w:pPr>
        <w:ind w:left="-284" w:right="-1"/>
        <w:jc w:val="both"/>
        <w:rPr>
          <w:rFonts w:ascii="Arial" w:hAnsi="Arial" w:cs="Arial"/>
          <w:sz w:val="22"/>
          <w:szCs w:val="22"/>
        </w:rPr>
      </w:pPr>
    </w:p>
    <w:p w14:paraId="4A8CC451"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Dicha resolución de registro, será notificada personalmente a los interesados, y se difundirá en el Periódico Oficial del Estado, así como en el portal de internet de la Comisión Estatal Electoral, observando el principio de máxima publicidad.</w:t>
      </w:r>
    </w:p>
    <w:p w14:paraId="155427AD" w14:textId="77777777" w:rsidR="006C6455" w:rsidRPr="006C6455" w:rsidRDefault="006C6455" w:rsidP="00E36BCC">
      <w:pPr>
        <w:ind w:left="-284" w:right="-1"/>
        <w:jc w:val="both"/>
        <w:rPr>
          <w:rFonts w:ascii="Arial" w:hAnsi="Arial" w:cs="Arial"/>
          <w:sz w:val="22"/>
          <w:szCs w:val="22"/>
        </w:rPr>
      </w:pPr>
    </w:p>
    <w:p w14:paraId="5882DFED" w14:textId="77777777" w:rsidR="00A42427" w:rsidRPr="000E06BC" w:rsidRDefault="00A42427" w:rsidP="00A42427">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(REFORMADO, P.O. 10 DE JULIO DE 2017)</w:t>
      </w:r>
    </w:p>
    <w:p w14:paraId="2FD57D43" w14:textId="77777777" w:rsidR="00A42427" w:rsidRPr="000E06BC" w:rsidRDefault="00A42427" w:rsidP="00A42427">
      <w:pPr>
        <w:ind w:left="-284"/>
        <w:jc w:val="both"/>
        <w:rPr>
          <w:rFonts w:ascii="Arial" w:hAnsi="Arial" w:cs="Arial"/>
          <w:sz w:val="22"/>
          <w:szCs w:val="22"/>
        </w:rPr>
      </w:pPr>
      <w:r w:rsidRPr="000E06BC">
        <w:rPr>
          <w:rFonts w:ascii="Arial" w:hAnsi="Arial" w:cs="Arial"/>
          <w:sz w:val="22"/>
          <w:szCs w:val="22"/>
        </w:rPr>
        <w:t>Los candidatos independientes a Gobernador, Diputado Local o integrante de Ayuntamiento, propietarios y suplentes de estos últimos, que obtengan su registro no podrán ser sustituidos en ninguna de las etapas del proceso electoral.</w:t>
      </w:r>
    </w:p>
    <w:p w14:paraId="2C3337FA" w14:textId="77777777" w:rsidR="00A42427" w:rsidRPr="000E06BC" w:rsidRDefault="00A42427" w:rsidP="00A42427">
      <w:pPr>
        <w:ind w:left="-284"/>
        <w:jc w:val="both"/>
        <w:rPr>
          <w:rFonts w:ascii="Arial" w:hAnsi="Arial" w:cs="Arial"/>
          <w:sz w:val="22"/>
          <w:szCs w:val="22"/>
        </w:rPr>
      </w:pPr>
    </w:p>
    <w:p w14:paraId="43F733FB" w14:textId="77777777" w:rsidR="00A42427" w:rsidRPr="000E06BC" w:rsidRDefault="00A42427" w:rsidP="00A42427">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(ADICIONADO, P.O. 10 DE JULIO DE 2017)</w:t>
      </w:r>
    </w:p>
    <w:p w14:paraId="7D920CEE" w14:textId="77777777" w:rsidR="00A42427" w:rsidRPr="000E06BC" w:rsidRDefault="00A42427" w:rsidP="00A42427">
      <w:pPr>
        <w:ind w:left="-284"/>
        <w:jc w:val="both"/>
        <w:rPr>
          <w:rFonts w:ascii="Arial" w:hAnsi="Arial" w:cs="Arial"/>
          <w:sz w:val="22"/>
          <w:szCs w:val="22"/>
        </w:rPr>
      </w:pPr>
      <w:r w:rsidRPr="000E06BC">
        <w:rPr>
          <w:rFonts w:ascii="Arial" w:hAnsi="Arial" w:cs="Arial"/>
          <w:sz w:val="22"/>
          <w:szCs w:val="22"/>
        </w:rPr>
        <w:t>En caso de fallecimiento, inhabilitación, incapacidad física o mental o renuncia de candidato propietario, el suplente asumirá la titularidad.</w:t>
      </w:r>
    </w:p>
    <w:p w14:paraId="6707041D" w14:textId="77777777" w:rsidR="00A42427" w:rsidRPr="000E06BC" w:rsidRDefault="00A42427" w:rsidP="00A42427">
      <w:pPr>
        <w:ind w:left="-284"/>
        <w:jc w:val="both"/>
        <w:rPr>
          <w:rFonts w:ascii="Arial" w:hAnsi="Arial" w:cs="Arial"/>
          <w:sz w:val="22"/>
          <w:szCs w:val="22"/>
        </w:rPr>
      </w:pPr>
    </w:p>
    <w:p w14:paraId="1335BDE8" w14:textId="77777777" w:rsidR="00A42427" w:rsidRPr="000E06BC" w:rsidRDefault="00A42427" w:rsidP="00A42427">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(ADICIONADO, P.O. 10 DE JULIO DE 2017)</w:t>
      </w:r>
    </w:p>
    <w:p w14:paraId="0FC319F1" w14:textId="77777777" w:rsidR="00A42427" w:rsidRPr="000E06BC" w:rsidRDefault="00A42427" w:rsidP="00A42427">
      <w:pPr>
        <w:ind w:left="-284"/>
        <w:jc w:val="both"/>
        <w:rPr>
          <w:rFonts w:ascii="Arial" w:hAnsi="Arial" w:cs="Arial"/>
          <w:sz w:val="22"/>
          <w:szCs w:val="22"/>
        </w:rPr>
      </w:pPr>
      <w:r w:rsidRPr="000E06BC">
        <w:rPr>
          <w:rFonts w:ascii="Arial" w:hAnsi="Arial" w:cs="Arial"/>
          <w:sz w:val="22"/>
          <w:szCs w:val="22"/>
        </w:rPr>
        <w:t>En caso de fallecimiento, inhabilitación, incapacidad física o mental o renuncia de candidatos suplente, éste no será sustituido y la fórmula será de un solo integrante.</w:t>
      </w:r>
    </w:p>
    <w:p w14:paraId="4AC6EFEB" w14:textId="77777777" w:rsidR="00A42427" w:rsidRPr="000E06BC" w:rsidRDefault="00A42427" w:rsidP="00A42427">
      <w:pPr>
        <w:ind w:left="-284"/>
        <w:jc w:val="both"/>
        <w:rPr>
          <w:rFonts w:ascii="Arial" w:hAnsi="Arial" w:cs="Arial"/>
          <w:sz w:val="22"/>
          <w:szCs w:val="22"/>
        </w:rPr>
      </w:pPr>
    </w:p>
    <w:p w14:paraId="4CEEDB25" w14:textId="77777777" w:rsidR="004732FE" w:rsidRDefault="004732FE" w:rsidP="00E36BCC">
      <w:pPr>
        <w:ind w:left="-284" w:right="-1"/>
        <w:jc w:val="both"/>
        <w:rPr>
          <w:rFonts w:ascii="Arial" w:hAnsi="Arial" w:cs="Arial"/>
          <w:sz w:val="22"/>
          <w:szCs w:val="22"/>
        </w:rPr>
      </w:pPr>
    </w:p>
    <w:p w14:paraId="0259ECF1" w14:textId="77777777" w:rsidR="00974B02" w:rsidRPr="006C6455" w:rsidRDefault="00974B02" w:rsidP="00E36BCC">
      <w:pPr>
        <w:ind w:left="-284" w:right="-1"/>
        <w:jc w:val="both"/>
        <w:rPr>
          <w:rFonts w:ascii="Arial" w:hAnsi="Arial" w:cs="Arial"/>
          <w:sz w:val="22"/>
          <w:szCs w:val="22"/>
        </w:rPr>
      </w:pPr>
    </w:p>
    <w:p w14:paraId="4EE38C80"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CAPÍTULO CUARTO</w:t>
      </w:r>
    </w:p>
    <w:p w14:paraId="0A91F820"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PRERROGATIVAS DE LOS CANDIDATOS INDEPENDIENTES</w:t>
      </w:r>
    </w:p>
    <w:p w14:paraId="1CE8A424" w14:textId="77777777" w:rsidR="006C6455" w:rsidRPr="006C6455" w:rsidRDefault="006C6455" w:rsidP="00E36BCC">
      <w:pPr>
        <w:ind w:left="-284" w:right="-1"/>
        <w:jc w:val="center"/>
        <w:rPr>
          <w:rFonts w:ascii="Arial" w:hAnsi="Arial" w:cs="Arial"/>
          <w:b/>
          <w:sz w:val="22"/>
          <w:szCs w:val="22"/>
        </w:rPr>
      </w:pPr>
    </w:p>
    <w:p w14:paraId="23EDBB9E"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SECCIÓN PRIMERA</w:t>
      </w:r>
    </w:p>
    <w:p w14:paraId="72435B43"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DERECHOS Y OBLIGACIONES</w:t>
      </w:r>
    </w:p>
    <w:p w14:paraId="1D110264" w14:textId="77777777" w:rsidR="006C6455" w:rsidRDefault="006C6455" w:rsidP="00E36BCC">
      <w:pPr>
        <w:ind w:left="-284" w:right="-1"/>
        <w:jc w:val="both"/>
        <w:rPr>
          <w:rFonts w:ascii="Arial" w:hAnsi="Arial" w:cs="Arial"/>
          <w:sz w:val="22"/>
          <w:szCs w:val="22"/>
        </w:rPr>
      </w:pPr>
    </w:p>
    <w:p w14:paraId="30958348" w14:textId="77777777" w:rsidR="004732FE" w:rsidRPr="006C6455" w:rsidRDefault="004732FE" w:rsidP="00E36BCC">
      <w:pPr>
        <w:ind w:left="-284" w:right="-1"/>
        <w:jc w:val="both"/>
        <w:rPr>
          <w:rFonts w:ascii="Arial" w:hAnsi="Arial" w:cs="Arial"/>
          <w:sz w:val="22"/>
          <w:szCs w:val="22"/>
        </w:rPr>
      </w:pPr>
    </w:p>
    <w:p w14:paraId="72DA2989" w14:textId="77777777" w:rsidR="006C6455" w:rsidRPr="008668A4" w:rsidRDefault="006C6455" w:rsidP="00E36BCC">
      <w:pPr>
        <w:ind w:left="-284" w:right="-1"/>
        <w:jc w:val="both"/>
        <w:rPr>
          <w:rFonts w:ascii="Arial" w:hAnsi="Arial" w:cs="Arial"/>
          <w:sz w:val="22"/>
          <w:szCs w:val="22"/>
        </w:rPr>
      </w:pPr>
      <w:r w:rsidRPr="008668A4">
        <w:rPr>
          <w:rFonts w:ascii="Arial" w:hAnsi="Arial" w:cs="Arial"/>
          <w:sz w:val="22"/>
          <w:szCs w:val="22"/>
        </w:rPr>
        <w:t>Artículo 217. Son prerrogativas y derechos de los candidatos independientes registrados:</w:t>
      </w:r>
    </w:p>
    <w:p w14:paraId="36785871" w14:textId="77777777" w:rsidR="006C6455" w:rsidRPr="008668A4" w:rsidRDefault="006C6455" w:rsidP="00E36BCC">
      <w:pPr>
        <w:ind w:left="-284" w:right="-1"/>
        <w:jc w:val="both"/>
        <w:rPr>
          <w:rFonts w:ascii="Arial" w:hAnsi="Arial" w:cs="Arial"/>
          <w:sz w:val="22"/>
          <w:szCs w:val="22"/>
        </w:rPr>
      </w:pPr>
    </w:p>
    <w:p w14:paraId="41E5C1A4" w14:textId="77777777" w:rsidR="006C6455" w:rsidRPr="008668A4" w:rsidRDefault="00B80607" w:rsidP="00B80607">
      <w:pPr>
        <w:widowControl/>
        <w:autoSpaceDE/>
        <w:autoSpaceDN/>
        <w:adjustRightInd/>
        <w:ind w:left="-284" w:right="-1"/>
        <w:jc w:val="both"/>
        <w:rPr>
          <w:rFonts w:ascii="Arial" w:hAnsi="Arial" w:cs="Arial"/>
          <w:sz w:val="22"/>
          <w:szCs w:val="22"/>
        </w:rPr>
      </w:pPr>
      <w:r w:rsidRPr="008668A4">
        <w:rPr>
          <w:rFonts w:ascii="Arial" w:hAnsi="Arial" w:cs="Arial"/>
          <w:sz w:val="22"/>
          <w:szCs w:val="22"/>
        </w:rPr>
        <w:t>I.</w:t>
      </w:r>
      <w:r w:rsidR="004732FE" w:rsidRPr="008668A4">
        <w:rPr>
          <w:rFonts w:ascii="Arial" w:hAnsi="Arial" w:cs="Arial"/>
          <w:sz w:val="22"/>
          <w:szCs w:val="22"/>
        </w:rPr>
        <w:t xml:space="preserve"> </w:t>
      </w:r>
      <w:r w:rsidR="006C6455" w:rsidRPr="008668A4">
        <w:rPr>
          <w:rFonts w:ascii="Arial" w:hAnsi="Arial" w:cs="Arial"/>
          <w:sz w:val="22"/>
          <w:szCs w:val="22"/>
        </w:rPr>
        <w:t>Participar en la campaña electoral correspondiente y ser electos al cargo de elección popular para el que hayan sido registrados;</w:t>
      </w:r>
    </w:p>
    <w:p w14:paraId="26427B35" w14:textId="77777777" w:rsidR="006C6455" w:rsidRPr="008668A4" w:rsidRDefault="006C6455" w:rsidP="00E36BCC">
      <w:pPr>
        <w:ind w:left="-284" w:right="-1"/>
        <w:jc w:val="both"/>
        <w:rPr>
          <w:rFonts w:ascii="Arial" w:hAnsi="Arial" w:cs="Arial"/>
          <w:sz w:val="22"/>
          <w:szCs w:val="22"/>
        </w:rPr>
      </w:pPr>
    </w:p>
    <w:p w14:paraId="5F7D76CB" w14:textId="77777777" w:rsidR="00B80607" w:rsidRPr="00732484" w:rsidRDefault="00B80607" w:rsidP="00B80607">
      <w:pPr>
        <w:ind w:left="-284" w:right="-1"/>
        <w:jc w:val="both"/>
        <w:rPr>
          <w:rFonts w:ascii="Arial" w:hAnsi="Arial" w:cs="Arial"/>
          <w:sz w:val="22"/>
          <w:szCs w:val="22"/>
        </w:rPr>
      </w:pPr>
      <w:r w:rsidRPr="00732484">
        <w:rPr>
          <w:rFonts w:ascii="Arial" w:hAnsi="Arial" w:cs="Arial"/>
          <w:sz w:val="22"/>
          <w:szCs w:val="22"/>
        </w:rPr>
        <w:t>(F. DE E. 11 DE AGOSTO DE 2014)</w:t>
      </w:r>
    </w:p>
    <w:p w14:paraId="6B434214" w14:textId="77777777" w:rsidR="006C6455" w:rsidRPr="008668A4" w:rsidRDefault="00B80607" w:rsidP="00B80607">
      <w:pPr>
        <w:widowControl/>
        <w:autoSpaceDE/>
        <w:autoSpaceDN/>
        <w:adjustRightInd/>
        <w:ind w:left="-284" w:right="-1"/>
        <w:jc w:val="both"/>
        <w:rPr>
          <w:rFonts w:ascii="Arial" w:hAnsi="Arial" w:cs="Arial"/>
          <w:sz w:val="22"/>
          <w:szCs w:val="22"/>
        </w:rPr>
      </w:pPr>
      <w:r w:rsidRPr="008668A4">
        <w:rPr>
          <w:rFonts w:ascii="Arial" w:hAnsi="Arial" w:cs="Arial"/>
          <w:sz w:val="22"/>
          <w:szCs w:val="22"/>
        </w:rPr>
        <w:t>II.</w:t>
      </w:r>
      <w:r w:rsidR="004732FE" w:rsidRPr="008668A4">
        <w:rPr>
          <w:rFonts w:ascii="Arial" w:hAnsi="Arial" w:cs="Arial"/>
          <w:sz w:val="22"/>
          <w:szCs w:val="22"/>
        </w:rPr>
        <w:t xml:space="preserve"> </w:t>
      </w:r>
      <w:r w:rsidR="006C6455" w:rsidRPr="008668A4">
        <w:rPr>
          <w:rFonts w:ascii="Arial" w:hAnsi="Arial" w:cs="Arial"/>
          <w:sz w:val="22"/>
          <w:szCs w:val="22"/>
        </w:rPr>
        <w:t>Tener acceso a los tiempos de radio y televisión, de manera conjunta con todos los candidatos independientes registrados como si se tratará de un partido político de nuevo registro, pero en forma proporcional al tipo de elección de que se trate, única y exclusivamente en las c</w:t>
      </w:r>
      <w:r w:rsidRPr="008668A4">
        <w:rPr>
          <w:rFonts w:ascii="Arial" w:hAnsi="Arial" w:cs="Arial"/>
          <w:sz w:val="22"/>
          <w:szCs w:val="22"/>
        </w:rPr>
        <w:t>a</w:t>
      </w:r>
      <w:r w:rsidR="006C6455" w:rsidRPr="008668A4">
        <w:rPr>
          <w:rFonts w:ascii="Arial" w:hAnsi="Arial" w:cs="Arial"/>
          <w:sz w:val="22"/>
          <w:szCs w:val="22"/>
        </w:rPr>
        <w:t>mpañas electorales, de conformidad con lo previsto en la Constitución Política de los Estados Unidos Mexicanos, la Constitución Política del Estado Libre y Soberano de Nuevo León, esta Ley, las demás Leyes, así como las disposiciones generales de la materia;</w:t>
      </w:r>
    </w:p>
    <w:p w14:paraId="0E4AEE88" w14:textId="77777777" w:rsidR="006C6455" w:rsidRPr="008668A4" w:rsidRDefault="006C6455" w:rsidP="00E36BCC">
      <w:pPr>
        <w:pStyle w:val="Prrafodelista"/>
        <w:ind w:left="-284" w:right="-1"/>
        <w:rPr>
          <w:rFonts w:ascii="Arial" w:hAnsi="Arial" w:cs="Arial"/>
          <w:sz w:val="22"/>
          <w:szCs w:val="22"/>
        </w:rPr>
      </w:pPr>
    </w:p>
    <w:p w14:paraId="6BAD9538" w14:textId="77777777" w:rsidR="006C6455" w:rsidRPr="008668A4" w:rsidRDefault="00B80607" w:rsidP="00B80607">
      <w:pPr>
        <w:widowControl/>
        <w:autoSpaceDE/>
        <w:autoSpaceDN/>
        <w:adjustRightInd/>
        <w:ind w:left="-284" w:right="-1"/>
        <w:jc w:val="both"/>
        <w:rPr>
          <w:rFonts w:ascii="Arial" w:hAnsi="Arial" w:cs="Arial"/>
          <w:sz w:val="22"/>
          <w:szCs w:val="22"/>
        </w:rPr>
      </w:pPr>
      <w:r w:rsidRPr="008668A4">
        <w:rPr>
          <w:rFonts w:ascii="Arial" w:hAnsi="Arial" w:cs="Arial"/>
          <w:sz w:val="22"/>
          <w:szCs w:val="22"/>
        </w:rPr>
        <w:t>III.</w:t>
      </w:r>
      <w:r w:rsidR="004732FE" w:rsidRPr="008668A4">
        <w:rPr>
          <w:rFonts w:ascii="Arial" w:hAnsi="Arial" w:cs="Arial"/>
          <w:sz w:val="22"/>
          <w:szCs w:val="22"/>
        </w:rPr>
        <w:t xml:space="preserve"> </w:t>
      </w:r>
      <w:r w:rsidR="006C6455" w:rsidRPr="008668A4">
        <w:rPr>
          <w:rFonts w:ascii="Arial" w:hAnsi="Arial" w:cs="Arial"/>
          <w:sz w:val="22"/>
          <w:szCs w:val="22"/>
        </w:rPr>
        <w:t>Obtener financiamiento público para la obtención del voto durante las campañas electorales, de conformidad con lo dispuesto en la Constitución Política de los Estados Unidos Mexicanos, la Constitución Política del Estado Libre y Soberano de Nuevo León, esta Ley, las demás leyes, así como las disposiciones generales de la materia.</w:t>
      </w:r>
    </w:p>
    <w:p w14:paraId="7D427FEC" w14:textId="77777777" w:rsidR="006C6455" w:rsidRPr="008668A4" w:rsidRDefault="006C6455" w:rsidP="00E36BCC">
      <w:pPr>
        <w:ind w:left="-284" w:right="-1"/>
        <w:jc w:val="both"/>
        <w:rPr>
          <w:rFonts w:ascii="Arial" w:hAnsi="Arial" w:cs="Arial"/>
          <w:sz w:val="22"/>
          <w:szCs w:val="22"/>
        </w:rPr>
      </w:pPr>
    </w:p>
    <w:p w14:paraId="7B32873A" w14:textId="77777777" w:rsidR="006C6455" w:rsidRPr="008668A4" w:rsidRDefault="006C6455" w:rsidP="00E36BCC">
      <w:pPr>
        <w:ind w:left="-284" w:right="-1"/>
        <w:jc w:val="both"/>
        <w:rPr>
          <w:rFonts w:ascii="Arial" w:hAnsi="Arial" w:cs="Arial"/>
          <w:sz w:val="22"/>
          <w:szCs w:val="22"/>
        </w:rPr>
      </w:pPr>
      <w:r w:rsidRPr="008668A4">
        <w:rPr>
          <w:rFonts w:ascii="Arial" w:hAnsi="Arial" w:cs="Arial"/>
          <w:sz w:val="22"/>
          <w:szCs w:val="22"/>
        </w:rPr>
        <w:t>Dicho monto será prorrateado entre el número de candidatos independientes que participen en cada elección de manera proporcional, y será entregado a dichos candidatos una vez que se obtenga su registro ante la Comisión Estatal Electoral;</w:t>
      </w:r>
    </w:p>
    <w:p w14:paraId="5C7ABE12" w14:textId="77777777" w:rsidR="006C6455" w:rsidRPr="008668A4" w:rsidRDefault="006C6455" w:rsidP="00E36BCC">
      <w:pPr>
        <w:ind w:left="-284" w:right="-1"/>
        <w:jc w:val="both"/>
        <w:rPr>
          <w:rFonts w:ascii="Arial" w:hAnsi="Arial" w:cs="Arial"/>
          <w:sz w:val="22"/>
          <w:szCs w:val="22"/>
        </w:rPr>
      </w:pPr>
    </w:p>
    <w:p w14:paraId="6BDA9812" w14:textId="77777777" w:rsidR="006C6455" w:rsidRPr="008668A4" w:rsidRDefault="00B80607" w:rsidP="00B80607">
      <w:pPr>
        <w:widowControl/>
        <w:tabs>
          <w:tab w:val="left" w:pos="1418"/>
        </w:tabs>
        <w:autoSpaceDE/>
        <w:autoSpaceDN/>
        <w:adjustRightInd/>
        <w:ind w:left="-284" w:right="-1"/>
        <w:jc w:val="both"/>
        <w:rPr>
          <w:rFonts w:ascii="Arial" w:hAnsi="Arial" w:cs="Arial"/>
          <w:sz w:val="22"/>
          <w:szCs w:val="22"/>
        </w:rPr>
      </w:pPr>
      <w:r w:rsidRPr="008668A4">
        <w:rPr>
          <w:rFonts w:ascii="Arial" w:hAnsi="Arial" w:cs="Arial"/>
          <w:sz w:val="22"/>
          <w:szCs w:val="22"/>
        </w:rPr>
        <w:t>IV.</w:t>
      </w:r>
      <w:r w:rsidR="004732FE" w:rsidRPr="008668A4">
        <w:rPr>
          <w:rFonts w:ascii="Arial" w:hAnsi="Arial" w:cs="Arial"/>
          <w:sz w:val="22"/>
          <w:szCs w:val="22"/>
        </w:rPr>
        <w:t xml:space="preserve"> </w:t>
      </w:r>
      <w:r w:rsidR="006C6455" w:rsidRPr="008668A4">
        <w:rPr>
          <w:rFonts w:ascii="Arial" w:hAnsi="Arial" w:cs="Arial"/>
          <w:sz w:val="22"/>
          <w:szCs w:val="22"/>
        </w:rPr>
        <w:t>Obtener financiamiento privado y autofinanciamiento, para la etapa de la obtención de respaldo ciudadano, así como para el sostenimiento de sus campañas, los cuales no deberán rebasar el que corresponda a un partido político de reciente registro, ni provenir de fuentes de financiamiento ilícito;</w:t>
      </w:r>
    </w:p>
    <w:p w14:paraId="3C08DB15" w14:textId="77777777" w:rsidR="006C6455" w:rsidRPr="008668A4" w:rsidRDefault="006C6455" w:rsidP="00E36BCC">
      <w:pPr>
        <w:tabs>
          <w:tab w:val="left" w:pos="1418"/>
        </w:tabs>
        <w:ind w:left="-284" w:right="-1"/>
        <w:jc w:val="both"/>
        <w:rPr>
          <w:rFonts w:ascii="Arial" w:hAnsi="Arial" w:cs="Arial"/>
          <w:sz w:val="22"/>
          <w:szCs w:val="22"/>
        </w:rPr>
      </w:pPr>
    </w:p>
    <w:p w14:paraId="3AC987E0" w14:textId="77777777" w:rsidR="006C6455" w:rsidRPr="008668A4" w:rsidRDefault="00B80607" w:rsidP="00B80607">
      <w:pPr>
        <w:widowControl/>
        <w:tabs>
          <w:tab w:val="left" w:pos="1418"/>
        </w:tabs>
        <w:autoSpaceDE/>
        <w:autoSpaceDN/>
        <w:adjustRightInd/>
        <w:ind w:left="-284" w:right="-1"/>
        <w:jc w:val="both"/>
        <w:rPr>
          <w:rFonts w:ascii="Arial" w:hAnsi="Arial" w:cs="Arial"/>
          <w:sz w:val="22"/>
          <w:szCs w:val="22"/>
        </w:rPr>
      </w:pPr>
      <w:r w:rsidRPr="008668A4">
        <w:rPr>
          <w:rFonts w:ascii="Arial" w:hAnsi="Arial" w:cs="Arial"/>
          <w:sz w:val="22"/>
          <w:szCs w:val="22"/>
        </w:rPr>
        <w:t>V.</w:t>
      </w:r>
      <w:r w:rsidR="004732FE" w:rsidRPr="008668A4">
        <w:rPr>
          <w:rFonts w:ascii="Arial" w:hAnsi="Arial" w:cs="Arial"/>
          <w:sz w:val="22"/>
          <w:szCs w:val="22"/>
        </w:rPr>
        <w:t xml:space="preserve"> </w:t>
      </w:r>
      <w:r w:rsidR="006C6455" w:rsidRPr="008668A4">
        <w:rPr>
          <w:rFonts w:ascii="Arial" w:hAnsi="Arial" w:cs="Arial"/>
          <w:sz w:val="22"/>
          <w:szCs w:val="22"/>
        </w:rPr>
        <w:t>Realizar actos de campañas y difundir propaganda electoral, en los términos permitidos para los partidos políticos y coaliciones;</w:t>
      </w:r>
    </w:p>
    <w:p w14:paraId="606E6EA5" w14:textId="77777777" w:rsidR="006C6455" w:rsidRPr="008668A4" w:rsidRDefault="006C6455" w:rsidP="00E36BCC">
      <w:pPr>
        <w:pStyle w:val="Prrafodelista"/>
        <w:ind w:left="-284" w:right="-1"/>
        <w:rPr>
          <w:rFonts w:ascii="Arial" w:hAnsi="Arial" w:cs="Arial"/>
          <w:sz w:val="22"/>
          <w:szCs w:val="22"/>
        </w:rPr>
      </w:pPr>
    </w:p>
    <w:p w14:paraId="07979AB8" w14:textId="77777777" w:rsidR="00A42427" w:rsidRPr="00732484" w:rsidRDefault="00A42427" w:rsidP="00A42427">
      <w:pPr>
        <w:ind w:left="-284"/>
        <w:outlineLvl w:val="0"/>
        <w:rPr>
          <w:rFonts w:ascii="Arial" w:eastAsia="Arial Unicode MS" w:hAnsi="Arial" w:cs="Arial"/>
          <w:color w:val="000000"/>
          <w:sz w:val="22"/>
          <w:szCs w:val="22"/>
        </w:rPr>
      </w:pPr>
      <w:r w:rsidRPr="00732484">
        <w:rPr>
          <w:rFonts w:ascii="Arial" w:eastAsia="Arial Unicode MS" w:hAnsi="Arial" w:cs="Arial"/>
          <w:color w:val="000000"/>
          <w:sz w:val="22"/>
          <w:szCs w:val="22"/>
        </w:rPr>
        <w:t>(REFORMADA, P.O. 10 DE JULIO DE 2017)</w:t>
      </w:r>
    </w:p>
    <w:p w14:paraId="5E173219" w14:textId="77777777" w:rsidR="00A42427" w:rsidRPr="000E06BC" w:rsidRDefault="00A42427" w:rsidP="00A42427">
      <w:pPr>
        <w:ind w:left="-284"/>
        <w:jc w:val="both"/>
        <w:rPr>
          <w:rFonts w:ascii="Arial" w:hAnsi="Arial" w:cs="Arial"/>
          <w:sz w:val="22"/>
          <w:szCs w:val="22"/>
        </w:rPr>
      </w:pPr>
      <w:r w:rsidRPr="000E06BC">
        <w:rPr>
          <w:rFonts w:ascii="Arial" w:hAnsi="Arial" w:cs="Arial"/>
          <w:sz w:val="22"/>
          <w:szCs w:val="22"/>
        </w:rPr>
        <w:t>VI. Designar a un representante propietario y a un representante suplente ante la Comisión Estatal Electoral y las Comisiones Municipales Electorales, según corresponda al tipo de elección por el que contiendan, con derecho a voz. En el caso del representante de una fórmula de candidatos independientes a diputados, solo podrán participar en aquellas sesiones en las que se agende un asunto que repercuta directamente en su elección y su derecho a voz será ejercido exclusivamente en el punto del orden de día en el que se desahogue dicho asunto;</w:t>
      </w:r>
    </w:p>
    <w:p w14:paraId="3AE9DE32" w14:textId="77777777" w:rsidR="00A42427" w:rsidRPr="000E06BC" w:rsidRDefault="00A42427" w:rsidP="00B80607">
      <w:pPr>
        <w:widowControl/>
        <w:tabs>
          <w:tab w:val="left" w:pos="1418"/>
        </w:tabs>
        <w:autoSpaceDE/>
        <w:autoSpaceDN/>
        <w:adjustRightInd/>
        <w:ind w:left="-284" w:right="-1"/>
        <w:jc w:val="both"/>
        <w:rPr>
          <w:rFonts w:ascii="Arial" w:hAnsi="Arial" w:cs="Arial"/>
          <w:sz w:val="22"/>
          <w:szCs w:val="22"/>
        </w:rPr>
      </w:pPr>
    </w:p>
    <w:p w14:paraId="38FDFA55" w14:textId="77777777" w:rsidR="006C6455" w:rsidRPr="008668A4" w:rsidRDefault="00B80607" w:rsidP="00B80607">
      <w:pPr>
        <w:widowControl/>
        <w:tabs>
          <w:tab w:val="left" w:pos="1418"/>
        </w:tabs>
        <w:autoSpaceDE/>
        <w:autoSpaceDN/>
        <w:adjustRightInd/>
        <w:ind w:left="-284" w:right="-1"/>
        <w:jc w:val="both"/>
        <w:rPr>
          <w:rFonts w:ascii="Arial" w:hAnsi="Arial" w:cs="Arial"/>
          <w:sz w:val="22"/>
          <w:szCs w:val="22"/>
        </w:rPr>
      </w:pPr>
      <w:r w:rsidRPr="008668A4">
        <w:rPr>
          <w:rFonts w:ascii="Arial" w:hAnsi="Arial" w:cs="Arial"/>
          <w:sz w:val="22"/>
          <w:szCs w:val="22"/>
        </w:rPr>
        <w:t>VII.</w:t>
      </w:r>
      <w:r w:rsidR="004732FE" w:rsidRPr="008668A4">
        <w:rPr>
          <w:rFonts w:ascii="Arial" w:hAnsi="Arial" w:cs="Arial"/>
          <w:sz w:val="22"/>
          <w:szCs w:val="22"/>
        </w:rPr>
        <w:t xml:space="preserve"> </w:t>
      </w:r>
      <w:r w:rsidR="006C6455" w:rsidRPr="008668A4">
        <w:rPr>
          <w:rFonts w:ascii="Arial" w:hAnsi="Arial" w:cs="Arial"/>
          <w:sz w:val="22"/>
          <w:szCs w:val="22"/>
        </w:rPr>
        <w:t>Tener derecho de representación en las Mesas Directivas de Casillas, según corresponda al tipo de elección por el que contiendan, en los mismos términos que un partido político;</w:t>
      </w:r>
    </w:p>
    <w:p w14:paraId="02796460" w14:textId="77777777" w:rsidR="006C6455" w:rsidRPr="008668A4" w:rsidRDefault="006C6455" w:rsidP="00E36BCC">
      <w:pPr>
        <w:pStyle w:val="Prrafodelista"/>
        <w:ind w:left="-284" w:right="-1"/>
        <w:rPr>
          <w:rFonts w:ascii="Arial" w:hAnsi="Arial" w:cs="Arial"/>
          <w:sz w:val="22"/>
          <w:szCs w:val="22"/>
        </w:rPr>
      </w:pPr>
    </w:p>
    <w:p w14:paraId="060C7405" w14:textId="77777777" w:rsidR="006C6455" w:rsidRPr="008668A4" w:rsidRDefault="00B80607" w:rsidP="00B80607">
      <w:pPr>
        <w:widowControl/>
        <w:tabs>
          <w:tab w:val="left" w:pos="1418"/>
        </w:tabs>
        <w:autoSpaceDE/>
        <w:autoSpaceDN/>
        <w:adjustRightInd/>
        <w:ind w:left="-284" w:right="-1"/>
        <w:jc w:val="both"/>
        <w:rPr>
          <w:rFonts w:ascii="Arial" w:hAnsi="Arial" w:cs="Arial"/>
          <w:sz w:val="22"/>
          <w:szCs w:val="22"/>
        </w:rPr>
      </w:pPr>
      <w:r w:rsidRPr="008668A4">
        <w:rPr>
          <w:rFonts w:ascii="Arial" w:hAnsi="Arial" w:cs="Arial"/>
          <w:sz w:val="22"/>
          <w:szCs w:val="22"/>
        </w:rPr>
        <w:t>VIII.</w:t>
      </w:r>
      <w:r w:rsidR="004732FE" w:rsidRPr="008668A4">
        <w:rPr>
          <w:rFonts w:ascii="Arial" w:hAnsi="Arial" w:cs="Arial"/>
          <w:sz w:val="22"/>
          <w:szCs w:val="22"/>
        </w:rPr>
        <w:t xml:space="preserve"> </w:t>
      </w:r>
      <w:r w:rsidR="006C6455" w:rsidRPr="008668A4">
        <w:rPr>
          <w:rFonts w:ascii="Arial" w:hAnsi="Arial" w:cs="Arial"/>
          <w:sz w:val="22"/>
          <w:szCs w:val="22"/>
        </w:rPr>
        <w:t>Recibir el listado nominal de la demarcación territorial correspondiente a la elección, de conformidad con las leyes de la materia;</w:t>
      </w:r>
    </w:p>
    <w:p w14:paraId="26CB9FB0" w14:textId="77777777" w:rsidR="006C6455" w:rsidRPr="008668A4" w:rsidRDefault="006C6455" w:rsidP="00E36BCC">
      <w:pPr>
        <w:pStyle w:val="Prrafodelista"/>
        <w:ind w:left="-284" w:right="-1"/>
        <w:rPr>
          <w:rFonts w:ascii="Arial" w:hAnsi="Arial" w:cs="Arial"/>
          <w:sz w:val="22"/>
          <w:szCs w:val="22"/>
        </w:rPr>
      </w:pPr>
    </w:p>
    <w:p w14:paraId="6CB9F26D" w14:textId="77777777" w:rsidR="006C6455" w:rsidRPr="008668A4" w:rsidRDefault="00B80607" w:rsidP="00B80607">
      <w:pPr>
        <w:widowControl/>
        <w:tabs>
          <w:tab w:val="left" w:pos="1418"/>
        </w:tabs>
        <w:autoSpaceDE/>
        <w:autoSpaceDN/>
        <w:adjustRightInd/>
        <w:ind w:left="-284" w:right="-1"/>
        <w:jc w:val="both"/>
        <w:rPr>
          <w:rFonts w:ascii="Arial" w:hAnsi="Arial" w:cs="Arial"/>
          <w:sz w:val="22"/>
          <w:szCs w:val="22"/>
        </w:rPr>
      </w:pPr>
      <w:r w:rsidRPr="008668A4">
        <w:rPr>
          <w:rFonts w:ascii="Arial" w:hAnsi="Arial" w:cs="Arial"/>
          <w:sz w:val="22"/>
          <w:szCs w:val="22"/>
        </w:rPr>
        <w:t>IX.</w:t>
      </w:r>
      <w:r w:rsidR="004732FE" w:rsidRPr="008668A4">
        <w:rPr>
          <w:rFonts w:ascii="Arial" w:hAnsi="Arial" w:cs="Arial"/>
          <w:sz w:val="22"/>
          <w:szCs w:val="22"/>
        </w:rPr>
        <w:t xml:space="preserve"> </w:t>
      </w:r>
      <w:r w:rsidR="006C6455" w:rsidRPr="008668A4">
        <w:rPr>
          <w:rFonts w:ascii="Arial" w:hAnsi="Arial" w:cs="Arial"/>
          <w:sz w:val="22"/>
          <w:szCs w:val="22"/>
        </w:rPr>
        <w:t>Disponer equitativamente de espacios públicos para llevar a cabo actos de proselitismo durante el tiempo de campañas electorales;</w:t>
      </w:r>
    </w:p>
    <w:p w14:paraId="349625D7" w14:textId="77777777" w:rsidR="006C6455" w:rsidRPr="008668A4" w:rsidRDefault="006C6455" w:rsidP="00E36BCC">
      <w:pPr>
        <w:pStyle w:val="Prrafodelista"/>
        <w:ind w:left="-284" w:right="-1"/>
        <w:rPr>
          <w:rFonts w:ascii="Arial" w:hAnsi="Arial" w:cs="Arial"/>
          <w:sz w:val="22"/>
          <w:szCs w:val="22"/>
        </w:rPr>
      </w:pPr>
    </w:p>
    <w:p w14:paraId="7F366A11" w14:textId="77777777" w:rsidR="006C6455" w:rsidRPr="008668A4" w:rsidRDefault="00B80607" w:rsidP="00B80607">
      <w:pPr>
        <w:widowControl/>
        <w:tabs>
          <w:tab w:val="left" w:pos="1418"/>
        </w:tabs>
        <w:autoSpaceDE/>
        <w:autoSpaceDN/>
        <w:adjustRightInd/>
        <w:ind w:left="-284" w:right="-1"/>
        <w:jc w:val="both"/>
        <w:rPr>
          <w:rFonts w:ascii="Arial" w:hAnsi="Arial" w:cs="Arial"/>
          <w:sz w:val="22"/>
          <w:szCs w:val="22"/>
        </w:rPr>
      </w:pPr>
      <w:r w:rsidRPr="008668A4">
        <w:rPr>
          <w:rFonts w:ascii="Arial" w:hAnsi="Arial" w:cs="Arial"/>
          <w:sz w:val="22"/>
          <w:szCs w:val="22"/>
        </w:rPr>
        <w:t>X.</w:t>
      </w:r>
      <w:r w:rsidR="004732FE" w:rsidRPr="008668A4">
        <w:rPr>
          <w:rFonts w:ascii="Arial" w:hAnsi="Arial" w:cs="Arial"/>
          <w:sz w:val="22"/>
          <w:szCs w:val="22"/>
        </w:rPr>
        <w:t xml:space="preserve"> </w:t>
      </w:r>
      <w:r w:rsidR="006C6455" w:rsidRPr="008668A4">
        <w:rPr>
          <w:rFonts w:ascii="Arial" w:hAnsi="Arial" w:cs="Arial"/>
          <w:sz w:val="22"/>
          <w:szCs w:val="22"/>
        </w:rPr>
        <w:t>Participar en los debates que organicen los organismos electorales, de conformidad con lo establecido en esta Ley y en las demás normas de carácter general;</w:t>
      </w:r>
    </w:p>
    <w:p w14:paraId="658FFA85" w14:textId="77777777" w:rsidR="006C6455" w:rsidRPr="008668A4" w:rsidRDefault="006C6455" w:rsidP="00E36BCC">
      <w:pPr>
        <w:pStyle w:val="Prrafodelista"/>
        <w:ind w:left="-284" w:right="-1"/>
        <w:rPr>
          <w:rFonts w:ascii="Arial" w:hAnsi="Arial" w:cs="Arial"/>
          <w:sz w:val="22"/>
          <w:szCs w:val="22"/>
        </w:rPr>
      </w:pPr>
    </w:p>
    <w:p w14:paraId="5F8AB354" w14:textId="77777777" w:rsidR="006C6455" w:rsidRPr="008668A4" w:rsidRDefault="00B80607" w:rsidP="00B80607">
      <w:pPr>
        <w:widowControl/>
        <w:tabs>
          <w:tab w:val="left" w:pos="1560"/>
        </w:tabs>
        <w:autoSpaceDE/>
        <w:autoSpaceDN/>
        <w:adjustRightInd/>
        <w:ind w:left="-284" w:right="-1"/>
        <w:jc w:val="both"/>
        <w:rPr>
          <w:rFonts w:ascii="Arial" w:hAnsi="Arial" w:cs="Arial"/>
          <w:sz w:val="22"/>
          <w:szCs w:val="22"/>
        </w:rPr>
      </w:pPr>
      <w:r w:rsidRPr="008668A4">
        <w:rPr>
          <w:rFonts w:ascii="Arial" w:hAnsi="Arial" w:cs="Arial"/>
          <w:sz w:val="22"/>
          <w:szCs w:val="22"/>
        </w:rPr>
        <w:t xml:space="preserve">XI. </w:t>
      </w:r>
      <w:r w:rsidR="006C6455" w:rsidRPr="008668A4">
        <w:rPr>
          <w:rFonts w:ascii="Arial" w:hAnsi="Arial" w:cs="Arial"/>
          <w:sz w:val="22"/>
          <w:szCs w:val="22"/>
        </w:rPr>
        <w:t>Interponer los medios de impugnación establecidos en esta Ley;</w:t>
      </w:r>
    </w:p>
    <w:p w14:paraId="670E96BF" w14:textId="77777777" w:rsidR="006C6455" w:rsidRPr="008668A4" w:rsidRDefault="006C6455" w:rsidP="00E36BCC">
      <w:pPr>
        <w:pStyle w:val="Prrafodelista"/>
        <w:ind w:left="-284" w:right="-1"/>
        <w:rPr>
          <w:rFonts w:ascii="Arial" w:hAnsi="Arial" w:cs="Arial"/>
          <w:sz w:val="22"/>
          <w:szCs w:val="22"/>
        </w:rPr>
      </w:pPr>
    </w:p>
    <w:p w14:paraId="35BA198B" w14:textId="77777777" w:rsidR="006C6455" w:rsidRPr="008668A4" w:rsidRDefault="00B80607" w:rsidP="00B80607">
      <w:pPr>
        <w:widowControl/>
        <w:tabs>
          <w:tab w:val="left" w:pos="1418"/>
        </w:tabs>
        <w:autoSpaceDE/>
        <w:autoSpaceDN/>
        <w:adjustRightInd/>
        <w:ind w:left="-284" w:right="-1"/>
        <w:jc w:val="both"/>
        <w:rPr>
          <w:rFonts w:ascii="Arial" w:hAnsi="Arial" w:cs="Arial"/>
          <w:sz w:val="22"/>
          <w:szCs w:val="22"/>
        </w:rPr>
      </w:pPr>
      <w:r w:rsidRPr="008668A4">
        <w:rPr>
          <w:rFonts w:ascii="Arial" w:hAnsi="Arial" w:cs="Arial"/>
          <w:sz w:val="22"/>
          <w:szCs w:val="22"/>
        </w:rPr>
        <w:t>XII</w:t>
      </w:r>
      <w:r w:rsidR="004732FE" w:rsidRPr="008668A4">
        <w:rPr>
          <w:rFonts w:ascii="Arial" w:hAnsi="Arial" w:cs="Arial"/>
          <w:sz w:val="22"/>
          <w:szCs w:val="22"/>
        </w:rPr>
        <w:t xml:space="preserve"> </w:t>
      </w:r>
      <w:r w:rsidR="006C6455" w:rsidRPr="008668A4">
        <w:rPr>
          <w:rFonts w:ascii="Arial" w:hAnsi="Arial" w:cs="Arial"/>
          <w:sz w:val="22"/>
          <w:szCs w:val="22"/>
        </w:rPr>
        <w:t>Solicitar a los órganos electorales copia de la documentación electoral, a través de sus representantes acreditados, y</w:t>
      </w:r>
    </w:p>
    <w:p w14:paraId="3F72C283" w14:textId="77777777" w:rsidR="006C6455" w:rsidRPr="008668A4" w:rsidRDefault="006C6455" w:rsidP="00E36BCC">
      <w:pPr>
        <w:pStyle w:val="Prrafodelista"/>
        <w:ind w:left="-284" w:right="-1"/>
        <w:rPr>
          <w:rFonts w:ascii="Arial" w:hAnsi="Arial" w:cs="Arial"/>
          <w:sz w:val="22"/>
          <w:szCs w:val="22"/>
        </w:rPr>
      </w:pPr>
    </w:p>
    <w:p w14:paraId="309CED56" w14:textId="77777777" w:rsidR="006C6455" w:rsidRPr="008668A4" w:rsidRDefault="00B80607" w:rsidP="00B80607">
      <w:pPr>
        <w:widowControl/>
        <w:tabs>
          <w:tab w:val="left" w:pos="1418"/>
        </w:tabs>
        <w:autoSpaceDE/>
        <w:autoSpaceDN/>
        <w:adjustRightInd/>
        <w:ind w:left="-284" w:right="-1"/>
        <w:jc w:val="both"/>
        <w:rPr>
          <w:rFonts w:ascii="Arial" w:hAnsi="Arial" w:cs="Arial"/>
          <w:sz w:val="22"/>
          <w:szCs w:val="22"/>
        </w:rPr>
      </w:pPr>
      <w:r w:rsidRPr="008668A4">
        <w:rPr>
          <w:rFonts w:ascii="Arial" w:hAnsi="Arial" w:cs="Arial"/>
          <w:sz w:val="22"/>
          <w:szCs w:val="22"/>
        </w:rPr>
        <w:t>XIII.</w:t>
      </w:r>
      <w:r w:rsidR="004732FE" w:rsidRPr="008668A4">
        <w:rPr>
          <w:rFonts w:ascii="Arial" w:hAnsi="Arial" w:cs="Arial"/>
          <w:sz w:val="22"/>
          <w:szCs w:val="22"/>
        </w:rPr>
        <w:t xml:space="preserve"> </w:t>
      </w:r>
      <w:r w:rsidR="006C6455" w:rsidRPr="008668A4">
        <w:rPr>
          <w:rFonts w:ascii="Arial" w:hAnsi="Arial" w:cs="Arial"/>
          <w:sz w:val="22"/>
          <w:szCs w:val="22"/>
        </w:rPr>
        <w:t>Las demás que les otorgue esta Ley y las demás normas de carácter general de la materia, en lo conducente, a los candidatos de los partidos políticos o coaliciones.</w:t>
      </w:r>
    </w:p>
    <w:p w14:paraId="0F49DC9A" w14:textId="77777777" w:rsidR="006C6455" w:rsidRPr="008668A4" w:rsidRDefault="006C6455" w:rsidP="00E36BCC">
      <w:pPr>
        <w:ind w:left="-284" w:right="-1"/>
        <w:jc w:val="both"/>
        <w:rPr>
          <w:rFonts w:ascii="Arial" w:hAnsi="Arial" w:cs="Arial"/>
          <w:sz w:val="22"/>
          <w:szCs w:val="22"/>
        </w:rPr>
      </w:pPr>
    </w:p>
    <w:p w14:paraId="1FA0CA0D" w14:textId="77777777" w:rsidR="006C6455" w:rsidRPr="008668A4" w:rsidRDefault="006C6455" w:rsidP="00E36BCC">
      <w:pPr>
        <w:ind w:left="-284" w:right="-1"/>
        <w:jc w:val="both"/>
        <w:rPr>
          <w:rFonts w:ascii="Arial" w:hAnsi="Arial" w:cs="Arial"/>
          <w:sz w:val="22"/>
          <w:szCs w:val="22"/>
        </w:rPr>
      </w:pPr>
      <w:r w:rsidRPr="008668A4">
        <w:rPr>
          <w:rFonts w:ascii="Arial" w:hAnsi="Arial" w:cs="Arial"/>
          <w:sz w:val="22"/>
          <w:szCs w:val="22"/>
        </w:rPr>
        <w:t>Artículo 218. Son obligaciones de los candidatos independientes registrados:</w:t>
      </w:r>
    </w:p>
    <w:p w14:paraId="767420D9" w14:textId="77777777" w:rsidR="006C6455" w:rsidRPr="008668A4" w:rsidRDefault="006C6455" w:rsidP="00E36BCC">
      <w:pPr>
        <w:ind w:left="-284" w:right="-1"/>
        <w:jc w:val="both"/>
        <w:rPr>
          <w:rFonts w:ascii="Arial" w:hAnsi="Arial" w:cs="Arial"/>
          <w:sz w:val="22"/>
          <w:szCs w:val="22"/>
        </w:rPr>
      </w:pPr>
    </w:p>
    <w:p w14:paraId="601D13A6" w14:textId="77777777" w:rsidR="006C6455" w:rsidRPr="008668A4" w:rsidRDefault="007D13DE" w:rsidP="007D13DE">
      <w:pPr>
        <w:widowControl/>
        <w:autoSpaceDE/>
        <w:autoSpaceDN/>
        <w:adjustRightInd/>
        <w:ind w:left="-284" w:right="-1"/>
        <w:jc w:val="both"/>
        <w:rPr>
          <w:rFonts w:ascii="Arial" w:hAnsi="Arial" w:cs="Arial"/>
          <w:sz w:val="22"/>
          <w:szCs w:val="22"/>
        </w:rPr>
      </w:pPr>
      <w:r w:rsidRPr="008668A4">
        <w:rPr>
          <w:rFonts w:ascii="Arial" w:hAnsi="Arial" w:cs="Arial"/>
          <w:sz w:val="22"/>
          <w:szCs w:val="22"/>
        </w:rPr>
        <w:t>I.</w:t>
      </w:r>
      <w:r w:rsidR="004732FE" w:rsidRPr="008668A4">
        <w:rPr>
          <w:rFonts w:ascii="Arial" w:hAnsi="Arial" w:cs="Arial"/>
          <w:sz w:val="22"/>
          <w:szCs w:val="22"/>
        </w:rPr>
        <w:t xml:space="preserve"> </w:t>
      </w:r>
      <w:r w:rsidR="006C6455" w:rsidRPr="008668A4">
        <w:rPr>
          <w:rFonts w:ascii="Arial" w:hAnsi="Arial" w:cs="Arial"/>
          <w:sz w:val="22"/>
          <w:szCs w:val="22"/>
        </w:rPr>
        <w:t>Conducirse con irrestricto respeto a lo dispuesto en la Constitución Política del Estado Libre y Soberano de Nuevo León y en la presente Ley;</w:t>
      </w:r>
    </w:p>
    <w:p w14:paraId="5687BA05" w14:textId="77777777" w:rsidR="006C6455" w:rsidRPr="008668A4" w:rsidRDefault="006C6455" w:rsidP="00E36BCC">
      <w:pPr>
        <w:ind w:left="-284" w:right="-1"/>
        <w:jc w:val="both"/>
        <w:rPr>
          <w:rFonts w:ascii="Arial" w:hAnsi="Arial" w:cs="Arial"/>
          <w:sz w:val="22"/>
          <w:szCs w:val="22"/>
        </w:rPr>
      </w:pPr>
    </w:p>
    <w:p w14:paraId="2FF82F2E" w14:textId="77777777" w:rsidR="006C6455" w:rsidRPr="008668A4" w:rsidRDefault="007D13DE" w:rsidP="007D13DE">
      <w:pPr>
        <w:widowControl/>
        <w:autoSpaceDE/>
        <w:autoSpaceDN/>
        <w:adjustRightInd/>
        <w:ind w:left="-284" w:right="-1"/>
        <w:jc w:val="both"/>
        <w:rPr>
          <w:rFonts w:ascii="Arial" w:hAnsi="Arial" w:cs="Arial"/>
          <w:sz w:val="22"/>
          <w:szCs w:val="22"/>
        </w:rPr>
      </w:pPr>
      <w:r w:rsidRPr="008668A4">
        <w:rPr>
          <w:rFonts w:ascii="Arial" w:hAnsi="Arial" w:cs="Arial"/>
          <w:sz w:val="22"/>
          <w:szCs w:val="22"/>
        </w:rPr>
        <w:t>II.</w:t>
      </w:r>
      <w:r w:rsidR="004732FE" w:rsidRPr="008668A4">
        <w:rPr>
          <w:rFonts w:ascii="Arial" w:hAnsi="Arial" w:cs="Arial"/>
          <w:sz w:val="22"/>
          <w:szCs w:val="22"/>
        </w:rPr>
        <w:t xml:space="preserve"> </w:t>
      </w:r>
      <w:r w:rsidR="006C6455" w:rsidRPr="008668A4">
        <w:rPr>
          <w:rFonts w:ascii="Arial" w:hAnsi="Arial" w:cs="Arial"/>
          <w:sz w:val="22"/>
          <w:szCs w:val="22"/>
        </w:rPr>
        <w:t>Utilizar propaganda electoral, en los términos de la legislación aplicable;</w:t>
      </w:r>
    </w:p>
    <w:p w14:paraId="5F36B7A0" w14:textId="77777777" w:rsidR="006C6455" w:rsidRPr="008668A4" w:rsidRDefault="006C6455" w:rsidP="00E36BCC">
      <w:pPr>
        <w:pStyle w:val="Prrafodelista"/>
        <w:ind w:left="-284" w:right="-1"/>
        <w:rPr>
          <w:rFonts w:ascii="Arial" w:hAnsi="Arial" w:cs="Arial"/>
          <w:sz w:val="22"/>
          <w:szCs w:val="22"/>
        </w:rPr>
      </w:pPr>
    </w:p>
    <w:p w14:paraId="512F4CA4" w14:textId="77777777" w:rsidR="006C6455" w:rsidRPr="008668A4" w:rsidRDefault="007D13DE" w:rsidP="007D13DE">
      <w:pPr>
        <w:widowControl/>
        <w:autoSpaceDE/>
        <w:autoSpaceDN/>
        <w:adjustRightInd/>
        <w:ind w:left="-284" w:right="-1"/>
        <w:jc w:val="both"/>
        <w:rPr>
          <w:rFonts w:ascii="Arial" w:hAnsi="Arial" w:cs="Arial"/>
          <w:sz w:val="22"/>
          <w:szCs w:val="22"/>
        </w:rPr>
      </w:pPr>
      <w:r w:rsidRPr="008668A4">
        <w:rPr>
          <w:rFonts w:ascii="Arial" w:hAnsi="Arial" w:cs="Arial"/>
          <w:sz w:val="22"/>
          <w:szCs w:val="22"/>
        </w:rPr>
        <w:t>III.</w:t>
      </w:r>
      <w:r w:rsidR="004732FE" w:rsidRPr="008668A4">
        <w:rPr>
          <w:rFonts w:ascii="Arial" w:hAnsi="Arial" w:cs="Arial"/>
          <w:sz w:val="22"/>
          <w:szCs w:val="22"/>
        </w:rPr>
        <w:t xml:space="preserve"> </w:t>
      </w:r>
      <w:r w:rsidR="006C6455" w:rsidRPr="008668A4">
        <w:rPr>
          <w:rFonts w:ascii="Arial" w:hAnsi="Arial" w:cs="Arial"/>
          <w:sz w:val="22"/>
          <w:szCs w:val="22"/>
        </w:rPr>
        <w:t>Abstenerse de recurrir a la violencia, alterar el orden público, perturbar el goce de los derechos o impedir el funcionamiento de los órganos de Gobierno;</w:t>
      </w:r>
    </w:p>
    <w:p w14:paraId="1E9C0F6A" w14:textId="77777777" w:rsidR="006C6455" w:rsidRPr="008668A4" w:rsidRDefault="006C6455" w:rsidP="00E36BCC">
      <w:pPr>
        <w:pStyle w:val="Prrafodelista"/>
        <w:ind w:left="-284" w:right="-1"/>
        <w:rPr>
          <w:rFonts w:ascii="Arial" w:hAnsi="Arial" w:cs="Arial"/>
          <w:sz w:val="22"/>
          <w:szCs w:val="22"/>
        </w:rPr>
      </w:pPr>
    </w:p>
    <w:p w14:paraId="64081532" w14:textId="77777777" w:rsidR="006C6455" w:rsidRPr="008668A4" w:rsidRDefault="007D13DE" w:rsidP="007D13DE">
      <w:pPr>
        <w:widowControl/>
        <w:autoSpaceDE/>
        <w:autoSpaceDN/>
        <w:adjustRightInd/>
        <w:ind w:left="-284" w:right="-1"/>
        <w:jc w:val="both"/>
        <w:rPr>
          <w:rFonts w:ascii="Arial" w:hAnsi="Arial" w:cs="Arial"/>
          <w:sz w:val="22"/>
          <w:szCs w:val="22"/>
        </w:rPr>
      </w:pPr>
      <w:r w:rsidRPr="008668A4">
        <w:rPr>
          <w:rFonts w:ascii="Arial" w:hAnsi="Arial" w:cs="Arial"/>
          <w:sz w:val="22"/>
          <w:szCs w:val="22"/>
        </w:rPr>
        <w:t>IV.</w:t>
      </w:r>
      <w:r w:rsidR="004732FE" w:rsidRPr="008668A4">
        <w:rPr>
          <w:rFonts w:ascii="Arial" w:hAnsi="Arial" w:cs="Arial"/>
          <w:sz w:val="22"/>
          <w:szCs w:val="22"/>
        </w:rPr>
        <w:t xml:space="preserve"> </w:t>
      </w:r>
      <w:r w:rsidR="006C6455" w:rsidRPr="008668A4">
        <w:rPr>
          <w:rFonts w:ascii="Arial" w:hAnsi="Arial" w:cs="Arial"/>
          <w:sz w:val="22"/>
          <w:szCs w:val="22"/>
        </w:rPr>
        <w:t>Acatar las disposiciones generales que emitan los organismos electorales;</w:t>
      </w:r>
    </w:p>
    <w:p w14:paraId="25220824" w14:textId="77777777" w:rsidR="006C6455" w:rsidRPr="008668A4" w:rsidRDefault="006C6455" w:rsidP="00E36BCC">
      <w:pPr>
        <w:pStyle w:val="Prrafodelista"/>
        <w:ind w:left="-284" w:right="-1"/>
        <w:rPr>
          <w:rFonts w:ascii="Arial" w:hAnsi="Arial" w:cs="Arial"/>
          <w:sz w:val="22"/>
          <w:szCs w:val="22"/>
        </w:rPr>
      </w:pPr>
    </w:p>
    <w:p w14:paraId="259F12EA" w14:textId="77777777" w:rsidR="006C6455" w:rsidRPr="008668A4" w:rsidRDefault="007D13DE" w:rsidP="007D13DE">
      <w:pPr>
        <w:widowControl/>
        <w:autoSpaceDE/>
        <w:autoSpaceDN/>
        <w:adjustRightInd/>
        <w:ind w:left="-284" w:right="-1"/>
        <w:jc w:val="both"/>
        <w:rPr>
          <w:rFonts w:ascii="Arial" w:hAnsi="Arial" w:cs="Arial"/>
          <w:sz w:val="22"/>
          <w:szCs w:val="22"/>
        </w:rPr>
      </w:pPr>
      <w:r w:rsidRPr="008668A4">
        <w:rPr>
          <w:rFonts w:ascii="Arial" w:hAnsi="Arial" w:cs="Arial"/>
          <w:sz w:val="22"/>
          <w:szCs w:val="22"/>
        </w:rPr>
        <w:t>V.</w:t>
      </w:r>
      <w:r w:rsidR="004732FE" w:rsidRPr="008668A4">
        <w:rPr>
          <w:rFonts w:ascii="Arial" w:hAnsi="Arial" w:cs="Arial"/>
          <w:sz w:val="22"/>
          <w:szCs w:val="22"/>
        </w:rPr>
        <w:t xml:space="preserve"> </w:t>
      </w:r>
      <w:r w:rsidR="006C6455" w:rsidRPr="008668A4">
        <w:rPr>
          <w:rFonts w:ascii="Arial" w:hAnsi="Arial" w:cs="Arial"/>
          <w:sz w:val="22"/>
          <w:szCs w:val="22"/>
        </w:rPr>
        <w:t>Respetar los topes de gastos de campaña que establecen las normas generales de la materia;</w:t>
      </w:r>
    </w:p>
    <w:p w14:paraId="62A55992" w14:textId="77777777" w:rsidR="006C6455" w:rsidRPr="008668A4" w:rsidRDefault="006C6455" w:rsidP="00E36BCC">
      <w:pPr>
        <w:pStyle w:val="Prrafodelista"/>
        <w:ind w:left="-284" w:right="-1"/>
        <w:rPr>
          <w:rFonts w:ascii="Arial" w:hAnsi="Arial" w:cs="Arial"/>
          <w:sz w:val="22"/>
          <w:szCs w:val="22"/>
        </w:rPr>
      </w:pPr>
    </w:p>
    <w:p w14:paraId="7C6A2993" w14:textId="77777777" w:rsidR="006C6455" w:rsidRPr="008668A4" w:rsidRDefault="007D13DE" w:rsidP="007D13DE">
      <w:pPr>
        <w:widowControl/>
        <w:autoSpaceDE/>
        <w:autoSpaceDN/>
        <w:adjustRightInd/>
        <w:ind w:left="-284" w:right="-1"/>
        <w:jc w:val="both"/>
        <w:rPr>
          <w:rFonts w:ascii="Arial" w:hAnsi="Arial" w:cs="Arial"/>
          <w:sz w:val="22"/>
          <w:szCs w:val="22"/>
        </w:rPr>
      </w:pPr>
      <w:r w:rsidRPr="008668A4">
        <w:rPr>
          <w:rFonts w:ascii="Arial" w:hAnsi="Arial" w:cs="Arial"/>
          <w:sz w:val="22"/>
          <w:szCs w:val="22"/>
        </w:rPr>
        <w:t>VI.</w:t>
      </w:r>
      <w:r w:rsidR="004732FE" w:rsidRPr="008668A4">
        <w:rPr>
          <w:rFonts w:ascii="Arial" w:hAnsi="Arial" w:cs="Arial"/>
          <w:sz w:val="22"/>
          <w:szCs w:val="22"/>
        </w:rPr>
        <w:t xml:space="preserve"> </w:t>
      </w:r>
      <w:r w:rsidR="006C6455" w:rsidRPr="008668A4">
        <w:rPr>
          <w:rFonts w:ascii="Arial" w:hAnsi="Arial" w:cs="Arial"/>
          <w:sz w:val="22"/>
          <w:szCs w:val="22"/>
        </w:rPr>
        <w:t>Proporcionar a los órganos electorales, la información y documentación que éstos soliciten por conducto de sus autoridades, en los términos previstos por esta Ley;</w:t>
      </w:r>
    </w:p>
    <w:p w14:paraId="0FC9F00E" w14:textId="77777777" w:rsidR="006C6455" w:rsidRPr="008668A4" w:rsidRDefault="006C6455" w:rsidP="00E36BCC">
      <w:pPr>
        <w:pStyle w:val="Prrafodelista"/>
        <w:ind w:left="-284" w:right="-1"/>
        <w:rPr>
          <w:rFonts w:ascii="Arial" w:hAnsi="Arial" w:cs="Arial"/>
          <w:sz w:val="22"/>
          <w:szCs w:val="22"/>
        </w:rPr>
      </w:pPr>
    </w:p>
    <w:p w14:paraId="510B021B" w14:textId="77777777" w:rsidR="006C6455" w:rsidRPr="008668A4" w:rsidRDefault="007D13DE" w:rsidP="007D13DE">
      <w:pPr>
        <w:widowControl/>
        <w:autoSpaceDE/>
        <w:autoSpaceDN/>
        <w:adjustRightInd/>
        <w:ind w:left="-284" w:right="-1"/>
        <w:jc w:val="both"/>
        <w:rPr>
          <w:rFonts w:ascii="Arial" w:hAnsi="Arial" w:cs="Arial"/>
          <w:sz w:val="22"/>
          <w:szCs w:val="22"/>
        </w:rPr>
      </w:pPr>
      <w:r w:rsidRPr="008668A4">
        <w:rPr>
          <w:rFonts w:ascii="Arial" w:hAnsi="Arial" w:cs="Arial"/>
          <w:sz w:val="22"/>
          <w:szCs w:val="22"/>
        </w:rPr>
        <w:t xml:space="preserve">VII. </w:t>
      </w:r>
      <w:r w:rsidR="006C6455" w:rsidRPr="008668A4">
        <w:rPr>
          <w:rFonts w:ascii="Arial" w:hAnsi="Arial" w:cs="Arial"/>
          <w:sz w:val="22"/>
          <w:szCs w:val="22"/>
        </w:rPr>
        <w:t>Utilizar las prerrogativas y aplicar el financiamiento exclusivamente para los gastos de campaña;</w:t>
      </w:r>
    </w:p>
    <w:p w14:paraId="2E5CA86A" w14:textId="77777777" w:rsidR="006C6455" w:rsidRPr="008668A4" w:rsidRDefault="006C6455" w:rsidP="00E36BCC">
      <w:pPr>
        <w:pStyle w:val="Prrafodelista"/>
        <w:ind w:left="-284" w:right="-1"/>
        <w:rPr>
          <w:rFonts w:ascii="Arial" w:hAnsi="Arial" w:cs="Arial"/>
          <w:sz w:val="22"/>
          <w:szCs w:val="22"/>
        </w:rPr>
      </w:pPr>
    </w:p>
    <w:p w14:paraId="33B5C5D9" w14:textId="77777777" w:rsidR="006C6455" w:rsidRPr="008668A4" w:rsidRDefault="007D13DE" w:rsidP="007D13DE">
      <w:pPr>
        <w:widowControl/>
        <w:autoSpaceDE/>
        <w:autoSpaceDN/>
        <w:adjustRightInd/>
        <w:ind w:left="-284" w:right="-1"/>
        <w:jc w:val="both"/>
        <w:rPr>
          <w:rFonts w:ascii="Arial" w:hAnsi="Arial" w:cs="Arial"/>
          <w:sz w:val="22"/>
          <w:szCs w:val="22"/>
        </w:rPr>
      </w:pPr>
      <w:r w:rsidRPr="008668A4">
        <w:rPr>
          <w:rFonts w:ascii="Arial" w:hAnsi="Arial" w:cs="Arial"/>
          <w:sz w:val="22"/>
          <w:szCs w:val="22"/>
        </w:rPr>
        <w:t>VIII.</w:t>
      </w:r>
      <w:r w:rsidR="004732FE" w:rsidRPr="008668A4">
        <w:rPr>
          <w:rFonts w:ascii="Arial" w:hAnsi="Arial" w:cs="Arial"/>
          <w:sz w:val="22"/>
          <w:szCs w:val="22"/>
        </w:rPr>
        <w:t xml:space="preserve"> </w:t>
      </w:r>
      <w:r w:rsidR="006C6455" w:rsidRPr="008668A4">
        <w:rPr>
          <w:rFonts w:ascii="Arial" w:hAnsi="Arial" w:cs="Arial"/>
          <w:sz w:val="22"/>
          <w:szCs w:val="22"/>
        </w:rPr>
        <w:t>Abstenerse de recibir financiamiento del extranjero, de partidos políticos o coaliciones, entes gubernamentales, organizaciones gremiales y de asociaciones religiosas;</w:t>
      </w:r>
    </w:p>
    <w:p w14:paraId="5F73D96A" w14:textId="77777777" w:rsidR="006C6455" w:rsidRPr="008668A4" w:rsidRDefault="006C6455" w:rsidP="00E36BCC">
      <w:pPr>
        <w:pStyle w:val="Prrafodelista"/>
        <w:ind w:left="-284" w:right="-1"/>
        <w:rPr>
          <w:rFonts w:ascii="Arial" w:hAnsi="Arial" w:cs="Arial"/>
          <w:sz w:val="22"/>
          <w:szCs w:val="22"/>
        </w:rPr>
      </w:pPr>
    </w:p>
    <w:p w14:paraId="7A68B190" w14:textId="77777777" w:rsidR="006C6455" w:rsidRPr="008668A4" w:rsidRDefault="007D13DE" w:rsidP="007D13DE">
      <w:pPr>
        <w:widowControl/>
        <w:autoSpaceDE/>
        <w:autoSpaceDN/>
        <w:adjustRightInd/>
        <w:ind w:left="-284" w:right="-1"/>
        <w:jc w:val="both"/>
        <w:rPr>
          <w:rFonts w:ascii="Arial" w:hAnsi="Arial" w:cs="Arial"/>
          <w:sz w:val="22"/>
          <w:szCs w:val="22"/>
        </w:rPr>
      </w:pPr>
      <w:r w:rsidRPr="008668A4">
        <w:rPr>
          <w:rFonts w:ascii="Arial" w:hAnsi="Arial" w:cs="Arial"/>
          <w:sz w:val="22"/>
          <w:szCs w:val="22"/>
        </w:rPr>
        <w:t>IX.</w:t>
      </w:r>
      <w:r w:rsidR="004732FE" w:rsidRPr="008668A4">
        <w:rPr>
          <w:rFonts w:ascii="Arial" w:hAnsi="Arial" w:cs="Arial"/>
          <w:sz w:val="22"/>
          <w:szCs w:val="22"/>
        </w:rPr>
        <w:t xml:space="preserve"> </w:t>
      </w:r>
      <w:r w:rsidR="006C6455" w:rsidRPr="008668A4">
        <w:rPr>
          <w:rFonts w:ascii="Arial" w:hAnsi="Arial" w:cs="Arial"/>
          <w:sz w:val="22"/>
          <w:szCs w:val="22"/>
        </w:rPr>
        <w:t>Abstenerse de recibir apoyo del extranjero, de partidos políticos o coaliciones, entes gubernamentales, organizaciones gremiales y de asociaciones religiosas;</w:t>
      </w:r>
    </w:p>
    <w:p w14:paraId="1D70DD65" w14:textId="77777777" w:rsidR="006C6455" w:rsidRPr="008668A4" w:rsidRDefault="006C6455" w:rsidP="00E36BCC">
      <w:pPr>
        <w:pStyle w:val="Prrafodelista"/>
        <w:ind w:left="-284" w:right="-1"/>
        <w:rPr>
          <w:rFonts w:ascii="Arial" w:hAnsi="Arial" w:cs="Arial"/>
          <w:sz w:val="22"/>
          <w:szCs w:val="22"/>
        </w:rPr>
      </w:pPr>
    </w:p>
    <w:p w14:paraId="0DEA3DBE" w14:textId="77777777" w:rsidR="006C6455" w:rsidRPr="008668A4" w:rsidRDefault="007D13DE" w:rsidP="007D13DE">
      <w:pPr>
        <w:widowControl/>
        <w:autoSpaceDE/>
        <w:autoSpaceDN/>
        <w:adjustRightInd/>
        <w:ind w:left="-284" w:right="-1"/>
        <w:jc w:val="both"/>
        <w:rPr>
          <w:rFonts w:ascii="Arial" w:hAnsi="Arial" w:cs="Arial"/>
          <w:sz w:val="22"/>
          <w:szCs w:val="22"/>
        </w:rPr>
      </w:pPr>
      <w:r w:rsidRPr="008668A4">
        <w:rPr>
          <w:rFonts w:ascii="Arial" w:hAnsi="Arial" w:cs="Arial"/>
          <w:sz w:val="22"/>
          <w:szCs w:val="22"/>
        </w:rPr>
        <w:t>X.</w:t>
      </w:r>
      <w:r w:rsidR="004732FE" w:rsidRPr="008668A4">
        <w:rPr>
          <w:rFonts w:ascii="Arial" w:hAnsi="Arial" w:cs="Arial"/>
          <w:sz w:val="22"/>
          <w:szCs w:val="22"/>
        </w:rPr>
        <w:t xml:space="preserve"> </w:t>
      </w:r>
      <w:r w:rsidR="006C6455" w:rsidRPr="008668A4">
        <w:rPr>
          <w:rFonts w:ascii="Arial" w:hAnsi="Arial" w:cs="Arial"/>
          <w:sz w:val="22"/>
          <w:szCs w:val="22"/>
        </w:rPr>
        <w:t>Abstenerse de utilizar símbolos o expresiones de carácter religioso o discriminatorio en su propaganda electoral;</w:t>
      </w:r>
    </w:p>
    <w:p w14:paraId="6E4F5187" w14:textId="77777777" w:rsidR="006C6455" w:rsidRPr="008668A4" w:rsidRDefault="006C6455" w:rsidP="00E36BCC">
      <w:pPr>
        <w:pStyle w:val="Prrafodelista"/>
        <w:ind w:left="-284" w:right="-1"/>
        <w:rPr>
          <w:rFonts w:ascii="Arial" w:hAnsi="Arial" w:cs="Arial"/>
          <w:sz w:val="22"/>
          <w:szCs w:val="22"/>
        </w:rPr>
      </w:pPr>
    </w:p>
    <w:p w14:paraId="05BEE8EE" w14:textId="77777777" w:rsidR="00732484" w:rsidRPr="00732484" w:rsidRDefault="00732484" w:rsidP="00732484">
      <w:pPr>
        <w:ind w:left="-284"/>
        <w:jc w:val="both"/>
        <w:rPr>
          <w:rFonts w:ascii="Arial" w:hAnsi="Arial" w:cs="Arial"/>
          <w:b/>
          <w:i/>
          <w:sz w:val="22"/>
          <w:szCs w:val="22"/>
        </w:rPr>
      </w:pPr>
      <w:r w:rsidRPr="00732484">
        <w:rPr>
          <w:rFonts w:ascii="Arial" w:hAnsi="Arial" w:cs="Arial"/>
          <w:b/>
          <w:i/>
          <w:sz w:val="22"/>
          <w:szCs w:val="22"/>
        </w:rPr>
        <w:t>(REFORMADA, P.O. 04 DE MARZO DE 2022)</w:t>
      </w:r>
    </w:p>
    <w:p w14:paraId="07FA960E" w14:textId="2E9184C6" w:rsidR="00732484" w:rsidRPr="00732484" w:rsidRDefault="00732484" w:rsidP="00732484">
      <w:pPr>
        <w:pStyle w:val="Prrafodelista"/>
        <w:widowControl w:val="0"/>
        <w:tabs>
          <w:tab w:val="left" w:pos="851"/>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XI. </w:t>
      </w:r>
      <w:r w:rsidRPr="00732484">
        <w:rPr>
          <w:rFonts w:ascii="Arial" w:hAnsi="Arial" w:cs="Arial"/>
          <w:b/>
          <w:sz w:val="22"/>
          <w:szCs w:val="22"/>
        </w:rPr>
        <w:t>Abstenerse de ejercer violencia política contra las mujeres en razón de</w:t>
      </w:r>
      <w:r w:rsidRPr="00732484">
        <w:rPr>
          <w:rFonts w:ascii="Arial" w:hAnsi="Arial" w:cs="Arial"/>
          <w:b/>
          <w:spacing w:val="1"/>
          <w:sz w:val="22"/>
          <w:szCs w:val="22"/>
        </w:rPr>
        <w:t xml:space="preserve"> </w:t>
      </w:r>
      <w:r w:rsidRPr="00732484">
        <w:rPr>
          <w:rFonts w:ascii="Arial" w:hAnsi="Arial" w:cs="Arial"/>
          <w:b/>
          <w:sz w:val="22"/>
          <w:szCs w:val="22"/>
        </w:rPr>
        <w:t>género, así como recurrir a expresiones o utilizar en su propaganda electoral</w:t>
      </w:r>
      <w:r w:rsidRPr="00732484">
        <w:rPr>
          <w:rFonts w:ascii="Arial" w:hAnsi="Arial" w:cs="Arial"/>
          <w:b/>
          <w:spacing w:val="1"/>
          <w:sz w:val="22"/>
          <w:szCs w:val="22"/>
        </w:rPr>
        <w:t xml:space="preserve"> </w:t>
      </w:r>
      <w:r w:rsidRPr="00732484">
        <w:rPr>
          <w:rFonts w:ascii="Arial" w:hAnsi="Arial" w:cs="Arial"/>
          <w:b/>
          <w:sz w:val="22"/>
          <w:szCs w:val="22"/>
        </w:rPr>
        <w:t>cualquier alusión a Ia vida privada, ofensas, difamación o calumnia que denigre a</w:t>
      </w:r>
      <w:r w:rsidRPr="00732484">
        <w:rPr>
          <w:rFonts w:ascii="Arial" w:hAnsi="Arial" w:cs="Arial"/>
          <w:b/>
          <w:spacing w:val="1"/>
          <w:sz w:val="22"/>
          <w:szCs w:val="22"/>
        </w:rPr>
        <w:t xml:space="preserve"> </w:t>
      </w:r>
      <w:r w:rsidRPr="00732484">
        <w:rPr>
          <w:rFonts w:ascii="Arial" w:hAnsi="Arial" w:cs="Arial"/>
          <w:b/>
          <w:sz w:val="22"/>
          <w:szCs w:val="22"/>
        </w:rPr>
        <w:t>otros</w:t>
      </w:r>
      <w:r w:rsidRPr="00732484">
        <w:rPr>
          <w:rFonts w:ascii="Arial" w:hAnsi="Arial" w:cs="Arial"/>
          <w:b/>
          <w:spacing w:val="-2"/>
          <w:sz w:val="22"/>
          <w:szCs w:val="22"/>
        </w:rPr>
        <w:t xml:space="preserve"> </w:t>
      </w:r>
      <w:r w:rsidRPr="00732484">
        <w:rPr>
          <w:rFonts w:ascii="Arial" w:hAnsi="Arial" w:cs="Arial"/>
          <w:b/>
          <w:sz w:val="22"/>
          <w:szCs w:val="22"/>
        </w:rPr>
        <w:t>candidatos,</w:t>
      </w:r>
      <w:r w:rsidRPr="00732484">
        <w:rPr>
          <w:rFonts w:ascii="Arial" w:hAnsi="Arial" w:cs="Arial"/>
          <w:b/>
          <w:spacing w:val="-3"/>
          <w:sz w:val="22"/>
          <w:szCs w:val="22"/>
        </w:rPr>
        <w:t xml:space="preserve"> </w:t>
      </w:r>
      <w:r w:rsidRPr="00732484">
        <w:rPr>
          <w:rFonts w:ascii="Arial" w:hAnsi="Arial" w:cs="Arial"/>
          <w:b/>
          <w:sz w:val="22"/>
          <w:szCs w:val="22"/>
        </w:rPr>
        <w:t>partidos</w:t>
      </w:r>
      <w:r w:rsidRPr="00732484">
        <w:rPr>
          <w:rFonts w:ascii="Arial" w:hAnsi="Arial" w:cs="Arial"/>
          <w:b/>
          <w:spacing w:val="1"/>
          <w:sz w:val="22"/>
          <w:szCs w:val="22"/>
        </w:rPr>
        <w:t xml:space="preserve"> </w:t>
      </w:r>
      <w:r w:rsidRPr="00732484">
        <w:rPr>
          <w:rFonts w:ascii="Arial" w:hAnsi="Arial" w:cs="Arial"/>
          <w:b/>
          <w:sz w:val="22"/>
          <w:szCs w:val="22"/>
        </w:rPr>
        <w:t>políticos,</w:t>
      </w:r>
      <w:r w:rsidRPr="00732484">
        <w:rPr>
          <w:rFonts w:ascii="Arial" w:hAnsi="Arial" w:cs="Arial"/>
          <w:b/>
          <w:spacing w:val="-2"/>
          <w:sz w:val="22"/>
          <w:szCs w:val="22"/>
        </w:rPr>
        <w:t xml:space="preserve"> </w:t>
      </w:r>
      <w:r w:rsidRPr="00732484">
        <w:rPr>
          <w:rFonts w:ascii="Arial" w:hAnsi="Arial" w:cs="Arial"/>
          <w:b/>
          <w:sz w:val="22"/>
          <w:szCs w:val="22"/>
        </w:rPr>
        <w:t>instituciones</w:t>
      </w:r>
      <w:r w:rsidRPr="00732484">
        <w:rPr>
          <w:rFonts w:ascii="Arial" w:hAnsi="Arial" w:cs="Arial"/>
          <w:b/>
          <w:spacing w:val="-1"/>
          <w:sz w:val="22"/>
          <w:szCs w:val="22"/>
        </w:rPr>
        <w:t xml:space="preserve"> </w:t>
      </w:r>
      <w:r w:rsidRPr="00732484">
        <w:rPr>
          <w:rFonts w:ascii="Arial" w:hAnsi="Arial" w:cs="Arial"/>
          <w:b/>
          <w:sz w:val="22"/>
          <w:szCs w:val="22"/>
        </w:rPr>
        <w:t>públicas</w:t>
      </w:r>
      <w:r w:rsidRPr="00732484">
        <w:rPr>
          <w:rFonts w:ascii="Arial" w:hAnsi="Arial" w:cs="Arial"/>
          <w:b/>
          <w:spacing w:val="-3"/>
          <w:sz w:val="22"/>
          <w:szCs w:val="22"/>
        </w:rPr>
        <w:t xml:space="preserve"> </w:t>
      </w:r>
      <w:r w:rsidRPr="00732484">
        <w:rPr>
          <w:rFonts w:ascii="Arial" w:hAnsi="Arial" w:cs="Arial"/>
          <w:b/>
          <w:sz w:val="22"/>
          <w:szCs w:val="22"/>
        </w:rPr>
        <w:t>o</w:t>
      </w:r>
      <w:r w:rsidRPr="00732484">
        <w:rPr>
          <w:rFonts w:ascii="Arial" w:hAnsi="Arial" w:cs="Arial"/>
          <w:b/>
          <w:spacing w:val="-2"/>
          <w:sz w:val="22"/>
          <w:szCs w:val="22"/>
        </w:rPr>
        <w:t xml:space="preserve"> </w:t>
      </w:r>
      <w:r w:rsidRPr="00732484">
        <w:rPr>
          <w:rFonts w:ascii="Arial" w:hAnsi="Arial" w:cs="Arial"/>
          <w:b/>
          <w:sz w:val="22"/>
          <w:szCs w:val="22"/>
        </w:rPr>
        <w:t>privadas,</w:t>
      </w:r>
      <w:r w:rsidRPr="00732484">
        <w:rPr>
          <w:rFonts w:ascii="Arial" w:hAnsi="Arial" w:cs="Arial"/>
          <w:b/>
          <w:spacing w:val="-1"/>
          <w:sz w:val="22"/>
          <w:szCs w:val="22"/>
        </w:rPr>
        <w:t xml:space="preserve"> </w:t>
      </w:r>
      <w:r w:rsidRPr="00732484">
        <w:rPr>
          <w:rFonts w:ascii="Arial" w:hAnsi="Arial" w:cs="Arial"/>
          <w:b/>
          <w:sz w:val="22"/>
          <w:szCs w:val="22"/>
        </w:rPr>
        <w:t>y terceros;</w:t>
      </w:r>
    </w:p>
    <w:p w14:paraId="423C2C4D" w14:textId="77777777" w:rsidR="006C6455" w:rsidRPr="008668A4" w:rsidRDefault="006C6455" w:rsidP="00E36BCC">
      <w:pPr>
        <w:pStyle w:val="Prrafodelista"/>
        <w:ind w:left="-284" w:right="-1"/>
        <w:rPr>
          <w:rFonts w:ascii="Arial" w:hAnsi="Arial" w:cs="Arial"/>
          <w:sz w:val="22"/>
          <w:szCs w:val="22"/>
        </w:rPr>
      </w:pPr>
    </w:p>
    <w:p w14:paraId="197C4F7B" w14:textId="77777777" w:rsidR="006C6455" w:rsidRPr="008668A4" w:rsidRDefault="007D13DE" w:rsidP="007D13DE">
      <w:pPr>
        <w:widowControl/>
        <w:autoSpaceDE/>
        <w:autoSpaceDN/>
        <w:adjustRightInd/>
        <w:ind w:left="-284" w:right="-1"/>
        <w:jc w:val="both"/>
        <w:rPr>
          <w:rFonts w:ascii="Arial" w:hAnsi="Arial" w:cs="Arial"/>
          <w:sz w:val="22"/>
          <w:szCs w:val="22"/>
        </w:rPr>
      </w:pPr>
      <w:r w:rsidRPr="008668A4">
        <w:rPr>
          <w:rFonts w:ascii="Arial" w:hAnsi="Arial" w:cs="Arial"/>
          <w:sz w:val="22"/>
          <w:szCs w:val="22"/>
        </w:rPr>
        <w:t xml:space="preserve">XII. </w:t>
      </w:r>
      <w:r w:rsidR="006C6455" w:rsidRPr="008668A4">
        <w:rPr>
          <w:rFonts w:ascii="Arial" w:hAnsi="Arial" w:cs="Arial"/>
          <w:sz w:val="22"/>
          <w:szCs w:val="22"/>
        </w:rPr>
        <w:t>Insertar en su propaganda electoral de manera visible la leyenda: “candidato independiente”;</w:t>
      </w:r>
    </w:p>
    <w:p w14:paraId="5101DC6D" w14:textId="77777777" w:rsidR="006C6455" w:rsidRPr="008668A4" w:rsidRDefault="006C6455" w:rsidP="00E36BCC">
      <w:pPr>
        <w:pStyle w:val="Prrafodelista"/>
        <w:ind w:left="-284" w:right="-1"/>
        <w:rPr>
          <w:rFonts w:ascii="Arial" w:hAnsi="Arial" w:cs="Arial"/>
          <w:sz w:val="22"/>
          <w:szCs w:val="22"/>
        </w:rPr>
      </w:pPr>
    </w:p>
    <w:p w14:paraId="4F722B05" w14:textId="77777777" w:rsidR="006C6455" w:rsidRPr="008668A4" w:rsidRDefault="00B80607" w:rsidP="00B80607">
      <w:pPr>
        <w:widowControl/>
        <w:autoSpaceDE/>
        <w:autoSpaceDN/>
        <w:adjustRightInd/>
        <w:ind w:left="-284" w:right="-1"/>
        <w:jc w:val="both"/>
        <w:rPr>
          <w:rFonts w:ascii="Arial" w:hAnsi="Arial" w:cs="Arial"/>
          <w:sz w:val="22"/>
          <w:szCs w:val="22"/>
        </w:rPr>
      </w:pPr>
      <w:r w:rsidRPr="008668A4">
        <w:rPr>
          <w:rFonts w:ascii="Arial" w:hAnsi="Arial" w:cs="Arial"/>
          <w:sz w:val="22"/>
          <w:szCs w:val="22"/>
        </w:rPr>
        <w:t>XIII.</w:t>
      </w:r>
      <w:r w:rsidR="004732FE" w:rsidRPr="008668A4">
        <w:rPr>
          <w:rFonts w:ascii="Arial" w:hAnsi="Arial" w:cs="Arial"/>
          <w:sz w:val="22"/>
          <w:szCs w:val="22"/>
        </w:rPr>
        <w:t xml:space="preserve"> </w:t>
      </w:r>
      <w:r w:rsidR="006C6455" w:rsidRPr="008668A4">
        <w:rPr>
          <w:rFonts w:ascii="Arial" w:hAnsi="Arial" w:cs="Arial"/>
          <w:sz w:val="22"/>
          <w:szCs w:val="22"/>
        </w:rPr>
        <w:t>Abstenerse de realizar actos de coacción o presión que limiten o condicionen el libre ejercicio de los derechos políticos constitucionales;</w:t>
      </w:r>
    </w:p>
    <w:p w14:paraId="69E94E75" w14:textId="77777777" w:rsidR="006C6455" w:rsidRPr="008668A4" w:rsidRDefault="006C6455" w:rsidP="00E36BCC">
      <w:pPr>
        <w:pStyle w:val="Prrafodelista"/>
        <w:ind w:left="-284" w:right="-1"/>
        <w:rPr>
          <w:rFonts w:ascii="Arial" w:hAnsi="Arial" w:cs="Arial"/>
          <w:sz w:val="22"/>
          <w:szCs w:val="22"/>
        </w:rPr>
      </w:pPr>
    </w:p>
    <w:p w14:paraId="3673D112" w14:textId="77777777" w:rsidR="006C6455" w:rsidRPr="008668A4" w:rsidRDefault="00B80607" w:rsidP="00B80607">
      <w:pPr>
        <w:widowControl/>
        <w:autoSpaceDE/>
        <w:autoSpaceDN/>
        <w:adjustRightInd/>
        <w:ind w:left="-284" w:right="-1"/>
        <w:jc w:val="both"/>
        <w:rPr>
          <w:rFonts w:ascii="Arial" w:hAnsi="Arial" w:cs="Arial"/>
          <w:sz w:val="22"/>
          <w:szCs w:val="22"/>
        </w:rPr>
      </w:pPr>
      <w:r w:rsidRPr="008668A4">
        <w:rPr>
          <w:rFonts w:ascii="Arial" w:hAnsi="Arial" w:cs="Arial"/>
          <w:sz w:val="22"/>
          <w:szCs w:val="22"/>
        </w:rPr>
        <w:t>XIV.</w:t>
      </w:r>
      <w:r w:rsidR="004732FE" w:rsidRPr="008668A4">
        <w:rPr>
          <w:rFonts w:ascii="Arial" w:hAnsi="Arial" w:cs="Arial"/>
          <w:sz w:val="22"/>
          <w:szCs w:val="22"/>
        </w:rPr>
        <w:t xml:space="preserve"> </w:t>
      </w:r>
      <w:r w:rsidR="006C6455" w:rsidRPr="008668A4">
        <w:rPr>
          <w:rFonts w:ascii="Arial" w:hAnsi="Arial" w:cs="Arial"/>
          <w:sz w:val="22"/>
          <w:szCs w:val="22"/>
        </w:rPr>
        <w:t>Retirar dentro de los treinta días siguientes a la jornada electoral en que participen, la propaganda electoral que hubiesen utilizado, en caso de ser propaganda impresa llevarla a un centro de reciclaje;</w:t>
      </w:r>
    </w:p>
    <w:p w14:paraId="14286EF7" w14:textId="77777777" w:rsidR="006C6455" w:rsidRPr="008668A4" w:rsidRDefault="006C6455" w:rsidP="00E36BCC">
      <w:pPr>
        <w:ind w:left="-284" w:right="-1"/>
        <w:jc w:val="both"/>
        <w:rPr>
          <w:rFonts w:ascii="Arial" w:hAnsi="Arial" w:cs="Arial"/>
          <w:sz w:val="22"/>
          <w:szCs w:val="22"/>
        </w:rPr>
      </w:pPr>
    </w:p>
    <w:p w14:paraId="6E35C1E2" w14:textId="77777777" w:rsidR="006C6455" w:rsidRPr="008668A4" w:rsidRDefault="00B80607" w:rsidP="00B80607">
      <w:pPr>
        <w:widowControl/>
        <w:autoSpaceDE/>
        <w:autoSpaceDN/>
        <w:adjustRightInd/>
        <w:ind w:left="-284" w:right="-1"/>
        <w:jc w:val="both"/>
        <w:rPr>
          <w:rFonts w:ascii="Arial" w:hAnsi="Arial" w:cs="Arial"/>
          <w:sz w:val="22"/>
          <w:szCs w:val="22"/>
        </w:rPr>
      </w:pPr>
      <w:r w:rsidRPr="008668A4">
        <w:rPr>
          <w:rFonts w:ascii="Arial" w:hAnsi="Arial" w:cs="Arial"/>
          <w:sz w:val="22"/>
          <w:szCs w:val="22"/>
        </w:rPr>
        <w:t xml:space="preserve">XV. </w:t>
      </w:r>
      <w:r w:rsidR="006C6455" w:rsidRPr="008668A4">
        <w:rPr>
          <w:rFonts w:ascii="Arial" w:hAnsi="Arial" w:cs="Arial"/>
          <w:sz w:val="22"/>
          <w:szCs w:val="22"/>
        </w:rPr>
        <w:t>Devolver el listado nominal de la demarcación territorial correspondiente que le haya sido proporcionado, una vez que haya concluido la jornada electoral;</w:t>
      </w:r>
    </w:p>
    <w:p w14:paraId="1F5BF83C" w14:textId="77777777" w:rsidR="006C6455" w:rsidRPr="008668A4" w:rsidRDefault="006C6455" w:rsidP="00E36BCC">
      <w:pPr>
        <w:pStyle w:val="Prrafodelista"/>
        <w:ind w:left="-284" w:right="-1"/>
        <w:rPr>
          <w:rFonts w:ascii="Arial" w:hAnsi="Arial" w:cs="Arial"/>
          <w:sz w:val="22"/>
          <w:szCs w:val="22"/>
        </w:rPr>
      </w:pPr>
    </w:p>
    <w:p w14:paraId="264ED676" w14:textId="77777777" w:rsidR="006C6455" w:rsidRPr="008668A4" w:rsidRDefault="00B80607" w:rsidP="00B80607">
      <w:pPr>
        <w:widowControl/>
        <w:autoSpaceDE/>
        <w:autoSpaceDN/>
        <w:adjustRightInd/>
        <w:ind w:left="-284" w:right="-1"/>
        <w:jc w:val="both"/>
        <w:rPr>
          <w:rFonts w:ascii="Arial" w:hAnsi="Arial" w:cs="Arial"/>
          <w:sz w:val="22"/>
          <w:szCs w:val="22"/>
        </w:rPr>
      </w:pPr>
      <w:r w:rsidRPr="008668A4">
        <w:rPr>
          <w:rFonts w:ascii="Arial" w:hAnsi="Arial" w:cs="Arial"/>
          <w:sz w:val="22"/>
          <w:szCs w:val="22"/>
        </w:rPr>
        <w:t>XVI.</w:t>
      </w:r>
      <w:r w:rsidR="004732FE" w:rsidRPr="008668A4">
        <w:rPr>
          <w:rFonts w:ascii="Arial" w:hAnsi="Arial" w:cs="Arial"/>
          <w:sz w:val="22"/>
          <w:szCs w:val="22"/>
        </w:rPr>
        <w:t xml:space="preserve"> </w:t>
      </w:r>
      <w:r w:rsidR="006C6455" w:rsidRPr="008668A4">
        <w:rPr>
          <w:rFonts w:ascii="Arial" w:hAnsi="Arial" w:cs="Arial"/>
          <w:sz w:val="22"/>
          <w:szCs w:val="22"/>
        </w:rPr>
        <w:t>Presentar en los mismos términos en que lo hagan los partidos políticos los informes de campaña sobre el origen y monto de todos sus ingresos, así como de su aplicación y empleo;</w:t>
      </w:r>
    </w:p>
    <w:p w14:paraId="39863D57" w14:textId="77777777" w:rsidR="006C6455" w:rsidRPr="008668A4" w:rsidRDefault="006C6455" w:rsidP="00E36BCC">
      <w:pPr>
        <w:pStyle w:val="Prrafodelista"/>
        <w:ind w:left="-284" w:right="-1"/>
        <w:rPr>
          <w:rFonts w:ascii="Arial" w:hAnsi="Arial" w:cs="Arial"/>
          <w:sz w:val="22"/>
          <w:szCs w:val="22"/>
        </w:rPr>
      </w:pPr>
    </w:p>
    <w:p w14:paraId="6DEC0F97" w14:textId="77777777" w:rsidR="006C6455" w:rsidRPr="008668A4" w:rsidRDefault="00B80607" w:rsidP="00B80607">
      <w:pPr>
        <w:widowControl/>
        <w:autoSpaceDE/>
        <w:autoSpaceDN/>
        <w:adjustRightInd/>
        <w:ind w:left="-284" w:right="-1"/>
        <w:jc w:val="both"/>
        <w:rPr>
          <w:rFonts w:ascii="Arial" w:hAnsi="Arial" w:cs="Arial"/>
          <w:sz w:val="22"/>
          <w:szCs w:val="22"/>
        </w:rPr>
      </w:pPr>
      <w:r w:rsidRPr="008668A4">
        <w:rPr>
          <w:rFonts w:ascii="Arial" w:hAnsi="Arial" w:cs="Arial"/>
          <w:sz w:val="22"/>
          <w:szCs w:val="22"/>
        </w:rPr>
        <w:t xml:space="preserve">XVII. </w:t>
      </w:r>
      <w:r w:rsidR="006C6455" w:rsidRPr="008668A4">
        <w:rPr>
          <w:rFonts w:ascii="Arial" w:hAnsi="Arial" w:cs="Arial"/>
          <w:sz w:val="22"/>
          <w:szCs w:val="22"/>
        </w:rPr>
        <w:t>Permitir los procedimientos de control, vigilancia y fiscalización por parte del Instituto Nacional Electoral y de la Comisión Estatal Electoral, así como de proporcionar la documentación relativa a la fiscalización de su financiamiento, en los mismos términos en que lo hagan los partidos políticos o coaliciones, de conformidad con las leyes respectivas;</w:t>
      </w:r>
    </w:p>
    <w:p w14:paraId="141EFDA8" w14:textId="77777777" w:rsidR="006C6455" w:rsidRPr="008668A4" w:rsidRDefault="006C6455" w:rsidP="00E36BCC">
      <w:pPr>
        <w:pStyle w:val="Prrafodelista"/>
        <w:ind w:left="-284" w:right="-1"/>
        <w:rPr>
          <w:rFonts w:ascii="Arial" w:hAnsi="Arial" w:cs="Arial"/>
          <w:sz w:val="22"/>
          <w:szCs w:val="22"/>
        </w:rPr>
      </w:pPr>
    </w:p>
    <w:p w14:paraId="03F5DBCB" w14:textId="77777777" w:rsidR="006C6455" w:rsidRPr="008668A4" w:rsidRDefault="00B80607" w:rsidP="00B80607">
      <w:pPr>
        <w:widowControl/>
        <w:autoSpaceDE/>
        <w:autoSpaceDN/>
        <w:adjustRightInd/>
        <w:ind w:left="-284" w:right="-1"/>
        <w:jc w:val="both"/>
        <w:rPr>
          <w:rFonts w:ascii="Arial" w:hAnsi="Arial" w:cs="Arial"/>
          <w:sz w:val="22"/>
          <w:szCs w:val="22"/>
        </w:rPr>
      </w:pPr>
      <w:r w:rsidRPr="008668A4">
        <w:rPr>
          <w:rFonts w:ascii="Arial" w:hAnsi="Arial" w:cs="Arial"/>
          <w:sz w:val="22"/>
          <w:szCs w:val="22"/>
        </w:rPr>
        <w:t>XVIII.</w:t>
      </w:r>
      <w:r w:rsidR="004732FE" w:rsidRPr="008668A4">
        <w:rPr>
          <w:rFonts w:ascii="Arial" w:hAnsi="Arial" w:cs="Arial"/>
          <w:sz w:val="22"/>
          <w:szCs w:val="22"/>
        </w:rPr>
        <w:t xml:space="preserve"> </w:t>
      </w:r>
      <w:r w:rsidR="006C6455" w:rsidRPr="008668A4">
        <w:rPr>
          <w:rFonts w:ascii="Arial" w:hAnsi="Arial" w:cs="Arial"/>
          <w:sz w:val="22"/>
          <w:szCs w:val="22"/>
        </w:rPr>
        <w:t>Ser responsable de los procedimientos de fiscalización de los recursos utilizados en la etapa de obtención del respaldo ciudadano, así como en la campaña electoral, hasta la total conclusión de los mismos;</w:t>
      </w:r>
    </w:p>
    <w:p w14:paraId="09FDB259" w14:textId="77777777" w:rsidR="006C6455" w:rsidRPr="008668A4" w:rsidRDefault="006C6455" w:rsidP="00E36BCC">
      <w:pPr>
        <w:pStyle w:val="Prrafodelista"/>
        <w:ind w:left="-284" w:right="-1"/>
        <w:rPr>
          <w:rFonts w:ascii="Arial" w:hAnsi="Arial" w:cs="Arial"/>
          <w:sz w:val="22"/>
          <w:szCs w:val="22"/>
        </w:rPr>
      </w:pPr>
    </w:p>
    <w:p w14:paraId="64AFAB44" w14:textId="77777777" w:rsidR="006C6455" w:rsidRPr="008668A4" w:rsidRDefault="00B80607" w:rsidP="00B80607">
      <w:pPr>
        <w:widowControl/>
        <w:autoSpaceDE/>
        <w:autoSpaceDN/>
        <w:adjustRightInd/>
        <w:ind w:left="-284" w:right="-1"/>
        <w:jc w:val="both"/>
        <w:rPr>
          <w:rFonts w:ascii="Arial" w:hAnsi="Arial" w:cs="Arial"/>
          <w:sz w:val="22"/>
          <w:szCs w:val="22"/>
        </w:rPr>
      </w:pPr>
      <w:r w:rsidRPr="008668A4">
        <w:rPr>
          <w:rFonts w:ascii="Arial" w:hAnsi="Arial" w:cs="Arial"/>
          <w:sz w:val="22"/>
          <w:szCs w:val="22"/>
        </w:rPr>
        <w:t>XIX.</w:t>
      </w:r>
      <w:r w:rsidR="004732FE" w:rsidRPr="008668A4">
        <w:rPr>
          <w:rFonts w:ascii="Arial" w:hAnsi="Arial" w:cs="Arial"/>
          <w:sz w:val="22"/>
          <w:szCs w:val="22"/>
        </w:rPr>
        <w:t xml:space="preserve"> </w:t>
      </w:r>
      <w:r w:rsidR="006C6455" w:rsidRPr="008668A4">
        <w:rPr>
          <w:rFonts w:ascii="Arial" w:hAnsi="Arial" w:cs="Arial"/>
          <w:sz w:val="22"/>
          <w:szCs w:val="22"/>
        </w:rPr>
        <w:t>En su caso, reintegrar a la Comisión Estatal Electoral el remanente del financiamiento público que les haya sido otorgado para gastos de campaña, dentro del plazo de diez días posteriores a la fecha de la jornada electoral. El trámite a seguir para tales efectos será notificado a los candidatos independientes o sus representantes mediante oficio, en la misma fecha en que dicho financiamiento sea puesto a su disposición;</w:t>
      </w:r>
    </w:p>
    <w:p w14:paraId="424A2C9D" w14:textId="77777777" w:rsidR="006C6455" w:rsidRPr="008668A4" w:rsidRDefault="006C6455" w:rsidP="00E36BCC">
      <w:pPr>
        <w:pStyle w:val="Prrafodelista"/>
        <w:ind w:left="-284" w:right="-1"/>
        <w:rPr>
          <w:rFonts w:ascii="Arial" w:hAnsi="Arial" w:cs="Arial"/>
          <w:sz w:val="22"/>
          <w:szCs w:val="22"/>
        </w:rPr>
      </w:pPr>
    </w:p>
    <w:p w14:paraId="0A947DB7" w14:textId="77777777" w:rsidR="00D0318F" w:rsidRPr="00D0318F" w:rsidRDefault="00D0318F" w:rsidP="00D0318F">
      <w:pPr>
        <w:widowControl/>
        <w:autoSpaceDE/>
        <w:autoSpaceDN/>
        <w:adjustRightInd/>
        <w:ind w:left="-284" w:right="-1"/>
        <w:jc w:val="both"/>
        <w:rPr>
          <w:rFonts w:ascii="Arial" w:hAnsi="Arial" w:cs="Arial"/>
          <w:bCs/>
          <w:sz w:val="22"/>
          <w:szCs w:val="22"/>
        </w:rPr>
      </w:pPr>
      <w:r w:rsidRPr="00D0318F">
        <w:rPr>
          <w:rFonts w:ascii="Arial" w:hAnsi="Arial" w:cs="Arial"/>
          <w:bCs/>
          <w:sz w:val="22"/>
          <w:szCs w:val="22"/>
        </w:rPr>
        <w:t>XX. Señalar domicilio para oír y recibir notificaciones y notificar de manera inmediata cualquier cambio del mismo; y</w:t>
      </w:r>
    </w:p>
    <w:p w14:paraId="3784B2B5" w14:textId="77777777" w:rsidR="00D0318F" w:rsidRPr="000E06BC" w:rsidRDefault="00D0318F" w:rsidP="00C764A4">
      <w:pPr>
        <w:ind w:left="-284"/>
        <w:outlineLvl w:val="0"/>
        <w:rPr>
          <w:rFonts w:ascii="Arial" w:eastAsia="Arial Unicode MS" w:hAnsi="Arial" w:cs="Arial"/>
          <w:i/>
          <w:color w:val="000000"/>
          <w:sz w:val="22"/>
          <w:szCs w:val="22"/>
        </w:rPr>
      </w:pPr>
    </w:p>
    <w:p w14:paraId="329E65DE" w14:textId="594E9A5C" w:rsidR="00C764A4" w:rsidRPr="00732484" w:rsidRDefault="00C764A4" w:rsidP="00C764A4">
      <w:pPr>
        <w:ind w:left="-284"/>
        <w:outlineLvl w:val="0"/>
        <w:rPr>
          <w:rFonts w:ascii="Arial" w:eastAsia="Arial Unicode MS" w:hAnsi="Arial" w:cs="Arial"/>
          <w:color w:val="000000"/>
          <w:sz w:val="22"/>
          <w:szCs w:val="22"/>
        </w:rPr>
      </w:pPr>
      <w:r w:rsidRPr="00732484">
        <w:rPr>
          <w:rFonts w:ascii="Arial" w:eastAsia="Arial Unicode MS" w:hAnsi="Arial" w:cs="Arial"/>
          <w:color w:val="000000"/>
          <w:sz w:val="22"/>
          <w:szCs w:val="22"/>
        </w:rPr>
        <w:t>(REFORMADA, P.O. 10 DE JULIO DE 2017)</w:t>
      </w:r>
    </w:p>
    <w:p w14:paraId="01B6BF88" w14:textId="18CAE20C" w:rsidR="00C764A4" w:rsidRPr="00732484" w:rsidRDefault="00D0318F" w:rsidP="00C764A4">
      <w:pPr>
        <w:widowControl/>
        <w:autoSpaceDE/>
        <w:autoSpaceDN/>
        <w:adjustRightInd/>
        <w:ind w:left="-284"/>
        <w:outlineLvl w:val="0"/>
        <w:rPr>
          <w:rFonts w:ascii="Arial" w:eastAsia="Arial Unicode MS" w:hAnsi="Arial" w:cs="Arial"/>
          <w:color w:val="000000"/>
          <w:sz w:val="22"/>
          <w:szCs w:val="22"/>
        </w:rPr>
      </w:pPr>
      <w:r w:rsidRPr="00732484">
        <w:rPr>
          <w:rFonts w:ascii="Arial" w:hAnsi="Arial" w:cs="Arial"/>
          <w:sz w:val="22"/>
          <w:szCs w:val="22"/>
          <w:lang w:val="es-ES"/>
        </w:rPr>
        <w:t xml:space="preserve">XXI. </w:t>
      </w:r>
      <w:r w:rsidR="00C764A4" w:rsidRPr="00732484">
        <w:rPr>
          <w:rFonts w:ascii="Arial" w:hAnsi="Arial" w:cs="Arial"/>
          <w:sz w:val="22"/>
          <w:szCs w:val="22"/>
          <w:lang w:val="es-ES"/>
        </w:rPr>
        <w:t xml:space="preserve">Abstenerse de hacer actos de precampaña, campaña y utilizar propaganda electoral en conjunto con un partido político o coalición; y </w:t>
      </w:r>
    </w:p>
    <w:p w14:paraId="5ADE7BA1" w14:textId="77777777" w:rsidR="00C764A4" w:rsidRPr="00732484" w:rsidRDefault="00C764A4" w:rsidP="00C764A4">
      <w:pPr>
        <w:ind w:left="-284"/>
        <w:rPr>
          <w:rFonts w:ascii="Arial" w:hAnsi="Arial" w:cs="Arial"/>
          <w:sz w:val="22"/>
          <w:szCs w:val="22"/>
          <w:lang w:val="es-ES"/>
        </w:rPr>
      </w:pPr>
    </w:p>
    <w:p w14:paraId="2439A450" w14:textId="77777777" w:rsidR="00C764A4" w:rsidRPr="00732484" w:rsidRDefault="00C764A4" w:rsidP="00C764A4">
      <w:pPr>
        <w:ind w:left="-284"/>
        <w:outlineLvl w:val="0"/>
        <w:rPr>
          <w:rFonts w:ascii="Arial" w:eastAsia="Arial Unicode MS" w:hAnsi="Arial" w:cs="Arial"/>
          <w:color w:val="000000"/>
          <w:sz w:val="22"/>
          <w:szCs w:val="22"/>
        </w:rPr>
      </w:pPr>
      <w:r w:rsidRPr="00732484">
        <w:rPr>
          <w:rFonts w:ascii="Arial" w:eastAsia="Arial Unicode MS" w:hAnsi="Arial" w:cs="Arial"/>
          <w:color w:val="000000"/>
          <w:sz w:val="22"/>
          <w:szCs w:val="22"/>
        </w:rPr>
        <w:t>(ADICIONADA, P.O. 10 DE JULIO DE 2017)</w:t>
      </w:r>
    </w:p>
    <w:p w14:paraId="52614CDB" w14:textId="77777777" w:rsidR="00C764A4" w:rsidRPr="00732484" w:rsidRDefault="00C764A4" w:rsidP="00C764A4">
      <w:pPr>
        <w:ind w:left="-284"/>
        <w:jc w:val="both"/>
        <w:rPr>
          <w:rFonts w:ascii="Arial" w:hAnsi="Arial" w:cs="Arial"/>
          <w:sz w:val="22"/>
          <w:szCs w:val="22"/>
        </w:rPr>
      </w:pPr>
      <w:r w:rsidRPr="00732484">
        <w:rPr>
          <w:rFonts w:ascii="Arial" w:hAnsi="Arial" w:cs="Arial"/>
          <w:sz w:val="22"/>
          <w:szCs w:val="22"/>
        </w:rPr>
        <w:t>XXII. Las demás que establezca esta Ley y las normas generales de la materia, en lo conducente, a los candidatos de los partidos políticos y coaliciones.</w:t>
      </w:r>
    </w:p>
    <w:p w14:paraId="79CE4572" w14:textId="77777777" w:rsidR="00C764A4" w:rsidRPr="00732484" w:rsidRDefault="00C764A4" w:rsidP="00C764A4">
      <w:pPr>
        <w:ind w:left="-284"/>
        <w:jc w:val="both"/>
        <w:rPr>
          <w:rFonts w:ascii="Arial" w:hAnsi="Arial" w:cs="Arial"/>
          <w:sz w:val="22"/>
          <w:szCs w:val="22"/>
        </w:rPr>
      </w:pPr>
    </w:p>
    <w:p w14:paraId="794B2916" w14:textId="77777777" w:rsidR="00C764A4" w:rsidRPr="00732484" w:rsidRDefault="00C764A4" w:rsidP="00C764A4">
      <w:pPr>
        <w:ind w:left="-284"/>
        <w:outlineLvl w:val="0"/>
        <w:rPr>
          <w:rFonts w:ascii="Arial" w:eastAsia="Arial Unicode MS" w:hAnsi="Arial" w:cs="Arial"/>
          <w:color w:val="000000"/>
          <w:sz w:val="22"/>
          <w:szCs w:val="22"/>
        </w:rPr>
      </w:pPr>
      <w:r w:rsidRPr="00732484">
        <w:rPr>
          <w:rFonts w:ascii="Arial" w:eastAsia="Arial Unicode MS" w:hAnsi="Arial" w:cs="Arial"/>
          <w:color w:val="000000"/>
          <w:sz w:val="22"/>
          <w:szCs w:val="22"/>
        </w:rPr>
        <w:t>(ADICIONADO, P.O. 10 DE JULIO DE 2017)</w:t>
      </w:r>
    </w:p>
    <w:p w14:paraId="537428CD" w14:textId="77777777" w:rsidR="00C764A4" w:rsidRPr="000E06BC" w:rsidRDefault="00C764A4" w:rsidP="00C764A4">
      <w:pPr>
        <w:ind w:left="-284"/>
        <w:jc w:val="both"/>
        <w:rPr>
          <w:rFonts w:ascii="Arial" w:hAnsi="Arial" w:cs="Arial"/>
          <w:sz w:val="22"/>
          <w:szCs w:val="22"/>
        </w:rPr>
      </w:pPr>
      <w:r w:rsidRPr="000E06BC">
        <w:rPr>
          <w:rFonts w:ascii="Arial" w:hAnsi="Arial" w:cs="Arial"/>
          <w:sz w:val="22"/>
          <w:szCs w:val="22"/>
        </w:rPr>
        <w:t>La violación a la disposición contenida en la fracción XXI será sancionada con la cancelación del registro de la candidatura.</w:t>
      </w:r>
    </w:p>
    <w:p w14:paraId="2A4E2B66" w14:textId="77777777" w:rsidR="006C6455" w:rsidRPr="000E06BC" w:rsidRDefault="006C6455" w:rsidP="00E36BCC">
      <w:pPr>
        <w:ind w:left="-284" w:right="-1"/>
        <w:jc w:val="both"/>
        <w:rPr>
          <w:rFonts w:ascii="Arial" w:hAnsi="Arial" w:cs="Arial"/>
          <w:sz w:val="22"/>
          <w:szCs w:val="22"/>
        </w:rPr>
      </w:pPr>
    </w:p>
    <w:p w14:paraId="13E3A340" w14:textId="77777777" w:rsidR="006C6455" w:rsidRPr="006C6455" w:rsidRDefault="006C6455" w:rsidP="00E36BCC">
      <w:pPr>
        <w:ind w:left="-284" w:right="-1"/>
        <w:jc w:val="center"/>
        <w:rPr>
          <w:rFonts w:ascii="Arial" w:hAnsi="Arial" w:cs="Arial"/>
          <w:b/>
          <w:sz w:val="22"/>
          <w:szCs w:val="22"/>
        </w:rPr>
      </w:pPr>
    </w:p>
    <w:p w14:paraId="1EFA94C3" w14:textId="77777777" w:rsidR="006C6455" w:rsidRPr="006C6455" w:rsidRDefault="006C6455" w:rsidP="00E36BCC">
      <w:pPr>
        <w:ind w:left="-284" w:right="-1"/>
        <w:jc w:val="center"/>
        <w:rPr>
          <w:rFonts w:ascii="Arial" w:hAnsi="Arial" w:cs="Arial"/>
          <w:b/>
          <w:sz w:val="22"/>
          <w:szCs w:val="22"/>
        </w:rPr>
      </w:pPr>
    </w:p>
    <w:p w14:paraId="0E29AD66"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SECCION SEGUNDA</w:t>
      </w:r>
    </w:p>
    <w:p w14:paraId="6FEDCA24"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FINANCIAMIENTO</w:t>
      </w:r>
    </w:p>
    <w:p w14:paraId="1070A7BD" w14:textId="77777777" w:rsidR="006C6455" w:rsidRDefault="006C6455" w:rsidP="00E36BCC">
      <w:pPr>
        <w:ind w:left="-284" w:right="-1"/>
        <w:jc w:val="both"/>
        <w:rPr>
          <w:rFonts w:ascii="Arial" w:hAnsi="Arial" w:cs="Arial"/>
          <w:sz w:val="22"/>
          <w:szCs w:val="22"/>
        </w:rPr>
      </w:pPr>
    </w:p>
    <w:p w14:paraId="4CDFBD6C" w14:textId="77777777" w:rsidR="004732FE" w:rsidRPr="006C6455" w:rsidRDefault="004732FE" w:rsidP="00E36BCC">
      <w:pPr>
        <w:ind w:left="-284" w:right="-1"/>
        <w:jc w:val="both"/>
        <w:rPr>
          <w:rFonts w:ascii="Arial" w:hAnsi="Arial" w:cs="Arial"/>
          <w:sz w:val="22"/>
          <w:szCs w:val="22"/>
        </w:rPr>
      </w:pPr>
    </w:p>
    <w:p w14:paraId="3E72C82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219.</w:t>
      </w:r>
      <w:r w:rsidRPr="006C6455">
        <w:rPr>
          <w:rFonts w:ascii="Arial" w:hAnsi="Arial" w:cs="Arial"/>
          <w:sz w:val="22"/>
          <w:szCs w:val="22"/>
        </w:rPr>
        <w:t xml:space="preserve"> El régimen de financiamiento de los candidatos independientes tendrá las siguientes modalidades:</w:t>
      </w:r>
    </w:p>
    <w:p w14:paraId="54764E6C" w14:textId="77777777" w:rsidR="006C6455" w:rsidRPr="006C6455" w:rsidRDefault="006C6455" w:rsidP="00E36BCC">
      <w:pPr>
        <w:ind w:left="-284" w:right="-1"/>
        <w:jc w:val="both"/>
        <w:rPr>
          <w:rFonts w:ascii="Arial" w:hAnsi="Arial" w:cs="Arial"/>
          <w:sz w:val="22"/>
          <w:szCs w:val="22"/>
        </w:rPr>
      </w:pPr>
    </w:p>
    <w:p w14:paraId="59AB6A89" w14:textId="77777777" w:rsidR="006C6455" w:rsidRPr="006C6455" w:rsidRDefault="009260BD" w:rsidP="00E36BCC">
      <w:pPr>
        <w:ind w:left="-284" w:right="-1"/>
        <w:jc w:val="both"/>
        <w:rPr>
          <w:rFonts w:ascii="Arial" w:hAnsi="Arial" w:cs="Arial"/>
          <w:sz w:val="22"/>
          <w:szCs w:val="22"/>
        </w:rPr>
      </w:pPr>
      <w:r>
        <w:rPr>
          <w:rFonts w:ascii="Arial" w:hAnsi="Arial" w:cs="Arial"/>
          <w:sz w:val="22"/>
          <w:szCs w:val="22"/>
        </w:rPr>
        <w:t>I</w:t>
      </w:r>
      <w:r w:rsidR="006C6455" w:rsidRPr="004732FE">
        <w:rPr>
          <w:rFonts w:ascii="Arial" w:hAnsi="Arial" w:cs="Arial"/>
          <w:sz w:val="22"/>
          <w:szCs w:val="22"/>
        </w:rPr>
        <w:t>.</w:t>
      </w:r>
      <w:r>
        <w:rPr>
          <w:rFonts w:ascii="Arial" w:hAnsi="Arial" w:cs="Arial"/>
          <w:sz w:val="22"/>
          <w:szCs w:val="22"/>
        </w:rPr>
        <w:t xml:space="preserve"> </w:t>
      </w:r>
      <w:r w:rsidR="004732FE">
        <w:rPr>
          <w:rFonts w:ascii="Arial" w:hAnsi="Arial" w:cs="Arial"/>
          <w:sz w:val="22"/>
          <w:szCs w:val="22"/>
        </w:rPr>
        <w:t xml:space="preserve">Financiamiento privado; </w:t>
      </w:r>
      <w:r w:rsidR="006C6455" w:rsidRPr="006C6455">
        <w:rPr>
          <w:rFonts w:ascii="Arial" w:hAnsi="Arial" w:cs="Arial"/>
          <w:sz w:val="22"/>
          <w:szCs w:val="22"/>
        </w:rPr>
        <w:t>y</w:t>
      </w:r>
    </w:p>
    <w:p w14:paraId="2022F9CA" w14:textId="77777777" w:rsidR="006C6455" w:rsidRPr="006C6455" w:rsidRDefault="006C6455" w:rsidP="00E36BCC">
      <w:pPr>
        <w:ind w:left="-284" w:right="-1"/>
        <w:jc w:val="both"/>
        <w:rPr>
          <w:rFonts w:ascii="Arial" w:hAnsi="Arial" w:cs="Arial"/>
          <w:sz w:val="22"/>
          <w:szCs w:val="22"/>
        </w:rPr>
      </w:pPr>
    </w:p>
    <w:p w14:paraId="78D5830F" w14:textId="77777777" w:rsidR="006C6455" w:rsidRPr="006C6455" w:rsidRDefault="009260BD" w:rsidP="00E36BCC">
      <w:pPr>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Financiamiento público.</w:t>
      </w:r>
    </w:p>
    <w:p w14:paraId="3211DDFF" w14:textId="77777777" w:rsidR="006C6455" w:rsidRDefault="006C6455" w:rsidP="00E36BCC">
      <w:pPr>
        <w:ind w:left="-284" w:right="-1"/>
        <w:jc w:val="both"/>
        <w:rPr>
          <w:rFonts w:ascii="Arial" w:hAnsi="Arial" w:cs="Arial"/>
          <w:sz w:val="22"/>
          <w:szCs w:val="22"/>
        </w:rPr>
      </w:pPr>
    </w:p>
    <w:p w14:paraId="727E49BD" w14:textId="77777777" w:rsidR="0088110F" w:rsidRPr="000E06BC" w:rsidRDefault="0088110F" w:rsidP="0088110F">
      <w:pPr>
        <w:ind w:left="-284"/>
        <w:outlineLvl w:val="0"/>
        <w:rPr>
          <w:rFonts w:ascii="Arial" w:eastAsia="Arial Unicode MS" w:hAnsi="Arial" w:cs="Arial"/>
          <w:i/>
          <w:color w:val="000000"/>
          <w:sz w:val="22"/>
          <w:szCs w:val="22"/>
        </w:rPr>
      </w:pPr>
      <w:r w:rsidRPr="000E06BC">
        <w:rPr>
          <w:rFonts w:ascii="Arial" w:eastAsia="Arial Unicode MS" w:hAnsi="Arial" w:cs="Arial"/>
          <w:i/>
          <w:color w:val="000000"/>
          <w:sz w:val="22"/>
          <w:szCs w:val="22"/>
        </w:rPr>
        <w:t>(ADICIONADO, P.O. 10 DE JULIO DE 2017)</w:t>
      </w:r>
    </w:p>
    <w:p w14:paraId="71DFCA26" w14:textId="77777777" w:rsidR="0088110F" w:rsidRPr="00FA096F" w:rsidRDefault="0088110F" w:rsidP="0088110F">
      <w:pPr>
        <w:ind w:left="-284"/>
        <w:jc w:val="both"/>
        <w:rPr>
          <w:rFonts w:ascii="Arial" w:hAnsi="Arial" w:cs="Arial"/>
          <w:sz w:val="22"/>
          <w:szCs w:val="22"/>
        </w:rPr>
      </w:pPr>
      <w:r w:rsidRPr="000E06BC">
        <w:rPr>
          <w:rFonts w:ascii="Arial" w:hAnsi="Arial" w:cs="Arial"/>
          <w:sz w:val="22"/>
          <w:szCs w:val="22"/>
        </w:rPr>
        <w:t>El financiamiento privado se constituye por las aportaciones que realicen el candidato independiente y sus simpatizantes, el cual no podrá rebasar, en ningún caso,</w:t>
      </w:r>
      <w:r w:rsidRPr="00846A29">
        <w:rPr>
          <w:rFonts w:ascii="Arial" w:hAnsi="Arial" w:cs="Arial"/>
          <w:b/>
          <w:sz w:val="22"/>
          <w:szCs w:val="22"/>
        </w:rPr>
        <w:t xml:space="preserve"> </w:t>
      </w:r>
      <w:r w:rsidRPr="00FA096F">
        <w:rPr>
          <w:rFonts w:ascii="Arial" w:hAnsi="Arial" w:cs="Arial"/>
          <w:sz w:val="22"/>
          <w:szCs w:val="22"/>
        </w:rPr>
        <w:t>el cincuenta por ciento del tope de gasto para la elección de que se trate.</w:t>
      </w:r>
    </w:p>
    <w:p w14:paraId="315B02A0" w14:textId="77777777" w:rsidR="0088110F" w:rsidRDefault="0088110F" w:rsidP="00E36BCC">
      <w:pPr>
        <w:ind w:left="-284" w:right="-1"/>
        <w:jc w:val="both"/>
        <w:rPr>
          <w:rFonts w:ascii="Arial" w:hAnsi="Arial" w:cs="Arial"/>
          <w:sz w:val="22"/>
          <w:szCs w:val="22"/>
        </w:rPr>
      </w:pPr>
    </w:p>
    <w:p w14:paraId="0B80807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220.</w:t>
      </w:r>
      <w:r w:rsidRPr="006C6455">
        <w:rPr>
          <w:rFonts w:ascii="Arial" w:hAnsi="Arial" w:cs="Arial"/>
          <w:sz w:val="22"/>
          <w:szCs w:val="22"/>
        </w:rPr>
        <w:t xml:space="preserve"> Para el manejo de los recursos de campaña electoral, se deberá utilizar la cuenta bancaria aperturada a que se refiere esta Ley, todas las aportaciones deberán realizarse exclusivamente en dicha cuenta, mediante cheque o transferencia bancaria.</w:t>
      </w:r>
    </w:p>
    <w:p w14:paraId="5BCDA5AE" w14:textId="77777777" w:rsidR="004732FE" w:rsidRPr="006C6455" w:rsidRDefault="004732FE" w:rsidP="00E36BCC">
      <w:pPr>
        <w:ind w:left="-284" w:right="-1"/>
        <w:jc w:val="both"/>
        <w:rPr>
          <w:rFonts w:ascii="Arial" w:hAnsi="Arial" w:cs="Arial"/>
          <w:sz w:val="22"/>
          <w:szCs w:val="22"/>
        </w:rPr>
      </w:pPr>
    </w:p>
    <w:p w14:paraId="7B59EA7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221.</w:t>
      </w:r>
      <w:r w:rsidRPr="006C6455">
        <w:rPr>
          <w:rFonts w:ascii="Arial" w:hAnsi="Arial" w:cs="Arial"/>
          <w:sz w:val="22"/>
          <w:szCs w:val="22"/>
        </w:rPr>
        <w:t xml:space="preserve"> Todo egreso deberá cubrirse con cheque nominativo o transferencia electrónica. En el caso de los pagos por la prestación de bienes o servicios, adicionalmente el cheque deberá contener la leyenda “para abono a cuenta del beneficiario”. Las pólizas de los cheques deberán conservarse anexas a la documentación comprobatoria junto con la copia del cheque a que se hace referencia.</w:t>
      </w:r>
    </w:p>
    <w:p w14:paraId="438594ED" w14:textId="77777777" w:rsidR="006C6455" w:rsidRDefault="006C6455" w:rsidP="00E36BCC">
      <w:pPr>
        <w:ind w:left="-284" w:right="-1"/>
        <w:jc w:val="both"/>
        <w:rPr>
          <w:rFonts w:ascii="Arial" w:hAnsi="Arial" w:cs="Arial"/>
          <w:sz w:val="22"/>
          <w:szCs w:val="22"/>
        </w:rPr>
      </w:pPr>
    </w:p>
    <w:p w14:paraId="76AF27EE"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comprobantes que amparen los egresos que realicen los candidatos independientes, deberán ser expedidos a su nombre y constar en original como soporte a los informes financieros de las campañas electorales, los cuales estarán a disposición de la autoridad fiscalizadora para su revisión de conformidad con lo dispuesto en la Ley. Dicha documentación deberá cumplir con los requisitos que exigen las disposiciones fiscales aplicables.</w:t>
      </w:r>
    </w:p>
    <w:p w14:paraId="389BBB84" w14:textId="77777777" w:rsidR="006C6455" w:rsidRDefault="006C6455" w:rsidP="00E36BCC">
      <w:pPr>
        <w:ind w:left="-284" w:right="-1"/>
        <w:jc w:val="both"/>
        <w:rPr>
          <w:rFonts w:ascii="Arial" w:hAnsi="Arial" w:cs="Arial"/>
          <w:sz w:val="22"/>
          <w:szCs w:val="22"/>
        </w:rPr>
      </w:pPr>
    </w:p>
    <w:p w14:paraId="497579B7"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222.</w:t>
      </w:r>
      <w:r w:rsidRPr="006C6455">
        <w:rPr>
          <w:rFonts w:ascii="Arial" w:hAnsi="Arial" w:cs="Arial"/>
          <w:sz w:val="22"/>
          <w:szCs w:val="22"/>
        </w:rPr>
        <w:t xml:space="preserve"> Las aportaciones de bienes muebles deberán destinarse exclusivamente a las actividades de la candidatura independiente.</w:t>
      </w:r>
    </w:p>
    <w:p w14:paraId="3ACB3540" w14:textId="77777777" w:rsidR="004732FE" w:rsidRPr="006C6455" w:rsidRDefault="004732FE" w:rsidP="00E36BCC">
      <w:pPr>
        <w:ind w:left="-284" w:right="-1"/>
        <w:jc w:val="both"/>
        <w:rPr>
          <w:rFonts w:ascii="Arial" w:hAnsi="Arial" w:cs="Arial"/>
          <w:sz w:val="22"/>
          <w:szCs w:val="22"/>
        </w:rPr>
      </w:pPr>
    </w:p>
    <w:p w14:paraId="20C6B4F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223.</w:t>
      </w:r>
      <w:r w:rsidRPr="006C6455">
        <w:rPr>
          <w:rFonts w:ascii="Arial" w:hAnsi="Arial" w:cs="Arial"/>
          <w:sz w:val="22"/>
          <w:szCs w:val="22"/>
        </w:rPr>
        <w:t xml:space="preserve"> En ningún caso, los candidatos independientes podrán recibir en propiedad bienes inmuebles para las actividades de su candidatura, así como adquirir bienes inmuebles con el financiamiento público o privado que reciban.</w:t>
      </w:r>
    </w:p>
    <w:p w14:paraId="0218291E" w14:textId="77777777" w:rsidR="006C6455" w:rsidRDefault="006C6455" w:rsidP="00E36BCC">
      <w:pPr>
        <w:ind w:left="-284" w:right="-1"/>
        <w:jc w:val="both"/>
        <w:rPr>
          <w:rFonts w:ascii="Arial" w:hAnsi="Arial" w:cs="Arial"/>
          <w:sz w:val="22"/>
          <w:szCs w:val="22"/>
        </w:rPr>
      </w:pPr>
    </w:p>
    <w:p w14:paraId="73EE13C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224.</w:t>
      </w:r>
      <w:r w:rsidRPr="006C6455">
        <w:rPr>
          <w:rFonts w:ascii="Arial" w:hAnsi="Arial" w:cs="Arial"/>
          <w:sz w:val="22"/>
          <w:szCs w:val="22"/>
        </w:rPr>
        <w:t xml:space="preserve"> Los candidatos independientes tendrán derecho a recibir financiamiento público  para sus gastos de campaña. Para los efectos de la distribución del financiamiento público y prerrogativas a que tienen derecho los candidatos independientes, en su conjunto, serán considerados como un partido político de nuevo registro.</w:t>
      </w:r>
    </w:p>
    <w:p w14:paraId="0F7995C3" w14:textId="77777777" w:rsidR="006C6455" w:rsidRDefault="006C6455" w:rsidP="00E36BCC">
      <w:pPr>
        <w:ind w:left="-284" w:right="-1"/>
        <w:jc w:val="both"/>
        <w:rPr>
          <w:rFonts w:ascii="Arial" w:hAnsi="Arial" w:cs="Arial"/>
          <w:sz w:val="22"/>
          <w:szCs w:val="22"/>
        </w:rPr>
      </w:pPr>
    </w:p>
    <w:p w14:paraId="4673039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225.</w:t>
      </w:r>
      <w:r w:rsidRPr="006C6455">
        <w:rPr>
          <w:rFonts w:ascii="Arial" w:hAnsi="Arial" w:cs="Arial"/>
          <w:sz w:val="22"/>
          <w:szCs w:val="22"/>
        </w:rPr>
        <w:t xml:space="preserve"> El monto que le correspondería a un partido de nuevo registro, se distribuirá entre todos los candidatos independientes de la siguiente manera:</w:t>
      </w:r>
    </w:p>
    <w:p w14:paraId="455CFEE9" w14:textId="77777777" w:rsidR="006C6455" w:rsidRPr="006C6455" w:rsidRDefault="006C6455" w:rsidP="00E36BCC">
      <w:pPr>
        <w:ind w:left="-284" w:right="-1"/>
        <w:jc w:val="both"/>
        <w:rPr>
          <w:rFonts w:ascii="Arial" w:hAnsi="Arial" w:cs="Arial"/>
          <w:sz w:val="22"/>
          <w:szCs w:val="22"/>
        </w:rPr>
      </w:pPr>
    </w:p>
    <w:p w14:paraId="1BAC08B0" w14:textId="77777777" w:rsidR="006C6455" w:rsidRPr="006C6455" w:rsidRDefault="004732FE" w:rsidP="00E040DD">
      <w:pPr>
        <w:widowControl/>
        <w:numPr>
          <w:ilvl w:val="0"/>
          <w:numId w:val="5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Un treinta y tres punto tres por ciento que se distribuirá de manera igualitaria entre los candidatos independientes al cargo de Gobernador;</w:t>
      </w:r>
    </w:p>
    <w:p w14:paraId="31D60BD3" w14:textId="77777777" w:rsidR="006C6455" w:rsidRPr="006C6455" w:rsidRDefault="006C6455" w:rsidP="00E36BCC">
      <w:pPr>
        <w:ind w:left="-284" w:right="-1"/>
        <w:jc w:val="both"/>
        <w:rPr>
          <w:rFonts w:ascii="Arial" w:hAnsi="Arial" w:cs="Arial"/>
          <w:sz w:val="22"/>
          <w:szCs w:val="22"/>
        </w:rPr>
      </w:pPr>
    </w:p>
    <w:p w14:paraId="7B9066DB" w14:textId="77777777" w:rsidR="006C6455" w:rsidRPr="006C6455" w:rsidRDefault="004732FE" w:rsidP="00E040DD">
      <w:pPr>
        <w:widowControl/>
        <w:numPr>
          <w:ilvl w:val="0"/>
          <w:numId w:val="5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Un treinta y tres punto tres por ciento que se distribuirá de manera proporcional entre las fórmulas de candidatos independientes al cargo de Diputado</w:t>
      </w:r>
      <w:r>
        <w:rPr>
          <w:rFonts w:ascii="Arial" w:hAnsi="Arial" w:cs="Arial"/>
          <w:sz w:val="22"/>
          <w:szCs w:val="22"/>
        </w:rPr>
        <w:t>;</w:t>
      </w:r>
      <w:r w:rsidR="006C6455" w:rsidRPr="006C6455">
        <w:rPr>
          <w:rFonts w:ascii="Arial" w:hAnsi="Arial" w:cs="Arial"/>
          <w:sz w:val="22"/>
          <w:szCs w:val="22"/>
        </w:rPr>
        <w:t xml:space="preserve"> y</w:t>
      </w:r>
    </w:p>
    <w:p w14:paraId="6DC6CB27" w14:textId="77777777" w:rsidR="006C6455" w:rsidRPr="006C6455" w:rsidRDefault="006C6455" w:rsidP="00E36BCC">
      <w:pPr>
        <w:pStyle w:val="Prrafodelista"/>
        <w:ind w:left="-284" w:right="-1"/>
        <w:rPr>
          <w:rFonts w:ascii="Arial" w:hAnsi="Arial" w:cs="Arial"/>
          <w:sz w:val="22"/>
          <w:szCs w:val="22"/>
        </w:rPr>
      </w:pPr>
    </w:p>
    <w:p w14:paraId="7E6C9113" w14:textId="77777777" w:rsidR="006C6455" w:rsidRPr="006C6455" w:rsidRDefault="004732FE" w:rsidP="00E040DD">
      <w:pPr>
        <w:widowControl/>
        <w:numPr>
          <w:ilvl w:val="0"/>
          <w:numId w:val="5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Un treinta y tres punto tres por ciento que se distribuirá de manera proporcional entre las planillas de candidatos independientes a Integrantes del Ayuntamiento.</w:t>
      </w:r>
    </w:p>
    <w:p w14:paraId="26067420" w14:textId="77777777" w:rsidR="006C6455" w:rsidRDefault="006C6455" w:rsidP="00E36BCC">
      <w:pPr>
        <w:ind w:left="-284" w:right="-1"/>
        <w:jc w:val="both"/>
        <w:rPr>
          <w:rFonts w:ascii="Arial" w:hAnsi="Arial" w:cs="Arial"/>
          <w:sz w:val="22"/>
          <w:szCs w:val="22"/>
        </w:rPr>
      </w:pPr>
    </w:p>
    <w:p w14:paraId="60A1AA98"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Cuando no se renueve al Titular del Poder Ejecutivo, el monto que le correspondería se distribuirá de manera equitativa entre los tipos de elección restantes. Sin embargo, tratándose de los candidatos a Diputados o Integrantes de los Ayuntamientos, ninguna fórmula o planilla podrá recibir, por sí misma, más del equivalente a la tercera parte de los porcentajes a que se refieren las fracciones II y III anteriores.</w:t>
      </w:r>
    </w:p>
    <w:p w14:paraId="351A6130" w14:textId="77777777" w:rsidR="006C6455" w:rsidRDefault="006C6455" w:rsidP="00E36BCC">
      <w:pPr>
        <w:ind w:left="-284" w:right="-1"/>
        <w:jc w:val="both"/>
        <w:rPr>
          <w:rFonts w:ascii="Arial" w:hAnsi="Arial" w:cs="Arial"/>
          <w:sz w:val="22"/>
          <w:szCs w:val="22"/>
        </w:rPr>
      </w:pPr>
    </w:p>
    <w:p w14:paraId="500F2B5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226.</w:t>
      </w:r>
      <w:r w:rsidRPr="006C6455">
        <w:rPr>
          <w:rFonts w:ascii="Arial" w:hAnsi="Arial" w:cs="Arial"/>
          <w:sz w:val="22"/>
          <w:szCs w:val="22"/>
        </w:rPr>
        <w:t xml:space="preserve"> Los candidatos deberán nombrar una persona encargada del manejo de los recursos financieros y administración de los recursos generales y de campaña, así como de la presentación de los informes de gastos de campaña que señala la Ley.</w:t>
      </w:r>
    </w:p>
    <w:p w14:paraId="70FF0F62" w14:textId="77777777" w:rsidR="006C6455" w:rsidRPr="006C6455" w:rsidRDefault="006C6455" w:rsidP="00E36BCC">
      <w:pPr>
        <w:ind w:left="-284" w:right="-1"/>
        <w:jc w:val="both"/>
        <w:rPr>
          <w:rFonts w:ascii="Arial" w:hAnsi="Arial" w:cs="Arial"/>
          <w:sz w:val="22"/>
          <w:szCs w:val="22"/>
        </w:rPr>
      </w:pPr>
    </w:p>
    <w:p w14:paraId="03FE0DD4" w14:textId="77777777" w:rsidR="006C6455" w:rsidRDefault="006C6455" w:rsidP="00E36BCC">
      <w:pPr>
        <w:ind w:left="-284" w:right="-1"/>
        <w:jc w:val="both"/>
        <w:rPr>
          <w:rFonts w:ascii="Arial" w:hAnsi="Arial" w:cs="Arial"/>
          <w:sz w:val="22"/>
          <w:szCs w:val="22"/>
        </w:rPr>
      </w:pPr>
    </w:p>
    <w:p w14:paraId="44652ECB" w14:textId="77777777" w:rsidR="00974B02" w:rsidRPr="006C6455" w:rsidRDefault="00974B02" w:rsidP="00E36BCC">
      <w:pPr>
        <w:ind w:left="-284" w:right="-1"/>
        <w:jc w:val="both"/>
        <w:rPr>
          <w:rFonts w:ascii="Arial" w:hAnsi="Arial" w:cs="Arial"/>
          <w:sz w:val="22"/>
          <w:szCs w:val="22"/>
        </w:rPr>
      </w:pPr>
    </w:p>
    <w:p w14:paraId="78C10519"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SECCION TERCERA</w:t>
      </w:r>
    </w:p>
    <w:p w14:paraId="1FED8ABE"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ACCESO A RADIO Y TELEVISIÓN</w:t>
      </w:r>
    </w:p>
    <w:p w14:paraId="76F05BD5" w14:textId="77777777" w:rsidR="006C6455" w:rsidRDefault="006C6455" w:rsidP="00E36BCC">
      <w:pPr>
        <w:ind w:left="-284" w:right="-1"/>
        <w:jc w:val="both"/>
        <w:rPr>
          <w:rFonts w:ascii="Arial" w:hAnsi="Arial" w:cs="Arial"/>
          <w:sz w:val="22"/>
          <w:szCs w:val="22"/>
        </w:rPr>
      </w:pPr>
    </w:p>
    <w:p w14:paraId="7DFFFF26" w14:textId="77777777" w:rsidR="004732FE" w:rsidRPr="006C6455" w:rsidRDefault="004732FE" w:rsidP="00E36BCC">
      <w:pPr>
        <w:ind w:left="-284" w:right="-1"/>
        <w:jc w:val="both"/>
        <w:rPr>
          <w:rFonts w:ascii="Arial" w:hAnsi="Arial" w:cs="Arial"/>
          <w:sz w:val="22"/>
          <w:szCs w:val="22"/>
        </w:rPr>
      </w:pPr>
    </w:p>
    <w:p w14:paraId="60EC4FE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227.</w:t>
      </w:r>
      <w:r w:rsidRPr="006C6455">
        <w:rPr>
          <w:rFonts w:ascii="Arial" w:hAnsi="Arial" w:cs="Arial"/>
          <w:sz w:val="22"/>
          <w:szCs w:val="22"/>
        </w:rPr>
        <w:t xml:space="preserve"> El conjunto de candidatos independientes, según el tipo de elección, accederán a la radio y televisión, como si se tratara de un partido de nuevo registro, únicamente en el porcentaje que se distribuye en forma igualitaria a los partidos políticos, en términos de lo dispuesto en la legislación de la materia. Para tal efecto, la Comisión Estatal Electoral propondrá al Instituto Nacional Electoral distribuir el tiempo total en partes iguales para cada tipo de elección. Lo anterior, sin perjuicio de las atribuciones que como administrador único en la materia corresponden a la autoridad electoral nacional.</w:t>
      </w:r>
    </w:p>
    <w:p w14:paraId="64C28844" w14:textId="77777777" w:rsidR="006C6455" w:rsidRDefault="006C6455" w:rsidP="00E36BCC">
      <w:pPr>
        <w:ind w:left="-284" w:right="-1"/>
        <w:jc w:val="both"/>
        <w:rPr>
          <w:rFonts w:ascii="Arial" w:hAnsi="Arial" w:cs="Arial"/>
          <w:sz w:val="22"/>
          <w:szCs w:val="22"/>
        </w:rPr>
      </w:pPr>
    </w:p>
    <w:p w14:paraId="15F284C1"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candidatos independientes solo tendrán acceso a radio y televisión en campaña electoral.</w:t>
      </w:r>
    </w:p>
    <w:p w14:paraId="13DB90BF" w14:textId="77777777" w:rsidR="006C6455" w:rsidRDefault="006C6455" w:rsidP="00E36BCC">
      <w:pPr>
        <w:ind w:left="-284" w:right="-1"/>
        <w:jc w:val="both"/>
        <w:rPr>
          <w:rFonts w:ascii="Arial" w:hAnsi="Arial" w:cs="Arial"/>
          <w:sz w:val="22"/>
          <w:szCs w:val="22"/>
        </w:rPr>
      </w:pPr>
    </w:p>
    <w:p w14:paraId="694C9E7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228.</w:t>
      </w:r>
      <w:r w:rsidRPr="006C6455">
        <w:rPr>
          <w:rFonts w:ascii="Arial" w:hAnsi="Arial" w:cs="Arial"/>
          <w:sz w:val="22"/>
          <w:szCs w:val="22"/>
        </w:rPr>
        <w:t xml:space="preserve"> Los candidatos independientes deberán entregar sus materiales a la autoridad electoral competente para su calificación técnica a fin de emitir el dictamen que correspondiente en los plazos y términos que la propia autoridad determine.</w:t>
      </w:r>
    </w:p>
    <w:p w14:paraId="3B673196" w14:textId="77777777" w:rsidR="004732FE" w:rsidRPr="006C6455" w:rsidRDefault="004732FE" w:rsidP="00E36BCC">
      <w:pPr>
        <w:ind w:left="-284" w:right="-1"/>
        <w:jc w:val="both"/>
        <w:rPr>
          <w:rFonts w:ascii="Arial" w:hAnsi="Arial" w:cs="Arial"/>
          <w:sz w:val="22"/>
          <w:szCs w:val="22"/>
        </w:rPr>
      </w:pPr>
    </w:p>
    <w:p w14:paraId="00E62DD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229.</w:t>
      </w:r>
      <w:r w:rsidRPr="006C6455">
        <w:rPr>
          <w:rFonts w:ascii="Arial" w:hAnsi="Arial" w:cs="Arial"/>
          <w:sz w:val="22"/>
          <w:szCs w:val="22"/>
        </w:rPr>
        <w:t xml:space="preserve"> Ninguna persona física o moral, sea a título propio o por cuenta de terceros, podrá contratar propaganda en radio y televisión para promover un candidato independiente o dirigida a influir en las preferencias electorales de los ciudadanos, a favor o en contra de los mismos o de los partidos políticos. </w:t>
      </w:r>
    </w:p>
    <w:p w14:paraId="197995F5" w14:textId="77777777" w:rsidR="004732FE" w:rsidRPr="006C6455" w:rsidRDefault="004732FE" w:rsidP="00E36BCC">
      <w:pPr>
        <w:ind w:left="-284" w:right="-1"/>
        <w:jc w:val="both"/>
        <w:rPr>
          <w:rFonts w:ascii="Arial" w:hAnsi="Arial" w:cs="Arial"/>
          <w:sz w:val="22"/>
          <w:szCs w:val="22"/>
        </w:rPr>
      </w:pPr>
    </w:p>
    <w:p w14:paraId="687A8D5A"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230.</w:t>
      </w:r>
      <w:r w:rsidRPr="006C6455">
        <w:rPr>
          <w:rFonts w:ascii="Arial" w:hAnsi="Arial" w:cs="Arial"/>
          <w:sz w:val="22"/>
          <w:szCs w:val="22"/>
        </w:rPr>
        <w:t xml:space="preserve"> La autoridad competente podrá ordenar la suspensión inmediata de cualquier propaganda política o electoral en radio o televisión que resulte violatoria de la legislación de la materia, lo anterior, sin prejuicio de las demás sanciones que deban aplicarse a los infractores.</w:t>
      </w:r>
    </w:p>
    <w:p w14:paraId="408DA7A0" w14:textId="14F4F541" w:rsidR="004732FE" w:rsidRDefault="004732FE" w:rsidP="00E36BCC">
      <w:pPr>
        <w:ind w:left="-284" w:right="-1"/>
        <w:jc w:val="both"/>
        <w:rPr>
          <w:rFonts w:ascii="Arial" w:hAnsi="Arial" w:cs="Arial"/>
          <w:sz w:val="22"/>
          <w:szCs w:val="22"/>
        </w:rPr>
      </w:pPr>
    </w:p>
    <w:p w14:paraId="7712EFBC" w14:textId="77777777" w:rsidR="00732484" w:rsidRPr="00732484" w:rsidRDefault="00732484" w:rsidP="00732484">
      <w:pPr>
        <w:ind w:left="-284"/>
        <w:jc w:val="both"/>
        <w:rPr>
          <w:rFonts w:ascii="Arial" w:hAnsi="Arial" w:cs="Arial"/>
          <w:b/>
          <w:i/>
          <w:sz w:val="22"/>
          <w:szCs w:val="22"/>
        </w:rPr>
      </w:pPr>
      <w:r w:rsidRPr="00732484">
        <w:rPr>
          <w:rFonts w:ascii="Arial" w:hAnsi="Arial" w:cs="Arial"/>
          <w:b/>
          <w:i/>
          <w:sz w:val="22"/>
          <w:szCs w:val="22"/>
        </w:rPr>
        <w:t>(ADICIONADO, P.O. 04 DE MARZO DE 2022)</w:t>
      </w:r>
    </w:p>
    <w:p w14:paraId="6EC52148" w14:textId="77777777" w:rsidR="00732484" w:rsidRPr="004C12EC" w:rsidRDefault="00732484" w:rsidP="00732484">
      <w:pPr>
        <w:ind w:left="-284" w:right="-1"/>
        <w:jc w:val="both"/>
        <w:rPr>
          <w:rFonts w:ascii="Arial" w:hAnsi="Arial" w:cs="Arial"/>
          <w:b/>
          <w:sz w:val="22"/>
          <w:szCs w:val="22"/>
        </w:rPr>
      </w:pPr>
      <w:r w:rsidRPr="004C12EC">
        <w:rPr>
          <w:rFonts w:ascii="Arial" w:hAnsi="Arial" w:cs="Arial"/>
          <w:b/>
          <w:sz w:val="22"/>
          <w:szCs w:val="22"/>
        </w:rPr>
        <w:t>Cuando se acredite violencia política contra las mujeres en razón de género, en uso de las prerrogativas señaladas en el presente capítulo, la autoridad</w:t>
      </w:r>
      <w:r w:rsidRPr="004C12EC">
        <w:rPr>
          <w:rFonts w:ascii="Arial" w:hAnsi="Arial" w:cs="Arial"/>
          <w:b/>
          <w:spacing w:val="1"/>
          <w:sz w:val="22"/>
          <w:szCs w:val="22"/>
        </w:rPr>
        <w:t xml:space="preserve"> </w:t>
      </w:r>
      <w:r w:rsidRPr="004C12EC">
        <w:rPr>
          <w:rFonts w:ascii="Arial" w:hAnsi="Arial" w:cs="Arial"/>
          <w:b/>
          <w:sz w:val="22"/>
          <w:szCs w:val="22"/>
        </w:rPr>
        <w:t>competente</w:t>
      </w:r>
      <w:r w:rsidRPr="004C12EC">
        <w:rPr>
          <w:rFonts w:ascii="Arial" w:hAnsi="Arial" w:cs="Arial"/>
          <w:b/>
          <w:spacing w:val="-8"/>
          <w:sz w:val="22"/>
          <w:szCs w:val="22"/>
        </w:rPr>
        <w:t xml:space="preserve"> </w:t>
      </w:r>
      <w:r w:rsidRPr="004C12EC">
        <w:rPr>
          <w:rFonts w:ascii="Arial" w:hAnsi="Arial" w:cs="Arial"/>
          <w:b/>
          <w:sz w:val="22"/>
          <w:szCs w:val="22"/>
        </w:rPr>
        <w:t>ordenará</w:t>
      </w:r>
      <w:r w:rsidRPr="004C12EC">
        <w:rPr>
          <w:rFonts w:ascii="Arial" w:hAnsi="Arial" w:cs="Arial"/>
          <w:b/>
          <w:spacing w:val="-10"/>
          <w:sz w:val="22"/>
          <w:szCs w:val="22"/>
        </w:rPr>
        <w:t xml:space="preserve"> </w:t>
      </w:r>
      <w:r w:rsidRPr="004C12EC">
        <w:rPr>
          <w:rFonts w:ascii="Arial" w:hAnsi="Arial" w:cs="Arial"/>
          <w:b/>
          <w:sz w:val="22"/>
          <w:szCs w:val="22"/>
        </w:rPr>
        <w:t>de</w:t>
      </w:r>
      <w:r w:rsidRPr="004C12EC">
        <w:rPr>
          <w:rFonts w:ascii="Arial" w:hAnsi="Arial" w:cs="Arial"/>
          <w:b/>
          <w:spacing w:val="-7"/>
          <w:sz w:val="22"/>
          <w:szCs w:val="22"/>
        </w:rPr>
        <w:t xml:space="preserve"> </w:t>
      </w:r>
      <w:r w:rsidRPr="004C12EC">
        <w:rPr>
          <w:rFonts w:ascii="Arial" w:hAnsi="Arial" w:cs="Arial"/>
          <w:b/>
          <w:sz w:val="22"/>
          <w:szCs w:val="22"/>
        </w:rPr>
        <w:t>manera</w:t>
      </w:r>
      <w:r w:rsidRPr="004C12EC">
        <w:rPr>
          <w:rFonts w:ascii="Arial" w:hAnsi="Arial" w:cs="Arial"/>
          <w:b/>
          <w:spacing w:val="-7"/>
          <w:sz w:val="22"/>
          <w:szCs w:val="22"/>
        </w:rPr>
        <w:t xml:space="preserve"> </w:t>
      </w:r>
      <w:r w:rsidRPr="004C12EC">
        <w:rPr>
          <w:rFonts w:ascii="Arial" w:hAnsi="Arial" w:cs="Arial"/>
          <w:b/>
          <w:sz w:val="22"/>
          <w:szCs w:val="22"/>
        </w:rPr>
        <w:t>inmediata</w:t>
      </w:r>
      <w:r w:rsidRPr="004C12EC">
        <w:rPr>
          <w:rFonts w:ascii="Arial" w:hAnsi="Arial" w:cs="Arial"/>
          <w:b/>
          <w:spacing w:val="-10"/>
          <w:sz w:val="22"/>
          <w:szCs w:val="22"/>
        </w:rPr>
        <w:t xml:space="preserve"> </w:t>
      </w:r>
      <w:r w:rsidRPr="004C12EC">
        <w:rPr>
          <w:rFonts w:ascii="Arial" w:hAnsi="Arial" w:cs="Arial"/>
          <w:b/>
          <w:sz w:val="22"/>
          <w:szCs w:val="22"/>
        </w:rPr>
        <w:t>suspender</w:t>
      </w:r>
      <w:r w:rsidRPr="004C12EC">
        <w:rPr>
          <w:rFonts w:ascii="Arial" w:hAnsi="Arial" w:cs="Arial"/>
          <w:b/>
          <w:spacing w:val="-8"/>
          <w:sz w:val="22"/>
          <w:szCs w:val="22"/>
        </w:rPr>
        <w:t xml:space="preserve"> </w:t>
      </w:r>
      <w:r w:rsidRPr="004C12EC">
        <w:rPr>
          <w:rFonts w:ascii="Arial" w:hAnsi="Arial" w:cs="Arial"/>
          <w:b/>
          <w:sz w:val="22"/>
          <w:szCs w:val="22"/>
        </w:rPr>
        <w:t>su</w:t>
      </w:r>
      <w:r w:rsidRPr="004C12EC">
        <w:rPr>
          <w:rFonts w:ascii="Arial" w:hAnsi="Arial" w:cs="Arial"/>
          <w:b/>
          <w:spacing w:val="-7"/>
          <w:sz w:val="22"/>
          <w:szCs w:val="22"/>
        </w:rPr>
        <w:t xml:space="preserve"> </w:t>
      </w:r>
      <w:r w:rsidRPr="004C12EC">
        <w:rPr>
          <w:rFonts w:ascii="Arial" w:hAnsi="Arial" w:cs="Arial"/>
          <w:b/>
          <w:sz w:val="22"/>
          <w:szCs w:val="22"/>
        </w:rPr>
        <w:t>difusión,</w:t>
      </w:r>
      <w:r w:rsidRPr="004C12EC">
        <w:rPr>
          <w:rFonts w:ascii="Arial" w:hAnsi="Arial" w:cs="Arial"/>
          <w:b/>
          <w:spacing w:val="-6"/>
          <w:sz w:val="22"/>
          <w:szCs w:val="22"/>
        </w:rPr>
        <w:t xml:space="preserve"> </w:t>
      </w:r>
      <w:r w:rsidRPr="004C12EC">
        <w:rPr>
          <w:rFonts w:ascii="Arial" w:hAnsi="Arial" w:cs="Arial"/>
          <w:b/>
          <w:sz w:val="22"/>
          <w:szCs w:val="22"/>
        </w:rPr>
        <w:t>y</w:t>
      </w:r>
      <w:r w:rsidRPr="004C12EC">
        <w:rPr>
          <w:rFonts w:ascii="Arial" w:hAnsi="Arial" w:cs="Arial"/>
          <w:b/>
          <w:spacing w:val="-12"/>
          <w:sz w:val="22"/>
          <w:szCs w:val="22"/>
        </w:rPr>
        <w:t xml:space="preserve"> </w:t>
      </w:r>
      <w:r w:rsidRPr="004C12EC">
        <w:rPr>
          <w:rFonts w:ascii="Arial" w:hAnsi="Arial" w:cs="Arial"/>
          <w:b/>
          <w:sz w:val="22"/>
          <w:szCs w:val="22"/>
        </w:rPr>
        <w:t>asignará tiempos de radio y televisión con cargo a las prerrogativas del ciudadano o</w:t>
      </w:r>
      <w:r w:rsidRPr="004C12EC">
        <w:rPr>
          <w:rFonts w:ascii="Arial" w:hAnsi="Arial" w:cs="Arial"/>
          <w:b/>
          <w:spacing w:val="1"/>
          <w:sz w:val="22"/>
          <w:szCs w:val="22"/>
        </w:rPr>
        <w:t xml:space="preserve"> </w:t>
      </w:r>
      <w:r w:rsidRPr="004C12EC">
        <w:rPr>
          <w:rFonts w:ascii="Arial" w:hAnsi="Arial" w:cs="Arial"/>
          <w:b/>
          <w:sz w:val="22"/>
          <w:szCs w:val="22"/>
        </w:rPr>
        <w:t>ciudadana infractora, quien deberá ofrecer disculpa pública, con la finalidad</w:t>
      </w:r>
      <w:r w:rsidRPr="004C12EC">
        <w:rPr>
          <w:rFonts w:ascii="Arial" w:hAnsi="Arial" w:cs="Arial"/>
          <w:b/>
          <w:spacing w:val="1"/>
          <w:sz w:val="22"/>
          <w:szCs w:val="22"/>
        </w:rPr>
        <w:t xml:space="preserve"> </w:t>
      </w:r>
      <w:r w:rsidRPr="004C12EC">
        <w:rPr>
          <w:rFonts w:ascii="Arial" w:hAnsi="Arial" w:cs="Arial"/>
          <w:b/>
          <w:sz w:val="22"/>
          <w:szCs w:val="22"/>
        </w:rPr>
        <w:t>de</w:t>
      </w:r>
      <w:r w:rsidRPr="004C12EC">
        <w:rPr>
          <w:rFonts w:ascii="Arial" w:hAnsi="Arial" w:cs="Arial"/>
          <w:b/>
          <w:spacing w:val="-1"/>
          <w:sz w:val="22"/>
          <w:szCs w:val="22"/>
        </w:rPr>
        <w:t xml:space="preserve"> </w:t>
      </w:r>
      <w:r w:rsidRPr="004C12EC">
        <w:rPr>
          <w:rFonts w:ascii="Arial" w:hAnsi="Arial" w:cs="Arial"/>
          <w:b/>
          <w:sz w:val="22"/>
          <w:szCs w:val="22"/>
        </w:rPr>
        <w:t>reparar el daño.</w:t>
      </w:r>
    </w:p>
    <w:p w14:paraId="1471867A" w14:textId="77777777" w:rsidR="00732484" w:rsidRPr="006C6455" w:rsidRDefault="00732484" w:rsidP="00E36BCC">
      <w:pPr>
        <w:ind w:left="-284" w:right="-1"/>
        <w:jc w:val="both"/>
        <w:rPr>
          <w:rFonts w:ascii="Arial" w:hAnsi="Arial" w:cs="Arial"/>
          <w:sz w:val="22"/>
          <w:szCs w:val="22"/>
        </w:rPr>
      </w:pPr>
    </w:p>
    <w:p w14:paraId="156472E7"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231.</w:t>
      </w:r>
      <w:r w:rsidRPr="006C6455">
        <w:rPr>
          <w:rFonts w:ascii="Arial" w:hAnsi="Arial" w:cs="Arial"/>
          <w:sz w:val="22"/>
          <w:szCs w:val="22"/>
        </w:rPr>
        <w:t xml:space="preserve"> Para la transmisión de mensajes de los candidatos independientes en cada estación de radio y canal de televisión, se estará a lo establecido por las disposiciones legales y reglamentarias de la materia.</w:t>
      </w:r>
    </w:p>
    <w:p w14:paraId="4998D039" w14:textId="77777777" w:rsidR="004732FE" w:rsidRPr="006C6455" w:rsidRDefault="004732FE" w:rsidP="00E36BCC">
      <w:pPr>
        <w:ind w:left="-284" w:right="-1"/>
        <w:jc w:val="both"/>
        <w:rPr>
          <w:rFonts w:ascii="Arial" w:hAnsi="Arial" w:cs="Arial"/>
          <w:sz w:val="22"/>
          <w:szCs w:val="22"/>
        </w:rPr>
      </w:pPr>
    </w:p>
    <w:p w14:paraId="0678FF6A"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232.</w:t>
      </w:r>
      <w:r w:rsidRPr="006C6455">
        <w:rPr>
          <w:rFonts w:ascii="Arial" w:hAnsi="Arial" w:cs="Arial"/>
          <w:sz w:val="22"/>
          <w:szCs w:val="22"/>
        </w:rPr>
        <w:t xml:space="preserve"> Los candidatos independientes que incumplan con la normatividad electoral que les resulte aplicable, podrán ser sancionados en términos de lo previsto en esta Ley.</w:t>
      </w:r>
    </w:p>
    <w:p w14:paraId="6AEB3DC7" w14:textId="77777777" w:rsidR="006C6455" w:rsidRPr="006C6455" w:rsidRDefault="006C6455" w:rsidP="00E36BCC">
      <w:pPr>
        <w:ind w:left="-284" w:right="-1"/>
        <w:jc w:val="both"/>
        <w:rPr>
          <w:rFonts w:ascii="Arial" w:hAnsi="Arial" w:cs="Arial"/>
          <w:sz w:val="22"/>
          <w:szCs w:val="22"/>
        </w:rPr>
      </w:pPr>
    </w:p>
    <w:p w14:paraId="5DADE4F1" w14:textId="77777777" w:rsidR="006C6455" w:rsidRPr="006C6455" w:rsidRDefault="006C6455" w:rsidP="00E36BCC">
      <w:pPr>
        <w:ind w:left="-284" w:right="-1"/>
        <w:jc w:val="both"/>
        <w:rPr>
          <w:rFonts w:ascii="Arial" w:hAnsi="Arial" w:cs="Arial"/>
          <w:sz w:val="22"/>
          <w:szCs w:val="22"/>
        </w:rPr>
      </w:pPr>
    </w:p>
    <w:p w14:paraId="7334CFE2"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TITULO TERCERO</w:t>
      </w:r>
    </w:p>
    <w:p w14:paraId="4C18053D"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 JORNADA ELECTORAL</w:t>
      </w:r>
    </w:p>
    <w:p w14:paraId="508DE3FA" w14:textId="77777777" w:rsidR="006C6455" w:rsidRPr="006C6455" w:rsidRDefault="006C6455" w:rsidP="00E36BCC">
      <w:pPr>
        <w:ind w:left="-284" w:right="-1"/>
        <w:jc w:val="both"/>
        <w:rPr>
          <w:rFonts w:ascii="Arial" w:hAnsi="Arial" w:cs="Arial"/>
          <w:b/>
          <w:sz w:val="22"/>
          <w:szCs w:val="22"/>
        </w:rPr>
      </w:pPr>
    </w:p>
    <w:p w14:paraId="6E6FE075"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PRIMERO</w:t>
      </w:r>
    </w:p>
    <w:p w14:paraId="5502E542"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INSTALACIONES DE LAS MESAS DIRECTIVAS DE CASILLA</w:t>
      </w:r>
    </w:p>
    <w:p w14:paraId="6B21FF73" w14:textId="77777777" w:rsidR="006C6455" w:rsidRPr="006C6455" w:rsidRDefault="006C6455" w:rsidP="00E36BCC">
      <w:pPr>
        <w:ind w:left="-284" w:right="-1"/>
        <w:jc w:val="center"/>
        <w:rPr>
          <w:rFonts w:ascii="Arial" w:hAnsi="Arial" w:cs="Arial"/>
          <w:sz w:val="22"/>
          <w:szCs w:val="22"/>
        </w:rPr>
      </w:pPr>
    </w:p>
    <w:p w14:paraId="1251BCE4" w14:textId="77777777" w:rsidR="006C6455" w:rsidRPr="006C6455" w:rsidRDefault="006C6455" w:rsidP="00E36BCC">
      <w:pPr>
        <w:ind w:left="-284" w:right="-1"/>
        <w:jc w:val="center"/>
        <w:rPr>
          <w:rFonts w:ascii="Arial" w:hAnsi="Arial" w:cs="Arial"/>
          <w:sz w:val="22"/>
          <w:szCs w:val="22"/>
        </w:rPr>
      </w:pPr>
    </w:p>
    <w:p w14:paraId="64C82FB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233.</w:t>
      </w:r>
      <w:r w:rsidRPr="006C6455">
        <w:rPr>
          <w:rFonts w:ascii="Arial" w:hAnsi="Arial" w:cs="Arial"/>
          <w:sz w:val="22"/>
          <w:szCs w:val="22"/>
        </w:rPr>
        <w:t xml:space="preserve"> Durante el desarrollo de la jornada electoral, las autoridades electorales en coordinación con las autoridades competentes establecerán un programa especial de vigilancia para garantizar el orden y que la elección se realice con apego a esta Ley.</w:t>
      </w:r>
    </w:p>
    <w:p w14:paraId="6EDABAB2" w14:textId="77777777" w:rsidR="006C6455" w:rsidRDefault="006C6455" w:rsidP="00E36BCC">
      <w:pPr>
        <w:ind w:left="-284" w:right="-1"/>
        <w:jc w:val="both"/>
        <w:rPr>
          <w:rFonts w:ascii="Arial" w:hAnsi="Arial" w:cs="Arial"/>
          <w:sz w:val="22"/>
          <w:szCs w:val="22"/>
        </w:rPr>
      </w:pPr>
    </w:p>
    <w:p w14:paraId="5839223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234.</w:t>
      </w:r>
      <w:r w:rsidRPr="006C6455">
        <w:rPr>
          <w:rFonts w:ascii="Arial" w:hAnsi="Arial" w:cs="Arial"/>
          <w:sz w:val="22"/>
          <w:szCs w:val="22"/>
        </w:rPr>
        <w:t xml:space="preserve"> El día de la elección, los organismos electorales se instalarán en sesión permanente a partir de las siete horas. La Comisión Estatal Electoral verificará que las autoridades que deben permanecer en funciones por mandato de la presente Ley lo hagan también a partir de la hora mencionada.</w:t>
      </w:r>
    </w:p>
    <w:p w14:paraId="22E38DCD" w14:textId="77777777" w:rsidR="004732FE" w:rsidRPr="006C6455" w:rsidRDefault="004732FE" w:rsidP="00E36BCC">
      <w:pPr>
        <w:ind w:left="-284" w:right="-1"/>
        <w:jc w:val="both"/>
        <w:rPr>
          <w:rFonts w:ascii="Arial" w:hAnsi="Arial" w:cs="Arial"/>
          <w:sz w:val="22"/>
          <w:szCs w:val="22"/>
        </w:rPr>
      </w:pPr>
    </w:p>
    <w:p w14:paraId="0EC3ACD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235.</w:t>
      </w:r>
      <w:r w:rsidRPr="006C6455">
        <w:rPr>
          <w:rFonts w:ascii="Arial" w:hAnsi="Arial" w:cs="Arial"/>
          <w:sz w:val="22"/>
          <w:szCs w:val="22"/>
        </w:rPr>
        <w:t xml:space="preserve"> A partir de las siete horas con treinta minutos del día señalado para la elección, los ciudadanos nombrados para integrar la Mesa Directiva de Casilla, así como los representantes acreditados de los partidos políticos y de los candidatos, tanto titulares como suplentes, deberán presentarse para iniciar con los preparativos para la instalación de la casilla. La casilla deberá instalarse a las ocho horas.</w:t>
      </w:r>
    </w:p>
    <w:p w14:paraId="03C9A260" w14:textId="77777777" w:rsidR="006C6455" w:rsidRDefault="006C6455" w:rsidP="00E36BCC">
      <w:pPr>
        <w:ind w:left="-284" w:right="-1"/>
        <w:jc w:val="both"/>
        <w:rPr>
          <w:rFonts w:ascii="Arial" w:hAnsi="Arial" w:cs="Arial"/>
          <w:sz w:val="22"/>
          <w:szCs w:val="22"/>
        </w:rPr>
      </w:pPr>
    </w:p>
    <w:p w14:paraId="6966E52F" w14:textId="77777777" w:rsidR="006C6455" w:rsidRPr="008668A4" w:rsidRDefault="006C6455" w:rsidP="00E36BCC">
      <w:pPr>
        <w:ind w:left="-284" w:right="-1"/>
        <w:jc w:val="both"/>
        <w:rPr>
          <w:rFonts w:ascii="Arial" w:hAnsi="Arial" w:cs="Arial"/>
          <w:sz w:val="22"/>
          <w:szCs w:val="22"/>
          <w:lang w:eastAsia="es-MX"/>
        </w:rPr>
      </w:pPr>
      <w:r w:rsidRPr="00732484">
        <w:rPr>
          <w:rFonts w:ascii="Arial" w:hAnsi="Arial" w:cs="Arial"/>
          <w:b/>
          <w:sz w:val="22"/>
          <w:szCs w:val="22"/>
        </w:rPr>
        <w:t>Artículo 236</w:t>
      </w:r>
      <w:r w:rsidRPr="008668A4">
        <w:rPr>
          <w:rFonts w:ascii="Arial" w:hAnsi="Arial" w:cs="Arial"/>
          <w:sz w:val="22"/>
          <w:szCs w:val="22"/>
        </w:rPr>
        <w:t xml:space="preserve">. </w:t>
      </w:r>
      <w:r w:rsidRPr="008668A4">
        <w:rPr>
          <w:rFonts w:ascii="Arial" w:hAnsi="Arial" w:cs="Arial"/>
          <w:sz w:val="22"/>
          <w:szCs w:val="22"/>
          <w:lang w:eastAsia="es-MX"/>
        </w:rPr>
        <w:t xml:space="preserve">De no instalarse la </w:t>
      </w:r>
      <w:r w:rsidRPr="008668A4">
        <w:rPr>
          <w:rFonts w:ascii="Arial" w:hAnsi="Arial" w:cs="Arial"/>
          <w:sz w:val="22"/>
          <w:szCs w:val="22"/>
        </w:rPr>
        <w:t>casilla</w:t>
      </w:r>
      <w:r w:rsidRPr="008668A4">
        <w:rPr>
          <w:rFonts w:ascii="Arial" w:hAnsi="Arial" w:cs="Arial"/>
          <w:sz w:val="22"/>
          <w:szCs w:val="22"/>
          <w:lang w:eastAsia="es-MX"/>
        </w:rPr>
        <w:t>, a las ocho horas con quince minutos conforme al artículo anterior, se estará a</w:t>
      </w:r>
      <w:r w:rsidRPr="008668A4">
        <w:rPr>
          <w:rFonts w:ascii="Arial" w:hAnsi="Arial" w:cs="Arial"/>
          <w:sz w:val="22"/>
          <w:szCs w:val="22"/>
        </w:rPr>
        <w:t xml:space="preserve"> lo </w:t>
      </w:r>
      <w:r w:rsidRPr="008668A4">
        <w:rPr>
          <w:rFonts w:ascii="Arial" w:hAnsi="Arial" w:cs="Arial"/>
          <w:sz w:val="22"/>
          <w:szCs w:val="22"/>
          <w:lang w:eastAsia="es-MX"/>
        </w:rPr>
        <w:t>siguiente:</w:t>
      </w:r>
    </w:p>
    <w:p w14:paraId="2B7331A3" w14:textId="77777777" w:rsidR="006C6455" w:rsidRPr="008668A4" w:rsidRDefault="006C6455" w:rsidP="00E36BCC">
      <w:pPr>
        <w:tabs>
          <w:tab w:val="left" w:pos="1085"/>
        </w:tabs>
        <w:ind w:left="-284" w:right="-1"/>
        <w:jc w:val="both"/>
        <w:rPr>
          <w:rFonts w:ascii="Arial" w:hAnsi="Arial" w:cs="Arial"/>
          <w:sz w:val="22"/>
          <w:szCs w:val="22"/>
          <w:lang w:eastAsia="es-MX"/>
        </w:rPr>
      </w:pPr>
    </w:p>
    <w:p w14:paraId="7D4413D3" w14:textId="77777777" w:rsidR="006C6455" w:rsidRPr="008668A4" w:rsidRDefault="008E6A6E" w:rsidP="008E6A6E">
      <w:pPr>
        <w:pStyle w:val="Prrafodelista"/>
        <w:ind w:left="-284" w:right="-1"/>
        <w:jc w:val="both"/>
        <w:rPr>
          <w:rFonts w:ascii="Arial" w:hAnsi="Arial" w:cs="Arial"/>
          <w:sz w:val="22"/>
          <w:szCs w:val="22"/>
        </w:rPr>
      </w:pPr>
      <w:r w:rsidRPr="008668A4">
        <w:rPr>
          <w:rFonts w:ascii="Arial" w:hAnsi="Arial" w:cs="Arial"/>
          <w:sz w:val="22"/>
          <w:szCs w:val="22"/>
          <w:lang w:eastAsia="es-MX"/>
        </w:rPr>
        <w:t>I.</w:t>
      </w:r>
      <w:r w:rsidR="009C7CE7" w:rsidRPr="008668A4">
        <w:rPr>
          <w:rFonts w:ascii="Arial" w:hAnsi="Arial" w:cs="Arial"/>
          <w:sz w:val="22"/>
          <w:szCs w:val="22"/>
          <w:lang w:eastAsia="es-MX"/>
        </w:rPr>
        <w:t xml:space="preserve"> </w:t>
      </w:r>
      <w:r w:rsidR="006C6455" w:rsidRPr="008668A4">
        <w:rPr>
          <w:rFonts w:ascii="Arial" w:hAnsi="Arial" w:cs="Arial"/>
          <w:sz w:val="22"/>
          <w:szCs w:val="22"/>
          <w:lang w:eastAsia="es-MX"/>
        </w:rPr>
        <w:t>Si estuviera el Presidente, éste designará a los funcionarios necesarios</w:t>
      </w:r>
      <w:r w:rsidR="006C6455" w:rsidRPr="008668A4">
        <w:rPr>
          <w:rFonts w:ascii="Arial" w:hAnsi="Arial" w:cs="Arial"/>
          <w:sz w:val="22"/>
          <w:szCs w:val="22"/>
        </w:rPr>
        <w:t xml:space="preserve"> para </w:t>
      </w:r>
      <w:r w:rsidR="006C6455" w:rsidRPr="008668A4">
        <w:rPr>
          <w:rFonts w:ascii="Arial" w:hAnsi="Arial" w:cs="Arial"/>
          <w:sz w:val="22"/>
          <w:szCs w:val="22"/>
          <w:lang w:eastAsia="es-MX"/>
        </w:rPr>
        <w:t>su integración, recorriendo, en primer término y, en su caso, el orden para ocupar los cargos de los funcionarios ausentes con los propietarios presentes y habilitando a los suplentes presentes para los faltantes, y en ausencia de los funcionarios designados, de entre los electores que se encuentren en la fila</w:t>
      </w:r>
      <w:r w:rsidR="006C6455" w:rsidRPr="008668A4">
        <w:rPr>
          <w:rFonts w:ascii="Arial" w:hAnsi="Arial" w:cs="Arial"/>
          <w:sz w:val="22"/>
          <w:szCs w:val="22"/>
        </w:rPr>
        <w:t>;</w:t>
      </w:r>
    </w:p>
    <w:p w14:paraId="37B98F26" w14:textId="77777777" w:rsidR="006C6455" w:rsidRPr="008668A4" w:rsidRDefault="006C6455" w:rsidP="00E36BCC">
      <w:pPr>
        <w:ind w:left="-284" w:right="-1"/>
        <w:jc w:val="both"/>
        <w:rPr>
          <w:rFonts w:ascii="Arial" w:hAnsi="Arial" w:cs="Arial"/>
          <w:sz w:val="22"/>
          <w:szCs w:val="22"/>
          <w:lang w:eastAsia="es-MX"/>
        </w:rPr>
      </w:pPr>
    </w:p>
    <w:p w14:paraId="64B56444" w14:textId="77777777" w:rsidR="008E6A6E" w:rsidRPr="008668A4" w:rsidRDefault="008E6A6E" w:rsidP="008E6A6E">
      <w:pPr>
        <w:ind w:left="-284" w:right="-1"/>
        <w:jc w:val="both"/>
        <w:rPr>
          <w:rFonts w:ascii="Arial" w:hAnsi="Arial" w:cs="Arial"/>
          <w:i/>
          <w:sz w:val="22"/>
          <w:szCs w:val="22"/>
        </w:rPr>
      </w:pPr>
      <w:r w:rsidRPr="008668A4">
        <w:rPr>
          <w:rFonts w:ascii="Arial" w:hAnsi="Arial" w:cs="Arial"/>
          <w:i/>
          <w:sz w:val="22"/>
          <w:szCs w:val="22"/>
        </w:rPr>
        <w:t>(F. DE E. 11 DE AGOSTO DE 2014)</w:t>
      </w:r>
    </w:p>
    <w:p w14:paraId="1DD47F23" w14:textId="77777777" w:rsidR="006C6455" w:rsidRPr="008668A4" w:rsidRDefault="008E6A6E" w:rsidP="008E6A6E">
      <w:pPr>
        <w:pStyle w:val="Prrafodelista"/>
        <w:ind w:left="-284" w:right="-1"/>
        <w:jc w:val="both"/>
        <w:rPr>
          <w:rFonts w:ascii="Arial" w:hAnsi="Arial" w:cs="Arial"/>
          <w:sz w:val="22"/>
          <w:szCs w:val="22"/>
          <w:lang w:eastAsia="es-MX"/>
        </w:rPr>
      </w:pPr>
      <w:r w:rsidRPr="008668A4">
        <w:rPr>
          <w:rFonts w:ascii="Arial" w:hAnsi="Arial" w:cs="Arial"/>
          <w:sz w:val="22"/>
          <w:szCs w:val="22"/>
          <w:lang w:eastAsia="es-MX"/>
        </w:rPr>
        <w:t>II.</w:t>
      </w:r>
      <w:r w:rsidR="009C7CE7" w:rsidRPr="008668A4">
        <w:rPr>
          <w:rFonts w:ascii="Arial" w:hAnsi="Arial" w:cs="Arial"/>
          <w:sz w:val="22"/>
          <w:szCs w:val="22"/>
          <w:lang w:eastAsia="es-MX"/>
        </w:rPr>
        <w:t xml:space="preserve"> </w:t>
      </w:r>
      <w:r w:rsidR="006C6455" w:rsidRPr="008668A4">
        <w:rPr>
          <w:rFonts w:ascii="Arial" w:hAnsi="Arial" w:cs="Arial"/>
          <w:sz w:val="22"/>
          <w:szCs w:val="22"/>
          <w:lang w:eastAsia="es-MX"/>
        </w:rPr>
        <w:t xml:space="preserve">Si no estuviera el Presidente, pero estuviera el Secretario, éste asumirá las funciones de </w:t>
      </w:r>
      <w:r w:rsidR="006C6455" w:rsidRPr="008668A4">
        <w:rPr>
          <w:rFonts w:ascii="Arial" w:hAnsi="Arial" w:cs="Arial"/>
          <w:sz w:val="22"/>
          <w:szCs w:val="22"/>
        </w:rPr>
        <w:t xml:space="preserve">Presidente de la casilla </w:t>
      </w:r>
      <w:r w:rsidR="006C6455" w:rsidRPr="008668A4">
        <w:rPr>
          <w:rFonts w:ascii="Arial" w:hAnsi="Arial" w:cs="Arial"/>
          <w:sz w:val="22"/>
          <w:szCs w:val="22"/>
          <w:lang w:eastAsia="es-MX"/>
        </w:rPr>
        <w:t xml:space="preserve">y procederá a integrarla en los términos señalados en </w:t>
      </w:r>
      <w:r w:rsidRPr="008668A4">
        <w:rPr>
          <w:rFonts w:ascii="Arial" w:hAnsi="Arial" w:cs="Arial"/>
          <w:sz w:val="22"/>
          <w:szCs w:val="22"/>
          <w:lang w:eastAsia="es-MX"/>
        </w:rPr>
        <w:t>la fracción</w:t>
      </w:r>
      <w:r w:rsidR="006C6455" w:rsidRPr="008668A4">
        <w:rPr>
          <w:rFonts w:ascii="Arial" w:hAnsi="Arial" w:cs="Arial"/>
          <w:sz w:val="22"/>
          <w:szCs w:val="22"/>
          <w:lang w:eastAsia="es-MX"/>
        </w:rPr>
        <w:t xml:space="preserve"> anterior;</w:t>
      </w:r>
    </w:p>
    <w:p w14:paraId="7C1E33E8" w14:textId="77777777" w:rsidR="006C6455" w:rsidRPr="008668A4" w:rsidRDefault="006C6455" w:rsidP="00E36BCC">
      <w:pPr>
        <w:ind w:left="-284" w:right="-1"/>
        <w:jc w:val="both"/>
        <w:rPr>
          <w:rFonts w:ascii="Arial" w:hAnsi="Arial" w:cs="Arial"/>
          <w:sz w:val="22"/>
          <w:szCs w:val="22"/>
          <w:lang w:eastAsia="es-MX"/>
        </w:rPr>
      </w:pPr>
    </w:p>
    <w:p w14:paraId="2DBA5573" w14:textId="77777777" w:rsidR="006C6455" w:rsidRPr="008668A4" w:rsidRDefault="008E6A6E" w:rsidP="008E6A6E">
      <w:pPr>
        <w:pStyle w:val="Prrafodelista"/>
        <w:ind w:left="-284" w:right="-1"/>
        <w:jc w:val="both"/>
        <w:rPr>
          <w:rFonts w:ascii="Arial" w:hAnsi="Arial" w:cs="Arial"/>
          <w:sz w:val="22"/>
          <w:szCs w:val="22"/>
          <w:lang w:eastAsia="es-MX"/>
        </w:rPr>
      </w:pPr>
      <w:r w:rsidRPr="008668A4">
        <w:rPr>
          <w:rFonts w:ascii="Arial" w:hAnsi="Arial" w:cs="Arial"/>
          <w:sz w:val="22"/>
          <w:szCs w:val="22"/>
          <w:lang w:eastAsia="es-MX"/>
        </w:rPr>
        <w:t>III.</w:t>
      </w:r>
      <w:r w:rsidR="009C7CE7" w:rsidRPr="008668A4">
        <w:rPr>
          <w:rFonts w:ascii="Arial" w:hAnsi="Arial" w:cs="Arial"/>
          <w:sz w:val="22"/>
          <w:szCs w:val="22"/>
          <w:lang w:eastAsia="es-MX"/>
        </w:rPr>
        <w:t xml:space="preserve"> </w:t>
      </w:r>
      <w:r w:rsidR="006C6455" w:rsidRPr="008668A4">
        <w:rPr>
          <w:rFonts w:ascii="Arial" w:hAnsi="Arial" w:cs="Arial"/>
          <w:sz w:val="22"/>
          <w:szCs w:val="22"/>
          <w:lang w:eastAsia="es-MX"/>
        </w:rPr>
        <w:t>Si no estuvieran el Presidente ni el Secretario, pero estuviera alguno de los Escrutadores, éste asumirá las funciones de Presidente y procederá a integrar la casilla de conformidad con lo señalado en la fracción I de este artículo;</w:t>
      </w:r>
    </w:p>
    <w:p w14:paraId="606CF484" w14:textId="77777777" w:rsidR="006C6455" w:rsidRPr="008668A4" w:rsidRDefault="006C6455" w:rsidP="00E36BCC">
      <w:pPr>
        <w:ind w:left="-284" w:right="-1"/>
        <w:jc w:val="both"/>
        <w:rPr>
          <w:rFonts w:ascii="Arial" w:hAnsi="Arial" w:cs="Arial"/>
          <w:sz w:val="22"/>
          <w:szCs w:val="22"/>
          <w:lang w:eastAsia="es-MX"/>
        </w:rPr>
      </w:pPr>
    </w:p>
    <w:p w14:paraId="4EED60B1" w14:textId="77777777" w:rsidR="006C6455" w:rsidRPr="008668A4" w:rsidRDefault="008E6A6E" w:rsidP="008E6A6E">
      <w:pPr>
        <w:pStyle w:val="Prrafodelista"/>
        <w:ind w:left="-284" w:right="-1"/>
        <w:jc w:val="both"/>
        <w:rPr>
          <w:rFonts w:ascii="Arial" w:hAnsi="Arial" w:cs="Arial"/>
          <w:sz w:val="22"/>
          <w:szCs w:val="22"/>
          <w:lang w:eastAsia="es-MX"/>
        </w:rPr>
      </w:pPr>
      <w:r w:rsidRPr="008668A4">
        <w:rPr>
          <w:rFonts w:ascii="Arial" w:hAnsi="Arial" w:cs="Arial"/>
          <w:sz w:val="22"/>
          <w:szCs w:val="22"/>
          <w:lang w:eastAsia="es-MX"/>
        </w:rPr>
        <w:t>IV.</w:t>
      </w:r>
      <w:r w:rsidR="009C7CE7" w:rsidRPr="008668A4">
        <w:rPr>
          <w:rFonts w:ascii="Arial" w:hAnsi="Arial" w:cs="Arial"/>
          <w:sz w:val="22"/>
          <w:szCs w:val="22"/>
          <w:lang w:eastAsia="es-MX"/>
        </w:rPr>
        <w:t xml:space="preserve"> </w:t>
      </w:r>
      <w:r w:rsidR="006C6455" w:rsidRPr="008668A4">
        <w:rPr>
          <w:rFonts w:ascii="Arial" w:hAnsi="Arial" w:cs="Arial"/>
          <w:sz w:val="22"/>
          <w:szCs w:val="22"/>
          <w:lang w:eastAsia="es-MX"/>
        </w:rPr>
        <w:t>Si sólo estuvieran los suplentes, uno de ellos asumirá las funciones de Presidente, los otros las de Secretario y primer Escrutador, procediendo el primero a instalar la casilla nombrando a los funcionarios necesarios de entre los electores que se encuentren en la fila, verificando previamente que se encuentren inscritos en la lista nominal de electores de la sección correspondiente y cuenten con credencial para votar;</w:t>
      </w:r>
    </w:p>
    <w:p w14:paraId="03A33FFE" w14:textId="77777777" w:rsidR="006C6455" w:rsidRPr="008668A4" w:rsidRDefault="006C6455" w:rsidP="00E36BCC">
      <w:pPr>
        <w:ind w:left="-284" w:right="-1"/>
        <w:jc w:val="both"/>
        <w:rPr>
          <w:rFonts w:ascii="Arial" w:hAnsi="Arial" w:cs="Arial"/>
          <w:sz w:val="22"/>
          <w:szCs w:val="22"/>
          <w:lang w:eastAsia="es-MX"/>
        </w:rPr>
      </w:pPr>
    </w:p>
    <w:p w14:paraId="28DAB703" w14:textId="77777777" w:rsidR="006C6455" w:rsidRPr="008668A4" w:rsidRDefault="008E6A6E" w:rsidP="008E6A6E">
      <w:pPr>
        <w:pStyle w:val="Prrafodelista"/>
        <w:ind w:left="-284" w:right="-1"/>
        <w:jc w:val="both"/>
        <w:rPr>
          <w:rFonts w:ascii="Arial" w:hAnsi="Arial" w:cs="Arial"/>
          <w:sz w:val="22"/>
          <w:szCs w:val="22"/>
        </w:rPr>
      </w:pPr>
      <w:r w:rsidRPr="008668A4">
        <w:rPr>
          <w:rFonts w:ascii="Arial" w:hAnsi="Arial" w:cs="Arial"/>
          <w:sz w:val="22"/>
          <w:szCs w:val="22"/>
          <w:lang w:eastAsia="es-MX"/>
        </w:rPr>
        <w:t>V.</w:t>
      </w:r>
      <w:r w:rsidR="009C7CE7" w:rsidRPr="008668A4">
        <w:rPr>
          <w:rFonts w:ascii="Arial" w:hAnsi="Arial" w:cs="Arial"/>
          <w:sz w:val="22"/>
          <w:szCs w:val="22"/>
          <w:lang w:eastAsia="es-MX"/>
        </w:rPr>
        <w:t xml:space="preserve"> </w:t>
      </w:r>
      <w:r w:rsidR="006C6455" w:rsidRPr="008668A4">
        <w:rPr>
          <w:rFonts w:ascii="Arial" w:hAnsi="Arial" w:cs="Arial"/>
          <w:sz w:val="22"/>
          <w:szCs w:val="22"/>
          <w:lang w:eastAsia="es-MX"/>
        </w:rPr>
        <w:t>Si no asistiera ninguno de los funcionarios de la casilla, la autoridad</w:t>
      </w:r>
      <w:r w:rsidR="006C6455" w:rsidRPr="008668A4">
        <w:rPr>
          <w:rFonts w:ascii="Arial" w:hAnsi="Arial" w:cs="Arial"/>
          <w:sz w:val="22"/>
          <w:szCs w:val="22"/>
        </w:rPr>
        <w:t xml:space="preserve"> electoral </w:t>
      </w:r>
      <w:r w:rsidR="006C6455" w:rsidRPr="008668A4">
        <w:rPr>
          <w:rFonts w:ascii="Arial" w:hAnsi="Arial" w:cs="Arial"/>
          <w:sz w:val="22"/>
          <w:szCs w:val="22"/>
          <w:lang w:eastAsia="es-MX"/>
        </w:rPr>
        <w:t>tomará las medidas necesarias para la instalación de la misma y designará al personal encargado de ejecutarlas y cerciorarse de su instalación</w:t>
      </w:r>
      <w:r w:rsidR="006C6455" w:rsidRPr="008668A4">
        <w:rPr>
          <w:rFonts w:ascii="Arial" w:hAnsi="Arial" w:cs="Arial"/>
          <w:sz w:val="22"/>
          <w:szCs w:val="22"/>
        </w:rPr>
        <w:t>;</w:t>
      </w:r>
    </w:p>
    <w:p w14:paraId="69ABA95B" w14:textId="77777777" w:rsidR="006C6455" w:rsidRPr="008668A4" w:rsidRDefault="006C6455" w:rsidP="00E36BCC">
      <w:pPr>
        <w:ind w:left="-284" w:right="-1"/>
        <w:jc w:val="both"/>
        <w:rPr>
          <w:rFonts w:ascii="Arial" w:hAnsi="Arial" w:cs="Arial"/>
          <w:sz w:val="22"/>
          <w:szCs w:val="22"/>
          <w:lang w:eastAsia="es-MX"/>
        </w:rPr>
      </w:pPr>
    </w:p>
    <w:p w14:paraId="798CFBE5" w14:textId="77777777" w:rsidR="006C6455" w:rsidRPr="008668A4" w:rsidRDefault="008E6A6E" w:rsidP="008E6A6E">
      <w:pPr>
        <w:pStyle w:val="Prrafodelista"/>
        <w:ind w:left="-284" w:right="-1"/>
        <w:jc w:val="both"/>
        <w:rPr>
          <w:rFonts w:ascii="Arial" w:hAnsi="Arial" w:cs="Arial"/>
          <w:sz w:val="22"/>
          <w:szCs w:val="22"/>
          <w:lang w:eastAsia="es-MX"/>
        </w:rPr>
      </w:pPr>
      <w:r w:rsidRPr="008668A4">
        <w:rPr>
          <w:rFonts w:ascii="Arial" w:hAnsi="Arial" w:cs="Arial"/>
          <w:sz w:val="22"/>
          <w:szCs w:val="22"/>
          <w:lang w:eastAsia="es-MX"/>
        </w:rPr>
        <w:t>VI.</w:t>
      </w:r>
      <w:r w:rsidR="009C7CE7" w:rsidRPr="008668A4">
        <w:rPr>
          <w:rFonts w:ascii="Arial" w:hAnsi="Arial" w:cs="Arial"/>
          <w:sz w:val="22"/>
          <w:szCs w:val="22"/>
          <w:lang w:eastAsia="es-MX"/>
        </w:rPr>
        <w:t xml:space="preserve"> </w:t>
      </w:r>
      <w:r w:rsidR="006C6455" w:rsidRPr="008668A4">
        <w:rPr>
          <w:rFonts w:ascii="Arial" w:hAnsi="Arial" w:cs="Arial"/>
          <w:sz w:val="22"/>
          <w:szCs w:val="22"/>
          <w:lang w:eastAsia="es-MX"/>
        </w:rPr>
        <w:t>Cuando por razones</w:t>
      </w:r>
      <w:r w:rsidR="006C6455" w:rsidRPr="008668A4">
        <w:rPr>
          <w:rFonts w:ascii="Arial" w:hAnsi="Arial" w:cs="Arial"/>
          <w:sz w:val="22"/>
          <w:szCs w:val="22"/>
        </w:rPr>
        <w:t xml:space="preserve"> de </w:t>
      </w:r>
      <w:r w:rsidR="006C6455" w:rsidRPr="008668A4">
        <w:rPr>
          <w:rFonts w:ascii="Arial" w:hAnsi="Arial" w:cs="Arial"/>
          <w:sz w:val="22"/>
          <w:szCs w:val="22"/>
          <w:lang w:eastAsia="es-MX"/>
        </w:rPr>
        <w:t xml:space="preserve">distancia o de dificultad de las comunicaciones, no sea posible la intervención oportuna del personal de la autoridad electoral, a las diez horas, </w:t>
      </w:r>
      <w:r w:rsidR="006C6455" w:rsidRPr="008668A4">
        <w:rPr>
          <w:rFonts w:ascii="Arial" w:hAnsi="Arial" w:cs="Arial"/>
          <w:sz w:val="22"/>
          <w:szCs w:val="22"/>
        </w:rPr>
        <w:t xml:space="preserve">los representantes de los partidos políticos y de candidatos </w:t>
      </w:r>
      <w:r w:rsidR="006C6455" w:rsidRPr="008668A4">
        <w:rPr>
          <w:rFonts w:ascii="Arial" w:hAnsi="Arial" w:cs="Arial"/>
          <w:sz w:val="22"/>
          <w:szCs w:val="22"/>
          <w:lang w:eastAsia="es-MX"/>
        </w:rPr>
        <w:t xml:space="preserve">ante las mesas directivas de casilla designarán, por mayoría, a los funcionarios necesarios para integrar las casillas de entre los electores </w:t>
      </w:r>
      <w:r w:rsidR="006C6455" w:rsidRPr="008668A4">
        <w:rPr>
          <w:rFonts w:ascii="Arial" w:hAnsi="Arial" w:cs="Arial"/>
          <w:sz w:val="22"/>
          <w:szCs w:val="22"/>
        </w:rPr>
        <w:t xml:space="preserve">presentes, </w:t>
      </w:r>
      <w:r w:rsidR="006C6455" w:rsidRPr="008668A4">
        <w:rPr>
          <w:rFonts w:ascii="Arial" w:hAnsi="Arial" w:cs="Arial"/>
          <w:sz w:val="22"/>
          <w:szCs w:val="22"/>
          <w:lang w:eastAsia="es-MX"/>
        </w:rPr>
        <w:t xml:space="preserve">verificando previamente que se encuentren inscritos en </w:t>
      </w:r>
      <w:r w:rsidR="006C6455" w:rsidRPr="008668A4">
        <w:rPr>
          <w:rFonts w:ascii="Arial" w:hAnsi="Arial" w:cs="Arial"/>
          <w:sz w:val="22"/>
          <w:szCs w:val="22"/>
        </w:rPr>
        <w:t xml:space="preserve">la lista nominal </w:t>
      </w:r>
      <w:r w:rsidR="006C6455" w:rsidRPr="008668A4">
        <w:rPr>
          <w:rFonts w:ascii="Arial" w:hAnsi="Arial" w:cs="Arial"/>
          <w:sz w:val="22"/>
          <w:szCs w:val="22"/>
          <w:lang w:eastAsia="es-MX"/>
        </w:rPr>
        <w:t xml:space="preserve">de electores de la sección correspondiente </w:t>
      </w:r>
      <w:r w:rsidR="006C6455" w:rsidRPr="008668A4">
        <w:rPr>
          <w:rFonts w:ascii="Arial" w:hAnsi="Arial" w:cs="Arial"/>
          <w:sz w:val="22"/>
          <w:szCs w:val="22"/>
        </w:rPr>
        <w:t xml:space="preserve">y </w:t>
      </w:r>
      <w:r w:rsidR="006C6455" w:rsidRPr="008668A4">
        <w:rPr>
          <w:rFonts w:ascii="Arial" w:hAnsi="Arial" w:cs="Arial"/>
          <w:sz w:val="22"/>
          <w:szCs w:val="22"/>
          <w:lang w:eastAsia="es-MX"/>
        </w:rPr>
        <w:t>cuenten con credencial para votar. En este supuesto se requerirá:</w:t>
      </w:r>
    </w:p>
    <w:p w14:paraId="30A8795A" w14:textId="77777777" w:rsidR="006C6455" w:rsidRPr="008668A4" w:rsidRDefault="006C6455" w:rsidP="00E36BCC">
      <w:pPr>
        <w:tabs>
          <w:tab w:val="left" w:pos="1085"/>
        </w:tabs>
        <w:ind w:left="-284" w:right="-1"/>
        <w:jc w:val="both"/>
        <w:rPr>
          <w:rFonts w:ascii="Arial" w:hAnsi="Arial" w:cs="Arial"/>
          <w:sz w:val="22"/>
          <w:szCs w:val="22"/>
          <w:lang w:eastAsia="es-MX"/>
        </w:rPr>
      </w:pPr>
    </w:p>
    <w:p w14:paraId="4A444098" w14:textId="77777777" w:rsidR="006C6455" w:rsidRPr="008668A4" w:rsidRDefault="008E6A6E" w:rsidP="008E6A6E">
      <w:pPr>
        <w:widowControl/>
        <w:tabs>
          <w:tab w:val="left" w:pos="2127"/>
        </w:tabs>
        <w:autoSpaceDE/>
        <w:autoSpaceDN/>
        <w:adjustRightInd/>
        <w:ind w:left="-284" w:right="-1"/>
        <w:jc w:val="both"/>
        <w:rPr>
          <w:rFonts w:ascii="Arial" w:hAnsi="Arial" w:cs="Arial"/>
          <w:sz w:val="22"/>
          <w:szCs w:val="22"/>
          <w:lang w:eastAsia="es-MX"/>
        </w:rPr>
      </w:pPr>
      <w:r w:rsidRPr="008668A4">
        <w:rPr>
          <w:rFonts w:ascii="Arial" w:hAnsi="Arial" w:cs="Arial"/>
          <w:sz w:val="22"/>
          <w:szCs w:val="22"/>
          <w:lang w:eastAsia="es-MX"/>
        </w:rPr>
        <w:t xml:space="preserve">a. </w:t>
      </w:r>
      <w:r w:rsidR="006C6455" w:rsidRPr="008668A4">
        <w:rPr>
          <w:rFonts w:ascii="Arial" w:hAnsi="Arial" w:cs="Arial"/>
          <w:sz w:val="22"/>
          <w:szCs w:val="22"/>
          <w:lang w:eastAsia="es-MX"/>
        </w:rPr>
        <w:t>La presencia de un Juez o Notario Público, quien tiene la obligación de acudir y dar fe de los hechos, y</w:t>
      </w:r>
    </w:p>
    <w:p w14:paraId="376EEB53" w14:textId="77777777" w:rsidR="006C6455" w:rsidRPr="008668A4" w:rsidRDefault="006C6455" w:rsidP="00E36BCC">
      <w:pPr>
        <w:tabs>
          <w:tab w:val="left" w:pos="2127"/>
        </w:tabs>
        <w:ind w:left="-284" w:right="-1"/>
        <w:jc w:val="both"/>
        <w:rPr>
          <w:rFonts w:ascii="Arial" w:hAnsi="Arial" w:cs="Arial"/>
          <w:sz w:val="22"/>
          <w:szCs w:val="22"/>
          <w:lang w:eastAsia="es-MX"/>
        </w:rPr>
      </w:pPr>
    </w:p>
    <w:p w14:paraId="35469C68" w14:textId="77777777" w:rsidR="006C6455" w:rsidRPr="008668A4" w:rsidRDefault="008E6A6E" w:rsidP="008E6A6E">
      <w:pPr>
        <w:widowControl/>
        <w:tabs>
          <w:tab w:val="left" w:pos="2127"/>
        </w:tabs>
        <w:autoSpaceDE/>
        <w:autoSpaceDN/>
        <w:adjustRightInd/>
        <w:ind w:left="-284" w:right="-1"/>
        <w:jc w:val="both"/>
        <w:rPr>
          <w:rFonts w:ascii="Arial" w:hAnsi="Arial" w:cs="Arial"/>
          <w:sz w:val="22"/>
          <w:szCs w:val="22"/>
          <w:lang w:eastAsia="es-MX"/>
        </w:rPr>
      </w:pPr>
      <w:r w:rsidRPr="008668A4">
        <w:rPr>
          <w:rFonts w:ascii="Arial" w:hAnsi="Arial" w:cs="Arial"/>
          <w:sz w:val="22"/>
          <w:szCs w:val="22"/>
          <w:lang w:eastAsia="es-MX"/>
        </w:rPr>
        <w:t xml:space="preserve">b. </w:t>
      </w:r>
      <w:r w:rsidR="006C6455" w:rsidRPr="008668A4">
        <w:rPr>
          <w:rFonts w:ascii="Arial" w:hAnsi="Arial" w:cs="Arial"/>
          <w:sz w:val="22"/>
          <w:szCs w:val="22"/>
          <w:lang w:eastAsia="es-MX"/>
        </w:rPr>
        <w:t>En ausencia del Juez o Notario Público, bastará que</w:t>
      </w:r>
      <w:r w:rsidR="006C6455" w:rsidRPr="008668A4">
        <w:rPr>
          <w:rFonts w:ascii="Arial" w:hAnsi="Arial" w:cs="Arial"/>
          <w:sz w:val="22"/>
          <w:szCs w:val="22"/>
        </w:rPr>
        <w:t xml:space="preserve"> los representantes </w:t>
      </w:r>
      <w:r w:rsidR="006C6455" w:rsidRPr="008668A4">
        <w:rPr>
          <w:rFonts w:ascii="Arial" w:hAnsi="Arial" w:cs="Arial"/>
          <w:sz w:val="22"/>
          <w:szCs w:val="22"/>
          <w:lang w:eastAsia="es-MX"/>
        </w:rPr>
        <w:t xml:space="preserve">expresen </w:t>
      </w:r>
      <w:r w:rsidR="006C6455" w:rsidRPr="008668A4">
        <w:rPr>
          <w:rFonts w:ascii="Arial" w:hAnsi="Arial" w:cs="Arial"/>
          <w:sz w:val="22"/>
          <w:szCs w:val="22"/>
        </w:rPr>
        <w:t xml:space="preserve">su </w:t>
      </w:r>
      <w:r w:rsidR="006C6455" w:rsidRPr="008668A4">
        <w:rPr>
          <w:rFonts w:ascii="Arial" w:hAnsi="Arial" w:cs="Arial"/>
          <w:sz w:val="22"/>
          <w:szCs w:val="22"/>
          <w:lang w:eastAsia="es-MX"/>
        </w:rPr>
        <w:t>conformidad para designar, de común acuerdo, a los miembros de la mesa directiva.</w:t>
      </w:r>
    </w:p>
    <w:p w14:paraId="70EAFFAB" w14:textId="77777777" w:rsidR="006C6455" w:rsidRPr="008668A4" w:rsidRDefault="006C6455" w:rsidP="00E36BCC">
      <w:pPr>
        <w:tabs>
          <w:tab w:val="left" w:pos="1085"/>
        </w:tabs>
        <w:ind w:left="-284" w:right="-1"/>
        <w:jc w:val="both"/>
        <w:rPr>
          <w:rFonts w:ascii="Arial" w:hAnsi="Arial" w:cs="Arial"/>
          <w:sz w:val="22"/>
          <w:szCs w:val="22"/>
          <w:lang w:eastAsia="es-MX"/>
        </w:rPr>
      </w:pPr>
    </w:p>
    <w:p w14:paraId="025F44AD" w14:textId="77777777" w:rsidR="006C6455" w:rsidRPr="008668A4" w:rsidRDefault="008E6A6E" w:rsidP="008E6A6E">
      <w:pPr>
        <w:pStyle w:val="Prrafodelista"/>
        <w:tabs>
          <w:tab w:val="left" w:pos="1560"/>
        </w:tabs>
        <w:ind w:left="-284" w:right="-1"/>
        <w:jc w:val="both"/>
        <w:rPr>
          <w:rFonts w:ascii="Arial" w:hAnsi="Arial" w:cs="Arial"/>
          <w:sz w:val="22"/>
          <w:szCs w:val="22"/>
          <w:lang w:eastAsia="es-MX"/>
        </w:rPr>
      </w:pPr>
      <w:r w:rsidRPr="008668A4">
        <w:rPr>
          <w:rFonts w:ascii="Arial" w:hAnsi="Arial" w:cs="Arial"/>
          <w:sz w:val="22"/>
          <w:szCs w:val="22"/>
          <w:lang w:eastAsia="es-MX"/>
        </w:rPr>
        <w:t xml:space="preserve">VII. </w:t>
      </w:r>
      <w:r w:rsidR="006C6455" w:rsidRPr="008668A4">
        <w:rPr>
          <w:rFonts w:ascii="Arial" w:hAnsi="Arial" w:cs="Arial"/>
          <w:sz w:val="22"/>
          <w:szCs w:val="22"/>
          <w:lang w:eastAsia="es-MX"/>
        </w:rPr>
        <w:t xml:space="preserve">En todo </w:t>
      </w:r>
      <w:r w:rsidR="006C6455" w:rsidRPr="008668A4">
        <w:rPr>
          <w:rFonts w:ascii="Arial" w:hAnsi="Arial" w:cs="Arial"/>
          <w:sz w:val="22"/>
          <w:szCs w:val="22"/>
        </w:rPr>
        <w:t>caso</w:t>
      </w:r>
      <w:r w:rsidR="006C6455" w:rsidRPr="008668A4">
        <w:rPr>
          <w:rFonts w:ascii="Arial" w:hAnsi="Arial" w:cs="Arial"/>
          <w:sz w:val="22"/>
          <w:szCs w:val="22"/>
          <w:lang w:eastAsia="es-MX"/>
        </w:rPr>
        <w:t>, integrada conforme a los anteriores supuestos, la Mesa Directiva de Casilla, iniciará sus actividades, recibirá válidamente la votación y funcionará hasta su clausura.</w:t>
      </w:r>
    </w:p>
    <w:p w14:paraId="1BDA5693" w14:textId="77777777" w:rsidR="006C6455" w:rsidRPr="008668A4" w:rsidRDefault="006C6455" w:rsidP="00E36BCC">
      <w:pPr>
        <w:tabs>
          <w:tab w:val="left" w:pos="1085"/>
          <w:tab w:val="left" w:pos="1560"/>
        </w:tabs>
        <w:ind w:left="-284" w:right="-1"/>
        <w:jc w:val="both"/>
        <w:rPr>
          <w:rFonts w:ascii="Arial" w:hAnsi="Arial" w:cs="Arial"/>
          <w:sz w:val="22"/>
          <w:szCs w:val="22"/>
          <w:lang w:eastAsia="es-MX"/>
        </w:rPr>
      </w:pPr>
    </w:p>
    <w:p w14:paraId="223801F3" w14:textId="77777777" w:rsidR="006C6455" w:rsidRPr="008668A4" w:rsidRDefault="008E6A6E" w:rsidP="008E6A6E">
      <w:pPr>
        <w:pStyle w:val="Prrafodelista"/>
        <w:tabs>
          <w:tab w:val="left" w:pos="1560"/>
        </w:tabs>
        <w:ind w:left="-284" w:right="-1"/>
        <w:jc w:val="both"/>
        <w:rPr>
          <w:rFonts w:ascii="Arial" w:hAnsi="Arial" w:cs="Arial"/>
          <w:sz w:val="22"/>
          <w:szCs w:val="22"/>
        </w:rPr>
      </w:pPr>
      <w:r w:rsidRPr="008668A4">
        <w:rPr>
          <w:rFonts w:ascii="Arial" w:hAnsi="Arial" w:cs="Arial"/>
          <w:sz w:val="22"/>
          <w:szCs w:val="22"/>
          <w:lang w:eastAsia="es-MX"/>
        </w:rPr>
        <w:t xml:space="preserve">VIII. </w:t>
      </w:r>
      <w:r w:rsidR="006C6455" w:rsidRPr="008668A4">
        <w:rPr>
          <w:rFonts w:ascii="Arial" w:hAnsi="Arial" w:cs="Arial"/>
          <w:sz w:val="22"/>
          <w:szCs w:val="22"/>
          <w:lang w:eastAsia="es-MX"/>
        </w:rPr>
        <w:t>Los nombramientos que se hagan conforme a lo dispuesto en este artículo, deberán recaer</w:t>
      </w:r>
      <w:r w:rsidR="006C6455" w:rsidRPr="008668A4">
        <w:rPr>
          <w:rFonts w:ascii="Arial" w:hAnsi="Arial" w:cs="Arial"/>
          <w:sz w:val="22"/>
          <w:szCs w:val="22"/>
        </w:rPr>
        <w:t xml:space="preserve"> en </w:t>
      </w:r>
      <w:r w:rsidR="006C6455" w:rsidRPr="008668A4">
        <w:rPr>
          <w:rFonts w:ascii="Arial" w:hAnsi="Arial" w:cs="Arial"/>
          <w:sz w:val="22"/>
          <w:szCs w:val="22"/>
          <w:lang w:eastAsia="es-MX"/>
        </w:rPr>
        <w:t>electores que se encuentren en la casilla para emitir su voto; en ningún caso podrán recaer los nombramientos en</w:t>
      </w:r>
      <w:r w:rsidR="006C6455" w:rsidRPr="008668A4">
        <w:rPr>
          <w:rFonts w:ascii="Arial" w:hAnsi="Arial" w:cs="Arial"/>
          <w:sz w:val="22"/>
          <w:szCs w:val="22"/>
        </w:rPr>
        <w:t xml:space="preserve"> los representantes de los partidos políticos </w:t>
      </w:r>
      <w:r w:rsidR="006C6455" w:rsidRPr="008668A4">
        <w:rPr>
          <w:rFonts w:ascii="Arial" w:hAnsi="Arial" w:cs="Arial"/>
          <w:sz w:val="22"/>
          <w:szCs w:val="22"/>
          <w:lang w:eastAsia="es-MX"/>
        </w:rPr>
        <w:t>o</w:t>
      </w:r>
      <w:r w:rsidR="006C6455" w:rsidRPr="008668A4">
        <w:rPr>
          <w:rFonts w:ascii="Arial" w:hAnsi="Arial" w:cs="Arial"/>
          <w:sz w:val="22"/>
          <w:szCs w:val="22"/>
        </w:rPr>
        <w:t xml:space="preserve"> candidatos</w:t>
      </w:r>
      <w:r w:rsidR="006C6455" w:rsidRPr="008668A4">
        <w:rPr>
          <w:rFonts w:ascii="Arial" w:hAnsi="Arial" w:cs="Arial"/>
          <w:sz w:val="22"/>
          <w:szCs w:val="22"/>
          <w:lang w:eastAsia="es-MX"/>
        </w:rPr>
        <w:t>.</w:t>
      </w:r>
    </w:p>
    <w:p w14:paraId="59AF88C3" w14:textId="77777777" w:rsidR="006C6455" w:rsidRPr="006C6455" w:rsidRDefault="006C6455" w:rsidP="00E36BCC">
      <w:pPr>
        <w:ind w:left="-284" w:right="-1"/>
        <w:jc w:val="both"/>
        <w:rPr>
          <w:rFonts w:ascii="Arial" w:hAnsi="Arial" w:cs="Arial"/>
          <w:b/>
          <w:sz w:val="22"/>
          <w:szCs w:val="22"/>
        </w:rPr>
      </w:pPr>
    </w:p>
    <w:p w14:paraId="3E1E979A"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 xml:space="preserve">Artículo 237. </w:t>
      </w:r>
      <w:r w:rsidRPr="006C6455">
        <w:rPr>
          <w:rFonts w:ascii="Arial" w:hAnsi="Arial" w:cs="Arial"/>
          <w:sz w:val="22"/>
          <w:szCs w:val="22"/>
        </w:rPr>
        <w:t>La Comisión Estatal Electoral acordará con el Instituto Nacional Electoral, en términos de la legislación aplicable, las reglas que regulen los procedimientos a seguir el día de la jornada electoral, las cuales invariablemente deberán contener lo siguiente:</w:t>
      </w:r>
    </w:p>
    <w:p w14:paraId="36AAC4F7" w14:textId="77777777" w:rsidR="006C6455" w:rsidRPr="006C6455" w:rsidRDefault="006C6455" w:rsidP="00E36BCC">
      <w:pPr>
        <w:ind w:left="-284" w:right="-1"/>
        <w:jc w:val="both"/>
        <w:rPr>
          <w:rFonts w:ascii="Arial" w:hAnsi="Arial" w:cs="Arial"/>
          <w:b/>
          <w:sz w:val="22"/>
          <w:szCs w:val="22"/>
        </w:rPr>
      </w:pPr>
    </w:p>
    <w:p w14:paraId="5052FF49" w14:textId="77777777" w:rsidR="006C6455" w:rsidRPr="006C6455" w:rsidRDefault="009C7CE7" w:rsidP="00E040DD">
      <w:pPr>
        <w:widowControl/>
        <w:numPr>
          <w:ilvl w:val="0"/>
          <w:numId w:val="42"/>
        </w:numPr>
        <w:autoSpaceDE/>
        <w:autoSpaceDN/>
        <w:adjustRightInd/>
        <w:ind w:left="-284" w:right="-1" w:firstLine="0"/>
        <w:contextualSpacing/>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 logística para la instalación de las Mesas Directivas de casilla;</w:t>
      </w:r>
    </w:p>
    <w:p w14:paraId="1B187F45" w14:textId="77777777" w:rsidR="006C6455" w:rsidRPr="006C6455" w:rsidRDefault="006C6455" w:rsidP="00E36BCC">
      <w:pPr>
        <w:ind w:left="-284" w:right="-1"/>
        <w:contextualSpacing/>
        <w:jc w:val="both"/>
        <w:rPr>
          <w:rFonts w:ascii="Arial" w:hAnsi="Arial" w:cs="Arial"/>
          <w:sz w:val="22"/>
          <w:szCs w:val="22"/>
        </w:rPr>
      </w:pPr>
    </w:p>
    <w:p w14:paraId="15D73530" w14:textId="77777777" w:rsidR="006C6455" w:rsidRPr="006C6455" w:rsidRDefault="009C7CE7" w:rsidP="00E040DD">
      <w:pPr>
        <w:widowControl/>
        <w:numPr>
          <w:ilvl w:val="0"/>
          <w:numId w:val="42"/>
        </w:numPr>
        <w:autoSpaceDE/>
        <w:autoSpaceDN/>
        <w:adjustRightInd/>
        <w:ind w:left="-284" w:right="-1" w:firstLine="0"/>
        <w:contextualSpacing/>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 revisión, supervisión y el uso del material electoral;</w:t>
      </w:r>
    </w:p>
    <w:p w14:paraId="7C2031F9" w14:textId="77777777" w:rsidR="006C6455" w:rsidRPr="006C6455" w:rsidRDefault="006C6455" w:rsidP="00E36BCC">
      <w:pPr>
        <w:pStyle w:val="Prrafodelista"/>
        <w:ind w:left="-284" w:right="-1"/>
        <w:rPr>
          <w:rFonts w:ascii="Arial" w:hAnsi="Arial" w:cs="Arial"/>
          <w:sz w:val="22"/>
          <w:szCs w:val="22"/>
        </w:rPr>
      </w:pPr>
    </w:p>
    <w:p w14:paraId="7A2A1EDB" w14:textId="77777777" w:rsidR="006C6455" w:rsidRPr="006C6455" w:rsidRDefault="009C7CE7" w:rsidP="00E040DD">
      <w:pPr>
        <w:widowControl/>
        <w:numPr>
          <w:ilvl w:val="0"/>
          <w:numId w:val="42"/>
        </w:numPr>
        <w:autoSpaceDE/>
        <w:autoSpaceDN/>
        <w:adjustRightInd/>
        <w:ind w:left="-284" w:right="-1" w:firstLine="0"/>
        <w:contextualSpacing/>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Las actas correspondientes que se deberán levantar para la instalación y cierre de la votación, así como para el escrutinio y cómputo de los resultados;</w:t>
      </w:r>
    </w:p>
    <w:p w14:paraId="3CEEAC13" w14:textId="77777777" w:rsidR="006C6455" w:rsidRPr="006C6455" w:rsidRDefault="006C6455" w:rsidP="00E36BCC">
      <w:pPr>
        <w:pStyle w:val="Prrafodelista"/>
        <w:ind w:left="-284" w:right="-1"/>
        <w:rPr>
          <w:rFonts w:ascii="Arial" w:hAnsi="Arial" w:cs="Arial"/>
          <w:sz w:val="22"/>
          <w:szCs w:val="22"/>
        </w:rPr>
      </w:pPr>
    </w:p>
    <w:p w14:paraId="2B4C19C3" w14:textId="77777777" w:rsidR="006C6455" w:rsidRPr="006C6455" w:rsidRDefault="009C7CE7" w:rsidP="00E040DD">
      <w:pPr>
        <w:widowControl/>
        <w:numPr>
          <w:ilvl w:val="0"/>
          <w:numId w:val="42"/>
        </w:numPr>
        <w:autoSpaceDE/>
        <w:autoSpaceDN/>
        <w:adjustRightInd/>
        <w:ind w:left="-284" w:right="-1" w:firstLine="0"/>
        <w:contextualSpacing/>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Las disposiciones para mantener el orden en las casillas;</w:t>
      </w:r>
    </w:p>
    <w:p w14:paraId="218524E9" w14:textId="77777777" w:rsidR="006C6455" w:rsidRPr="006C6455" w:rsidRDefault="006C6455" w:rsidP="00E36BCC">
      <w:pPr>
        <w:pStyle w:val="Prrafodelista"/>
        <w:ind w:left="-284" w:right="-1"/>
        <w:rPr>
          <w:rFonts w:ascii="Arial" w:hAnsi="Arial" w:cs="Arial"/>
          <w:sz w:val="22"/>
          <w:szCs w:val="22"/>
        </w:rPr>
      </w:pPr>
    </w:p>
    <w:p w14:paraId="0BE5B4AC" w14:textId="77777777" w:rsidR="006C6455" w:rsidRPr="006C6455" w:rsidRDefault="009C7CE7" w:rsidP="00E040DD">
      <w:pPr>
        <w:widowControl/>
        <w:numPr>
          <w:ilvl w:val="0"/>
          <w:numId w:val="42"/>
        </w:numPr>
        <w:autoSpaceDE/>
        <w:autoSpaceDN/>
        <w:adjustRightInd/>
        <w:ind w:left="-284" w:right="-1" w:firstLine="0"/>
        <w:contextualSpacing/>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El proceso de escrutinio y cómputo de los resultados; y</w:t>
      </w:r>
    </w:p>
    <w:p w14:paraId="0650DC8A" w14:textId="77777777" w:rsidR="006C6455" w:rsidRPr="006C6455" w:rsidRDefault="006C6455" w:rsidP="00E36BCC">
      <w:pPr>
        <w:pStyle w:val="Prrafodelista"/>
        <w:ind w:left="-284" w:right="-1"/>
        <w:rPr>
          <w:rFonts w:ascii="Arial" w:hAnsi="Arial" w:cs="Arial"/>
          <w:sz w:val="22"/>
          <w:szCs w:val="22"/>
        </w:rPr>
      </w:pPr>
    </w:p>
    <w:p w14:paraId="67295A7F" w14:textId="77777777" w:rsidR="006C6455" w:rsidRPr="006C6455" w:rsidRDefault="009C7CE7" w:rsidP="00E040DD">
      <w:pPr>
        <w:pStyle w:val="Prrafodelista"/>
        <w:numPr>
          <w:ilvl w:val="0"/>
          <w:numId w:val="42"/>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 integración y traslado de los paquetes electorales al órgano electoral correspondiente.</w:t>
      </w:r>
    </w:p>
    <w:p w14:paraId="3881951A" w14:textId="77777777" w:rsidR="006C6455" w:rsidRPr="006C6455" w:rsidRDefault="006C6455" w:rsidP="00E36BCC">
      <w:pPr>
        <w:ind w:left="-284" w:right="-1"/>
        <w:jc w:val="both"/>
        <w:rPr>
          <w:rFonts w:ascii="Arial" w:hAnsi="Arial" w:cs="Arial"/>
          <w:sz w:val="22"/>
          <w:szCs w:val="22"/>
        </w:rPr>
      </w:pPr>
    </w:p>
    <w:p w14:paraId="5E41CD8D" w14:textId="77777777" w:rsidR="006C6455" w:rsidRPr="006C6455" w:rsidRDefault="006C6455" w:rsidP="00E36BCC">
      <w:pPr>
        <w:ind w:left="-284" w:right="-1"/>
        <w:jc w:val="both"/>
        <w:rPr>
          <w:rFonts w:ascii="Arial" w:hAnsi="Arial" w:cs="Arial"/>
          <w:b/>
          <w:sz w:val="22"/>
          <w:szCs w:val="22"/>
        </w:rPr>
      </w:pPr>
    </w:p>
    <w:p w14:paraId="1D778286" w14:textId="77777777" w:rsidR="006C6455" w:rsidRPr="006C6455" w:rsidRDefault="006C6455" w:rsidP="00E36BCC">
      <w:pPr>
        <w:ind w:left="-284" w:right="-1"/>
        <w:jc w:val="both"/>
        <w:rPr>
          <w:rFonts w:ascii="Arial" w:hAnsi="Arial" w:cs="Arial"/>
          <w:b/>
          <w:sz w:val="22"/>
          <w:szCs w:val="22"/>
        </w:rPr>
      </w:pPr>
    </w:p>
    <w:p w14:paraId="0CD72287"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SEGUNDO</w:t>
      </w:r>
    </w:p>
    <w:p w14:paraId="34545256"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 VOTACION</w:t>
      </w:r>
    </w:p>
    <w:p w14:paraId="21E7770C" w14:textId="77777777" w:rsidR="006C6455" w:rsidRPr="006C6455" w:rsidRDefault="006C6455" w:rsidP="00E36BCC">
      <w:pPr>
        <w:ind w:left="-284" w:right="-1"/>
        <w:jc w:val="both"/>
        <w:rPr>
          <w:rFonts w:ascii="Arial" w:hAnsi="Arial" w:cs="Arial"/>
          <w:sz w:val="22"/>
          <w:szCs w:val="22"/>
        </w:rPr>
      </w:pPr>
    </w:p>
    <w:p w14:paraId="47CEDDFA" w14:textId="77777777" w:rsidR="006C6455" w:rsidRPr="006C6455" w:rsidRDefault="006C6455" w:rsidP="00E36BCC">
      <w:pPr>
        <w:ind w:left="-284" w:right="-1"/>
        <w:jc w:val="both"/>
        <w:rPr>
          <w:rFonts w:ascii="Arial" w:hAnsi="Arial" w:cs="Arial"/>
          <w:sz w:val="22"/>
          <w:szCs w:val="22"/>
        </w:rPr>
      </w:pPr>
    </w:p>
    <w:p w14:paraId="662698C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238.</w:t>
      </w:r>
      <w:r w:rsidRPr="006C6455">
        <w:rPr>
          <w:rFonts w:ascii="Arial" w:hAnsi="Arial" w:cs="Arial"/>
          <w:sz w:val="22"/>
          <w:szCs w:val="22"/>
        </w:rPr>
        <w:t xml:space="preserve"> La votación se iniciará una vez instalada la Mesa Directiva de Casilla, si están presentes la mayoría de los funcionarios electorales, lo que se asentará en el acta de instalación y de cierre de la casilla.</w:t>
      </w:r>
    </w:p>
    <w:p w14:paraId="71BF3B9E" w14:textId="77777777" w:rsidR="006C6455" w:rsidRPr="006C6455" w:rsidRDefault="006C6455" w:rsidP="00E36BCC">
      <w:pPr>
        <w:ind w:left="-284" w:right="-1"/>
        <w:jc w:val="both"/>
        <w:rPr>
          <w:rFonts w:ascii="Arial" w:hAnsi="Arial" w:cs="Arial"/>
          <w:sz w:val="22"/>
          <w:szCs w:val="22"/>
        </w:rPr>
      </w:pPr>
    </w:p>
    <w:p w14:paraId="505F00E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electores serán admitidos a votar en el mismo orden en que se presenten, debiendo cumplir con los siguientes requisitos:</w:t>
      </w:r>
    </w:p>
    <w:p w14:paraId="67B1818A" w14:textId="77777777" w:rsidR="006C6455" w:rsidRPr="006C6455" w:rsidRDefault="006C6455" w:rsidP="00E36BCC">
      <w:pPr>
        <w:ind w:left="-284" w:right="-1"/>
        <w:jc w:val="both"/>
        <w:rPr>
          <w:rFonts w:ascii="Arial" w:hAnsi="Arial" w:cs="Arial"/>
          <w:sz w:val="22"/>
          <w:szCs w:val="22"/>
        </w:rPr>
      </w:pPr>
    </w:p>
    <w:p w14:paraId="1FC3881E" w14:textId="77777777" w:rsidR="006C6455" w:rsidRPr="006C6455" w:rsidRDefault="009C7CE7" w:rsidP="00E040DD">
      <w:pPr>
        <w:widowControl/>
        <w:numPr>
          <w:ilvl w:val="0"/>
          <w:numId w:val="2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Exhibir ante los miembros de la Mesa Directiva su credencial para votar con fotografía. Se deberá comparar la fotografía de la credencial con la que aparezca en la lista nominal, constatando además que quien la porte sea el ciudadano que aparezca en la credencial. Los representantes de los partidos y de los candidatos tienen derecho a vigilar esta comparación. Si las fotografías no coinciden o si el ciudadano no cuenta con credencial para votar con fotografía, no podrá votar;</w:t>
      </w:r>
    </w:p>
    <w:p w14:paraId="2B49997A" w14:textId="77777777" w:rsidR="006C6455" w:rsidRPr="006C6455" w:rsidRDefault="006C6455" w:rsidP="00E36BCC">
      <w:pPr>
        <w:ind w:left="-284" w:right="-1"/>
        <w:jc w:val="both"/>
        <w:rPr>
          <w:rFonts w:ascii="Arial" w:hAnsi="Arial" w:cs="Arial"/>
          <w:sz w:val="22"/>
          <w:szCs w:val="22"/>
        </w:rPr>
      </w:pPr>
    </w:p>
    <w:p w14:paraId="4191A819" w14:textId="77777777" w:rsidR="006C6455" w:rsidRPr="006C6455" w:rsidRDefault="009C7CE7" w:rsidP="00E040DD">
      <w:pPr>
        <w:widowControl/>
        <w:numPr>
          <w:ilvl w:val="0"/>
          <w:numId w:val="2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Estar inscrito en la lista nominal correspondiente a la sección electoral de la casilla.</w:t>
      </w:r>
    </w:p>
    <w:p w14:paraId="0BEAAB90" w14:textId="77777777" w:rsidR="006C6455" w:rsidRPr="006C6455" w:rsidRDefault="006C6455" w:rsidP="00E36BCC">
      <w:pPr>
        <w:ind w:left="-284" w:right="-1"/>
        <w:jc w:val="both"/>
        <w:rPr>
          <w:rFonts w:ascii="Arial" w:hAnsi="Arial" w:cs="Arial"/>
          <w:sz w:val="22"/>
          <w:szCs w:val="22"/>
        </w:rPr>
      </w:pPr>
    </w:p>
    <w:p w14:paraId="44C47D0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representantes de partido y candidatos que estén desempeñando su cargo en una sección distinta a la de su domicilio, podrán votar, con sujeción además a las siguientes reglas:</w:t>
      </w:r>
    </w:p>
    <w:p w14:paraId="40FDDEA5" w14:textId="77777777" w:rsidR="006C6455" w:rsidRPr="006C6455" w:rsidRDefault="006C6455" w:rsidP="00E36BCC">
      <w:pPr>
        <w:ind w:left="-284" w:right="-1"/>
        <w:jc w:val="both"/>
        <w:rPr>
          <w:rFonts w:ascii="Arial" w:hAnsi="Arial" w:cs="Arial"/>
          <w:sz w:val="22"/>
          <w:szCs w:val="22"/>
        </w:rPr>
      </w:pPr>
    </w:p>
    <w:p w14:paraId="66533D00" w14:textId="0E5B132E" w:rsidR="006C6455" w:rsidRPr="006C6455" w:rsidRDefault="00F11A39" w:rsidP="00F11A39">
      <w:pPr>
        <w:widowControl/>
        <w:autoSpaceDE/>
        <w:autoSpaceDN/>
        <w:adjustRightInd/>
        <w:ind w:left="-284" w:right="-1"/>
        <w:jc w:val="both"/>
        <w:rPr>
          <w:rFonts w:ascii="Arial" w:hAnsi="Arial" w:cs="Arial"/>
          <w:sz w:val="22"/>
          <w:szCs w:val="22"/>
        </w:rPr>
      </w:pPr>
      <w:r>
        <w:rPr>
          <w:rFonts w:ascii="Arial" w:hAnsi="Arial" w:cs="Arial"/>
          <w:sz w:val="22"/>
          <w:szCs w:val="22"/>
        </w:rPr>
        <w:t xml:space="preserve">a. </w:t>
      </w:r>
      <w:r w:rsidR="006C6455" w:rsidRPr="006C6455">
        <w:rPr>
          <w:rFonts w:ascii="Arial" w:hAnsi="Arial" w:cs="Arial"/>
          <w:sz w:val="22"/>
          <w:szCs w:val="22"/>
        </w:rPr>
        <w:t>Que sean sufragantes del Municipio y porten su credencial para votar;</w:t>
      </w:r>
    </w:p>
    <w:p w14:paraId="225819C5" w14:textId="77777777" w:rsidR="006C6455" w:rsidRPr="006C6455" w:rsidRDefault="006C6455" w:rsidP="00E36BCC">
      <w:pPr>
        <w:ind w:left="-284" w:right="-1"/>
        <w:jc w:val="both"/>
        <w:rPr>
          <w:rFonts w:ascii="Arial" w:hAnsi="Arial" w:cs="Arial"/>
          <w:sz w:val="22"/>
          <w:szCs w:val="22"/>
        </w:rPr>
      </w:pPr>
    </w:p>
    <w:p w14:paraId="28E15C35" w14:textId="1CBF0A52" w:rsidR="006C6455" w:rsidRPr="006C6455" w:rsidRDefault="00F11A39" w:rsidP="00F11A39">
      <w:pPr>
        <w:widowControl/>
        <w:autoSpaceDE/>
        <w:autoSpaceDN/>
        <w:adjustRightInd/>
        <w:ind w:left="-284" w:right="-1"/>
        <w:jc w:val="both"/>
        <w:rPr>
          <w:rFonts w:ascii="Arial" w:hAnsi="Arial" w:cs="Arial"/>
          <w:sz w:val="22"/>
          <w:szCs w:val="22"/>
        </w:rPr>
      </w:pPr>
      <w:r>
        <w:rPr>
          <w:rFonts w:ascii="Arial" w:hAnsi="Arial" w:cs="Arial"/>
          <w:sz w:val="22"/>
          <w:szCs w:val="22"/>
        </w:rPr>
        <w:t xml:space="preserve">b. </w:t>
      </w:r>
      <w:r w:rsidR="006C6455" w:rsidRPr="006C6455">
        <w:rPr>
          <w:rFonts w:ascii="Arial" w:hAnsi="Arial" w:cs="Arial"/>
          <w:sz w:val="22"/>
          <w:szCs w:val="22"/>
        </w:rPr>
        <w:t>Si se encuentran fuera de la sección correspondiente a su domicilio y dentro de su distrito votarán por Gobernador, Diputados y Ayuntamiento. Si no se encuentran dentro de su distrito sólo podrán votar por Gobernador y Ayuntamiento; y</w:t>
      </w:r>
    </w:p>
    <w:p w14:paraId="689B1539" w14:textId="77777777" w:rsidR="006C6455" w:rsidRPr="006C6455" w:rsidRDefault="006C6455" w:rsidP="00E36BCC">
      <w:pPr>
        <w:pStyle w:val="Prrafodelista"/>
        <w:ind w:left="-284" w:right="-1"/>
        <w:rPr>
          <w:rFonts w:ascii="Arial" w:hAnsi="Arial" w:cs="Arial"/>
          <w:sz w:val="22"/>
          <w:szCs w:val="22"/>
        </w:rPr>
      </w:pPr>
    </w:p>
    <w:p w14:paraId="208A1FD9" w14:textId="20168939" w:rsidR="006C6455" w:rsidRPr="006C6455" w:rsidRDefault="00F11A39" w:rsidP="00F11A39">
      <w:pPr>
        <w:widowControl/>
        <w:autoSpaceDE/>
        <w:autoSpaceDN/>
        <w:adjustRightInd/>
        <w:ind w:left="-284" w:right="-1"/>
        <w:jc w:val="both"/>
        <w:rPr>
          <w:rFonts w:ascii="Arial" w:hAnsi="Arial" w:cs="Arial"/>
          <w:sz w:val="22"/>
          <w:szCs w:val="22"/>
        </w:rPr>
      </w:pPr>
      <w:r>
        <w:rPr>
          <w:rFonts w:ascii="Arial" w:hAnsi="Arial" w:cs="Arial"/>
          <w:sz w:val="22"/>
          <w:szCs w:val="22"/>
        </w:rPr>
        <w:t xml:space="preserve">c. </w:t>
      </w:r>
      <w:r w:rsidR="006C6455" w:rsidRPr="006C6455">
        <w:rPr>
          <w:rFonts w:ascii="Arial" w:hAnsi="Arial" w:cs="Arial"/>
          <w:sz w:val="22"/>
          <w:szCs w:val="22"/>
        </w:rPr>
        <w:t>Para tener derecho a votar los representantes que se encuentren en los supuestos anteriores, deberán entregar al Presidente de la Casilla una copia de su nombramiento y de su credencial para votar, mismas que se agregarán a cada paquete de la elección que corresponda. Dicha circunstancia se hará constar en el acta de cierre de votación.</w:t>
      </w:r>
    </w:p>
    <w:p w14:paraId="6DF49023" w14:textId="77777777" w:rsidR="006C6455" w:rsidRDefault="006C6455" w:rsidP="00E36BCC">
      <w:pPr>
        <w:ind w:left="-284" w:right="-1"/>
        <w:jc w:val="both"/>
        <w:rPr>
          <w:rFonts w:ascii="Arial" w:hAnsi="Arial" w:cs="Arial"/>
          <w:sz w:val="22"/>
          <w:szCs w:val="22"/>
        </w:rPr>
      </w:pPr>
    </w:p>
    <w:p w14:paraId="5A4A736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239.</w:t>
      </w:r>
      <w:r w:rsidRPr="006C6455">
        <w:rPr>
          <w:rFonts w:ascii="Arial" w:hAnsi="Arial" w:cs="Arial"/>
          <w:sz w:val="22"/>
          <w:szCs w:val="22"/>
        </w:rPr>
        <w:t xml:space="preserve"> Habiendo cumplido el votante con los requisitos para acreditar su calidad de elector, o sea exhibir su credencial para votar con fotografía y estar inscrito en la lista nominal, la votación se efectuará de la siguiente manera: </w:t>
      </w:r>
    </w:p>
    <w:p w14:paraId="753AAE81" w14:textId="77777777" w:rsidR="006C6455" w:rsidRPr="006C6455" w:rsidRDefault="006C6455" w:rsidP="00E36BCC">
      <w:pPr>
        <w:ind w:left="-284" w:right="-1"/>
        <w:jc w:val="both"/>
        <w:rPr>
          <w:rFonts w:ascii="Arial" w:hAnsi="Arial" w:cs="Arial"/>
          <w:sz w:val="22"/>
          <w:szCs w:val="22"/>
        </w:rPr>
      </w:pPr>
    </w:p>
    <w:p w14:paraId="67457483" w14:textId="6B5385C7" w:rsidR="006C6455" w:rsidRPr="006C6455" w:rsidRDefault="00732484" w:rsidP="00732484">
      <w:pPr>
        <w:widowControl/>
        <w:autoSpaceDE/>
        <w:autoSpaceDN/>
        <w:adjustRightInd/>
        <w:ind w:left="-284" w:right="-1"/>
        <w:jc w:val="both"/>
        <w:rPr>
          <w:rFonts w:ascii="Arial" w:hAnsi="Arial" w:cs="Arial"/>
          <w:sz w:val="22"/>
          <w:szCs w:val="22"/>
        </w:rPr>
      </w:pPr>
      <w:r>
        <w:rPr>
          <w:rFonts w:ascii="Arial" w:hAnsi="Arial" w:cs="Arial"/>
          <w:sz w:val="22"/>
          <w:szCs w:val="22"/>
        </w:rPr>
        <w:t>I.</w:t>
      </w:r>
      <w:r w:rsidR="009C7CE7">
        <w:rPr>
          <w:rFonts w:ascii="Arial" w:hAnsi="Arial" w:cs="Arial"/>
          <w:sz w:val="22"/>
          <w:szCs w:val="22"/>
        </w:rPr>
        <w:t xml:space="preserve"> </w:t>
      </w:r>
      <w:r w:rsidR="006C6455" w:rsidRPr="006C6455">
        <w:rPr>
          <w:rFonts w:ascii="Arial" w:hAnsi="Arial" w:cs="Arial"/>
          <w:sz w:val="22"/>
          <w:szCs w:val="22"/>
        </w:rPr>
        <w:t>Se entregarán al elector las boletas correspondientes previamente autentificadas de acuerdo a esta Ley;</w:t>
      </w:r>
    </w:p>
    <w:p w14:paraId="6E93A3EC" w14:textId="77777777" w:rsidR="006C6455" w:rsidRPr="006C6455" w:rsidRDefault="006C6455" w:rsidP="00E36BCC">
      <w:pPr>
        <w:ind w:left="-284" w:right="-1"/>
        <w:jc w:val="both"/>
        <w:rPr>
          <w:rFonts w:ascii="Arial" w:hAnsi="Arial" w:cs="Arial"/>
          <w:sz w:val="22"/>
          <w:szCs w:val="22"/>
        </w:rPr>
      </w:pPr>
    </w:p>
    <w:p w14:paraId="54B5901F" w14:textId="77777777" w:rsidR="00732484" w:rsidRPr="00732484" w:rsidRDefault="00732484" w:rsidP="00732484">
      <w:pPr>
        <w:ind w:left="-284"/>
        <w:jc w:val="both"/>
        <w:rPr>
          <w:rFonts w:ascii="Arial" w:hAnsi="Arial" w:cs="Arial"/>
          <w:b/>
          <w:i/>
          <w:sz w:val="22"/>
          <w:szCs w:val="22"/>
        </w:rPr>
      </w:pPr>
      <w:r w:rsidRPr="00732484">
        <w:rPr>
          <w:rFonts w:ascii="Arial" w:hAnsi="Arial" w:cs="Arial"/>
          <w:b/>
          <w:i/>
          <w:sz w:val="22"/>
          <w:szCs w:val="22"/>
        </w:rPr>
        <w:t>(REFORMADA, P.O. 04 DE MARZO DE 2022)</w:t>
      </w:r>
    </w:p>
    <w:p w14:paraId="1619A615" w14:textId="2D9AB993" w:rsidR="00732484" w:rsidRPr="00F11A39" w:rsidRDefault="00732484" w:rsidP="00732484">
      <w:pPr>
        <w:pStyle w:val="Prrafodelista"/>
        <w:widowControl w:val="0"/>
        <w:tabs>
          <w:tab w:val="left" w:pos="284"/>
        </w:tabs>
        <w:autoSpaceDE w:val="0"/>
        <w:autoSpaceDN w:val="0"/>
        <w:ind w:left="-284" w:right="-1"/>
        <w:contextualSpacing w:val="0"/>
        <w:jc w:val="both"/>
        <w:rPr>
          <w:rFonts w:ascii="Arial" w:hAnsi="Arial" w:cs="Arial"/>
          <w:b/>
          <w:sz w:val="22"/>
          <w:szCs w:val="22"/>
        </w:rPr>
      </w:pPr>
      <w:r w:rsidRPr="00F11A39">
        <w:rPr>
          <w:rFonts w:ascii="Arial" w:hAnsi="Arial" w:cs="Arial"/>
          <w:b/>
          <w:sz w:val="22"/>
          <w:szCs w:val="22"/>
        </w:rPr>
        <w:t>II. El elector se ubicará detrás de la mampara de votación y de manera secreta,</w:t>
      </w:r>
      <w:r w:rsidRPr="00F11A39">
        <w:rPr>
          <w:rFonts w:ascii="Arial" w:hAnsi="Arial" w:cs="Arial"/>
          <w:b/>
          <w:spacing w:val="1"/>
          <w:sz w:val="22"/>
          <w:szCs w:val="22"/>
        </w:rPr>
        <w:t xml:space="preserve"> </w:t>
      </w:r>
      <w:r w:rsidRPr="00F11A39">
        <w:rPr>
          <w:rFonts w:ascii="Arial" w:hAnsi="Arial" w:cs="Arial"/>
          <w:b/>
          <w:sz w:val="22"/>
          <w:szCs w:val="22"/>
        </w:rPr>
        <w:t>marcará con cualesquier señal como un círculo o sombreado que identifique de</w:t>
      </w:r>
      <w:r w:rsidRPr="00F11A39">
        <w:rPr>
          <w:rFonts w:ascii="Arial" w:hAnsi="Arial" w:cs="Arial"/>
          <w:b/>
          <w:spacing w:val="1"/>
          <w:sz w:val="22"/>
          <w:szCs w:val="22"/>
        </w:rPr>
        <w:t xml:space="preserve"> </w:t>
      </w:r>
      <w:r w:rsidRPr="00F11A39">
        <w:rPr>
          <w:rFonts w:ascii="Arial" w:hAnsi="Arial" w:cs="Arial"/>
          <w:b/>
          <w:sz w:val="22"/>
          <w:szCs w:val="22"/>
        </w:rPr>
        <w:t>manera</w:t>
      </w:r>
      <w:r w:rsidRPr="00F11A39">
        <w:rPr>
          <w:rFonts w:ascii="Arial" w:hAnsi="Arial" w:cs="Arial"/>
          <w:b/>
          <w:spacing w:val="-7"/>
          <w:sz w:val="22"/>
          <w:szCs w:val="22"/>
        </w:rPr>
        <w:t xml:space="preserve"> </w:t>
      </w:r>
      <w:r w:rsidRPr="00F11A39">
        <w:rPr>
          <w:rFonts w:ascii="Arial" w:hAnsi="Arial" w:cs="Arial"/>
          <w:b/>
          <w:sz w:val="22"/>
          <w:szCs w:val="22"/>
        </w:rPr>
        <w:t>inequívoca</w:t>
      </w:r>
      <w:r w:rsidRPr="00F11A39">
        <w:rPr>
          <w:rFonts w:ascii="Arial" w:hAnsi="Arial" w:cs="Arial"/>
          <w:b/>
          <w:spacing w:val="-6"/>
          <w:sz w:val="22"/>
          <w:szCs w:val="22"/>
        </w:rPr>
        <w:t xml:space="preserve"> </w:t>
      </w:r>
      <w:r w:rsidRPr="00F11A39">
        <w:rPr>
          <w:rFonts w:ascii="Arial" w:hAnsi="Arial" w:cs="Arial"/>
          <w:b/>
          <w:sz w:val="22"/>
          <w:szCs w:val="22"/>
        </w:rPr>
        <w:t>la</w:t>
      </w:r>
      <w:r w:rsidRPr="00F11A39">
        <w:rPr>
          <w:rFonts w:ascii="Arial" w:hAnsi="Arial" w:cs="Arial"/>
          <w:b/>
          <w:spacing w:val="-6"/>
          <w:sz w:val="22"/>
          <w:szCs w:val="22"/>
        </w:rPr>
        <w:t xml:space="preserve"> </w:t>
      </w:r>
      <w:r w:rsidRPr="00F11A39">
        <w:rPr>
          <w:rFonts w:ascii="Arial" w:hAnsi="Arial" w:cs="Arial"/>
          <w:b/>
          <w:sz w:val="22"/>
          <w:szCs w:val="22"/>
        </w:rPr>
        <w:t>intención</w:t>
      </w:r>
      <w:r w:rsidRPr="00F11A39">
        <w:rPr>
          <w:rFonts w:ascii="Arial" w:hAnsi="Arial" w:cs="Arial"/>
          <w:b/>
          <w:spacing w:val="-6"/>
          <w:sz w:val="22"/>
          <w:szCs w:val="22"/>
        </w:rPr>
        <w:t xml:space="preserve"> </w:t>
      </w:r>
      <w:r w:rsidRPr="00F11A39">
        <w:rPr>
          <w:rFonts w:ascii="Arial" w:hAnsi="Arial" w:cs="Arial"/>
          <w:b/>
          <w:sz w:val="22"/>
          <w:szCs w:val="22"/>
        </w:rPr>
        <w:t>de</w:t>
      </w:r>
      <w:r w:rsidRPr="00F11A39">
        <w:rPr>
          <w:rFonts w:ascii="Arial" w:hAnsi="Arial" w:cs="Arial"/>
          <w:b/>
          <w:spacing w:val="-5"/>
          <w:sz w:val="22"/>
          <w:szCs w:val="22"/>
        </w:rPr>
        <w:t xml:space="preserve"> </w:t>
      </w:r>
      <w:r w:rsidRPr="00F11A39">
        <w:rPr>
          <w:rFonts w:ascii="Arial" w:hAnsi="Arial" w:cs="Arial"/>
          <w:b/>
          <w:sz w:val="22"/>
          <w:szCs w:val="22"/>
        </w:rPr>
        <w:t>su</w:t>
      </w:r>
      <w:r w:rsidRPr="00F11A39">
        <w:rPr>
          <w:rFonts w:ascii="Arial" w:hAnsi="Arial" w:cs="Arial"/>
          <w:b/>
          <w:spacing w:val="-6"/>
          <w:sz w:val="22"/>
          <w:szCs w:val="22"/>
        </w:rPr>
        <w:t xml:space="preserve"> </w:t>
      </w:r>
      <w:r w:rsidRPr="00F11A39">
        <w:rPr>
          <w:rFonts w:ascii="Arial" w:hAnsi="Arial" w:cs="Arial"/>
          <w:b/>
          <w:sz w:val="22"/>
          <w:szCs w:val="22"/>
        </w:rPr>
        <w:t>voto</w:t>
      </w:r>
      <w:r w:rsidRPr="00F11A39">
        <w:rPr>
          <w:rFonts w:ascii="Arial" w:hAnsi="Arial" w:cs="Arial"/>
          <w:b/>
          <w:spacing w:val="-6"/>
          <w:sz w:val="22"/>
          <w:szCs w:val="22"/>
        </w:rPr>
        <w:t xml:space="preserve"> </w:t>
      </w:r>
      <w:r w:rsidRPr="00F11A39">
        <w:rPr>
          <w:rFonts w:ascii="Arial" w:hAnsi="Arial" w:cs="Arial"/>
          <w:b/>
          <w:sz w:val="22"/>
          <w:szCs w:val="22"/>
        </w:rPr>
        <w:t>en</w:t>
      </w:r>
      <w:r w:rsidRPr="00F11A39">
        <w:rPr>
          <w:rFonts w:ascii="Arial" w:hAnsi="Arial" w:cs="Arial"/>
          <w:b/>
          <w:spacing w:val="-8"/>
          <w:sz w:val="22"/>
          <w:szCs w:val="22"/>
        </w:rPr>
        <w:t xml:space="preserve"> </w:t>
      </w:r>
      <w:r w:rsidRPr="00F11A39">
        <w:rPr>
          <w:rFonts w:ascii="Arial" w:hAnsi="Arial" w:cs="Arial"/>
          <w:b/>
          <w:sz w:val="22"/>
          <w:szCs w:val="22"/>
        </w:rPr>
        <w:t>el</w:t>
      </w:r>
      <w:r w:rsidRPr="00F11A39">
        <w:rPr>
          <w:rFonts w:ascii="Arial" w:hAnsi="Arial" w:cs="Arial"/>
          <w:b/>
          <w:spacing w:val="-6"/>
          <w:sz w:val="22"/>
          <w:szCs w:val="22"/>
        </w:rPr>
        <w:t xml:space="preserve"> </w:t>
      </w:r>
      <w:r w:rsidRPr="00F11A39">
        <w:rPr>
          <w:rFonts w:ascii="Arial" w:hAnsi="Arial" w:cs="Arial"/>
          <w:b/>
          <w:sz w:val="22"/>
          <w:szCs w:val="22"/>
        </w:rPr>
        <w:t>círculo</w:t>
      </w:r>
      <w:r w:rsidRPr="00F11A39">
        <w:rPr>
          <w:rFonts w:ascii="Arial" w:hAnsi="Arial" w:cs="Arial"/>
          <w:b/>
          <w:spacing w:val="-6"/>
          <w:sz w:val="22"/>
          <w:szCs w:val="22"/>
        </w:rPr>
        <w:t xml:space="preserve"> </w:t>
      </w:r>
      <w:r w:rsidRPr="00F11A39">
        <w:rPr>
          <w:rFonts w:ascii="Arial" w:hAnsi="Arial" w:cs="Arial"/>
          <w:b/>
          <w:sz w:val="22"/>
          <w:szCs w:val="22"/>
        </w:rPr>
        <w:t>o</w:t>
      </w:r>
      <w:r w:rsidRPr="00F11A39">
        <w:rPr>
          <w:rFonts w:ascii="Arial" w:hAnsi="Arial" w:cs="Arial"/>
          <w:b/>
          <w:spacing w:val="-6"/>
          <w:sz w:val="22"/>
          <w:szCs w:val="22"/>
        </w:rPr>
        <w:t xml:space="preserve"> </w:t>
      </w:r>
      <w:r w:rsidRPr="00F11A39">
        <w:rPr>
          <w:rFonts w:ascii="Arial" w:hAnsi="Arial" w:cs="Arial"/>
          <w:b/>
          <w:sz w:val="22"/>
          <w:szCs w:val="22"/>
        </w:rPr>
        <w:t>recuadro</w:t>
      </w:r>
      <w:r w:rsidRPr="00F11A39">
        <w:rPr>
          <w:rFonts w:ascii="Arial" w:hAnsi="Arial" w:cs="Arial"/>
          <w:b/>
          <w:spacing w:val="-7"/>
          <w:sz w:val="22"/>
          <w:szCs w:val="22"/>
        </w:rPr>
        <w:t xml:space="preserve"> </w:t>
      </w:r>
      <w:r w:rsidRPr="00F11A39">
        <w:rPr>
          <w:rFonts w:ascii="Arial" w:hAnsi="Arial" w:cs="Arial"/>
          <w:b/>
          <w:sz w:val="22"/>
          <w:szCs w:val="22"/>
        </w:rPr>
        <w:t>que</w:t>
      </w:r>
      <w:r w:rsidRPr="00F11A39">
        <w:rPr>
          <w:rFonts w:ascii="Arial" w:hAnsi="Arial" w:cs="Arial"/>
          <w:b/>
          <w:spacing w:val="-6"/>
          <w:sz w:val="22"/>
          <w:szCs w:val="22"/>
        </w:rPr>
        <w:t xml:space="preserve"> </w:t>
      </w:r>
      <w:r w:rsidRPr="00F11A39">
        <w:rPr>
          <w:rFonts w:ascii="Arial" w:hAnsi="Arial" w:cs="Arial"/>
          <w:b/>
          <w:sz w:val="22"/>
          <w:szCs w:val="22"/>
        </w:rPr>
        <w:t>contenga el emblema del partido por el que vota y doblará la boleta ocultando el sentido de su</w:t>
      </w:r>
      <w:r w:rsidRPr="00F11A39">
        <w:rPr>
          <w:rFonts w:ascii="Arial" w:hAnsi="Arial" w:cs="Arial"/>
          <w:b/>
          <w:spacing w:val="1"/>
          <w:sz w:val="22"/>
          <w:szCs w:val="22"/>
        </w:rPr>
        <w:t xml:space="preserve"> </w:t>
      </w:r>
      <w:r w:rsidRPr="00F11A39">
        <w:rPr>
          <w:rFonts w:ascii="Arial" w:hAnsi="Arial" w:cs="Arial"/>
          <w:b/>
          <w:sz w:val="22"/>
          <w:szCs w:val="22"/>
        </w:rPr>
        <w:t>voto;</w:t>
      </w:r>
    </w:p>
    <w:p w14:paraId="1603C1D5" w14:textId="74A5C23D" w:rsidR="006C6455" w:rsidRPr="006C6455" w:rsidRDefault="006C6455" w:rsidP="00732484">
      <w:pPr>
        <w:widowControl/>
        <w:autoSpaceDE/>
        <w:autoSpaceDN/>
        <w:adjustRightInd/>
        <w:ind w:left="-284" w:right="-1"/>
        <w:jc w:val="both"/>
        <w:rPr>
          <w:rFonts w:ascii="Arial" w:hAnsi="Arial" w:cs="Arial"/>
          <w:sz w:val="22"/>
          <w:szCs w:val="22"/>
        </w:rPr>
      </w:pPr>
    </w:p>
    <w:p w14:paraId="292FD4A8" w14:textId="638630F5" w:rsidR="006C6455" w:rsidRPr="006C6455" w:rsidRDefault="00732484" w:rsidP="00732484">
      <w:pPr>
        <w:widowControl/>
        <w:autoSpaceDE/>
        <w:autoSpaceDN/>
        <w:adjustRightInd/>
        <w:ind w:left="-284" w:right="-1"/>
        <w:jc w:val="both"/>
        <w:rPr>
          <w:rFonts w:ascii="Arial" w:hAnsi="Arial" w:cs="Arial"/>
          <w:sz w:val="22"/>
          <w:szCs w:val="22"/>
        </w:rPr>
      </w:pPr>
      <w:r>
        <w:rPr>
          <w:rFonts w:ascii="Arial" w:hAnsi="Arial" w:cs="Arial"/>
          <w:sz w:val="22"/>
          <w:szCs w:val="22"/>
        </w:rPr>
        <w:t>III.</w:t>
      </w:r>
      <w:r w:rsidR="009C7CE7">
        <w:rPr>
          <w:rFonts w:ascii="Arial" w:hAnsi="Arial" w:cs="Arial"/>
          <w:sz w:val="22"/>
          <w:szCs w:val="22"/>
        </w:rPr>
        <w:t xml:space="preserve"> </w:t>
      </w:r>
      <w:r w:rsidR="006C6455" w:rsidRPr="006C6455">
        <w:rPr>
          <w:rFonts w:ascii="Arial" w:hAnsi="Arial" w:cs="Arial"/>
          <w:sz w:val="22"/>
          <w:szCs w:val="22"/>
        </w:rPr>
        <w:t>Depositará el elector sus boletas debidamente dobladas en las urnas respectivas situadas frente a la mesa; y</w:t>
      </w:r>
    </w:p>
    <w:p w14:paraId="2AFE076D" w14:textId="77777777" w:rsidR="006C6455" w:rsidRPr="006C6455" w:rsidRDefault="006C6455" w:rsidP="00E36BCC">
      <w:pPr>
        <w:pStyle w:val="Prrafodelista"/>
        <w:ind w:left="-284" w:right="-1"/>
        <w:rPr>
          <w:rFonts w:ascii="Arial" w:hAnsi="Arial" w:cs="Arial"/>
          <w:sz w:val="22"/>
          <w:szCs w:val="22"/>
        </w:rPr>
      </w:pPr>
    </w:p>
    <w:p w14:paraId="6E6FA4A1" w14:textId="58A69882" w:rsidR="006C6455" w:rsidRPr="006C6455" w:rsidRDefault="00732484" w:rsidP="00732484">
      <w:pPr>
        <w:widowControl/>
        <w:autoSpaceDE/>
        <w:autoSpaceDN/>
        <w:adjustRightInd/>
        <w:ind w:left="-284" w:right="-1"/>
        <w:jc w:val="both"/>
        <w:rPr>
          <w:rFonts w:ascii="Arial" w:hAnsi="Arial" w:cs="Arial"/>
          <w:sz w:val="22"/>
          <w:szCs w:val="22"/>
        </w:rPr>
      </w:pPr>
      <w:r>
        <w:rPr>
          <w:rFonts w:ascii="Arial" w:hAnsi="Arial" w:cs="Arial"/>
          <w:sz w:val="22"/>
          <w:szCs w:val="22"/>
        </w:rPr>
        <w:t>IV.</w:t>
      </w:r>
      <w:r w:rsidR="009C7CE7">
        <w:rPr>
          <w:rFonts w:ascii="Arial" w:hAnsi="Arial" w:cs="Arial"/>
          <w:sz w:val="22"/>
          <w:szCs w:val="22"/>
        </w:rPr>
        <w:t xml:space="preserve"> </w:t>
      </w:r>
      <w:r w:rsidR="006C6455" w:rsidRPr="006C6455">
        <w:rPr>
          <w:rFonts w:ascii="Arial" w:hAnsi="Arial" w:cs="Arial"/>
          <w:sz w:val="22"/>
          <w:szCs w:val="22"/>
        </w:rPr>
        <w:t>Se marcará con tinta indeleble la yema del pulgar derecho del elector; se marcará en el lugar previsto su credencial de elector, y se anotará a un lado de su nombre en la lista nominal de electores la palabra "votó”.</w:t>
      </w:r>
    </w:p>
    <w:p w14:paraId="4C0BB1FE" w14:textId="77777777" w:rsidR="006C6455" w:rsidRDefault="006C6455" w:rsidP="00E36BCC">
      <w:pPr>
        <w:ind w:left="-284" w:right="-1"/>
        <w:jc w:val="both"/>
        <w:rPr>
          <w:rFonts w:ascii="Arial" w:hAnsi="Arial" w:cs="Arial"/>
          <w:sz w:val="22"/>
          <w:szCs w:val="22"/>
        </w:rPr>
      </w:pPr>
    </w:p>
    <w:p w14:paraId="77B840B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240.</w:t>
      </w:r>
      <w:r w:rsidRPr="006C6455">
        <w:rPr>
          <w:rFonts w:ascii="Arial" w:hAnsi="Arial" w:cs="Arial"/>
          <w:sz w:val="22"/>
          <w:szCs w:val="22"/>
        </w:rPr>
        <w:t xml:space="preserve"> Si el elector es invidente o padece de alguna discapacidad física para emitir su voto por sí solo, podrá auxiliarse de otra persona para efectuar la votación en los términos y condiciones que determine la Comisión Estatal Electoral.</w:t>
      </w:r>
    </w:p>
    <w:p w14:paraId="729714A7" w14:textId="77777777" w:rsidR="006C6455" w:rsidRDefault="006C6455" w:rsidP="00E36BCC">
      <w:pPr>
        <w:ind w:left="-284" w:right="-1"/>
        <w:jc w:val="both"/>
        <w:rPr>
          <w:rFonts w:ascii="Arial" w:hAnsi="Arial" w:cs="Arial"/>
          <w:sz w:val="22"/>
          <w:szCs w:val="22"/>
        </w:rPr>
      </w:pPr>
    </w:p>
    <w:p w14:paraId="29002DC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Si la persona carece de pulgar derecho, se marcará con tinta indeleble la yema del dedo izquierdo.</w:t>
      </w:r>
    </w:p>
    <w:p w14:paraId="06E9D0F1" w14:textId="77777777" w:rsidR="006C6455" w:rsidRDefault="006C6455" w:rsidP="00E36BCC">
      <w:pPr>
        <w:ind w:left="-284" w:right="-1"/>
        <w:jc w:val="both"/>
        <w:rPr>
          <w:rFonts w:ascii="Arial" w:hAnsi="Arial" w:cs="Arial"/>
          <w:sz w:val="22"/>
          <w:szCs w:val="22"/>
        </w:rPr>
      </w:pPr>
    </w:p>
    <w:p w14:paraId="53015B42"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En el acta de cierre de votación se harán constar estos hechos. </w:t>
      </w:r>
    </w:p>
    <w:p w14:paraId="7616C52C" w14:textId="77777777" w:rsidR="006C6455" w:rsidRPr="006C6455" w:rsidRDefault="006C6455" w:rsidP="00E36BCC">
      <w:pPr>
        <w:ind w:left="-284" w:right="-1"/>
        <w:jc w:val="both"/>
        <w:rPr>
          <w:rFonts w:ascii="Arial" w:hAnsi="Arial" w:cs="Arial"/>
          <w:sz w:val="22"/>
          <w:szCs w:val="22"/>
        </w:rPr>
      </w:pPr>
    </w:p>
    <w:p w14:paraId="62970CC9"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miembros de las fuerzas armadas o de cualquier cuerpo policiaco, deben presentarse individualmente a votar, sin armas y no votarán bajo mando o vigilancia de superior alguno.</w:t>
      </w:r>
    </w:p>
    <w:p w14:paraId="57D2791F" w14:textId="77777777" w:rsidR="006C6455" w:rsidRDefault="006C6455" w:rsidP="00E36BCC">
      <w:pPr>
        <w:ind w:left="-284" w:right="-1"/>
        <w:jc w:val="both"/>
        <w:rPr>
          <w:rFonts w:ascii="Arial" w:hAnsi="Arial" w:cs="Arial"/>
          <w:sz w:val="22"/>
          <w:szCs w:val="22"/>
        </w:rPr>
      </w:pPr>
    </w:p>
    <w:p w14:paraId="407D8F0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241.</w:t>
      </w:r>
      <w:r w:rsidRPr="006C6455">
        <w:rPr>
          <w:rFonts w:ascii="Arial" w:hAnsi="Arial" w:cs="Arial"/>
          <w:sz w:val="22"/>
          <w:szCs w:val="22"/>
        </w:rPr>
        <w:t xml:space="preserve"> Durante la jornada electoral los candidatos y sus simpatizantes evitarán incurrir en alteraciones del orden, actos de violencia u omisiones de cualquier índole sancionadas por la Ley.</w:t>
      </w:r>
    </w:p>
    <w:p w14:paraId="2BE3CCB1" w14:textId="77777777" w:rsidR="009C7CE7" w:rsidRPr="006C6455" w:rsidRDefault="009C7CE7" w:rsidP="00E36BCC">
      <w:pPr>
        <w:ind w:left="-284" w:right="-1"/>
        <w:jc w:val="both"/>
        <w:rPr>
          <w:rFonts w:ascii="Arial" w:hAnsi="Arial" w:cs="Arial"/>
          <w:sz w:val="22"/>
          <w:szCs w:val="22"/>
        </w:rPr>
      </w:pPr>
    </w:p>
    <w:p w14:paraId="5D30660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242.</w:t>
      </w:r>
      <w:r w:rsidRPr="006C6455">
        <w:rPr>
          <w:rFonts w:ascii="Arial" w:hAnsi="Arial" w:cs="Arial"/>
          <w:sz w:val="22"/>
          <w:szCs w:val="22"/>
        </w:rPr>
        <w:t xml:space="preserve"> El Presidente de la casilla tiene la responsabilidad solidaria con toda la Mesa Directiva, de mantener el orden durante la elección aún con el auxilio de la fuerza pública si lo estima conveniente, conforme a las disposiciones aplicables.</w:t>
      </w:r>
    </w:p>
    <w:p w14:paraId="24C748E7" w14:textId="77777777" w:rsidR="009C7CE7" w:rsidRPr="006C6455" w:rsidRDefault="009C7CE7" w:rsidP="00E36BCC">
      <w:pPr>
        <w:ind w:left="-284" w:right="-1"/>
        <w:jc w:val="both"/>
        <w:rPr>
          <w:rFonts w:ascii="Arial" w:hAnsi="Arial" w:cs="Arial"/>
          <w:sz w:val="22"/>
          <w:szCs w:val="22"/>
        </w:rPr>
      </w:pPr>
    </w:p>
    <w:p w14:paraId="0C44936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243.</w:t>
      </w:r>
      <w:r w:rsidRPr="006C6455">
        <w:rPr>
          <w:rFonts w:ascii="Arial" w:hAnsi="Arial" w:cs="Arial"/>
          <w:sz w:val="22"/>
          <w:szCs w:val="22"/>
        </w:rPr>
        <w:t xml:space="preserve"> La mesa suspenderá la votación en caso de que alguien trate de intervenir por la fuerza. Cuando lo considere procedente, dispondrá que se reanude la votación, dejando el Secretario constancia de los hechos en el acta de cierre de votación.</w:t>
      </w:r>
    </w:p>
    <w:p w14:paraId="3DD75C7D" w14:textId="77777777" w:rsidR="006C6455" w:rsidRDefault="006C6455" w:rsidP="00E36BCC">
      <w:pPr>
        <w:ind w:left="-284" w:right="-1"/>
        <w:jc w:val="both"/>
        <w:rPr>
          <w:rFonts w:ascii="Arial" w:hAnsi="Arial" w:cs="Arial"/>
          <w:sz w:val="22"/>
          <w:szCs w:val="22"/>
        </w:rPr>
      </w:pPr>
    </w:p>
    <w:p w14:paraId="0A03F63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244.</w:t>
      </w:r>
      <w:r w:rsidRPr="006C6455">
        <w:rPr>
          <w:rFonts w:ascii="Arial" w:hAnsi="Arial" w:cs="Arial"/>
          <w:sz w:val="22"/>
          <w:szCs w:val="22"/>
        </w:rPr>
        <w:t xml:space="preserve"> A las dieciocho horas, o antes si ya hubieren votado todos los electores inscritos en la lista nominal, se cerrará la votación. Si a la hora señalada aún se encuentran en la casilla electores sin votar, los Secretarios de la Mesa Directiva de Casilla tomarán nota de los ciudadanos que estén en la formación y se continuará recibiendo la votación de los electores que se encuentren inscritos en dicha lista.</w:t>
      </w:r>
    </w:p>
    <w:p w14:paraId="550A38EF" w14:textId="77777777" w:rsidR="006C6455" w:rsidRDefault="006C6455" w:rsidP="00E36BCC">
      <w:pPr>
        <w:ind w:left="-284" w:right="-1"/>
        <w:jc w:val="both"/>
        <w:rPr>
          <w:rFonts w:ascii="Arial" w:hAnsi="Arial" w:cs="Arial"/>
          <w:sz w:val="22"/>
          <w:szCs w:val="22"/>
        </w:rPr>
      </w:pPr>
    </w:p>
    <w:p w14:paraId="0436FA3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245.</w:t>
      </w:r>
      <w:r w:rsidRPr="006C6455">
        <w:rPr>
          <w:rFonts w:ascii="Arial" w:hAnsi="Arial" w:cs="Arial"/>
          <w:sz w:val="22"/>
          <w:szCs w:val="22"/>
        </w:rPr>
        <w:t xml:space="preserve"> Concluida la votación, el Secretario levantará el acta de cierre en la que hará constar:</w:t>
      </w:r>
    </w:p>
    <w:p w14:paraId="4C29340B" w14:textId="77777777" w:rsidR="009C7CE7" w:rsidRPr="006C6455" w:rsidRDefault="009C7CE7" w:rsidP="00E36BCC">
      <w:pPr>
        <w:ind w:left="-284" w:right="-1"/>
        <w:jc w:val="both"/>
        <w:rPr>
          <w:rFonts w:ascii="Arial" w:hAnsi="Arial" w:cs="Arial"/>
          <w:sz w:val="22"/>
          <w:szCs w:val="22"/>
        </w:rPr>
      </w:pPr>
    </w:p>
    <w:p w14:paraId="63BE68B4" w14:textId="77777777" w:rsidR="006C6455" w:rsidRPr="006C6455" w:rsidRDefault="006C6455" w:rsidP="00E040DD">
      <w:pPr>
        <w:widowControl/>
        <w:numPr>
          <w:ilvl w:val="0"/>
          <w:numId w:val="40"/>
        </w:numPr>
        <w:autoSpaceDE/>
        <w:autoSpaceDN/>
        <w:adjustRightInd/>
        <w:ind w:left="-284" w:right="-1" w:firstLine="0"/>
        <w:jc w:val="both"/>
        <w:rPr>
          <w:rFonts w:ascii="Arial" w:hAnsi="Arial" w:cs="Arial"/>
          <w:sz w:val="22"/>
          <w:szCs w:val="22"/>
        </w:rPr>
      </w:pPr>
      <w:r w:rsidRPr="006C6455">
        <w:rPr>
          <w:rFonts w:ascii="Arial" w:hAnsi="Arial" w:cs="Arial"/>
          <w:sz w:val="22"/>
          <w:szCs w:val="22"/>
        </w:rPr>
        <w:t>La hora en que comenzó a recibirse la votación;</w:t>
      </w:r>
    </w:p>
    <w:p w14:paraId="1AC3B203" w14:textId="77777777" w:rsidR="006C6455" w:rsidRPr="006C6455" w:rsidRDefault="006C6455" w:rsidP="00E36BCC">
      <w:pPr>
        <w:ind w:left="-284" w:right="-1"/>
        <w:jc w:val="both"/>
        <w:rPr>
          <w:rFonts w:ascii="Arial" w:hAnsi="Arial" w:cs="Arial"/>
          <w:sz w:val="22"/>
          <w:szCs w:val="22"/>
        </w:rPr>
      </w:pPr>
    </w:p>
    <w:p w14:paraId="6090D0CA" w14:textId="77777777" w:rsidR="006C6455" w:rsidRPr="006C6455" w:rsidRDefault="006C6455" w:rsidP="00E040DD">
      <w:pPr>
        <w:widowControl/>
        <w:numPr>
          <w:ilvl w:val="0"/>
          <w:numId w:val="40"/>
        </w:numPr>
        <w:autoSpaceDE/>
        <w:autoSpaceDN/>
        <w:adjustRightInd/>
        <w:ind w:left="-284" w:right="-1" w:firstLine="0"/>
        <w:jc w:val="both"/>
        <w:rPr>
          <w:rFonts w:ascii="Arial" w:hAnsi="Arial" w:cs="Arial"/>
          <w:sz w:val="22"/>
          <w:szCs w:val="22"/>
        </w:rPr>
      </w:pPr>
      <w:r w:rsidRPr="006C6455">
        <w:rPr>
          <w:rFonts w:ascii="Arial" w:hAnsi="Arial" w:cs="Arial"/>
          <w:sz w:val="22"/>
          <w:szCs w:val="22"/>
        </w:rPr>
        <w:t>Los incidentes que se relacionen con la votación;</w:t>
      </w:r>
    </w:p>
    <w:p w14:paraId="2EA6BBF6" w14:textId="77777777" w:rsidR="006C6455" w:rsidRPr="006C6455" w:rsidRDefault="006C6455" w:rsidP="00E36BCC">
      <w:pPr>
        <w:pStyle w:val="Prrafodelista"/>
        <w:ind w:left="-284" w:right="-1"/>
        <w:rPr>
          <w:rFonts w:ascii="Arial" w:hAnsi="Arial" w:cs="Arial"/>
          <w:sz w:val="22"/>
          <w:szCs w:val="22"/>
        </w:rPr>
      </w:pPr>
    </w:p>
    <w:p w14:paraId="4D859965" w14:textId="77777777" w:rsidR="006C6455" w:rsidRPr="006C6455" w:rsidRDefault="006C6455" w:rsidP="00E040DD">
      <w:pPr>
        <w:widowControl/>
        <w:numPr>
          <w:ilvl w:val="0"/>
          <w:numId w:val="40"/>
        </w:numPr>
        <w:autoSpaceDE/>
        <w:autoSpaceDN/>
        <w:adjustRightInd/>
        <w:ind w:left="-284" w:right="-1" w:firstLine="0"/>
        <w:jc w:val="both"/>
        <w:rPr>
          <w:rFonts w:ascii="Arial" w:hAnsi="Arial" w:cs="Arial"/>
          <w:sz w:val="22"/>
          <w:szCs w:val="22"/>
        </w:rPr>
      </w:pPr>
      <w:r w:rsidRPr="006C6455">
        <w:rPr>
          <w:rFonts w:ascii="Arial" w:hAnsi="Arial" w:cs="Arial"/>
          <w:sz w:val="22"/>
          <w:szCs w:val="22"/>
        </w:rPr>
        <w:t>Los escritos de protesta presentados; y</w:t>
      </w:r>
    </w:p>
    <w:p w14:paraId="195A870B" w14:textId="77777777" w:rsidR="006C6455" w:rsidRPr="006C6455" w:rsidRDefault="006C6455" w:rsidP="00E36BCC">
      <w:pPr>
        <w:pStyle w:val="Prrafodelista"/>
        <w:ind w:left="-284" w:right="-1"/>
        <w:rPr>
          <w:rFonts w:ascii="Arial" w:hAnsi="Arial" w:cs="Arial"/>
          <w:sz w:val="22"/>
          <w:szCs w:val="22"/>
        </w:rPr>
      </w:pPr>
    </w:p>
    <w:p w14:paraId="40FB722F" w14:textId="77777777" w:rsidR="006C6455" w:rsidRPr="006C6455" w:rsidRDefault="006C6455" w:rsidP="00E040DD">
      <w:pPr>
        <w:widowControl/>
        <w:numPr>
          <w:ilvl w:val="0"/>
          <w:numId w:val="40"/>
        </w:numPr>
        <w:autoSpaceDE/>
        <w:autoSpaceDN/>
        <w:adjustRightInd/>
        <w:ind w:left="-284" w:right="-1" w:firstLine="0"/>
        <w:jc w:val="both"/>
        <w:rPr>
          <w:rFonts w:ascii="Arial" w:hAnsi="Arial" w:cs="Arial"/>
          <w:sz w:val="22"/>
          <w:szCs w:val="22"/>
        </w:rPr>
      </w:pPr>
      <w:r w:rsidRPr="006C6455">
        <w:rPr>
          <w:rFonts w:ascii="Arial" w:hAnsi="Arial" w:cs="Arial"/>
          <w:sz w:val="22"/>
          <w:szCs w:val="22"/>
        </w:rPr>
        <w:t>La hora y las circunstancias en que la votación haya concluido.</w:t>
      </w:r>
    </w:p>
    <w:p w14:paraId="09584FF7" w14:textId="77777777" w:rsidR="006C6455" w:rsidRDefault="006C6455" w:rsidP="00E36BCC">
      <w:pPr>
        <w:ind w:left="-284" w:right="-1"/>
        <w:jc w:val="both"/>
        <w:rPr>
          <w:rFonts w:ascii="Arial" w:hAnsi="Arial" w:cs="Arial"/>
          <w:sz w:val="22"/>
          <w:szCs w:val="22"/>
        </w:rPr>
      </w:pPr>
    </w:p>
    <w:p w14:paraId="1C0076DF" w14:textId="77777777" w:rsidR="009C7CE7" w:rsidRPr="006C6455" w:rsidRDefault="009C7CE7" w:rsidP="00E36BCC">
      <w:pPr>
        <w:ind w:left="-284" w:right="-1"/>
        <w:jc w:val="both"/>
        <w:rPr>
          <w:rFonts w:ascii="Arial" w:hAnsi="Arial" w:cs="Arial"/>
          <w:sz w:val="22"/>
          <w:szCs w:val="22"/>
        </w:rPr>
      </w:pPr>
    </w:p>
    <w:p w14:paraId="58DD0F12"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acta de cierre de votación será firmada por los funcionarios de casilla, los representantes acreditados de partidos y candidatos que estén presentes, con copia para cada paquete electoral de la elección que corresponda y para cada uno de los representantes de los partidos, a quienes en ese momento se les entregará su copia. Si alguno se negara a firmar, deberá hacerse constar en el cuerpo de la misma acta.</w:t>
      </w:r>
    </w:p>
    <w:p w14:paraId="3397F903" w14:textId="77777777" w:rsidR="006C6455" w:rsidRDefault="006C6455" w:rsidP="00E36BCC">
      <w:pPr>
        <w:ind w:left="-284" w:right="-1"/>
        <w:jc w:val="both"/>
        <w:rPr>
          <w:rFonts w:ascii="Arial" w:hAnsi="Arial" w:cs="Arial"/>
          <w:sz w:val="22"/>
          <w:szCs w:val="22"/>
        </w:rPr>
      </w:pPr>
    </w:p>
    <w:p w14:paraId="6838A8E7" w14:textId="77777777" w:rsidR="00974B02" w:rsidRPr="006C6455" w:rsidRDefault="00974B02" w:rsidP="00E36BCC">
      <w:pPr>
        <w:ind w:left="-284" w:right="-1"/>
        <w:jc w:val="both"/>
        <w:rPr>
          <w:rFonts w:ascii="Arial" w:hAnsi="Arial" w:cs="Arial"/>
          <w:sz w:val="22"/>
          <w:szCs w:val="22"/>
        </w:rPr>
      </w:pPr>
    </w:p>
    <w:p w14:paraId="60B48453" w14:textId="77777777" w:rsidR="006C6455" w:rsidRPr="006C6455" w:rsidRDefault="006C6455" w:rsidP="00E36BCC">
      <w:pPr>
        <w:ind w:left="-284" w:right="-1"/>
        <w:jc w:val="both"/>
        <w:rPr>
          <w:rFonts w:ascii="Arial" w:hAnsi="Arial" w:cs="Arial"/>
          <w:sz w:val="22"/>
          <w:szCs w:val="22"/>
        </w:rPr>
      </w:pPr>
    </w:p>
    <w:p w14:paraId="08455F43"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TERCERO</w:t>
      </w:r>
    </w:p>
    <w:p w14:paraId="68645186"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ESCRUTINIO Y CÓMPUTO EN LAS CASILLAS</w:t>
      </w:r>
    </w:p>
    <w:p w14:paraId="6B9866C1" w14:textId="77777777" w:rsidR="006C6455" w:rsidRPr="006C6455" w:rsidRDefault="006C6455" w:rsidP="00E36BCC">
      <w:pPr>
        <w:ind w:left="-284" w:right="-1"/>
        <w:jc w:val="both"/>
        <w:rPr>
          <w:rFonts w:ascii="Arial" w:hAnsi="Arial" w:cs="Arial"/>
          <w:sz w:val="22"/>
          <w:szCs w:val="22"/>
        </w:rPr>
      </w:pPr>
    </w:p>
    <w:p w14:paraId="50AAFB97" w14:textId="77777777" w:rsidR="006C6455" w:rsidRPr="006C6455" w:rsidRDefault="006C6455" w:rsidP="00E36BCC">
      <w:pPr>
        <w:ind w:left="-284" w:right="-1"/>
        <w:jc w:val="both"/>
        <w:rPr>
          <w:rFonts w:ascii="Arial" w:hAnsi="Arial" w:cs="Arial"/>
          <w:sz w:val="22"/>
          <w:szCs w:val="22"/>
        </w:rPr>
      </w:pPr>
    </w:p>
    <w:p w14:paraId="4A82A4E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246.</w:t>
      </w:r>
      <w:r w:rsidRPr="006C6455">
        <w:rPr>
          <w:rFonts w:ascii="Arial" w:hAnsi="Arial" w:cs="Arial"/>
          <w:sz w:val="22"/>
          <w:szCs w:val="22"/>
        </w:rPr>
        <w:t xml:space="preserve"> Una vez cerrada la votación, únicamente permanecerán dentro de la casilla los funcionarios, los representantes acreditados de partido y de candidato, y hasta dos observadores electorales. Acto continúo los funcionarios procederán al escrutinio y cómputo de las elecciones en los términos de la Ley General de Procedimientos e Instituciones Electorales y demás ordenamientos aplicables.</w:t>
      </w:r>
    </w:p>
    <w:p w14:paraId="10FCEB9E" w14:textId="77777777" w:rsidR="006C6455" w:rsidRDefault="006C6455" w:rsidP="00E36BCC">
      <w:pPr>
        <w:ind w:left="-284" w:right="-1"/>
        <w:jc w:val="both"/>
        <w:rPr>
          <w:rFonts w:ascii="Arial" w:hAnsi="Arial" w:cs="Arial"/>
          <w:sz w:val="22"/>
          <w:szCs w:val="22"/>
        </w:rPr>
      </w:pPr>
    </w:p>
    <w:p w14:paraId="51E7BAA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247.</w:t>
      </w:r>
      <w:r w:rsidRPr="006C6455">
        <w:rPr>
          <w:rFonts w:ascii="Arial" w:hAnsi="Arial" w:cs="Arial"/>
          <w:sz w:val="22"/>
          <w:szCs w:val="22"/>
        </w:rPr>
        <w:t xml:space="preserve"> Para hacer el cómputo de los votos emitidos, se procederá de la siguiente manera:</w:t>
      </w:r>
    </w:p>
    <w:p w14:paraId="41EF8F1A" w14:textId="77777777" w:rsidR="006C6455" w:rsidRDefault="006C6455" w:rsidP="00E36BCC">
      <w:pPr>
        <w:ind w:left="-284" w:right="-1"/>
        <w:jc w:val="both"/>
        <w:rPr>
          <w:rFonts w:ascii="Arial" w:hAnsi="Arial" w:cs="Arial"/>
          <w:sz w:val="22"/>
          <w:szCs w:val="22"/>
        </w:rPr>
      </w:pPr>
    </w:p>
    <w:p w14:paraId="1E519F68" w14:textId="77777777" w:rsidR="006C6455" w:rsidRPr="006C6455" w:rsidRDefault="009C7CE7" w:rsidP="00E040DD">
      <w:pPr>
        <w:widowControl/>
        <w:numPr>
          <w:ilvl w:val="0"/>
          <w:numId w:val="4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 detectarán y separarán las boletas que correspondan a otra elección tomando en cuenta el color que distinga la boleta;</w:t>
      </w:r>
    </w:p>
    <w:p w14:paraId="3C5D0CC8" w14:textId="77777777" w:rsidR="006C6455" w:rsidRPr="006C6455" w:rsidRDefault="006C6455" w:rsidP="00E36BCC">
      <w:pPr>
        <w:ind w:left="-284" w:right="-1"/>
        <w:jc w:val="both"/>
        <w:rPr>
          <w:rFonts w:ascii="Arial" w:hAnsi="Arial" w:cs="Arial"/>
          <w:sz w:val="22"/>
          <w:szCs w:val="22"/>
        </w:rPr>
      </w:pPr>
    </w:p>
    <w:p w14:paraId="58C030BE" w14:textId="77777777" w:rsidR="006C6455" w:rsidRPr="006C6455" w:rsidRDefault="009C7CE7" w:rsidP="00E040DD">
      <w:pPr>
        <w:widowControl/>
        <w:numPr>
          <w:ilvl w:val="0"/>
          <w:numId w:val="4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Los votos emitidos se computarán por fórmulas de candidatos contándose un voto por boleta utilizada;</w:t>
      </w:r>
    </w:p>
    <w:p w14:paraId="601ACBED" w14:textId="77777777" w:rsidR="006C6455" w:rsidRPr="006C6455" w:rsidRDefault="006C6455" w:rsidP="00E36BCC">
      <w:pPr>
        <w:pStyle w:val="Prrafodelista"/>
        <w:ind w:left="-284" w:right="-1"/>
        <w:rPr>
          <w:rFonts w:ascii="Arial" w:hAnsi="Arial" w:cs="Arial"/>
          <w:sz w:val="22"/>
          <w:szCs w:val="22"/>
        </w:rPr>
      </w:pPr>
    </w:p>
    <w:p w14:paraId="7F0E3A4E" w14:textId="77777777" w:rsidR="006C6455" w:rsidRPr="006C6455" w:rsidRDefault="009C7CE7" w:rsidP="00E040DD">
      <w:pPr>
        <w:widowControl/>
        <w:numPr>
          <w:ilvl w:val="0"/>
          <w:numId w:val="4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Si el elector marca más de un emblema o recuadro se anulará el voto; en caso de coaliciones el voto será válido y se computará conforme a lo establecido por las Leyes Generales de la materia;</w:t>
      </w:r>
    </w:p>
    <w:p w14:paraId="5FDFC229" w14:textId="77777777" w:rsidR="006C6455" w:rsidRPr="006C6455" w:rsidRDefault="006C6455" w:rsidP="00E36BCC">
      <w:pPr>
        <w:pStyle w:val="Prrafodelista"/>
        <w:ind w:left="-284" w:right="-1"/>
        <w:rPr>
          <w:rFonts w:ascii="Arial" w:hAnsi="Arial" w:cs="Arial"/>
          <w:sz w:val="22"/>
          <w:szCs w:val="22"/>
        </w:rPr>
      </w:pPr>
    </w:p>
    <w:p w14:paraId="26289A9A" w14:textId="77777777" w:rsidR="006C6455" w:rsidRPr="006C6455" w:rsidRDefault="009C7CE7" w:rsidP="00E040DD">
      <w:pPr>
        <w:widowControl/>
        <w:numPr>
          <w:ilvl w:val="0"/>
          <w:numId w:val="4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El voto será válido si el elector marca con una cruz o cualquier señal que identifique de manera inequívoca y manifiesta la intención de su voto; y</w:t>
      </w:r>
    </w:p>
    <w:p w14:paraId="7EBFDB83" w14:textId="77777777" w:rsidR="006C6455" w:rsidRPr="006C6455" w:rsidRDefault="006C6455" w:rsidP="00E36BCC">
      <w:pPr>
        <w:ind w:left="-284" w:right="-1"/>
        <w:jc w:val="both"/>
        <w:rPr>
          <w:rFonts w:ascii="Arial" w:hAnsi="Arial" w:cs="Arial"/>
          <w:sz w:val="22"/>
          <w:szCs w:val="22"/>
        </w:rPr>
      </w:pPr>
    </w:p>
    <w:p w14:paraId="21551B11" w14:textId="77777777" w:rsidR="006C6455" w:rsidRPr="006C6455" w:rsidRDefault="009C7CE7" w:rsidP="00E040DD">
      <w:pPr>
        <w:widowControl/>
        <w:numPr>
          <w:ilvl w:val="0"/>
          <w:numId w:val="4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Si posteriormente y durante el escrutinio de otra elección, aparecen boletas depositadas en urna equivocada, se hará la rectificación a la vista de los presentes. El cómputo final se hará al final del escrutinio de todas las urnas, para que puedan incluirse estos votos.</w:t>
      </w:r>
    </w:p>
    <w:p w14:paraId="58FC12FF" w14:textId="77777777" w:rsidR="006C6455" w:rsidRDefault="006C6455" w:rsidP="00E36BCC">
      <w:pPr>
        <w:ind w:left="-284" w:right="-1"/>
        <w:jc w:val="both"/>
        <w:rPr>
          <w:rFonts w:ascii="Arial" w:hAnsi="Arial" w:cs="Arial"/>
          <w:sz w:val="22"/>
          <w:szCs w:val="22"/>
        </w:rPr>
      </w:pPr>
    </w:p>
    <w:p w14:paraId="5971A6D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248.</w:t>
      </w:r>
      <w:r w:rsidRPr="006C6455">
        <w:rPr>
          <w:rFonts w:ascii="Arial" w:hAnsi="Arial" w:cs="Arial"/>
          <w:sz w:val="22"/>
          <w:szCs w:val="22"/>
        </w:rPr>
        <w:t xml:space="preserve"> Concluidos el escrutinio y el cómputo de todas las elecciones, el Secretario terminará de llenar las actas respectivas, en las que se hará constar con número y letra el cómputo final y sucintamente todos los incidentes ocurridos durante el proceso, así como los demás pormenores que señala esta Ley. De todas las actas se harán las suficientes copias para tener las correspondientes a cada paquete electoral y para entregar una a cada uno de los representantes de partidos políticos y candidatos. Estas copias deberán ser perfectamente legibles y serán firmadas por todos los presentes.</w:t>
      </w:r>
    </w:p>
    <w:p w14:paraId="781A56A6" w14:textId="77777777" w:rsidR="009C7CE7" w:rsidRPr="006C6455" w:rsidRDefault="009C7CE7" w:rsidP="00E36BCC">
      <w:pPr>
        <w:ind w:left="-284" w:right="-1"/>
        <w:jc w:val="both"/>
        <w:rPr>
          <w:rFonts w:ascii="Arial" w:hAnsi="Arial" w:cs="Arial"/>
          <w:sz w:val="22"/>
          <w:szCs w:val="22"/>
        </w:rPr>
      </w:pPr>
    </w:p>
    <w:p w14:paraId="257B28A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249.</w:t>
      </w:r>
      <w:r w:rsidRPr="006C6455">
        <w:rPr>
          <w:rFonts w:ascii="Arial" w:hAnsi="Arial" w:cs="Arial"/>
          <w:sz w:val="22"/>
          <w:szCs w:val="22"/>
        </w:rPr>
        <w:t xml:space="preserve"> El Secretario de la casilla entregará a los representantes de los partidos o candidatos acreditados, ejemplares legibles, certificados por la firma en original de los presentes en cada foja de todos las actas levantadas en la casilla, las cuales tendrán igual valor probatorio que las actas originales. Para tal efecto, la Comisión Estatal Electoral hará lo conducente a fin de contar con los medios técnicos necesarios para que todas las copias de las actas sean legibles e inalterables.</w:t>
      </w:r>
    </w:p>
    <w:p w14:paraId="00D24198" w14:textId="77777777" w:rsidR="006C6455" w:rsidRDefault="006C6455" w:rsidP="00E36BCC">
      <w:pPr>
        <w:ind w:left="-284" w:right="-1"/>
        <w:jc w:val="both"/>
        <w:rPr>
          <w:rFonts w:ascii="Arial" w:hAnsi="Arial" w:cs="Arial"/>
          <w:sz w:val="22"/>
          <w:szCs w:val="22"/>
        </w:rPr>
      </w:pPr>
    </w:p>
    <w:p w14:paraId="1D2B11E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250.</w:t>
      </w:r>
      <w:r w:rsidRPr="006C6455">
        <w:rPr>
          <w:rFonts w:ascii="Arial" w:hAnsi="Arial" w:cs="Arial"/>
          <w:sz w:val="22"/>
          <w:szCs w:val="22"/>
        </w:rPr>
        <w:t xml:space="preserve"> Al término del proceso electoral, el Presidente anotará el resultado del cómputo de la elección en la casilla en una cartulina que deberá estar firmada por todos los miembros de la casilla y los representantes de partidos y candidatos que quisieran hacerlo; dicha cartulina se fijará a la entrada de la casilla.</w:t>
      </w:r>
    </w:p>
    <w:p w14:paraId="185B834C" w14:textId="77777777" w:rsidR="009C7CE7" w:rsidRPr="006C6455" w:rsidRDefault="009C7CE7" w:rsidP="00E36BCC">
      <w:pPr>
        <w:ind w:left="-284" w:right="-1"/>
        <w:jc w:val="both"/>
        <w:rPr>
          <w:rFonts w:ascii="Arial" w:hAnsi="Arial" w:cs="Arial"/>
          <w:sz w:val="22"/>
          <w:szCs w:val="22"/>
        </w:rPr>
      </w:pPr>
    </w:p>
    <w:p w14:paraId="09C8C38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 xml:space="preserve">Artículo 251. </w:t>
      </w:r>
      <w:r w:rsidRPr="006C6455">
        <w:rPr>
          <w:rFonts w:ascii="Arial" w:hAnsi="Arial" w:cs="Arial"/>
          <w:sz w:val="22"/>
          <w:szCs w:val="22"/>
        </w:rPr>
        <w:t>La integración, traslado y entrega de los paquetes electorales ante la autoridad electoral, se realizará conforme a las disposiciones que en coordinación establezcan el Instituto Nacional Electoral y la Comisión Estatal Electoral.</w:t>
      </w:r>
    </w:p>
    <w:p w14:paraId="7602DE9C" w14:textId="77777777" w:rsidR="006C6455" w:rsidRDefault="006C6455" w:rsidP="00E36BCC">
      <w:pPr>
        <w:ind w:left="-284" w:right="-1"/>
        <w:jc w:val="both"/>
        <w:rPr>
          <w:rFonts w:ascii="Arial" w:hAnsi="Arial" w:cs="Arial"/>
          <w:sz w:val="22"/>
          <w:szCs w:val="22"/>
        </w:rPr>
      </w:pPr>
    </w:p>
    <w:p w14:paraId="6722FBD2"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la integración de los paquetes electorales se agregarán dos ejemplares del acta final de escrutinio y cómputo, el primero para el cómputo que se realizará en el órgano electoral correspondiente, y el segundo para la alimentación del programa de resultados electorales preliminares. Los dos ejemplares de las actas se colocarán en distintos sobres cerrados, adheridos al exterior del paquete electoral.</w:t>
      </w:r>
    </w:p>
    <w:p w14:paraId="44239429" w14:textId="77777777" w:rsidR="006C6455" w:rsidRPr="006C6455" w:rsidRDefault="006C6455" w:rsidP="00E36BCC">
      <w:pPr>
        <w:ind w:left="-284" w:right="-1"/>
        <w:jc w:val="both"/>
        <w:rPr>
          <w:rFonts w:ascii="Arial" w:hAnsi="Arial" w:cs="Arial"/>
          <w:sz w:val="22"/>
          <w:szCs w:val="22"/>
        </w:rPr>
      </w:pPr>
    </w:p>
    <w:p w14:paraId="23F7BFD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252.</w:t>
      </w:r>
      <w:r w:rsidRPr="006C6455">
        <w:rPr>
          <w:rFonts w:ascii="Arial" w:hAnsi="Arial" w:cs="Arial"/>
          <w:sz w:val="22"/>
          <w:szCs w:val="22"/>
        </w:rPr>
        <w:t xml:space="preserve"> La Comisión Estatal Electoral es la única facultada para informar de manera oficial a la comunidad sobre el desarrollo de la jornada electoral y sobre los sucesos o incidentes que se presentasen en el transcurso de la misma.</w:t>
      </w:r>
    </w:p>
    <w:p w14:paraId="72865D02" w14:textId="77777777" w:rsidR="009C7CE7" w:rsidRPr="006C6455" w:rsidRDefault="009C7CE7" w:rsidP="00E36BCC">
      <w:pPr>
        <w:ind w:left="-284" w:right="-1"/>
        <w:jc w:val="both"/>
        <w:rPr>
          <w:rFonts w:ascii="Arial" w:hAnsi="Arial" w:cs="Arial"/>
          <w:sz w:val="22"/>
          <w:szCs w:val="22"/>
        </w:rPr>
      </w:pPr>
    </w:p>
    <w:p w14:paraId="27AB1CC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Ningún partido político, coalición ni candidato podrá, sobre la base de resultados parciales, declararse vencedor; sólo podrá hacerlo cuando el organismo electoral competente haya emitido su resolución.</w:t>
      </w:r>
    </w:p>
    <w:p w14:paraId="6A7AB183" w14:textId="77777777" w:rsidR="006C6455" w:rsidRDefault="006C6455" w:rsidP="00E36BCC">
      <w:pPr>
        <w:ind w:left="-284" w:right="-1"/>
        <w:jc w:val="both"/>
        <w:rPr>
          <w:rFonts w:ascii="Arial" w:hAnsi="Arial" w:cs="Arial"/>
          <w:sz w:val="22"/>
          <w:szCs w:val="22"/>
        </w:rPr>
      </w:pPr>
    </w:p>
    <w:p w14:paraId="7FF8DE87" w14:textId="77777777" w:rsidR="00974B02" w:rsidRPr="006C6455" w:rsidRDefault="00974B02" w:rsidP="00E36BCC">
      <w:pPr>
        <w:ind w:left="-284" w:right="-1"/>
        <w:jc w:val="both"/>
        <w:rPr>
          <w:rFonts w:ascii="Arial" w:hAnsi="Arial" w:cs="Arial"/>
          <w:sz w:val="22"/>
          <w:szCs w:val="22"/>
        </w:rPr>
      </w:pPr>
    </w:p>
    <w:p w14:paraId="097DEF7C" w14:textId="77777777" w:rsidR="006C6455" w:rsidRPr="006C6455" w:rsidRDefault="006C6455" w:rsidP="00E36BCC">
      <w:pPr>
        <w:ind w:left="-284" w:right="-1"/>
        <w:jc w:val="both"/>
        <w:rPr>
          <w:rFonts w:ascii="Arial" w:hAnsi="Arial" w:cs="Arial"/>
          <w:sz w:val="22"/>
          <w:szCs w:val="22"/>
        </w:rPr>
      </w:pPr>
    </w:p>
    <w:p w14:paraId="3F592710"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CUARTO</w:t>
      </w:r>
    </w:p>
    <w:p w14:paraId="5A3C616F"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PROGRAMA DE RESULTADOS</w:t>
      </w:r>
    </w:p>
    <w:p w14:paraId="5972CA3F"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ELECTORALES PRELIMINARES</w:t>
      </w:r>
    </w:p>
    <w:p w14:paraId="23C5B472" w14:textId="77777777" w:rsidR="006C6455" w:rsidRPr="006C6455" w:rsidRDefault="006C6455" w:rsidP="00E36BCC">
      <w:pPr>
        <w:ind w:left="-284" w:right="-1"/>
        <w:jc w:val="both"/>
        <w:rPr>
          <w:rFonts w:ascii="Arial" w:hAnsi="Arial" w:cs="Arial"/>
          <w:sz w:val="22"/>
          <w:szCs w:val="22"/>
        </w:rPr>
      </w:pPr>
    </w:p>
    <w:p w14:paraId="72A83FEB" w14:textId="77777777" w:rsidR="006C6455" w:rsidRPr="006C6455" w:rsidRDefault="006C6455" w:rsidP="00E36BCC">
      <w:pPr>
        <w:ind w:left="-284" w:right="-1"/>
        <w:jc w:val="both"/>
        <w:rPr>
          <w:rFonts w:ascii="Arial" w:hAnsi="Arial" w:cs="Arial"/>
          <w:sz w:val="22"/>
          <w:szCs w:val="22"/>
        </w:rPr>
      </w:pPr>
    </w:p>
    <w:p w14:paraId="3BA917A7" w14:textId="77777777" w:rsidR="006C6455" w:rsidRPr="008668A4" w:rsidRDefault="006C6455" w:rsidP="00E36BCC">
      <w:pPr>
        <w:ind w:left="-284" w:right="-1"/>
        <w:jc w:val="both"/>
        <w:rPr>
          <w:rFonts w:ascii="Arial" w:hAnsi="Arial" w:cs="Arial"/>
          <w:sz w:val="22"/>
          <w:szCs w:val="22"/>
        </w:rPr>
      </w:pPr>
      <w:r w:rsidRPr="008668A4">
        <w:rPr>
          <w:rFonts w:ascii="Arial" w:hAnsi="Arial" w:cs="Arial"/>
          <w:sz w:val="22"/>
          <w:szCs w:val="22"/>
        </w:rPr>
        <w:t xml:space="preserve">Artículo 253. El Programa de Resultados Electorales Preliminares es el mecanismo de información electoral previsto en la Ley General de la materia, encargado de proveer los resultados preliminares y no definitivos, de carácter estrictamente informativo a través de la captura, digitalización y publicación de los datos plasmados en las Actas de Escrutinio y Cómputo de las casillas. </w:t>
      </w:r>
    </w:p>
    <w:p w14:paraId="60FD301E" w14:textId="77777777" w:rsidR="00974B02" w:rsidRPr="008668A4" w:rsidRDefault="00974B02" w:rsidP="00E36BCC">
      <w:pPr>
        <w:ind w:left="-284" w:right="-1"/>
        <w:jc w:val="both"/>
        <w:rPr>
          <w:rFonts w:ascii="Arial" w:hAnsi="Arial" w:cs="Arial"/>
          <w:sz w:val="22"/>
          <w:szCs w:val="22"/>
        </w:rPr>
      </w:pPr>
    </w:p>
    <w:p w14:paraId="6C2BCF8E" w14:textId="77777777" w:rsidR="001521CC" w:rsidRPr="008668A4" w:rsidRDefault="001521CC" w:rsidP="001521CC">
      <w:pPr>
        <w:ind w:left="-284" w:right="-1"/>
        <w:jc w:val="both"/>
        <w:rPr>
          <w:rFonts w:ascii="Arial" w:hAnsi="Arial" w:cs="Arial"/>
          <w:i/>
          <w:sz w:val="22"/>
          <w:szCs w:val="22"/>
        </w:rPr>
      </w:pPr>
      <w:r w:rsidRPr="008668A4">
        <w:rPr>
          <w:rFonts w:ascii="Arial" w:hAnsi="Arial" w:cs="Arial"/>
          <w:i/>
          <w:sz w:val="22"/>
          <w:szCs w:val="22"/>
        </w:rPr>
        <w:t>(F. DE E. 11 DE AGOSTO DE 2014)</w:t>
      </w:r>
    </w:p>
    <w:p w14:paraId="67C66090" w14:textId="77777777" w:rsidR="006C6455" w:rsidRPr="008668A4" w:rsidRDefault="006C6455" w:rsidP="00E36BCC">
      <w:pPr>
        <w:ind w:left="-284" w:right="-1"/>
        <w:jc w:val="both"/>
        <w:rPr>
          <w:rFonts w:ascii="Arial" w:hAnsi="Arial" w:cs="Arial"/>
          <w:sz w:val="22"/>
          <w:szCs w:val="22"/>
        </w:rPr>
      </w:pPr>
      <w:r w:rsidRPr="008668A4">
        <w:rPr>
          <w:rFonts w:ascii="Arial" w:hAnsi="Arial" w:cs="Arial"/>
          <w:sz w:val="22"/>
          <w:szCs w:val="22"/>
        </w:rPr>
        <w:t>En términos de la Ley General de la materia, la información oportuna, veraz y pública de los resultados preliminares es una función de carácter nacional que el Instituto Nacional Electoral tendrá bajo su responsabilidad en cuanto a su regulación, diseño, operación y publicidad regida por los principios de legalidad, certeza, objetividad, independencia y máxima publicidad</w:t>
      </w:r>
      <w:r w:rsidR="001521CC" w:rsidRPr="008668A4">
        <w:rPr>
          <w:rFonts w:ascii="Arial" w:hAnsi="Arial" w:cs="Arial"/>
          <w:sz w:val="22"/>
          <w:szCs w:val="22"/>
        </w:rPr>
        <w:t>.</w:t>
      </w:r>
    </w:p>
    <w:p w14:paraId="40735665" w14:textId="77777777" w:rsidR="006C6455" w:rsidRPr="008668A4" w:rsidRDefault="006C6455" w:rsidP="00E36BCC">
      <w:pPr>
        <w:ind w:left="-284" w:right="-1"/>
        <w:jc w:val="both"/>
        <w:rPr>
          <w:rFonts w:ascii="Arial" w:hAnsi="Arial" w:cs="Arial"/>
          <w:sz w:val="22"/>
          <w:szCs w:val="22"/>
        </w:rPr>
      </w:pPr>
    </w:p>
    <w:p w14:paraId="23C6319E" w14:textId="77777777" w:rsidR="006C6455" w:rsidRPr="008668A4" w:rsidRDefault="006C6455" w:rsidP="00E36BCC">
      <w:pPr>
        <w:ind w:left="-284" w:right="-1"/>
        <w:jc w:val="both"/>
        <w:rPr>
          <w:rFonts w:ascii="Arial" w:hAnsi="Arial" w:cs="Arial"/>
          <w:sz w:val="22"/>
          <w:szCs w:val="22"/>
        </w:rPr>
      </w:pPr>
      <w:r w:rsidRPr="008668A4">
        <w:rPr>
          <w:rFonts w:ascii="Arial" w:hAnsi="Arial" w:cs="Arial"/>
          <w:sz w:val="22"/>
          <w:szCs w:val="22"/>
        </w:rPr>
        <w:t>El Programa de Resultados Preliminares será un programa único cuyas reglas de operación serán emitidas por el Instituto Nacional Electoral con obligatoriedad para la Comisión Estatal Electoral.</w:t>
      </w:r>
    </w:p>
    <w:p w14:paraId="056A3479" w14:textId="77777777" w:rsidR="006C6455" w:rsidRPr="008668A4" w:rsidRDefault="006C6455" w:rsidP="00E36BCC">
      <w:pPr>
        <w:ind w:left="-284" w:right="-1"/>
        <w:jc w:val="both"/>
        <w:rPr>
          <w:rFonts w:ascii="Arial" w:hAnsi="Arial" w:cs="Arial"/>
          <w:sz w:val="22"/>
          <w:szCs w:val="22"/>
        </w:rPr>
      </w:pPr>
    </w:p>
    <w:p w14:paraId="566BB0AA" w14:textId="77777777" w:rsidR="006C6455" w:rsidRPr="008668A4" w:rsidRDefault="006C6455" w:rsidP="00E36BCC">
      <w:pPr>
        <w:ind w:left="-284" w:right="-1"/>
        <w:jc w:val="both"/>
        <w:rPr>
          <w:rFonts w:ascii="Arial" w:hAnsi="Arial" w:cs="Arial"/>
          <w:sz w:val="22"/>
          <w:szCs w:val="22"/>
        </w:rPr>
      </w:pPr>
      <w:r w:rsidRPr="008668A4">
        <w:rPr>
          <w:rFonts w:ascii="Arial" w:hAnsi="Arial" w:cs="Arial"/>
          <w:sz w:val="22"/>
          <w:szCs w:val="22"/>
        </w:rPr>
        <w:t>La Comisión Estatal Electoral establecerá, en su caso, las disposiciones correspondientes para la adecuada implementación del Programa de Resultados Preliminares para las elecciones del Estado.</w:t>
      </w:r>
    </w:p>
    <w:p w14:paraId="7C655820" w14:textId="77777777" w:rsidR="006C6455" w:rsidRDefault="006C6455" w:rsidP="00E36BCC">
      <w:pPr>
        <w:ind w:left="-284" w:right="-1"/>
        <w:jc w:val="both"/>
        <w:rPr>
          <w:rFonts w:ascii="Arial" w:hAnsi="Arial" w:cs="Arial"/>
          <w:b/>
          <w:sz w:val="22"/>
          <w:szCs w:val="22"/>
        </w:rPr>
      </w:pPr>
    </w:p>
    <w:p w14:paraId="56F2B2D1" w14:textId="77777777" w:rsidR="009C7CE7" w:rsidRDefault="009C7CE7" w:rsidP="00E36BCC">
      <w:pPr>
        <w:ind w:left="-284" w:right="-1"/>
        <w:jc w:val="both"/>
        <w:rPr>
          <w:rFonts w:ascii="Arial" w:hAnsi="Arial" w:cs="Arial"/>
          <w:b/>
          <w:sz w:val="22"/>
          <w:szCs w:val="22"/>
        </w:rPr>
      </w:pPr>
    </w:p>
    <w:p w14:paraId="37C2EB0C" w14:textId="77777777" w:rsidR="006C6455" w:rsidRPr="006C6455" w:rsidRDefault="006C6455" w:rsidP="00E36BCC">
      <w:pPr>
        <w:ind w:left="-284" w:right="-1"/>
        <w:jc w:val="center"/>
        <w:rPr>
          <w:rFonts w:ascii="Arial" w:hAnsi="Arial" w:cs="Arial"/>
          <w:b/>
          <w:sz w:val="22"/>
          <w:szCs w:val="22"/>
        </w:rPr>
      </w:pPr>
    </w:p>
    <w:p w14:paraId="4BBFED25"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TITULO CUARTO</w:t>
      </w:r>
    </w:p>
    <w:p w14:paraId="1CF990B7"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LOS ACTOS POSTERIORES A LA ELECCIÓN</w:t>
      </w:r>
    </w:p>
    <w:p w14:paraId="2D318204" w14:textId="77777777" w:rsidR="006C6455" w:rsidRPr="006C6455" w:rsidRDefault="006C6455" w:rsidP="00E36BCC">
      <w:pPr>
        <w:ind w:left="-284" w:right="-1"/>
        <w:jc w:val="center"/>
        <w:rPr>
          <w:rFonts w:ascii="Arial" w:hAnsi="Arial" w:cs="Arial"/>
          <w:b/>
          <w:sz w:val="22"/>
          <w:szCs w:val="22"/>
        </w:rPr>
      </w:pPr>
    </w:p>
    <w:p w14:paraId="5F559C82"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CAPÍTULO PRIMERO</w:t>
      </w:r>
    </w:p>
    <w:p w14:paraId="726204E2"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CÓMPUTO Y DECLARACIÓN DE VALIDEZ DE LAS</w:t>
      </w:r>
    </w:p>
    <w:p w14:paraId="35625441"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ELECCIONES PARA DIPUTADOS Y GOBERNADOR</w:t>
      </w:r>
    </w:p>
    <w:p w14:paraId="184708B9" w14:textId="77777777" w:rsidR="006C6455" w:rsidRDefault="006C6455" w:rsidP="00E36BCC">
      <w:pPr>
        <w:ind w:left="-284" w:right="-1"/>
        <w:jc w:val="both"/>
        <w:rPr>
          <w:rFonts w:ascii="Arial" w:hAnsi="Arial" w:cs="Arial"/>
          <w:sz w:val="22"/>
          <w:szCs w:val="22"/>
        </w:rPr>
      </w:pPr>
    </w:p>
    <w:p w14:paraId="78266324" w14:textId="77777777" w:rsidR="001521CC" w:rsidRPr="001521CC" w:rsidRDefault="001521CC" w:rsidP="001521CC">
      <w:pPr>
        <w:ind w:left="-284" w:right="-1"/>
        <w:jc w:val="center"/>
        <w:rPr>
          <w:rFonts w:ascii="Arial" w:hAnsi="Arial" w:cs="Arial"/>
          <w:b/>
          <w:i/>
          <w:sz w:val="22"/>
          <w:szCs w:val="22"/>
        </w:rPr>
      </w:pPr>
      <w:r w:rsidRPr="001521CC">
        <w:rPr>
          <w:rFonts w:ascii="Arial" w:hAnsi="Arial" w:cs="Arial"/>
          <w:b/>
          <w:i/>
          <w:sz w:val="22"/>
          <w:szCs w:val="22"/>
        </w:rPr>
        <w:t>(F. DE E. 11 DE AGOSTO DE 2014)</w:t>
      </w:r>
    </w:p>
    <w:p w14:paraId="73B65649" w14:textId="77777777" w:rsidR="001521CC" w:rsidRPr="001521CC" w:rsidRDefault="001521CC" w:rsidP="001521CC">
      <w:pPr>
        <w:ind w:left="-284" w:right="-1"/>
        <w:jc w:val="center"/>
        <w:rPr>
          <w:rFonts w:ascii="Arial" w:hAnsi="Arial" w:cs="Arial"/>
          <w:b/>
          <w:sz w:val="22"/>
          <w:szCs w:val="22"/>
        </w:rPr>
      </w:pPr>
      <w:r w:rsidRPr="001521CC">
        <w:rPr>
          <w:rFonts w:ascii="Arial" w:hAnsi="Arial" w:cs="Arial"/>
          <w:b/>
          <w:sz w:val="22"/>
          <w:szCs w:val="22"/>
        </w:rPr>
        <w:t>SECCIÓN 1</w:t>
      </w:r>
    </w:p>
    <w:p w14:paraId="35191240" w14:textId="77777777" w:rsidR="001521CC" w:rsidRPr="001521CC" w:rsidRDefault="001521CC" w:rsidP="001521CC">
      <w:pPr>
        <w:ind w:left="-284" w:right="-1"/>
        <w:jc w:val="center"/>
        <w:rPr>
          <w:rFonts w:ascii="Arial" w:hAnsi="Arial" w:cs="Arial"/>
          <w:b/>
          <w:sz w:val="22"/>
          <w:szCs w:val="22"/>
        </w:rPr>
      </w:pPr>
      <w:r w:rsidRPr="001521CC">
        <w:rPr>
          <w:rFonts w:ascii="Arial" w:hAnsi="Arial" w:cs="Arial"/>
          <w:b/>
          <w:sz w:val="22"/>
          <w:szCs w:val="22"/>
        </w:rPr>
        <w:t>DEL CÓMPUTO</w:t>
      </w:r>
    </w:p>
    <w:p w14:paraId="1DDDF21A" w14:textId="77777777" w:rsidR="006C6455" w:rsidRPr="006C6455" w:rsidRDefault="006C6455" w:rsidP="00E36BCC">
      <w:pPr>
        <w:ind w:left="-284" w:right="-1"/>
        <w:jc w:val="both"/>
        <w:rPr>
          <w:rFonts w:ascii="Arial" w:hAnsi="Arial" w:cs="Arial"/>
          <w:sz w:val="22"/>
          <w:szCs w:val="22"/>
        </w:rPr>
      </w:pPr>
    </w:p>
    <w:p w14:paraId="669D828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254.</w:t>
      </w:r>
      <w:r w:rsidRPr="006C6455">
        <w:rPr>
          <w:rFonts w:ascii="Arial" w:hAnsi="Arial" w:cs="Arial"/>
          <w:sz w:val="22"/>
          <w:szCs w:val="22"/>
        </w:rPr>
        <w:t xml:space="preserve"> Las Comisiones Municipales Electorales, turnarán a las Mesas Auxiliares de Cómputo todos los paquetes de las elecciones de Diputados y Gobernador, dentro de las veinticuatro horas siguientes al término de la recepción de paquetes provenientes de las casillas, recabando y conservando comprobante de entrega, respecto a cada paquete entregado a la Mesa Auxiliar de Cómputo.</w:t>
      </w:r>
    </w:p>
    <w:p w14:paraId="43A60A0E" w14:textId="77777777" w:rsidR="006C6455" w:rsidRDefault="006C6455" w:rsidP="00E36BCC">
      <w:pPr>
        <w:ind w:left="-284" w:right="-1"/>
        <w:jc w:val="both"/>
        <w:rPr>
          <w:rFonts w:ascii="Arial" w:hAnsi="Arial" w:cs="Arial"/>
          <w:sz w:val="22"/>
          <w:szCs w:val="22"/>
        </w:rPr>
      </w:pPr>
    </w:p>
    <w:p w14:paraId="53DC82B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Para la custodia y traslado de los paquetes electorales, la Comisión Municipal podrá solicitar el apoyo de las fuerzas de seguridad que estime pertinentes; los representantes de los partidos políticos que así lo quieran, vigilarán el desarrollo de este procedimiento.</w:t>
      </w:r>
    </w:p>
    <w:p w14:paraId="4D8F9932" w14:textId="77777777" w:rsidR="009C7CE7" w:rsidRPr="006C6455" w:rsidRDefault="009C7CE7" w:rsidP="00E36BCC">
      <w:pPr>
        <w:ind w:left="-284" w:right="-1"/>
        <w:jc w:val="both"/>
        <w:rPr>
          <w:rFonts w:ascii="Arial" w:hAnsi="Arial" w:cs="Arial"/>
          <w:sz w:val="22"/>
          <w:szCs w:val="22"/>
        </w:rPr>
      </w:pPr>
    </w:p>
    <w:p w14:paraId="18F4F087"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255.</w:t>
      </w:r>
      <w:r w:rsidRPr="006C6455">
        <w:rPr>
          <w:rFonts w:ascii="Arial" w:hAnsi="Arial" w:cs="Arial"/>
          <w:sz w:val="22"/>
          <w:szCs w:val="22"/>
        </w:rPr>
        <w:t xml:space="preserve"> Las Comisiones Municipales Electorales extenderán comprobante de la recepción de cada paquete electoral de las elecciones de Ayuntamiento, Diputados y Gobernador a la Mesa Directiva de Casilla, darán fe del estado que guardan cada uno de los paquetes y tomarán nota de los que presenten huellas de violación sin destruir éstas, depositándolos con la debida separación en estantería instalada para ese propósito y en el orden progresivo de las casillas a que correspondan.</w:t>
      </w:r>
    </w:p>
    <w:p w14:paraId="07BC2AF6" w14:textId="77777777" w:rsidR="006C6455" w:rsidRDefault="006C6455" w:rsidP="00E36BCC">
      <w:pPr>
        <w:ind w:left="-284" w:right="-1"/>
        <w:jc w:val="both"/>
        <w:rPr>
          <w:rFonts w:ascii="Arial" w:hAnsi="Arial" w:cs="Arial"/>
          <w:sz w:val="22"/>
          <w:szCs w:val="22"/>
        </w:rPr>
      </w:pPr>
    </w:p>
    <w:p w14:paraId="58C8D085"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Durante la recepción de los paquetes electorales en la Comisión Municipal Electoral se hará uso del programa de resultados electorales preliminares a que se refiere el artículo 253 de esta Ley. Al efecto, en cada Comisión Municipal Electoral, la Comisión Estatal Electoral proveerá el personal y el equipo técnico necesario para el eficaz funcionamiento del sistema.</w:t>
      </w:r>
    </w:p>
    <w:p w14:paraId="2AF45E27" w14:textId="77777777" w:rsidR="006C6455" w:rsidRDefault="006C6455" w:rsidP="00E36BCC">
      <w:pPr>
        <w:ind w:left="-284" w:right="-1"/>
        <w:jc w:val="both"/>
        <w:rPr>
          <w:rFonts w:ascii="Arial" w:hAnsi="Arial" w:cs="Arial"/>
          <w:sz w:val="22"/>
          <w:szCs w:val="22"/>
        </w:rPr>
      </w:pPr>
    </w:p>
    <w:p w14:paraId="7BCCBDD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el orden en que lleguen los paquetes, se procederá a abrir el sobre adherido que contiene el ejemplar del acta final de escrutinio y cómputo destinada a la alimentación del programa de resultados electorales preliminares, se registrarán los datos y se conservará dicho ejemplar.</w:t>
      </w:r>
    </w:p>
    <w:p w14:paraId="789C6388" w14:textId="77777777" w:rsidR="006C6455" w:rsidRDefault="006C6455" w:rsidP="00E36BCC">
      <w:pPr>
        <w:ind w:left="-284" w:right="-1"/>
        <w:jc w:val="both"/>
        <w:rPr>
          <w:rFonts w:ascii="Arial" w:hAnsi="Arial" w:cs="Arial"/>
          <w:sz w:val="22"/>
          <w:szCs w:val="22"/>
        </w:rPr>
      </w:pPr>
    </w:p>
    <w:p w14:paraId="22A344AE"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Dentro del período de recepción y entrega de los paquetes electorales de las elecciones de Diputados y Gobernador a la Mesa Auxiliar de Cómputo, los lugares de depósito quedarán cerrados y sus vías de acceso clausuradas con sello que llevarán las firmas de los funcionarios de la Comisión Municipal Electoral y las de los representantes de los partidos políticos que quisieren hacerlo.</w:t>
      </w:r>
    </w:p>
    <w:p w14:paraId="6C8E8CD1" w14:textId="77777777" w:rsidR="006C6455" w:rsidRDefault="006C6455" w:rsidP="00E36BCC">
      <w:pPr>
        <w:ind w:left="-284" w:right="-1"/>
        <w:jc w:val="both"/>
        <w:rPr>
          <w:rFonts w:ascii="Arial" w:hAnsi="Arial" w:cs="Arial"/>
          <w:sz w:val="22"/>
          <w:szCs w:val="22"/>
        </w:rPr>
      </w:pPr>
    </w:p>
    <w:p w14:paraId="33BD245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256.</w:t>
      </w:r>
      <w:r w:rsidRPr="006C6455">
        <w:rPr>
          <w:rFonts w:ascii="Arial" w:hAnsi="Arial" w:cs="Arial"/>
          <w:sz w:val="22"/>
          <w:szCs w:val="22"/>
        </w:rPr>
        <w:t xml:space="preserve"> A las dieciocho horas del día siguiente al de la jornada electoral, las Comisiones Municipales Electorales procederán a entregar los paquetes electorales que hayan recibido hasta esa hora en la elección de Diputados y Gobernador a las Mesas Auxiliares de Cómputo.</w:t>
      </w:r>
    </w:p>
    <w:p w14:paraId="7A26EA99" w14:textId="77777777" w:rsidR="009C7CE7" w:rsidRPr="006C6455" w:rsidRDefault="009C7CE7" w:rsidP="00E36BCC">
      <w:pPr>
        <w:ind w:left="-284" w:right="-1"/>
        <w:jc w:val="both"/>
        <w:rPr>
          <w:rFonts w:ascii="Arial" w:hAnsi="Arial" w:cs="Arial"/>
          <w:sz w:val="22"/>
          <w:szCs w:val="22"/>
        </w:rPr>
      </w:pPr>
    </w:p>
    <w:p w14:paraId="4202F21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Cuando hubiere necesidad de trasladar los paquetes electorales por haberse instalado en diverso inmueble la Mesa Auxiliar de Cómputo, la Comisión Municipal Electoral deberá levantar acta circunstanciada y solicitar el apoyo de los elementos de Seguridad Pública, así como hacerlo oportunamente del conocimiento de los representantes de los partidos políticos, a fin de que quienes así lo quieran, presencien el desarrollo de este procedimiento.</w:t>
      </w:r>
    </w:p>
    <w:p w14:paraId="060EDFD6" w14:textId="77777777" w:rsidR="009C7CE7" w:rsidRPr="006C6455" w:rsidRDefault="009C7CE7" w:rsidP="00E36BCC">
      <w:pPr>
        <w:ind w:left="-284" w:right="-1"/>
        <w:jc w:val="both"/>
        <w:rPr>
          <w:rFonts w:ascii="Arial" w:hAnsi="Arial" w:cs="Arial"/>
          <w:sz w:val="22"/>
          <w:szCs w:val="22"/>
        </w:rPr>
      </w:pPr>
    </w:p>
    <w:p w14:paraId="03ADC90C" w14:textId="77777777" w:rsidR="009260BD" w:rsidRPr="00FA096F" w:rsidRDefault="009260BD" w:rsidP="009260BD">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(REFORMADO, P.O. 10 DE JULIO DE 2017)</w:t>
      </w:r>
    </w:p>
    <w:p w14:paraId="3D067C98" w14:textId="77777777" w:rsidR="009260BD" w:rsidRPr="00FA096F" w:rsidRDefault="009260BD" w:rsidP="009260BD">
      <w:pPr>
        <w:ind w:left="-284"/>
        <w:jc w:val="both"/>
        <w:rPr>
          <w:rFonts w:ascii="Arial" w:hAnsi="Arial" w:cs="Arial"/>
          <w:sz w:val="22"/>
          <w:szCs w:val="22"/>
        </w:rPr>
      </w:pPr>
      <w:r w:rsidRPr="00FA096F">
        <w:rPr>
          <w:rFonts w:ascii="Arial" w:hAnsi="Arial" w:cs="Arial"/>
          <w:sz w:val="22"/>
          <w:szCs w:val="22"/>
        </w:rPr>
        <w:t>Artículo 257. Cuando la totalidad de las secciones electorales de un municipio sean parte del mismo distrito electoral, el cómputo parcial se hará en la Mesa Auxiliar de Cómputo de dicho municipio.</w:t>
      </w:r>
    </w:p>
    <w:p w14:paraId="3CE6A5A4" w14:textId="77777777" w:rsidR="009260BD" w:rsidRPr="00FA096F" w:rsidRDefault="009260BD" w:rsidP="009260BD">
      <w:pPr>
        <w:ind w:left="-284"/>
        <w:jc w:val="both"/>
        <w:rPr>
          <w:rFonts w:ascii="Arial" w:hAnsi="Arial" w:cs="Arial"/>
          <w:sz w:val="22"/>
          <w:szCs w:val="22"/>
        </w:rPr>
      </w:pPr>
    </w:p>
    <w:p w14:paraId="776D56EC" w14:textId="77777777" w:rsidR="009260BD" w:rsidRPr="00FA096F" w:rsidRDefault="009260BD" w:rsidP="009260BD">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(REFORMADO, P.O. 10 DE JULIO DE 2017)</w:t>
      </w:r>
    </w:p>
    <w:p w14:paraId="38AC8D7A" w14:textId="77777777" w:rsidR="009260BD" w:rsidRPr="00FA096F" w:rsidRDefault="009260BD" w:rsidP="009260BD">
      <w:pPr>
        <w:ind w:left="-284"/>
        <w:jc w:val="both"/>
        <w:rPr>
          <w:rFonts w:ascii="Arial" w:hAnsi="Arial" w:cs="Arial"/>
          <w:sz w:val="22"/>
          <w:szCs w:val="22"/>
        </w:rPr>
      </w:pPr>
      <w:r w:rsidRPr="00FA096F">
        <w:rPr>
          <w:rFonts w:ascii="Arial" w:hAnsi="Arial" w:cs="Arial"/>
          <w:sz w:val="22"/>
          <w:szCs w:val="22"/>
        </w:rPr>
        <w:t>Artículo 258. En el caso de los municipios que tienen secciones electorales que corresponden a distritos cuyas cabeceras se ubican en municipio diverso, las Comisiones Municipales Electorales entregarán los paquetes electorales de las elecciones de Diputados y Gobernador a la Mesa Auxiliar de Cómputo correspondiente a la cabecera del distrito.</w:t>
      </w:r>
    </w:p>
    <w:p w14:paraId="4EBC50F8" w14:textId="77777777" w:rsidR="009C7CE7" w:rsidRPr="006C6455" w:rsidRDefault="009C7CE7" w:rsidP="00E36BCC">
      <w:pPr>
        <w:ind w:left="-284" w:right="-1"/>
        <w:jc w:val="both"/>
        <w:rPr>
          <w:rFonts w:ascii="Arial" w:hAnsi="Arial" w:cs="Arial"/>
          <w:sz w:val="22"/>
          <w:szCs w:val="22"/>
        </w:rPr>
      </w:pPr>
    </w:p>
    <w:p w14:paraId="297B172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259.</w:t>
      </w:r>
      <w:r w:rsidRPr="006C6455">
        <w:rPr>
          <w:rFonts w:ascii="Arial" w:hAnsi="Arial" w:cs="Arial"/>
          <w:sz w:val="22"/>
          <w:szCs w:val="22"/>
        </w:rPr>
        <w:t xml:space="preserve"> Los paquetes electorales quedarán bajo la custodia y responsabilidad de las Mesas Auxiliares de Cómputo desde el momento en que los reciban. Al recibir los paquetes electorales, los ordenarán en los estantes colocados para tal efecto, progresivamente de acuerdo al número de cada casilla. Los lugares de depósito, quedarán cerrados y sus vías de acceso clausuradas con sellos que llevarán las firmas de los funcionarios de la Mesa Auxiliar de Cómputo y las de los representantes de los partidos políticos que quisieren hacerlo. Darán fe del estado que guardan cada uno de los paquetes; tomarán nota de los que presenten huellas de violación sin destruir éstas,  y notificarán a los representantes de los partidos ante la Mesa Auxiliar de Cómputo que estén presentes, levantándose acta circunstanciada.</w:t>
      </w:r>
    </w:p>
    <w:p w14:paraId="723423EF" w14:textId="77777777" w:rsidR="009C7CE7" w:rsidRPr="006C6455" w:rsidRDefault="009C7CE7" w:rsidP="00E36BCC">
      <w:pPr>
        <w:ind w:left="-284" w:right="-1"/>
        <w:jc w:val="both"/>
        <w:rPr>
          <w:rFonts w:ascii="Arial" w:hAnsi="Arial" w:cs="Arial"/>
          <w:sz w:val="22"/>
          <w:szCs w:val="22"/>
        </w:rPr>
      </w:pPr>
    </w:p>
    <w:p w14:paraId="55536FD3"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el caso de que faltare la entrega de alguno de los paquetes electorales, la Mesa Auxiliar de Cómputo comunicará ese hecho de inmediato a la Comisión Municipal Electoral para que proceda a la localización y entrega de dicho paquete. En el evento de que durante el cómputo de los paquetes para la elección de Diputados y Gobernador apareciere documentación correspondiente a la elección de Ayuntamiento, la Mesa Auxiliar de Cómputo la enviará de inmediato a la Comisión Municipal Electoral, asentando este hecho en el acta de cómputo respectiva.</w:t>
      </w:r>
    </w:p>
    <w:p w14:paraId="7CF5CFFC" w14:textId="77777777" w:rsidR="006C6455" w:rsidRDefault="006C6455" w:rsidP="00E36BCC">
      <w:pPr>
        <w:ind w:left="-284" w:right="-1"/>
        <w:jc w:val="both"/>
        <w:rPr>
          <w:rFonts w:ascii="Arial" w:hAnsi="Arial" w:cs="Arial"/>
          <w:sz w:val="22"/>
          <w:szCs w:val="22"/>
        </w:rPr>
      </w:pPr>
    </w:p>
    <w:p w14:paraId="7D38EAA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Si durante el período de cómputo en la Mesa Auxiliar, la Comisión Municipal Electoral envía los paquetes electorales faltantes a que se refiere el párrafo que antecede, se procederá a su cómputo, cotejando el acta que contenga con los datos de las actas de los representantes de partido.</w:t>
      </w:r>
    </w:p>
    <w:p w14:paraId="0B902A66" w14:textId="77777777" w:rsidR="006C6455" w:rsidRDefault="006C6455" w:rsidP="00E36BCC">
      <w:pPr>
        <w:ind w:left="-284" w:right="-1"/>
        <w:jc w:val="both"/>
        <w:rPr>
          <w:rFonts w:ascii="Arial" w:hAnsi="Arial" w:cs="Arial"/>
          <w:sz w:val="22"/>
          <w:szCs w:val="22"/>
        </w:rPr>
      </w:pPr>
    </w:p>
    <w:p w14:paraId="34B7310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miércoles posterior a la jornada electoral, a las ocho horas, las Mesas Auxiliares de Cómputo procederán a realizar el cómputo parcial de las elecciones de Diputados y Gobernador, en ese orden, conforme al procedimiento siguiente:</w:t>
      </w:r>
    </w:p>
    <w:p w14:paraId="72E1505B" w14:textId="77777777" w:rsidR="009C7CE7" w:rsidRPr="006C6455" w:rsidRDefault="009C7CE7" w:rsidP="00E36BCC">
      <w:pPr>
        <w:ind w:left="-284" w:right="-1"/>
        <w:jc w:val="both"/>
        <w:rPr>
          <w:rFonts w:ascii="Arial" w:hAnsi="Arial" w:cs="Arial"/>
          <w:sz w:val="22"/>
          <w:szCs w:val="22"/>
        </w:rPr>
      </w:pPr>
    </w:p>
    <w:p w14:paraId="48D49956" w14:textId="77777777" w:rsidR="006C6455" w:rsidRPr="006C6455" w:rsidRDefault="00E24D93" w:rsidP="00E24D93">
      <w:pPr>
        <w:widowControl/>
        <w:autoSpaceDE/>
        <w:autoSpaceDN/>
        <w:adjustRightInd/>
        <w:ind w:left="-284" w:right="-1"/>
        <w:jc w:val="both"/>
        <w:rPr>
          <w:rFonts w:ascii="Arial" w:hAnsi="Arial" w:cs="Arial"/>
          <w:sz w:val="22"/>
          <w:szCs w:val="22"/>
        </w:rPr>
      </w:pPr>
      <w:r>
        <w:rPr>
          <w:rFonts w:ascii="Arial" w:hAnsi="Arial" w:cs="Arial"/>
          <w:sz w:val="22"/>
          <w:szCs w:val="22"/>
        </w:rPr>
        <w:t>I.</w:t>
      </w:r>
      <w:r w:rsidR="009C7CE7">
        <w:rPr>
          <w:rFonts w:ascii="Arial" w:hAnsi="Arial" w:cs="Arial"/>
          <w:sz w:val="22"/>
          <w:szCs w:val="22"/>
        </w:rPr>
        <w:t xml:space="preserve"> </w:t>
      </w:r>
      <w:r w:rsidR="006C6455" w:rsidRPr="006C6455">
        <w:rPr>
          <w:rFonts w:ascii="Arial" w:hAnsi="Arial" w:cs="Arial"/>
          <w:sz w:val="22"/>
          <w:szCs w:val="22"/>
        </w:rPr>
        <w:t>El Presidente de la Mesa Auxiliar de Cómputo siguiendo el orden numérico de las casillas abrirá los sobres adheridos al exterior de cada paquete electoral que no tenga muestras de violación, manifestando en voz alta los resultados que consten en cada acta de escrutinio y cómputo, para posteriormente cotejarla con los resultados de las actas que obren en poder de los representantes de los partidos políticos presentes; de no existir diferencia registrará los resultados de las actas así computadas en un formato especialmente diseñado para ese fin por la Comisión Estatal Electoral; si subsisten las diferencias no se levantará el cómputo del paquete en cuestión y será la Comisión Estatal Electoral la que efectúe el cómputo y decida lo conducente, levantándose acta circunstanciada.</w:t>
      </w:r>
    </w:p>
    <w:p w14:paraId="1F0B4FD6" w14:textId="77777777" w:rsidR="006C6455" w:rsidRPr="006C6455" w:rsidRDefault="006C6455" w:rsidP="00E36BCC">
      <w:pPr>
        <w:ind w:left="-284" w:right="-1"/>
        <w:jc w:val="both"/>
        <w:rPr>
          <w:rFonts w:ascii="Arial" w:hAnsi="Arial" w:cs="Arial"/>
          <w:sz w:val="22"/>
          <w:szCs w:val="22"/>
        </w:rPr>
      </w:pPr>
    </w:p>
    <w:p w14:paraId="1002852F" w14:textId="77777777" w:rsidR="006C6455" w:rsidRPr="006C6455" w:rsidRDefault="00E24D93" w:rsidP="00E24D93">
      <w:pPr>
        <w:widowControl/>
        <w:autoSpaceDE/>
        <w:autoSpaceDN/>
        <w:adjustRightInd/>
        <w:ind w:left="-284" w:right="-1"/>
        <w:jc w:val="both"/>
        <w:rPr>
          <w:rFonts w:ascii="Arial" w:hAnsi="Arial" w:cs="Arial"/>
          <w:sz w:val="22"/>
          <w:szCs w:val="22"/>
        </w:rPr>
      </w:pPr>
      <w:r>
        <w:rPr>
          <w:rFonts w:ascii="Arial" w:hAnsi="Arial" w:cs="Arial"/>
          <w:sz w:val="22"/>
          <w:szCs w:val="22"/>
        </w:rPr>
        <w:t>II.</w:t>
      </w:r>
      <w:r w:rsidR="009C7CE7">
        <w:rPr>
          <w:rFonts w:ascii="Arial" w:hAnsi="Arial" w:cs="Arial"/>
          <w:sz w:val="22"/>
          <w:szCs w:val="22"/>
        </w:rPr>
        <w:t xml:space="preserve"> </w:t>
      </w:r>
      <w:r w:rsidR="006C6455" w:rsidRPr="006C6455">
        <w:rPr>
          <w:rFonts w:ascii="Arial" w:hAnsi="Arial" w:cs="Arial"/>
          <w:sz w:val="22"/>
          <w:szCs w:val="22"/>
        </w:rPr>
        <w:t xml:space="preserve">En caso de que alguno de los paquetes electorales tenga señales de violación, la Mesa Auxiliar de Cómputo hará constar este hecho y procederá a hacer el cómputo si contiene adherido el sobre del acta de resultados, siempre y cuando los datos que arroje coincidan con las actas de los representantes de partido; en caso de que habiendo acta adherida, no coinciden los datos de las actas, no se realizará el cómputo parcial y se enviará a la Comisión Estatal Electoral para que ésta efectúe el cómputo y decida lo conducente; </w:t>
      </w:r>
    </w:p>
    <w:p w14:paraId="4BBC17A4" w14:textId="77777777" w:rsidR="006C6455" w:rsidRPr="006C6455" w:rsidRDefault="006C6455" w:rsidP="00E36BCC">
      <w:pPr>
        <w:pStyle w:val="Prrafodelista"/>
        <w:ind w:left="-284" w:right="-1"/>
        <w:rPr>
          <w:rFonts w:ascii="Arial" w:hAnsi="Arial" w:cs="Arial"/>
          <w:sz w:val="22"/>
          <w:szCs w:val="22"/>
        </w:rPr>
      </w:pPr>
    </w:p>
    <w:p w14:paraId="09E3D7EE" w14:textId="77777777" w:rsidR="006C6455" w:rsidRPr="006C6455" w:rsidRDefault="00E24D93" w:rsidP="00E24D93">
      <w:pPr>
        <w:widowControl/>
        <w:autoSpaceDE/>
        <w:autoSpaceDN/>
        <w:adjustRightInd/>
        <w:ind w:left="-284" w:right="-1"/>
        <w:jc w:val="both"/>
        <w:rPr>
          <w:rFonts w:ascii="Arial" w:hAnsi="Arial" w:cs="Arial"/>
          <w:sz w:val="22"/>
          <w:szCs w:val="22"/>
        </w:rPr>
      </w:pPr>
      <w:r>
        <w:rPr>
          <w:rFonts w:ascii="Arial" w:hAnsi="Arial" w:cs="Arial"/>
          <w:sz w:val="22"/>
          <w:szCs w:val="22"/>
        </w:rPr>
        <w:t>III.</w:t>
      </w:r>
      <w:r w:rsidR="00974B02">
        <w:rPr>
          <w:rFonts w:ascii="Arial" w:hAnsi="Arial" w:cs="Arial"/>
          <w:sz w:val="22"/>
          <w:szCs w:val="22"/>
        </w:rPr>
        <w:t xml:space="preserve"> </w:t>
      </w:r>
      <w:r w:rsidR="006C6455" w:rsidRPr="006C6455">
        <w:rPr>
          <w:rFonts w:ascii="Arial" w:hAnsi="Arial" w:cs="Arial"/>
          <w:sz w:val="22"/>
          <w:szCs w:val="22"/>
        </w:rPr>
        <w:t>En caso de no encontrarse el acta en el sobre adherido al paquete electoral, de que no se haya llenado el apartado relativo al escrutinio y cómputo en el acta respectiva o de que el acta muestre signos de evidente alteración, no se levantará el cómputo del paquete en cuestión y será la Comisión Estatal Electoral la que efectúe el cómputo y decida lo conducente;</w:t>
      </w:r>
    </w:p>
    <w:p w14:paraId="04DF87C7" w14:textId="77777777" w:rsidR="006C6455" w:rsidRPr="006C6455" w:rsidRDefault="006C6455" w:rsidP="00E36BCC">
      <w:pPr>
        <w:pStyle w:val="Prrafodelista"/>
        <w:ind w:left="-284" w:right="-1"/>
        <w:rPr>
          <w:rFonts w:ascii="Arial" w:hAnsi="Arial" w:cs="Arial"/>
          <w:sz w:val="22"/>
          <w:szCs w:val="22"/>
        </w:rPr>
      </w:pPr>
    </w:p>
    <w:p w14:paraId="0E688742" w14:textId="77777777" w:rsidR="006C6455" w:rsidRPr="006C6455" w:rsidRDefault="00E24D93" w:rsidP="00E24D93">
      <w:pPr>
        <w:widowControl/>
        <w:autoSpaceDE/>
        <w:autoSpaceDN/>
        <w:adjustRightInd/>
        <w:ind w:left="-284" w:right="-1"/>
        <w:jc w:val="both"/>
        <w:rPr>
          <w:rFonts w:ascii="Arial" w:hAnsi="Arial" w:cs="Arial"/>
          <w:sz w:val="22"/>
          <w:szCs w:val="22"/>
        </w:rPr>
      </w:pPr>
      <w:r>
        <w:rPr>
          <w:rFonts w:ascii="Arial" w:hAnsi="Arial" w:cs="Arial"/>
          <w:sz w:val="22"/>
          <w:szCs w:val="22"/>
        </w:rPr>
        <w:t>IV.</w:t>
      </w:r>
      <w:r w:rsidR="009C7CE7">
        <w:rPr>
          <w:rFonts w:ascii="Arial" w:hAnsi="Arial" w:cs="Arial"/>
          <w:sz w:val="22"/>
          <w:szCs w:val="22"/>
        </w:rPr>
        <w:t xml:space="preserve"> </w:t>
      </w:r>
      <w:r w:rsidR="006C6455" w:rsidRPr="006C6455">
        <w:rPr>
          <w:rFonts w:ascii="Arial" w:hAnsi="Arial" w:cs="Arial"/>
          <w:sz w:val="22"/>
          <w:szCs w:val="22"/>
        </w:rPr>
        <w:t>Los resultados que arroje el cómputo parcial se asentarán en el acta correspondiente, que será firmada por quienes participaron en dicho proceso, incluidos los representantes de los partidos políticos o coalición que así deseen hacerlo. A los representantes de los partidos políticos, les será entregada una copia legible de dichas actas. Estos resultados parciales no admiten recurso alguno y solo contra el cómputo total de la Comisión Estatal Electoral procederá en su caso el Juicio de inconformidad; y</w:t>
      </w:r>
    </w:p>
    <w:p w14:paraId="5B1997A9" w14:textId="77777777" w:rsidR="006C6455" w:rsidRPr="006C6455" w:rsidRDefault="006C6455" w:rsidP="00E36BCC">
      <w:pPr>
        <w:pStyle w:val="Prrafodelista"/>
        <w:ind w:left="-284" w:right="-1"/>
        <w:rPr>
          <w:rFonts w:ascii="Arial" w:hAnsi="Arial" w:cs="Arial"/>
          <w:sz w:val="22"/>
          <w:szCs w:val="22"/>
        </w:rPr>
      </w:pPr>
    </w:p>
    <w:p w14:paraId="7FDC206F" w14:textId="77777777" w:rsidR="006C6455" w:rsidRPr="006C6455" w:rsidRDefault="00E24D93" w:rsidP="00E24D93">
      <w:pPr>
        <w:widowControl/>
        <w:autoSpaceDE/>
        <w:autoSpaceDN/>
        <w:adjustRightInd/>
        <w:ind w:left="-284" w:right="-1"/>
        <w:jc w:val="both"/>
        <w:rPr>
          <w:rFonts w:ascii="Arial" w:hAnsi="Arial" w:cs="Arial"/>
          <w:sz w:val="22"/>
          <w:szCs w:val="22"/>
        </w:rPr>
      </w:pPr>
      <w:r>
        <w:rPr>
          <w:rFonts w:ascii="Arial" w:hAnsi="Arial" w:cs="Arial"/>
          <w:sz w:val="22"/>
          <w:szCs w:val="22"/>
        </w:rPr>
        <w:t>V.</w:t>
      </w:r>
      <w:r w:rsidR="009C7CE7">
        <w:rPr>
          <w:rFonts w:ascii="Arial" w:hAnsi="Arial" w:cs="Arial"/>
          <w:sz w:val="22"/>
          <w:szCs w:val="22"/>
        </w:rPr>
        <w:t xml:space="preserve"> </w:t>
      </w:r>
      <w:r w:rsidR="006C6455" w:rsidRPr="006C6455">
        <w:rPr>
          <w:rFonts w:ascii="Arial" w:hAnsi="Arial" w:cs="Arial"/>
          <w:sz w:val="22"/>
          <w:szCs w:val="22"/>
        </w:rPr>
        <w:t>Las Mesas Auxiliares de Cómputo deberán remitir, dentro de las veinticuatro horas siguientes a la conclusión del cómputo parcial, todos los paquetes electorales de las elecciones de Diputados y Gobernador a la Comisión Estatal Electoral, con los sobres adheridos que contienen copia del acta final de escrutinio y cómputo, solicitando apoyo de los elementos de Seguridad Pública para su traslado y haciendo del conocimiento de los representantes de los partidos políticos y coaliciones ante dichas Mesas Auxiliares de esa circunstancia, a efecto de que quienes así lo quieran, participen en la vigilancia de este procedimiento.</w:t>
      </w:r>
    </w:p>
    <w:p w14:paraId="3AD52DB2" w14:textId="77777777" w:rsidR="009C7CE7" w:rsidRPr="006C6455" w:rsidRDefault="009C7CE7" w:rsidP="00E36BCC">
      <w:pPr>
        <w:ind w:left="-284" w:right="-1"/>
        <w:jc w:val="both"/>
        <w:rPr>
          <w:rFonts w:ascii="Arial" w:hAnsi="Arial" w:cs="Arial"/>
          <w:sz w:val="22"/>
          <w:szCs w:val="22"/>
        </w:rPr>
      </w:pPr>
    </w:p>
    <w:p w14:paraId="1F46EAB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Además de los paquetes electorales, las Mesas Auxiliares de Cómputo enviarán a la Comisión Estatal Electoral los resultados que arroje el cómputo parcial de la elección de Diputados y Gobernador en el Municipio en el cual está instalada, así como el acta que contenga el acuerdo de los integrantes de la Mesa Auxiliar de Cómputo y la opinión de los representantes de los partidos políticos, respecto de los paquetes electorales, el cotejo de las actas y resultados que se llevó a cabo.</w:t>
      </w:r>
    </w:p>
    <w:p w14:paraId="7EA85622" w14:textId="77777777" w:rsidR="006C6455" w:rsidRPr="006C6455" w:rsidRDefault="006C6455" w:rsidP="00E36BCC">
      <w:pPr>
        <w:ind w:left="-284" w:right="-1"/>
        <w:jc w:val="both"/>
        <w:rPr>
          <w:rFonts w:ascii="Arial" w:hAnsi="Arial" w:cs="Arial"/>
          <w:sz w:val="22"/>
          <w:szCs w:val="22"/>
        </w:rPr>
      </w:pPr>
    </w:p>
    <w:p w14:paraId="1AFD51C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260.</w:t>
      </w:r>
      <w:r w:rsidRPr="006C6455">
        <w:rPr>
          <w:rFonts w:ascii="Arial" w:hAnsi="Arial" w:cs="Arial"/>
          <w:sz w:val="22"/>
          <w:szCs w:val="22"/>
        </w:rPr>
        <w:t xml:space="preserve"> La Comisión Estatal Electoral, con los resultados parciales de las Mesas Auxiliares de Cómputo, realizará a partir de las ocho horas del viernes siguiente al día de la jornada electoral, el cómputo total de las elecciones de Diputados y Gobernador, en ese orden y bajo el siguiente procedimiento:</w:t>
      </w:r>
    </w:p>
    <w:p w14:paraId="03365F9D" w14:textId="77777777" w:rsidR="006C6455" w:rsidRPr="006C6455" w:rsidRDefault="006C6455" w:rsidP="00E36BCC">
      <w:pPr>
        <w:ind w:left="-284" w:right="-1"/>
        <w:jc w:val="both"/>
        <w:rPr>
          <w:rFonts w:ascii="Arial" w:hAnsi="Arial" w:cs="Arial"/>
          <w:sz w:val="22"/>
          <w:szCs w:val="22"/>
        </w:rPr>
      </w:pPr>
    </w:p>
    <w:p w14:paraId="57FEBF3C" w14:textId="77777777" w:rsidR="006C6455" w:rsidRPr="006C6455" w:rsidRDefault="00E24D93" w:rsidP="00E24D93">
      <w:pPr>
        <w:widowControl/>
        <w:autoSpaceDE/>
        <w:autoSpaceDN/>
        <w:adjustRightInd/>
        <w:ind w:left="-284" w:right="-1"/>
        <w:jc w:val="both"/>
        <w:rPr>
          <w:rFonts w:ascii="Arial" w:hAnsi="Arial" w:cs="Arial"/>
          <w:sz w:val="22"/>
          <w:szCs w:val="22"/>
        </w:rPr>
      </w:pPr>
      <w:r>
        <w:rPr>
          <w:rFonts w:ascii="Arial" w:hAnsi="Arial" w:cs="Arial"/>
          <w:sz w:val="22"/>
          <w:szCs w:val="22"/>
        </w:rPr>
        <w:t>I.</w:t>
      </w:r>
      <w:r w:rsidR="009C7CE7">
        <w:rPr>
          <w:rFonts w:ascii="Arial" w:hAnsi="Arial" w:cs="Arial"/>
          <w:sz w:val="22"/>
          <w:szCs w:val="22"/>
        </w:rPr>
        <w:t xml:space="preserve"> </w:t>
      </w:r>
      <w:r w:rsidR="006C6455" w:rsidRPr="006C6455">
        <w:rPr>
          <w:rFonts w:ascii="Arial" w:hAnsi="Arial" w:cs="Arial"/>
          <w:sz w:val="22"/>
          <w:szCs w:val="22"/>
        </w:rPr>
        <w:t>Abrirá los sobres que contengan los resultados parciales de las Mesas Auxiliares de Cómputo en el orden numérico de los distritos y registrará los resultados en un formato de concentración.</w:t>
      </w:r>
    </w:p>
    <w:p w14:paraId="62FB394A" w14:textId="77777777" w:rsidR="006C6455" w:rsidRPr="006C6455" w:rsidRDefault="006C6455" w:rsidP="00E36BCC">
      <w:pPr>
        <w:ind w:left="-284" w:right="-1"/>
        <w:jc w:val="both"/>
        <w:rPr>
          <w:rFonts w:ascii="Arial" w:hAnsi="Arial" w:cs="Arial"/>
          <w:sz w:val="22"/>
          <w:szCs w:val="22"/>
        </w:rPr>
      </w:pPr>
    </w:p>
    <w:p w14:paraId="5AD1AA3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Comisión Estatal Electoral con la presencia de los representantes de los partidos políticos acreditados, procederá hacer el cómputo de la elección de Diputados por distrito, para lo cual, con el auxilio de la Secretaría Ejecutiva y bajo la dirección de cada uno de los Consejeros Electorales de dicha Comisión Estatal Electoral, se distribuirán las actas que integran cada distrito electoral para su cómputo. Igual procedimiento se hará en el caso de elección de Gobernador del Estado.</w:t>
      </w:r>
    </w:p>
    <w:p w14:paraId="387BF41F" w14:textId="77777777" w:rsidR="006C6455" w:rsidRPr="006C6455" w:rsidRDefault="006C6455" w:rsidP="00E36BCC">
      <w:pPr>
        <w:ind w:left="-284" w:right="-1"/>
        <w:jc w:val="both"/>
        <w:rPr>
          <w:rFonts w:ascii="Arial" w:hAnsi="Arial" w:cs="Arial"/>
          <w:sz w:val="22"/>
          <w:szCs w:val="22"/>
        </w:rPr>
      </w:pPr>
    </w:p>
    <w:p w14:paraId="06511192" w14:textId="77777777" w:rsidR="006C6455" w:rsidRPr="006C6455" w:rsidRDefault="00E24D93" w:rsidP="00E24D93">
      <w:pPr>
        <w:widowControl/>
        <w:autoSpaceDE/>
        <w:autoSpaceDN/>
        <w:adjustRightInd/>
        <w:ind w:left="-284" w:right="-1"/>
        <w:jc w:val="both"/>
        <w:rPr>
          <w:rFonts w:ascii="Arial" w:hAnsi="Arial" w:cs="Arial"/>
          <w:sz w:val="22"/>
          <w:szCs w:val="22"/>
        </w:rPr>
      </w:pPr>
      <w:r>
        <w:rPr>
          <w:rFonts w:ascii="Arial" w:hAnsi="Arial" w:cs="Arial"/>
          <w:sz w:val="22"/>
          <w:szCs w:val="22"/>
        </w:rPr>
        <w:t>II.</w:t>
      </w:r>
      <w:r w:rsidR="009C7CE7">
        <w:rPr>
          <w:rFonts w:ascii="Arial" w:hAnsi="Arial" w:cs="Arial"/>
          <w:sz w:val="22"/>
          <w:szCs w:val="22"/>
        </w:rPr>
        <w:t xml:space="preserve"> </w:t>
      </w:r>
      <w:r w:rsidR="006C6455" w:rsidRPr="006C6455">
        <w:rPr>
          <w:rFonts w:ascii="Arial" w:hAnsi="Arial" w:cs="Arial"/>
          <w:sz w:val="22"/>
          <w:szCs w:val="22"/>
        </w:rPr>
        <w:t>En el caso de existir paquetes de los que no fue levantado su cómputo parcial por las Mesas Auxiliares de Cómputo, se abrirán los paquetes en cuestión, procediéndose de la siguiente forma:</w:t>
      </w:r>
    </w:p>
    <w:p w14:paraId="6F1BCC60" w14:textId="77777777" w:rsidR="006C6455" w:rsidRPr="006C6455" w:rsidRDefault="006C6455" w:rsidP="00E36BCC">
      <w:pPr>
        <w:ind w:left="-284" w:right="-1"/>
        <w:jc w:val="both"/>
        <w:rPr>
          <w:rFonts w:ascii="Arial" w:hAnsi="Arial" w:cs="Arial"/>
          <w:sz w:val="22"/>
          <w:szCs w:val="22"/>
        </w:rPr>
      </w:pPr>
    </w:p>
    <w:p w14:paraId="187C83E0" w14:textId="77777777" w:rsidR="006C6455" w:rsidRPr="006C6455" w:rsidRDefault="00E24D93" w:rsidP="00E24D93">
      <w:pPr>
        <w:widowControl/>
        <w:autoSpaceDE/>
        <w:autoSpaceDN/>
        <w:adjustRightInd/>
        <w:ind w:left="-284" w:right="-1"/>
        <w:jc w:val="both"/>
        <w:rPr>
          <w:rFonts w:ascii="Arial" w:hAnsi="Arial" w:cs="Arial"/>
          <w:sz w:val="22"/>
          <w:szCs w:val="22"/>
        </w:rPr>
      </w:pPr>
      <w:r>
        <w:rPr>
          <w:rFonts w:ascii="Arial" w:hAnsi="Arial" w:cs="Arial"/>
          <w:sz w:val="22"/>
          <w:szCs w:val="22"/>
        </w:rPr>
        <w:t xml:space="preserve">a. </w:t>
      </w:r>
      <w:r w:rsidR="006C6455" w:rsidRPr="006C6455">
        <w:rPr>
          <w:rFonts w:ascii="Arial" w:hAnsi="Arial" w:cs="Arial"/>
          <w:sz w:val="22"/>
          <w:szCs w:val="22"/>
        </w:rPr>
        <w:t>Existiendo el acta de escrutinio y cómputo dentro del paquete, ésta se cotejará con la que obre en poder de los representantes de los partidos políticos presentes; de no existir diferencias, el resultado se asentará en el acta de cómputo final;</w:t>
      </w:r>
    </w:p>
    <w:p w14:paraId="7BDBEBBB" w14:textId="77777777" w:rsidR="006C6455" w:rsidRPr="006C6455" w:rsidRDefault="006C6455" w:rsidP="00E36BCC">
      <w:pPr>
        <w:ind w:left="-284" w:right="-1"/>
        <w:jc w:val="both"/>
        <w:rPr>
          <w:rFonts w:ascii="Arial" w:hAnsi="Arial" w:cs="Arial"/>
          <w:sz w:val="22"/>
          <w:szCs w:val="22"/>
        </w:rPr>
      </w:pPr>
    </w:p>
    <w:p w14:paraId="3EEF7073" w14:textId="77777777" w:rsidR="006C6455" w:rsidRPr="006C6455" w:rsidRDefault="00E24D93" w:rsidP="00E24D93">
      <w:pPr>
        <w:widowControl/>
        <w:autoSpaceDE/>
        <w:autoSpaceDN/>
        <w:adjustRightInd/>
        <w:ind w:left="-284" w:right="-1"/>
        <w:jc w:val="both"/>
        <w:rPr>
          <w:rFonts w:ascii="Arial" w:hAnsi="Arial" w:cs="Arial"/>
          <w:sz w:val="22"/>
          <w:szCs w:val="22"/>
        </w:rPr>
      </w:pPr>
      <w:r>
        <w:rPr>
          <w:rFonts w:ascii="Arial" w:hAnsi="Arial" w:cs="Arial"/>
          <w:sz w:val="22"/>
          <w:szCs w:val="22"/>
        </w:rPr>
        <w:t xml:space="preserve">b. </w:t>
      </w:r>
      <w:r w:rsidR="006C6455" w:rsidRPr="006C6455">
        <w:rPr>
          <w:rFonts w:ascii="Arial" w:hAnsi="Arial" w:cs="Arial"/>
          <w:sz w:val="22"/>
          <w:szCs w:val="22"/>
        </w:rPr>
        <w:t>Si dentro del paquete no se encuentra el acta de escrutinio y cómputo, se utilizará la que sirvió para el sistema de información preliminar, la cual se cotejará con la que obre en poder de los representantes de los partidos políticos presentes; de no existir diferencias, el resultado se asentará en el acta de cómputo final;</w:t>
      </w:r>
    </w:p>
    <w:p w14:paraId="02B9CE03" w14:textId="77777777" w:rsidR="006C6455" w:rsidRPr="006C6455" w:rsidRDefault="006C6455" w:rsidP="00E36BCC">
      <w:pPr>
        <w:pStyle w:val="Prrafodelista"/>
        <w:ind w:left="-284" w:right="-1"/>
        <w:rPr>
          <w:rFonts w:ascii="Arial" w:hAnsi="Arial" w:cs="Arial"/>
          <w:sz w:val="22"/>
          <w:szCs w:val="22"/>
        </w:rPr>
      </w:pPr>
    </w:p>
    <w:p w14:paraId="2D210196" w14:textId="77777777" w:rsidR="006C6455" w:rsidRPr="006C6455" w:rsidRDefault="00E24D93" w:rsidP="00E24D93">
      <w:pPr>
        <w:widowControl/>
        <w:autoSpaceDE/>
        <w:autoSpaceDN/>
        <w:adjustRightInd/>
        <w:ind w:left="-284" w:right="-1"/>
        <w:jc w:val="both"/>
        <w:rPr>
          <w:rFonts w:ascii="Arial" w:hAnsi="Arial" w:cs="Arial"/>
          <w:sz w:val="22"/>
          <w:szCs w:val="22"/>
        </w:rPr>
      </w:pPr>
      <w:r>
        <w:rPr>
          <w:rFonts w:ascii="Arial" w:hAnsi="Arial" w:cs="Arial"/>
          <w:sz w:val="22"/>
          <w:szCs w:val="22"/>
        </w:rPr>
        <w:t xml:space="preserve">c. </w:t>
      </w:r>
      <w:r w:rsidR="006C6455" w:rsidRPr="006C6455">
        <w:rPr>
          <w:rFonts w:ascii="Arial" w:hAnsi="Arial" w:cs="Arial"/>
          <w:sz w:val="22"/>
          <w:szCs w:val="22"/>
        </w:rPr>
        <w:t>No existiendo el acta de escrutinio y cómputo dentro del paquete ni la copia del acta que sirvió de base para alimentar el sistema de información preliminar, se cotejarán con las actas que obren en poder de al menos tres de los partidos políticos presentes; de no existir diferencias ni manifestarse oposición alguna, el resultado se asentará en el acta de cómputo final; y</w:t>
      </w:r>
    </w:p>
    <w:p w14:paraId="6646AFAF" w14:textId="77777777" w:rsidR="006C6455" w:rsidRPr="006C6455" w:rsidRDefault="006C6455" w:rsidP="00E36BCC">
      <w:pPr>
        <w:pStyle w:val="Prrafodelista"/>
        <w:ind w:left="-284" w:right="-1"/>
        <w:rPr>
          <w:rFonts w:ascii="Arial" w:hAnsi="Arial" w:cs="Arial"/>
          <w:sz w:val="22"/>
          <w:szCs w:val="22"/>
        </w:rPr>
      </w:pPr>
    </w:p>
    <w:p w14:paraId="40CEB566" w14:textId="77777777" w:rsidR="006C6455" w:rsidRPr="006C6455" w:rsidRDefault="00E24D93" w:rsidP="00E24D93">
      <w:pPr>
        <w:widowControl/>
        <w:autoSpaceDE/>
        <w:autoSpaceDN/>
        <w:adjustRightInd/>
        <w:ind w:left="-284" w:right="-1"/>
        <w:jc w:val="both"/>
        <w:rPr>
          <w:rFonts w:ascii="Arial" w:hAnsi="Arial" w:cs="Arial"/>
          <w:sz w:val="22"/>
          <w:szCs w:val="22"/>
        </w:rPr>
      </w:pPr>
      <w:r>
        <w:rPr>
          <w:rFonts w:ascii="Arial" w:hAnsi="Arial" w:cs="Arial"/>
          <w:sz w:val="22"/>
          <w:szCs w:val="22"/>
        </w:rPr>
        <w:t xml:space="preserve">d. </w:t>
      </w:r>
      <w:r w:rsidR="006C6455" w:rsidRPr="006C6455">
        <w:rPr>
          <w:rFonts w:ascii="Arial" w:hAnsi="Arial" w:cs="Arial"/>
          <w:sz w:val="22"/>
          <w:szCs w:val="22"/>
        </w:rPr>
        <w:t>En caso de existir diferencias entre las actas, existiendo oposición de uno o varios de los partidos políticos en el caso del inciso c), si el error existe en el llenado de las actas y no en la cantidad de votos sufragados, o en general ocurriendo cualquier supuesto no contemplado en los incisos anteriores, la Comisión Estatal Electoral procederá al escrutinio y cómputo en presencia de los representantes de los partidos políticos y decidirá lo conducente.</w:t>
      </w:r>
    </w:p>
    <w:p w14:paraId="5511E850" w14:textId="77777777" w:rsidR="006C6455" w:rsidRPr="006C6455" w:rsidRDefault="006C6455" w:rsidP="00E36BCC">
      <w:pPr>
        <w:pStyle w:val="Prrafodelista"/>
        <w:ind w:left="-284" w:right="-1"/>
        <w:rPr>
          <w:rFonts w:ascii="Arial" w:hAnsi="Arial" w:cs="Arial"/>
          <w:sz w:val="22"/>
          <w:szCs w:val="22"/>
        </w:rPr>
      </w:pPr>
    </w:p>
    <w:p w14:paraId="2B0A323C" w14:textId="77777777" w:rsidR="006C6455" w:rsidRPr="006C6455" w:rsidRDefault="00E24D93" w:rsidP="00E24D93">
      <w:pPr>
        <w:widowControl/>
        <w:autoSpaceDE/>
        <w:autoSpaceDN/>
        <w:adjustRightInd/>
        <w:ind w:left="-284" w:right="-1"/>
        <w:jc w:val="both"/>
        <w:rPr>
          <w:rFonts w:ascii="Arial" w:hAnsi="Arial" w:cs="Arial"/>
          <w:sz w:val="22"/>
          <w:szCs w:val="22"/>
        </w:rPr>
      </w:pPr>
      <w:r>
        <w:rPr>
          <w:rFonts w:ascii="Arial" w:hAnsi="Arial" w:cs="Arial"/>
          <w:sz w:val="22"/>
          <w:szCs w:val="22"/>
        </w:rPr>
        <w:t>III.</w:t>
      </w:r>
      <w:r w:rsidR="00F82A50">
        <w:rPr>
          <w:rFonts w:ascii="Arial" w:hAnsi="Arial" w:cs="Arial"/>
          <w:sz w:val="22"/>
          <w:szCs w:val="22"/>
        </w:rPr>
        <w:t xml:space="preserve"> </w:t>
      </w:r>
      <w:r w:rsidR="006C6455" w:rsidRPr="006C6455">
        <w:rPr>
          <w:rFonts w:ascii="Arial" w:hAnsi="Arial" w:cs="Arial"/>
          <w:sz w:val="22"/>
          <w:szCs w:val="22"/>
        </w:rPr>
        <w:t>La Comisión Estatal Electoral deberá realizar nuevamente el escrutinio y cómputo de una casilla electoral cuando:</w:t>
      </w:r>
    </w:p>
    <w:p w14:paraId="4135F439" w14:textId="77777777" w:rsidR="006C6455" w:rsidRPr="006C6455" w:rsidRDefault="006C6455" w:rsidP="00E36BCC">
      <w:pPr>
        <w:ind w:left="-284" w:right="-1"/>
        <w:jc w:val="both"/>
        <w:rPr>
          <w:rFonts w:ascii="Arial" w:hAnsi="Arial" w:cs="Arial"/>
          <w:sz w:val="22"/>
          <w:szCs w:val="22"/>
        </w:rPr>
      </w:pPr>
    </w:p>
    <w:p w14:paraId="4DE71309" w14:textId="77777777" w:rsidR="006C6455" w:rsidRPr="006C6455" w:rsidRDefault="00E24D93" w:rsidP="00E24D93">
      <w:pPr>
        <w:widowControl/>
        <w:autoSpaceDE/>
        <w:autoSpaceDN/>
        <w:adjustRightInd/>
        <w:ind w:left="-284" w:right="-1"/>
        <w:jc w:val="both"/>
        <w:rPr>
          <w:rFonts w:ascii="Arial" w:hAnsi="Arial" w:cs="Arial"/>
          <w:sz w:val="22"/>
          <w:szCs w:val="22"/>
        </w:rPr>
      </w:pPr>
      <w:r>
        <w:rPr>
          <w:rFonts w:ascii="Arial" w:hAnsi="Arial" w:cs="Arial"/>
          <w:sz w:val="22"/>
          <w:szCs w:val="22"/>
        </w:rPr>
        <w:t xml:space="preserve">a. </w:t>
      </w:r>
      <w:r w:rsidR="006C6455" w:rsidRPr="006C6455">
        <w:rPr>
          <w:rFonts w:ascii="Arial" w:hAnsi="Arial" w:cs="Arial"/>
          <w:sz w:val="22"/>
          <w:szCs w:val="22"/>
        </w:rPr>
        <w:t>Existan errores o inconsistencias evidentes en los distintos elementos de las actas, salvo que puedan corregirse o aclararse con otros elementos; y</w:t>
      </w:r>
    </w:p>
    <w:p w14:paraId="34D2226D" w14:textId="77777777" w:rsidR="006C6455" w:rsidRPr="006C6455" w:rsidRDefault="006C6455" w:rsidP="00E36BCC">
      <w:pPr>
        <w:ind w:left="-284" w:right="-1"/>
        <w:jc w:val="both"/>
        <w:rPr>
          <w:rFonts w:ascii="Arial" w:hAnsi="Arial" w:cs="Arial"/>
          <w:sz w:val="22"/>
          <w:szCs w:val="22"/>
        </w:rPr>
      </w:pPr>
    </w:p>
    <w:p w14:paraId="7C7F877C" w14:textId="77777777" w:rsidR="006C6455" w:rsidRPr="006C6455" w:rsidRDefault="00E24D93" w:rsidP="00E24D93">
      <w:pPr>
        <w:widowControl/>
        <w:autoSpaceDE/>
        <w:autoSpaceDN/>
        <w:adjustRightInd/>
        <w:ind w:left="-284" w:right="-1"/>
        <w:jc w:val="both"/>
        <w:rPr>
          <w:rFonts w:ascii="Arial" w:hAnsi="Arial" w:cs="Arial"/>
          <w:sz w:val="22"/>
          <w:szCs w:val="22"/>
        </w:rPr>
      </w:pPr>
      <w:r>
        <w:rPr>
          <w:rFonts w:ascii="Arial" w:hAnsi="Arial" w:cs="Arial"/>
          <w:sz w:val="22"/>
          <w:szCs w:val="22"/>
        </w:rPr>
        <w:t xml:space="preserve">b. </w:t>
      </w:r>
      <w:r w:rsidR="006C6455" w:rsidRPr="006C6455">
        <w:rPr>
          <w:rFonts w:ascii="Arial" w:hAnsi="Arial" w:cs="Arial"/>
          <w:sz w:val="22"/>
          <w:szCs w:val="22"/>
        </w:rPr>
        <w:t>Todos los votos hayan sido depositados a favor de un mismo partido o coalición.</w:t>
      </w:r>
    </w:p>
    <w:p w14:paraId="437DA2B9" w14:textId="77777777" w:rsidR="006C6455" w:rsidRPr="006C6455" w:rsidRDefault="006C6455" w:rsidP="00E36BCC">
      <w:pPr>
        <w:pStyle w:val="Prrafodelista"/>
        <w:ind w:left="-284" w:right="-1"/>
        <w:rPr>
          <w:rFonts w:ascii="Arial" w:hAnsi="Arial" w:cs="Arial"/>
          <w:sz w:val="22"/>
          <w:szCs w:val="22"/>
        </w:rPr>
      </w:pPr>
    </w:p>
    <w:p w14:paraId="45D864A7" w14:textId="77777777" w:rsidR="00E24D93" w:rsidRPr="00FA096F" w:rsidRDefault="00E24D93" w:rsidP="00E24D93">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(REFORMADA, P.O. 10 DE JULIO DE 2017)</w:t>
      </w:r>
    </w:p>
    <w:p w14:paraId="199A4585" w14:textId="77777777" w:rsidR="00E24D93" w:rsidRPr="00FA096F" w:rsidRDefault="00E24D93" w:rsidP="00E24D93">
      <w:pPr>
        <w:ind w:left="-284"/>
        <w:jc w:val="both"/>
        <w:rPr>
          <w:rFonts w:ascii="Arial" w:hAnsi="Arial" w:cs="Arial"/>
          <w:sz w:val="22"/>
          <w:szCs w:val="22"/>
        </w:rPr>
      </w:pPr>
      <w:r w:rsidRPr="00FA096F">
        <w:rPr>
          <w:rFonts w:ascii="Arial" w:hAnsi="Arial" w:cs="Arial"/>
          <w:sz w:val="22"/>
          <w:szCs w:val="22"/>
        </w:rPr>
        <w:t>IV. Terminado el cómputo de la elección de Gobernador, la Comisión Estatal Electoral declarará la validez de la elección y expedirá la constancia de mayoría a quien resulte triunfador en los comicios;</w:t>
      </w:r>
    </w:p>
    <w:p w14:paraId="4E69B38A" w14:textId="77777777" w:rsidR="00E24D93" w:rsidRPr="00FA096F" w:rsidRDefault="00E24D93" w:rsidP="00E24D93">
      <w:pPr>
        <w:ind w:left="-284"/>
        <w:jc w:val="both"/>
        <w:rPr>
          <w:rFonts w:ascii="Arial" w:hAnsi="Arial" w:cs="Arial"/>
          <w:sz w:val="22"/>
          <w:szCs w:val="22"/>
        </w:rPr>
      </w:pPr>
    </w:p>
    <w:p w14:paraId="4819A620" w14:textId="77777777" w:rsidR="00E24D93" w:rsidRPr="00FA096F" w:rsidRDefault="00E24D93" w:rsidP="00E24D93">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(REFORMADA, P.O. 10 DE JULIO DE 2017)</w:t>
      </w:r>
    </w:p>
    <w:p w14:paraId="1B06F02B" w14:textId="77777777" w:rsidR="00E24D93" w:rsidRPr="00FA096F" w:rsidRDefault="00E24D93" w:rsidP="00E24D93">
      <w:pPr>
        <w:ind w:left="-284"/>
        <w:jc w:val="both"/>
        <w:rPr>
          <w:rFonts w:ascii="Arial" w:hAnsi="Arial" w:cs="Arial"/>
          <w:sz w:val="22"/>
          <w:szCs w:val="22"/>
        </w:rPr>
      </w:pPr>
      <w:r w:rsidRPr="00FA096F">
        <w:rPr>
          <w:rFonts w:ascii="Arial" w:hAnsi="Arial" w:cs="Arial"/>
          <w:sz w:val="22"/>
          <w:szCs w:val="22"/>
        </w:rPr>
        <w:t>V. Una vez realizado lo anterior para el cómputo distrital y terminado éste, la Comisión Estatal Electoral declarará la validez de las elecciones y expedirá de inmediato la Constancia de Mayoría a la fórmula de candidatos a Diputados que la haya obtenido; y</w:t>
      </w:r>
    </w:p>
    <w:p w14:paraId="74387397" w14:textId="77777777" w:rsidR="00E24D93" w:rsidRPr="00FA096F" w:rsidRDefault="00E24D93" w:rsidP="00E24D93">
      <w:pPr>
        <w:ind w:left="-284"/>
        <w:jc w:val="both"/>
        <w:rPr>
          <w:rFonts w:ascii="Arial" w:hAnsi="Arial" w:cs="Arial"/>
          <w:sz w:val="22"/>
          <w:szCs w:val="22"/>
        </w:rPr>
      </w:pPr>
    </w:p>
    <w:p w14:paraId="34B75D1F" w14:textId="77777777" w:rsidR="00E24D93" w:rsidRPr="00FA096F" w:rsidRDefault="00E24D93" w:rsidP="00E24D93">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(REFORMADA, P.O. 10 DE JULIO DE 2017)</w:t>
      </w:r>
    </w:p>
    <w:p w14:paraId="797C2C13" w14:textId="77777777" w:rsidR="00E24D93" w:rsidRPr="00FA096F" w:rsidRDefault="00E24D93" w:rsidP="00E24D93">
      <w:pPr>
        <w:ind w:left="-284"/>
        <w:jc w:val="both"/>
        <w:rPr>
          <w:rFonts w:ascii="Arial" w:hAnsi="Arial" w:cs="Arial"/>
          <w:sz w:val="22"/>
          <w:szCs w:val="22"/>
        </w:rPr>
      </w:pPr>
      <w:r w:rsidRPr="00FA096F">
        <w:rPr>
          <w:rFonts w:ascii="Arial" w:hAnsi="Arial" w:cs="Arial"/>
          <w:sz w:val="22"/>
          <w:szCs w:val="22"/>
        </w:rPr>
        <w:t>VI. La Comisión Estatal Electoral conservará todos los paquetes electorales de las elecciones de Diputados y Gobernador hasta que haya concluido el procedimiento contencioso electoral.</w:t>
      </w:r>
    </w:p>
    <w:p w14:paraId="2BB3CF7D" w14:textId="77777777" w:rsidR="00E24D93" w:rsidRPr="00FA096F" w:rsidRDefault="00E24D93" w:rsidP="00E24D93">
      <w:pPr>
        <w:ind w:left="-284"/>
        <w:jc w:val="both"/>
        <w:rPr>
          <w:rFonts w:ascii="Arial" w:hAnsi="Arial" w:cs="Arial"/>
          <w:sz w:val="22"/>
          <w:szCs w:val="22"/>
        </w:rPr>
      </w:pPr>
    </w:p>
    <w:p w14:paraId="2C2BA82E" w14:textId="77777777" w:rsidR="00E24D93" w:rsidRPr="00FA096F" w:rsidRDefault="00E24D93" w:rsidP="00E24D93">
      <w:pPr>
        <w:ind w:left="-284"/>
        <w:jc w:val="both"/>
        <w:rPr>
          <w:rFonts w:ascii="Arial" w:hAnsi="Arial" w:cs="Arial"/>
          <w:sz w:val="22"/>
          <w:szCs w:val="22"/>
        </w:rPr>
      </w:pPr>
      <w:r w:rsidRPr="00FA096F">
        <w:rPr>
          <w:rFonts w:ascii="Arial" w:hAnsi="Arial" w:cs="Arial"/>
          <w:sz w:val="22"/>
          <w:szCs w:val="22"/>
        </w:rPr>
        <w:t>VII. DEROGADA, P.O. 10 DE JULIO DE 2017.</w:t>
      </w:r>
    </w:p>
    <w:p w14:paraId="21DFC847" w14:textId="77777777" w:rsidR="00E24D93" w:rsidRPr="00FA096F" w:rsidRDefault="00E24D93" w:rsidP="00E24D93">
      <w:pPr>
        <w:ind w:left="-284"/>
        <w:jc w:val="both"/>
        <w:rPr>
          <w:rFonts w:ascii="Arial" w:hAnsi="Arial" w:cs="Arial"/>
          <w:sz w:val="22"/>
          <w:szCs w:val="22"/>
        </w:rPr>
      </w:pPr>
    </w:p>
    <w:p w14:paraId="2112FDEC" w14:textId="77777777" w:rsidR="00E24D93" w:rsidRPr="00FA096F" w:rsidRDefault="00E24D93" w:rsidP="00E24D93">
      <w:pPr>
        <w:ind w:left="-284"/>
        <w:jc w:val="both"/>
        <w:rPr>
          <w:rFonts w:ascii="Arial" w:hAnsi="Arial" w:cs="Arial"/>
          <w:sz w:val="22"/>
          <w:szCs w:val="22"/>
        </w:rPr>
      </w:pPr>
      <w:r w:rsidRPr="00FA096F">
        <w:rPr>
          <w:rFonts w:ascii="Arial" w:hAnsi="Arial" w:cs="Arial"/>
          <w:sz w:val="22"/>
          <w:szCs w:val="22"/>
        </w:rPr>
        <w:t>VIII. DEROGADA, P.O. 10 DE JULIO DE 2017.</w:t>
      </w:r>
    </w:p>
    <w:p w14:paraId="70A40E10" w14:textId="77777777" w:rsidR="00E24D93" w:rsidRPr="00FA096F" w:rsidRDefault="00E24D93" w:rsidP="00E24D93">
      <w:pPr>
        <w:ind w:left="-284"/>
        <w:jc w:val="both"/>
        <w:rPr>
          <w:rFonts w:ascii="Arial" w:hAnsi="Arial" w:cs="Arial"/>
          <w:sz w:val="22"/>
          <w:szCs w:val="22"/>
        </w:rPr>
      </w:pPr>
    </w:p>
    <w:p w14:paraId="60BC7904" w14:textId="77777777" w:rsidR="00E24D93" w:rsidRPr="00FA096F" w:rsidRDefault="00E24D93" w:rsidP="00E24D93">
      <w:pPr>
        <w:ind w:left="-284"/>
        <w:jc w:val="both"/>
        <w:rPr>
          <w:rFonts w:ascii="Arial" w:hAnsi="Arial" w:cs="Arial"/>
          <w:sz w:val="22"/>
          <w:szCs w:val="22"/>
        </w:rPr>
      </w:pPr>
      <w:r w:rsidRPr="00FA096F">
        <w:rPr>
          <w:rFonts w:ascii="Arial" w:hAnsi="Arial" w:cs="Arial"/>
          <w:sz w:val="22"/>
          <w:szCs w:val="22"/>
        </w:rPr>
        <w:t>IX. DEROGADA, P.O. 10 DE JULIO DE 2017.</w:t>
      </w:r>
    </w:p>
    <w:p w14:paraId="397B7C60" w14:textId="77777777" w:rsidR="00E24D93" w:rsidRDefault="00E24D93" w:rsidP="00E24D93">
      <w:pPr>
        <w:ind w:left="-284"/>
        <w:jc w:val="both"/>
        <w:rPr>
          <w:rFonts w:ascii="Arial" w:hAnsi="Arial" w:cs="Arial"/>
          <w:b/>
          <w:sz w:val="22"/>
          <w:szCs w:val="22"/>
        </w:rPr>
      </w:pPr>
    </w:p>
    <w:p w14:paraId="515F3442" w14:textId="77777777" w:rsidR="00E24D93" w:rsidRPr="00FA096F" w:rsidRDefault="00E24D93" w:rsidP="00E24D93">
      <w:pPr>
        <w:ind w:left="-284"/>
        <w:jc w:val="both"/>
        <w:rPr>
          <w:rFonts w:ascii="Arial" w:hAnsi="Arial" w:cs="Arial"/>
          <w:sz w:val="22"/>
          <w:szCs w:val="22"/>
        </w:rPr>
      </w:pPr>
      <w:r w:rsidRPr="00FA096F">
        <w:rPr>
          <w:rFonts w:ascii="Arial" w:hAnsi="Arial" w:cs="Arial"/>
          <w:sz w:val="22"/>
          <w:szCs w:val="22"/>
        </w:rPr>
        <w:t>X. DEROGADA, P.O. 10 DE JULIO DE 2017.</w:t>
      </w:r>
    </w:p>
    <w:p w14:paraId="4C64A975" w14:textId="77777777" w:rsidR="00E24D93" w:rsidRPr="00FA096F" w:rsidRDefault="00E24D93" w:rsidP="00E24D93">
      <w:pPr>
        <w:ind w:left="-284"/>
        <w:jc w:val="both"/>
        <w:rPr>
          <w:rFonts w:ascii="Arial" w:hAnsi="Arial" w:cs="Arial"/>
          <w:sz w:val="22"/>
          <w:szCs w:val="22"/>
        </w:rPr>
      </w:pPr>
    </w:p>
    <w:p w14:paraId="4CC5D368" w14:textId="77777777" w:rsidR="00E24D93" w:rsidRPr="00FA096F" w:rsidRDefault="00E24D93" w:rsidP="00E24D93">
      <w:pPr>
        <w:ind w:left="-284"/>
        <w:jc w:val="both"/>
        <w:rPr>
          <w:rFonts w:ascii="Arial" w:hAnsi="Arial" w:cs="Arial"/>
          <w:sz w:val="22"/>
          <w:szCs w:val="22"/>
        </w:rPr>
      </w:pPr>
      <w:r w:rsidRPr="00FA096F">
        <w:rPr>
          <w:rFonts w:ascii="Arial" w:hAnsi="Arial" w:cs="Arial"/>
          <w:sz w:val="22"/>
          <w:szCs w:val="22"/>
        </w:rPr>
        <w:t>XI. DEROGADA, P.O. 10 DE JULIO DE 2017.</w:t>
      </w:r>
    </w:p>
    <w:p w14:paraId="5C4C17D1" w14:textId="77777777" w:rsidR="00E24D93" w:rsidRPr="00FA096F" w:rsidRDefault="00E24D93" w:rsidP="00E24D93">
      <w:pPr>
        <w:ind w:left="-284"/>
        <w:jc w:val="both"/>
        <w:rPr>
          <w:rFonts w:ascii="Arial" w:hAnsi="Arial" w:cs="Arial"/>
          <w:sz w:val="22"/>
          <w:szCs w:val="22"/>
        </w:rPr>
      </w:pPr>
    </w:p>
    <w:p w14:paraId="6E3AA15D" w14:textId="77777777" w:rsidR="00E24D93" w:rsidRPr="00FA096F" w:rsidRDefault="00E24D93" w:rsidP="00E24D93">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(ADICIONADO, P.O. 10 DE JULIO DE 2017)</w:t>
      </w:r>
    </w:p>
    <w:p w14:paraId="5A4D50F7" w14:textId="77777777" w:rsidR="00E24D93" w:rsidRPr="00FA096F" w:rsidRDefault="00E24D93" w:rsidP="00E24D93">
      <w:pPr>
        <w:ind w:left="-284"/>
        <w:jc w:val="both"/>
        <w:rPr>
          <w:rFonts w:ascii="Arial" w:hAnsi="Arial" w:cs="Arial"/>
          <w:sz w:val="22"/>
          <w:szCs w:val="22"/>
        </w:rPr>
      </w:pPr>
      <w:r w:rsidRPr="00FA096F">
        <w:rPr>
          <w:rFonts w:ascii="Arial" w:hAnsi="Arial" w:cs="Arial"/>
          <w:sz w:val="22"/>
          <w:szCs w:val="22"/>
        </w:rPr>
        <w:t>Cuando exista indicio de que la diferencia entre el candidato presunto ganador de la elección de Diputado o Gobernador, y el que haya obtenido el segundo lugar en la votación, es igual o menor a punto cinco por ciento, y al inicio de la sesión exista petición expresa del representante del partido, coalición o candidato que postuló al segundo de los candidatos antes señalados, en estos casos la Comisión Estatal Electoral deberá realizar el recuento de votos en la totalidad de las casillas.</w:t>
      </w:r>
    </w:p>
    <w:p w14:paraId="6327E806" w14:textId="77777777" w:rsidR="00E24D93" w:rsidRPr="00FA096F" w:rsidRDefault="00E24D93" w:rsidP="00E24D93">
      <w:pPr>
        <w:ind w:left="-284"/>
        <w:jc w:val="both"/>
        <w:rPr>
          <w:rFonts w:ascii="Arial" w:hAnsi="Arial" w:cs="Arial"/>
          <w:sz w:val="22"/>
          <w:szCs w:val="22"/>
        </w:rPr>
      </w:pPr>
    </w:p>
    <w:p w14:paraId="0CFD1549" w14:textId="77777777" w:rsidR="00E24D93" w:rsidRPr="00FA096F" w:rsidRDefault="00E24D93" w:rsidP="00E24D93">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(ADICIONADO, P.O. 10 DE JULIO DE 2017)</w:t>
      </w:r>
    </w:p>
    <w:p w14:paraId="64264298" w14:textId="77777777" w:rsidR="00E24D93" w:rsidRPr="00FA096F" w:rsidRDefault="00E24D93" w:rsidP="00E24D93">
      <w:pPr>
        <w:ind w:left="-284"/>
        <w:jc w:val="both"/>
        <w:rPr>
          <w:rFonts w:ascii="Arial" w:hAnsi="Arial" w:cs="Arial"/>
          <w:sz w:val="22"/>
          <w:szCs w:val="22"/>
        </w:rPr>
      </w:pPr>
      <w:r w:rsidRPr="00FA096F">
        <w:rPr>
          <w:rFonts w:ascii="Arial" w:hAnsi="Arial" w:cs="Arial"/>
          <w:sz w:val="22"/>
          <w:szCs w:val="22"/>
        </w:rPr>
        <w:t xml:space="preserve">Para estos efectos se considerará indicio suficiente la presentación ante la Comisión Estatal Electoral de la sumatoria de resultados por partido, consignados en la copia de las actas de escrutinio y cómputo de las casillas de todos los distritos en el caso de la elección de Gobernador, o del distrito uninominal correspondiente en el caso de la elección de Diputados. </w:t>
      </w:r>
    </w:p>
    <w:p w14:paraId="2AD5C073" w14:textId="77777777" w:rsidR="00E24D93" w:rsidRPr="00FA096F" w:rsidRDefault="00E24D93" w:rsidP="00E24D93">
      <w:pPr>
        <w:ind w:left="-284"/>
        <w:jc w:val="both"/>
        <w:rPr>
          <w:rFonts w:ascii="Arial" w:hAnsi="Arial" w:cs="Arial"/>
          <w:sz w:val="22"/>
          <w:szCs w:val="22"/>
        </w:rPr>
      </w:pPr>
    </w:p>
    <w:p w14:paraId="6544BF96" w14:textId="77777777" w:rsidR="00E24D93" w:rsidRPr="00FA096F" w:rsidRDefault="00E24D93" w:rsidP="00E24D93">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(ADICIONADO, P.O. 10 DE JULIO DE 2017)</w:t>
      </w:r>
    </w:p>
    <w:p w14:paraId="1976C618" w14:textId="77777777" w:rsidR="00E24D93" w:rsidRPr="00FA096F" w:rsidRDefault="00E24D93" w:rsidP="00E24D93">
      <w:pPr>
        <w:ind w:left="-284"/>
        <w:jc w:val="both"/>
        <w:rPr>
          <w:rFonts w:ascii="Arial" w:hAnsi="Arial" w:cs="Arial"/>
          <w:sz w:val="22"/>
          <w:szCs w:val="22"/>
        </w:rPr>
      </w:pPr>
      <w:r w:rsidRPr="00FA096F">
        <w:rPr>
          <w:rFonts w:ascii="Arial" w:hAnsi="Arial" w:cs="Arial"/>
          <w:sz w:val="22"/>
          <w:szCs w:val="22"/>
        </w:rPr>
        <w:t>Conforme a lo establecido en el párrafo inmediato anterior, para realizar el recuento total de votos respecto de una elección determinada, la Comisión Estatal Electoral dispondrá lo necesario para que sea realizado sin obstaculizar el escrutinio y cómputo de las demás elecciones y concluya antes del domingo siguiente al de la jornada electoral.  Para tales efectos, el Presidente de la Comisión Estatal Electoral ordenará la creación de grupos de trabajo integrados por los Consejeros Electorales, los integrantes de las Mesas Auxiliares de Cómputo y los representantes de los partidos.  Los grupos realizarán su tarea en forma simultánea dividiendo entre ellos en forma proporcional los paquetes que cada uno tendrá bajo su responsabilidad. Los partidos políticos o coalición tendrán derecho a nombrar a un representante en cada grupo con su respectivo suplente;</w:t>
      </w:r>
    </w:p>
    <w:p w14:paraId="7C9A5012" w14:textId="77777777" w:rsidR="00E24D93" w:rsidRPr="00FA096F" w:rsidRDefault="00E24D93" w:rsidP="00E24D93">
      <w:pPr>
        <w:ind w:left="-284"/>
        <w:jc w:val="both"/>
        <w:rPr>
          <w:rFonts w:ascii="Arial" w:hAnsi="Arial" w:cs="Arial"/>
          <w:sz w:val="22"/>
          <w:szCs w:val="22"/>
        </w:rPr>
      </w:pPr>
    </w:p>
    <w:p w14:paraId="46FEBC13" w14:textId="77777777" w:rsidR="00E24D93" w:rsidRPr="00FA096F" w:rsidRDefault="00E24D93" w:rsidP="00E24D93">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(ADICIONADO, P.O. 10 DE JULIO DE 2017)</w:t>
      </w:r>
    </w:p>
    <w:p w14:paraId="3581F05B" w14:textId="77777777" w:rsidR="00E24D93" w:rsidRPr="00FA096F" w:rsidRDefault="00E24D93" w:rsidP="00E24D93">
      <w:pPr>
        <w:ind w:left="-284"/>
        <w:jc w:val="both"/>
        <w:rPr>
          <w:rFonts w:ascii="Arial" w:hAnsi="Arial" w:cs="Arial"/>
          <w:sz w:val="22"/>
          <w:szCs w:val="22"/>
        </w:rPr>
      </w:pPr>
      <w:r w:rsidRPr="00FA096F">
        <w:rPr>
          <w:rFonts w:ascii="Arial" w:hAnsi="Arial" w:cs="Arial"/>
          <w:sz w:val="22"/>
          <w:szCs w:val="22"/>
        </w:rPr>
        <w:t>Si durante el recuento de votos se encuentran en el paquete electoral, votos de una elección distinta, se contabilizarán para la elección de que se trate;</w:t>
      </w:r>
    </w:p>
    <w:p w14:paraId="54EEA986" w14:textId="77777777" w:rsidR="00E24D93" w:rsidRPr="00FA096F" w:rsidRDefault="00E24D93" w:rsidP="00E24D93">
      <w:pPr>
        <w:ind w:left="-284"/>
        <w:jc w:val="both"/>
        <w:rPr>
          <w:rFonts w:ascii="Arial" w:hAnsi="Arial" w:cs="Arial"/>
          <w:sz w:val="22"/>
          <w:szCs w:val="22"/>
        </w:rPr>
      </w:pPr>
      <w:r w:rsidRPr="00FA096F">
        <w:rPr>
          <w:rFonts w:ascii="Arial" w:hAnsi="Arial" w:cs="Arial"/>
          <w:sz w:val="22"/>
          <w:szCs w:val="22"/>
        </w:rPr>
        <w:t>Se levantará un acta circunstanciada en la que se consignará el resultado del recuento de cada casilla y el resultado final que arroje la suma de votos por cada partido y candidato;</w:t>
      </w:r>
    </w:p>
    <w:p w14:paraId="62EA6B0B" w14:textId="77777777" w:rsidR="00E24D93" w:rsidRPr="00FA096F" w:rsidRDefault="00E24D93" w:rsidP="00E24D93">
      <w:pPr>
        <w:ind w:left="-284"/>
        <w:jc w:val="both"/>
        <w:rPr>
          <w:rFonts w:ascii="Arial" w:hAnsi="Arial" w:cs="Arial"/>
          <w:sz w:val="22"/>
          <w:szCs w:val="22"/>
        </w:rPr>
      </w:pPr>
    </w:p>
    <w:p w14:paraId="56197E61" w14:textId="77777777" w:rsidR="00E24D93" w:rsidRPr="00FA096F" w:rsidRDefault="00E24D93" w:rsidP="00E24D93">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(ADICIONADO, P.O. 10 DE JULIO DE 2017)</w:t>
      </w:r>
    </w:p>
    <w:p w14:paraId="2B1232F8" w14:textId="77777777" w:rsidR="00E24D93" w:rsidRPr="00FA096F" w:rsidRDefault="00E24D93" w:rsidP="00E24D93">
      <w:pPr>
        <w:ind w:left="-284"/>
        <w:jc w:val="both"/>
        <w:rPr>
          <w:rFonts w:ascii="Arial" w:hAnsi="Arial" w:cs="Arial"/>
          <w:sz w:val="22"/>
          <w:szCs w:val="22"/>
        </w:rPr>
      </w:pPr>
      <w:r w:rsidRPr="00FA096F">
        <w:rPr>
          <w:rFonts w:ascii="Arial" w:hAnsi="Arial" w:cs="Arial"/>
          <w:sz w:val="22"/>
          <w:szCs w:val="22"/>
        </w:rPr>
        <w:t>La Comisión Estatal Electoral computará en sesión plenaria la suma de los resultados consignados en el acta de cada grupo de trabajo, y asentará el resultado en el acta final de escrutinio y cómputo de la elección de que se trate.</w:t>
      </w:r>
    </w:p>
    <w:p w14:paraId="743A24DD" w14:textId="77777777" w:rsidR="00F82A50" w:rsidRPr="006C6455" w:rsidRDefault="00F82A50" w:rsidP="00E36BCC">
      <w:pPr>
        <w:ind w:left="-284" w:right="-1"/>
        <w:jc w:val="both"/>
        <w:rPr>
          <w:rFonts w:ascii="Arial" w:hAnsi="Arial" w:cs="Arial"/>
          <w:sz w:val="22"/>
          <w:szCs w:val="22"/>
        </w:rPr>
      </w:pPr>
    </w:p>
    <w:p w14:paraId="75A52B24"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SECCIÓN 2</w:t>
      </w:r>
    </w:p>
    <w:p w14:paraId="5C7503D4"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 CALIFICACIÓN</w:t>
      </w:r>
    </w:p>
    <w:p w14:paraId="1020D0AF" w14:textId="77777777" w:rsidR="00F82A50" w:rsidRPr="006C6455" w:rsidRDefault="00F82A50" w:rsidP="00E36BCC">
      <w:pPr>
        <w:ind w:left="-284" w:right="-1"/>
        <w:jc w:val="both"/>
        <w:rPr>
          <w:rFonts w:ascii="Arial" w:hAnsi="Arial" w:cs="Arial"/>
          <w:sz w:val="22"/>
          <w:szCs w:val="22"/>
        </w:rPr>
      </w:pPr>
    </w:p>
    <w:p w14:paraId="55F275E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261.</w:t>
      </w:r>
      <w:r w:rsidRPr="006C6455">
        <w:rPr>
          <w:rFonts w:ascii="Arial" w:hAnsi="Arial" w:cs="Arial"/>
          <w:sz w:val="22"/>
          <w:szCs w:val="22"/>
        </w:rPr>
        <w:t xml:space="preserve"> En caso de presentarse impugnaciones se procederá a desahogar el procedimiento contencioso que marca la Ley; al efecto, a petición del Tribunal Electoral del Estado, la Comisión Estatal Electoral hará llegar de inmediato al órgano jurisdiccional electoral copias de las actas requeridas del resultado del cómputo total, acompañadas de las actas de escrutinio levantadas en las casillas electorales; la documentación, estudio y dictamen elaborado de los paquetes electorales computados por las Mesas Auxiliares de Cómputo o en su caso, por la Comisión Estatal Electoral en presencia de los representantes de los partidos políticos, copia de los escritos de protesta interpuestos por los mismos partidos políticos y en general, toda documentación requerida por el Tribunal para la substanciación del procedimiento contencioso.</w:t>
      </w:r>
    </w:p>
    <w:p w14:paraId="51A319AE" w14:textId="77777777" w:rsidR="006C6455" w:rsidRPr="006C6455" w:rsidRDefault="006C6455" w:rsidP="00E36BCC">
      <w:pPr>
        <w:ind w:left="-284" w:right="-1"/>
        <w:jc w:val="both"/>
        <w:rPr>
          <w:rFonts w:ascii="Arial" w:hAnsi="Arial" w:cs="Arial"/>
          <w:sz w:val="22"/>
          <w:szCs w:val="22"/>
        </w:rPr>
      </w:pPr>
    </w:p>
    <w:p w14:paraId="791D0977"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262.</w:t>
      </w:r>
      <w:r w:rsidRPr="006C6455">
        <w:rPr>
          <w:rFonts w:ascii="Arial" w:hAnsi="Arial" w:cs="Arial"/>
          <w:sz w:val="22"/>
          <w:szCs w:val="22"/>
        </w:rPr>
        <w:t xml:space="preserve"> Una vez emitida la declaratoria de validez de la elección de Gobernador y en su caso, resueltas en definitiva en los ámbitos estatal y federal las impugnaciones presentadas, la Comisión Estatal Electoral hará del conocimiento del Congreso del Estado la declaratoria de Gobernador Electo para los efectos de lo establecido en el artículo 63 fracción XV de la Constitución Política del Estado Libre y Soberano de Nuevo León.</w:t>
      </w:r>
    </w:p>
    <w:p w14:paraId="6A011197" w14:textId="77777777" w:rsidR="006C6455" w:rsidRDefault="006C6455" w:rsidP="00E36BCC">
      <w:pPr>
        <w:ind w:left="-284" w:right="-1"/>
        <w:jc w:val="both"/>
        <w:rPr>
          <w:rFonts w:ascii="Arial" w:hAnsi="Arial" w:cs="Arial"/>
          <w:sz w:val="22"/>
          <w:szCs w:val="22"/>
        </w:rPr>
      </w:pPr>
    </w:p>
    <w:p w14:paraId="460CB55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263.</w:t>
      </w:r>
      <w:r w:rsidRPr="006C6455">
        <w:rPr>
          <w:rFonts w:ascii="Arial" w:hAnsi="Arial" w:cs="Arial"/>
          <w:sz w:val="22"/>
          <w:szCs w:val="22"/>
        </w:rPr>
        <w:t xml:space="preserve"> Para la asignación de las Diputaciones de representación proporcional, la Comisión Estatal Electoral tendrá en cuenta las siguientes bases:</w:t>
      </w:r>
    </w:p>
    <w:p w14:paraId="709551CC" w14:textId="77777777" w:rsidR="006C6455" w:rsidRPr="006C6455" w:rsidRDefault="006C6455" w:rsidP="00E36BCC">
      <w:pPr>
        <w:ind w:left="-284" w:right="-1"/>
        <w:jc w:val="both"/>
        <w:rPr>
          <w:rFonts w:ascii="Arial" w:hAnsi="Arial" w:cs="Arial"/>
          <w:sz w:val="22"/>
          <w:szCs w:val="22"/>
        </w:rPr>
      </w:pPr>
    </w:p>
    <w:p w14:paraId="2B6FE9BC" w14:textId="77777777" w:rsidR="006C6455" w:rsidRPr="006C6455" w:rsidRDefault="00C9567E" w:rsidP="00C9567E">
      <w:pPr>
        <w:widowControl/>
        <w:autoSpaceDE/>
        <w:autoSpaceDN/>
        <w:adjustRightInd/>
        <w:ind w:left="-284" w:right="-1"/>
        <w:jc w:val="both"/>
        <w:rPr>
          <w:rFonts w:ascii="Arial" w:hAnsi="Arial" w:cs="Arial"/>
          <w:sz w:val="22"/>
          <w:szCs w:val="22"/>
        </w:rPr>
      </w:pPr>
      <w:r>
        <w:rPr>
          <w:rFonts w:ascii="Arial" w:hAnsi="Arial" w:cs="Arial"/>
          <w:sz w:val="22"/>
          <w:szCs w:val="22"/>
        </w:rPr>
        <w:t>I.</w:t>
      </w:r>
      <w:r w:rsidR="00F82A50">
        <w:rPr>
          <w:rFonts w:ascii="Arial" w:hAnsi="Arial" w:cs="Arial"/>
          <w:sz w:val="22"/>
          <w:szCs w:val="22"/>
        </w:rPr>
        <w:t xml:space="preserve"> </w:t>
      </w:r>
      <w:r w:rsidR="006C6455" w:rsidRPr="006C6455">
        <w:rPr>
          <w:rFonts w:ascii="Arial" w:hAnsi="Arial" w:cs="Arial"/>
          <w:sz w:val="22"/>
          <w:szCs w:val="22"/>
        </w:rPr>
        <w:t>Tendrán derecho a participar de la asignación de Diputados de representación proporcional todos los partidos políticos que:</w:t>
      </w:r>
    </w:p>
    <w:p w14:paraId="7F66970D" w14:textId="77777777" w:rsidR="006C6455" w:rsidRPr="006C6455" w:rsidRDefault="006C6455" w:rsidP="00E36BCC">
      <w:pPr>
        <w:ind w:left="-284" w:right="-1"/>
        <w:jc w:val="both"/>
        <w:rPr>
          <w:rFonts w:ascii="Arial" w:hAnsi="Arial" w:cs="Arial"/>
          <w:sz w:val="22"/>
          <w:szCs w:val="22"/>
        </w:rPr>
      </w:pPr>
    </w:p>
    <w:p w14:paraId="1DBDD20C" w14:textId="77777777" w:rsidR="006C6455" w:rsidRPr="006C6455" w:rsidRDefault="00C9567E" w:rsidP="00C9567E">
      <w:pPr>
        <w:widowControl/>
        <w:tabs>
          <w:tab w:val="left" w:pos="2127"/>
        </w:tabs>
        <w:autoSpaceDE/>
        <w:autoSpaceDN/>
        <w:adjustRightInd/>
        <w:ind w:left="-284" w:right="-1"/>
        <w:jc w:val="both"/>
        <w:rPr>
          <w:rFonts w:ascii="Arial" w:hAnsi="Arial" w:cs="Arial"/>
          <w:sz w:val="22"/>
          <w:szCs w:val="22"/>
        </w:rPr>
      </w:pPr>
      <w:r>
        <w:rPr>
          <w:rFonts w:ascii="Arial" w:hAnsi="Arial" w:cs="Arial"/>
          <w:sz w:val="22"/>
          <w:szCs w:val="22"/>
        </w:rPr>
        <w:t xml:space="preserve">a. </w:t>
      </w:r>
      <w:r w:rsidR="006C6455" w:rsidRPr="006C6455">
        <w:rPr>
          <w:rFonts w:ascii="Arial" w:hAnsi="Arial" w:cs="Arial"/>
          <w:sz w:val="22"/>
          <w:szCs w:val="22"/>
        </w:rPr>
        <w:t>Obtengan el tres por ciento de la votación válida emitida en el Estado; y</w:t>
      </w:r>
    </w:p>
    <w:p w14:paraId="162FE7CF" w14:textId="77777777" w:rsidR="006C6455" w:rsidRPr="006C6455" w:rsidRDefault="006C6455" w:rsidP="00E36BCC">
      <w:pPr>
        <w:tabs>
          <w:tab w:val="left" w:pos="2127"/>
        </w:tabs>
        <w:ind w:left="-284" w:right="-1"/>
        <w:jc w:val="both"/>
        <w:rPr>
          <w:rFonts w:ascii="Arial" w:hAnsi="Arial" w:cs="Arial"/>
          <w:sz w:val="22"/>
          <w:szCs w:val="22"/>
        </w:rPr>
      </w:pPr>
    </w:p>
    <w:p w14:paraId="46DCB4AF" w14:textId="77777777" w:rsidR="006C6455" w:rsidRPr="006C6455" w:rsidRDefault="00C9567E" w:rsidP="00C9567E">
      <w:pPr>
        <w:widowControl/>
        <w:tabs>
          <w:tab w:val="left" w:pos="2127"/>
        </w:tabs>
        <w:autoSpaceDE/>
        <w:autoSpaceDN/>
        <w:adjustRightInd/>
        <w:ind w:left="-284" w:right="-1"/>
        <w:jc w:val="both"/>
        <w:rPr>
          <w:rFonts w:ascii="Arial" w:hAnsi="Arial" w:cs="Arial"/>
          <w:sz w:val="22"/>
          <w:szCs w:val="22"/>
        </w:rPr>
      </w:pPr>
      <w:r>
        <w:rPr>
          <w:rFonts w:ascii="Arial" w:hAnsi="Arial" w:cs="Arial"/>
          <w:sz w:val="22"/>
          <w:szCs w:val="22"/>
        </w:rPr>
        <w:t xml:space="preserve">b. </w:t>
      </w:r>
      <w:r w:rsidR="006C6455" w:rsidRPr="006C6455">
        <w:rPr>
          <w:rFonts w:ascii="Arial" w:hAnsi="Arial" w:cs="Arial"/>
          <w:sz w:val="22"/>
          <w:szCs w:val="22"/>
        </w:rPr>
        <w:t>No hubieren obtenido la totalidad de las diputaciones de mayoría relativa.</w:t>
      </w:r>
    </w:p>
    <w:p w14:paraId="1C0C782A" w14:textId="77777777" w:rsidR="006C6455" w:rsidRPr="006C6455" w:rsidRDefault="006C6455" w:rsidP="00E36BCC">
      <w:pPr>
        <w:pStyle w:val="Prrafodelista"/>
        <w:ind w:left="-284" w:right="-1"/>
        <w:rPr>
          <w:rFonts w:ascii="Arial" w:hAnsi="Arial" w:cs="Arial"/>
          <w:sz w:val="22"/>
          <w:szCs w:val="22"/>
        </w:rPr>
      </w:pPr>
    </w:p>
    <w:p w14:paraId="256AADE3" w14:textId="77777777" w:rsidR="00D15CAD" w:rsidRPr="00DF5D8E" w:rsidRDefault="00D15CAD" w:rsidP="00D15CAD">
      <w:pPr>
        <w:ind w:left="-284"/>
        <w:outlineLvl w:val="0"/>
        <w:rPr>
          <w:rFonts w:ascii="Arial" w:eastAsia="Arial Unicode MS" w:hAnsi="Arial" w:cs="Arial"/>
          <w:color w:val="000000"/>
          <w:sz w:val="22"/>
          <w:szCs w:val="22"/>
        </w:rPr>
      </w:pPr>
      <w:r w:rsidRPr="00DF5D8E">
        <w:rPr>
          <w:rFonts w:ascii="Arial" w:eastAsia="Arial Unicode MS" w:hAnsi="Arial" w:cs="Arial"/>
          <w:color w:val="000000"/>
          <w:sz w:val="22"/>
          <w:szCs w:val="22"/>
        </w:rPr>
        <w:t>(REFORMADO, P.O. 10 DE JULIO DE 2017)</w:t>
      </w:r>
    </w:p>
    <w:p w14:paraId="089DB403" w14:textId="77777777" w:rsidR="00D15CAD" w:rsidRPr="00DF5D8E" w:rsidRDefault="00D15CAD" w:rsidP="00D15CAD">
      <w:pPr>
        <w:ind w:left="-284"/>
        <w:jc w:val="both"/>
        <w:rPr>
          <w:rFonts w:ascii="Arial" w:hAnsi="Arial" w:cs="Arial"/>
          <w:sz w:val="22"/>
          <w:szCs w:val="22"/>
          <w:lang w:val="es-ES"/>
        </w:rPr>
      </w:pPr>
      <w:r w:rsidRPr="00DF5D8E">
        <w:rPr>
          <w:rFonts w:ascii="Arial" w:hAnsi="Arial" w:cs="Arial"/>
          <w:sz w:val="22"/>
          <w:szCs w:val="22"/>
          <w:lang w:val="es-ES"/>
        </w:rPr>
        <w:t>Se entiende por votación válida emitida la que resulte de deducir de la votación total los votos emitidos para candidatos no registrados y los votos nulos. La votación total es la suma de todos los votos depositados en las urnas;</w:t>
      </w:r>
    </w:p>
    <w:p w14:paraId="250F82B3" w14:textId="77777777" w:rsidR="00D15CAD" w:rsidRPr="00DF5D8E" w:rsidRDefault="00D15CAD" w:rsidP="00D15CAD">
      <w:pPr>
        <w:ind w:left="-284"/>
        <w:rPr>
          <w:rFonts w:ascii="Arial" w:hAnsi="Arial" w:cs="Arial"/>
          <w:sz w:val="22"/>
          <w:szCs w:val="22"/>
          <w:lang w:val="es-ES"/>
        </w:rPr>
      </w:pPr>
    </w:p>
    <w:p w14:paraId="5F15DBED" w14:textId="77777777" w:rsidR="00D15CAD" w:rsidRPr="00DF5D8E" w:rsidRDefault="00D15CAD" w:rsidP="00D15CAD">
      <w:pPr>
        <w:ind w:left="-284"/>
        <w:outlineLvl w:val="0"/>
        <w:rPr>
          <w:rFonts w:ascii="Arial" w:eastAsia="Arial Unicode MS" w:hAnsi="Arial" w:cs="Arial"/>
          <w:color w:val="000000"/>
          <w:sz w:val="22"/>
          <w:szCs w:val="22"/>
        </w:rPr>
      </w:pPr>
      <w:r w:rsidRPr="00DF5D8E">
        <w:rPr>
          <w:rFonts w:ascii="Arial" w:eastAsia="Arial Unicode MS" w:hAnsi="Arial" w:cs="Arial"/>
          <w:color w:val="000000"/>
          <w:sz w:val="22"/>
          <w:szCs w:val="22"/>
        </w:rPr>
        <w:t>(REFORMADA, P.O. 10 DE JULIO DE 2017)</w:t>
      </w:r>
    </w:p>
    <w:p w14:paraId="64A2F733" w14:textId="77777777" w:rsidR="00D15CAD" w:rsidRPr="00FA096F" w:rsidRDefault="00D15CAD" w:rsidP="00D15CAD">
      <w:pPr>
        <w:ind w:left="-284"/>
        <w:jc w:val="both"/>
        <w:rPr>
          <w:rFonts w:ascii="Arial" w:hAnsi="Arial" w:cs="Arial"/>
          <w:sz w:val="22"/>
          <w:szCs w:val="22"/>
        </w:rPr>
      </w:pPr>
      <w:r w:rsidRPr="00FA096F">
        <w:rPr>
          <w:rFonts w:ascii="Arial" w:hAnsi="Arial" w:cs="Arial"/>
          <w:sz w:val="22"/>
          <w:szCs w:val="22"/>
        </w:rPr>
        <w:t xml:space="preserve">II. Las diputaciones de representación proporcional que correspondan a cada partido político serán asignadas primero a los candidatos registrados </w:t>
      </w:r>
      <w:r w:rsidRPr="00FA096F">
        <w:rPr>
          <w:rFonts w:ascii="Arial" w:hAnsi="Arial" w:cs="Arial"/>
          <w:sz w:val="22"/>
          <w:szCs w:val="22"/>
          <w:lang w:val="es-MX"/>
        </w:rPr>
        <w:t>en la lista plurinominal de cada partido político</w:t>
      </w:r>
      <w:r w:rsidRPr="00FA096F">
        <w:rPr>
          <w:rFonts w:ascii="Arial" w:hAnsi="Arial" w:cs="Arial"/>
          <w:sz w:val="22"/>
          <w:szCs w:val="22"/>
        </w:rPr>
        <w:t xml:space="preserve"> y las posteriores a los candidatos registrados por el principio de mayoría relativa que, no habiendo obtenido mayoría relativa en su distrito, hubieren obtenido el mayor porcentaje de votos en su distrito a favor de sus partidos. La suplencia será asignada a su compañero de fórmula. La asignación deberá hacerse con alternancia de género y habiendo prelación para cada partido político del genero menos favorecido en la asignación de diputaciones de mayoría relativa. Dicha prelación tendrá como límite la paridad de género del Congreso que se verificará en cada asignación. Las asignaciones iniciarán con los partidos que hayan obtenido la menor votación; </w:t>
      </w:r>
    </w:p>
    <w:p w14:paraId="5AF25324" w14:textId="77777777" w:rsidR="006C6455" w:rsidRPr="006C6455" w:rsidRDefault="006C6455" w:rsidP="00E36BCC">
      <w:pPr>
        <w:ind w:left="-284" w:right="-1"/>
        <w:jc w:val="both"/>
        <w:rPr>
          <w:rFonts w:ascii="Arial" w:hAnsi="Arial" w:cs="Arial"/>
          <w:sz w:val="22"/>
          <w:szCs w:val="22"/>
        </w:rPr>
      </w:pPr>
    </w:p>
    <w:p w14:paraId="1D6C7056" w14:textId="77777777" w:rsidR="006C6455" w:rsidRPr="006C6455" w:rsidRDefault="00C9567E" w:rsidP="00C9567E">
      <w:pPr>
        <w:widowControl/>
        <w:autoSpaceDE/>
        <w:autoSpaceDN/>
        <w:adjustRightInd/>
        <w:ind w:left="-284" w:right="-1"/>
        <w:jc w:val="both"/>
        <w:rPr>
          <w:rFonts w:ascii="Arial" w:hAnsi="Arial" w:cs="Arial"/>
          <w:sz w:val="22"/>
          <w:szCs w:val="22"/>
        </w:rPr>
      </w:pPr>
      <w:r>
        <w:rPr>
          <w:rFonts w:ascii="Arial" w:hAnsi="Arial" w:cs="Arial"/>
          <w:sz w:val="22"/>
          <w:szCs w:val="22"/>
        </w:rPr>
        <w:t>III.</w:t>
      </w:r>
      <w:r w:rsidR="00F82A50">
        <w:rPr>
          <w:rFonts w:ascii="Arial" w:hAnsi="Arial" w:cs="Arial"/>
          <w:sz w:val="22"/>
          <w:szCs w:val="22"/>
        </w:rPr>
        <w:t xml:space="preserve"> </w:t>
      </w:r>
      <w:r w:rsidR="006C6455" w:rsidRPr="006C6455">
        <w:rPr>
          <w:rFonts w:ascii="Arial" w:hAnsi="Arial" w:cs="Arial"/>
          <w:sz w:val="22"/>
          <w:szCs w:val="22"/>
        </w:rPr>
        <w:t>El partido político que hubiere obtenido el mayor número de diputaciones de mayoría relativa participará de la asignación de la representación proporcional hasta completar un máximo de veintiséis Diputados; y</w:t>
      </w:r>
    </w:p>
    <w:p w14:paraId="641E4811" w14:textId="77777777" w:rsidR="006C6455" w:rsidRPr="006C6455" w:rsidRDefault="006C6455" w:rsidP="00E36BCC">
      <w:pPr>
        <w:pStyle w:val="Prrafodelista"/>
        <w:ind w:left="-284" w:right="-1"/>
        <w:rPr>
          <w:rFonts w:ascii="Arial" w:hAnsi="Arial" w:cs="Arial"/>
          <w:sz w:val="22"/>
          <w:szCs w:val="22"/>
        </w:rPr>
      </w:pPr>
    </w:p>
    <w:p w14:paraId="78BF902F" w14:textId="77777777" w:rsidR="006C6455" w:rsidRPr="006C6455" w:rsidRDefault="00C9567E" w:rsidP="00C9567E">
      <w:pPr>
        <w:widowControl/>
        <w:autoSpaceDE/>
        <w:autoSpaceDN/>
        <w:adjustRightInd/>
        <w:ind w:left="-284" w:right="-1"/>
        <w:jc w:val="both"/>
        <w:rPr>
          <w:rFonts w:ascii="Arial" w:hAnsi="Arial" w:cs="Arial"/>
          <w:sz w:val="22"/>
          <w:szCs w:val="22"/>
        </w:rPr>
      </w:pPr>
      <w:r>
        <w:rPr>
          <w:rFonts w:ascii="Arial" w:hAnsi="Arial" w:cs="Arial"/>
          <w:sz w:val="22"/>
          <w:szCs w:val="22"/>
        </w:rPr>
        <w:t>IV.</w:t>
      </w:r>
      <w:r w:rsidR="00F82A50">
        <w:rPr>
          <w:rFonts w:ascii="Arial" w:hAnsi="Arial" w:cs="Arial"/>
          <w:sz w:val="22"/>
          <w:szCs w:val="22"/>
        </w:rPr>
        <w:t xml:space="preserve"> </w:t>
      </w:r>
      <w:r w:rsidR="006C6455" w:rsidRPr="006C6455">
        <w:rPr>
          <w:rFonts w:ascii="Arial" w:hAnsi="Arial" w:cs="Arial"/>
          <w:sz w:val="22"/>
          <w:szCs w:val="22"/>
        </w:rPr>
        <w:t>Conforme al segundo párrafo del artículo 46 de la Constitución Política del Estado, a ningún partido político se le podrán asignar más de veintiséis Diputaciones por ambos principios; además tampoco a ningún partido se le podrán asignar más de catorce diputaciones por el principio de representación proporcional.</w:t>
      </w:r>
    </w:p>
    <w:p w14:paraId="680B5D5F" w14:textId="77777777" w:rsidR="006C6455" w:rsidRDefault="006C6455" w:rsidP="00E36BCC">
      <w:pPr>
        <w:ind w:left="-284" w:right="-1"/>
        <w:jc w:val="both"/>
        <w:rPr>
          <w:rFonts w:ascii="Arial" w:hAnsi="Arial" w:cs="Arial"/>
          <w:sz w:val="22"/>
          <w:szCs w:val="22"/>
        </w:rPr>
      </w:pPr>
    </w:p>
    <w:p w14:paraId="71A55A22" w14:textId="77777777" w:rsidR="00DF5D8E" w:rsidRPr="00DF5D8E" w:rsidRDefault="00DF5D8E" w:rsidP="00DF5D8E">
      <w:pPr>
        <w:ind w:left="-284"/>
        <w:jc w:val="both"/>
        <w:rPr>
          <w:rFonts w:ascii="Arial" w:hAnsi="Arial" w:cs="Arial"/>
          <w:b/>
          <w:i/>
          <w:sz w:val="22"/>
          <w:szCs w:val="22"/>
        </w:rPr>
      </w:pPr>
      <w:r w:rsidRPr="00DF5D8E">
        <w:rPr>
          <w:rFonts w:ascii="Arial" w:hAnsi="Arial" w:cs="Arial"/>
          <w:b/>
          <w:i/>
          <w:sz w:val="22"/>
          <w:szCs w:val="22"/>
        </w:rPr>
        <w:t>(REFORMADO, P.O. 04 DE MARZO DE 2022)</w:t>
      </w:r>
    </w:p>
    <w:p w14:paraId="360DADC6" w14:textId="77777777" w:rsidR="00DF5D8E" w:rsidRPr="00DF5D8E" w:rsidRDefault="00DF5D8E" w:rsidP="00DF5D8E">
      <w:pPr>
        <w:pStyle w:val="Textoindependiente"/>
        <w:ind w:left="-284" w:right="-1"/>
        <w:rPr>
          <w:rFonts w:ascii="Arial" w:hAnsi="Arial" w:cs="Arial"/>
          <w:b/>
          <w:sz w:val="22"/>
          <w:szCs w:val="22"/>
        </w:rPr>
      </w:pPr>
      <w:r w:rsidRPr="00DF5D8E">
        <w:rPr>
          <w:rFonts w:ascii="Arial" w:hAnsi="Arial" w:cs="Arial"/>
          <w:b/>
          <w:sz w:val="22"/>
          <w:szCs w:val="22"/>
        </w:rPr>
        <w:t>Artículo 264. Entre los partidos con derecho a Diputaciones de representación</w:t>
      </w:r>
      <w:r w:rsidRPr="00DF5D8E">
        <w:rPr>
          <w:rFonts w:ascii="Arial" w:hAnsi="Arial" w:cs="Arial"/>
          <w:b/>
          <w:spacing w:val="1"/>
          <w:sz w:val="22"/>
          <w:szCs w:val="22"/>
        </w:rPr>
        <w:t xml:space="preserve"> </w:t>
      </w:r>
      <w:r w:rsidRPr="00DF5D8E">
        <w:rPr>
          <w:rFonts w:ascii="Arial" w:hAnsi="Arial" w:cs="Arial"/>
          <w:b/>
          <w:sz w:val="22"/>
          <w:szCs w:val="22"/>
        </w:rPr>
        <w:t>proporcional se asignarán hasta dieciséis representantes de ese carácter en el</w:t>
      </w:r>
      <w:r w:rsidRPr="00DF5D8E">
        <w:rPr>
          <w:rFonts w:ascii="Arial" w:hAnsi="Arial" w:cs="Arial"/>
          <w:b/>
          <w:spacing w:val="1"/>
          <w:sz w:val="22"/>
          <w:szCs w:val="22"/>
        </w:rPr>
        <w:t xml:space="preserve"> </w:t>
      </w:r>
      <w:r w:rsidRPr="00DF5D8E">
        <w:rPr>
          <w:rFonts w:ascii="Arial" w:hAnsi="Arial" w:cs="Arial"/>
          <w:b/>
          <w:sz w:val="22"/>
          <w:szCs w:val="22"/>
        </w:rPr>
        <w:t>Congreso del</w:t>
      </w:r>
      <w:r w:rsidRPr="00DF5D8E">
        <w:rPr>
          <w:rFonts w:ascii="Arial" w:hAnsi="Arial" w:cs="Arial"/>
          <w:b/>
          <w:spacing w:val="-3"/>
          <w:sz w:val="22"/>
          <w:szCs w:val="22"/>
        </w:rPr>
        <w:t xml:space="preserve"> </w:t>
      </w:r>
      <w:r w:rsidRPr="00DF5D8E">
        <w:rPr>
          <w:rFonts w:ascii="Arial" w:hAnsi="Arial" w:cs="Arial"/>
          <w:b/>
          <w:sz w:val="22"/>
          <w:szCs w:val="22"/>
        </w:rPr>
        <w:t>Estado.</w:t>
      </w:r>
    </w:p>
    <w:p w14:paraId="45D0436B" w14:textId="77777777" w:rsidR="00DF5D8E" w:rsidRPr="00DF5D8E" w:rsidRDefault="00DF5D8E" w:rsidP="00DF5D8E">
      <w:pPr>
        <w:pStyle w:val="Textoindependiente"/>
        <w:ind w:left="-284" w:right="-1"/>
        <w:rPr>
          <w:rFonts w:ascii="Arial" w:hAnsi="Arial" w:cs="Arial"/>
          <w:b/>
          <w:sz w:val="22"/>
          <w:szCs w:val="22"/>
        </w:rPr>
      </w:pPr>
    </w:p>
    <w:p w14:paraId="61B74C71" w14:textId="0CEC831B" w:rsidR="00DF5D8E" w:rsidRPr="00DF5D8E" w:rsidRDefault="00DF5D8E" w:rsidP="00DF5D8E">
      <w:pPr>
        <w:ind w:left="-284" w:right="-1"/>
        <w:jc w:val="both"/>
        <w:rPr>
          <w:rFonts w:ascii="Arial" w:hAnsi="Arial" w:cs="Arial"/>
          <w:b/>
          <w:sz w:val="22"/>
          <w:szCs w:val="22"/>
        </w:rPr>
      </w:pPr>
      <w:r w:rsidRPr="00DF5D8E">
        <w:rPr>
          <w:rFonts w:ascii="Arial" w:hAnsi="Arial" w:cs="Arial"/>
          <w:b/>
          <w:sz w:val="22"/>
          <w:szCs w:val="22"/>
        </w:rPr>
        <w:t>En</w:t>
      </w:r>
      <w:r w:rsidRPr="00DF5D8E">
        <w:rPr>
          <w:rFonts w:ascii="Arial" w:hAnsi="Arial" w:cs="Arial"/>
          <w:b/>
          <w:spacing w:val="-6"/>
          <w:sz w:val="22"/>
          <w:szCs w:val="22"/>
        </w:rPr>
        <w:t xml:space="preserve"> </w:t>
      </w:r>
      <w:r w:rsidRPr="00DF5D8E">
        <w:rPr>
          <w:rFonts w:ascii="Arial" w:hAnsi="Arial" w:cs="Arial"/>
          <w:b/>
          <w:sz w:val="22"/>
          <w:szCs w:val="22"/>
        </w:rPr>
        <w:t>caso</w:t>
      </w:r>
      <w:r w:rsidRPr="00DF5D8E">
        <w:rPr>
          <w:rFonts w:ascii="Arial" w:hAnsi="Arial" w:cs="Arial"/>
          <w:b/>
          <w:spacing w:val="-6"/>
          <w:sz w:val="22"/>
          <w:szCs w:val="22"/>
        </w:rPr>
        <w:t xml:space="preserve"> </w:t>
      </w:r>
      <w:r w:rsidRPr="00DF5D8E">
        <w:rPr>
          <w:rFonts w:ascii="Arial" w:hAnsi="Arial" w:cs="Arial"/>
          <w:b/>
          <w:sz w:val="22"/>
          <w:szCs w:val="22"/>
        </w:rPr>
        <w:t>de</w:t>
      </w:r>
      <w:r w:rsidRPr="00DF5D8E">
        <w:rPr>
          <w:rFonts w:ascii="Arial" w:hAnsi="Arial" w:cs="Arial"/>
          <w:b/>
          <w:spacing w:val="-5"/>
          <w:sz w:val="22"/>
          <w:szCs w:val="22"/>
        </w:rPr>
        <w:t xml:space="preserve"> </w:t>
      </w:r>
      <w:r w:rsidRPr="00DF5D8E">
        <w:rPr>
          <w:rFonts w:ascii="Arial" w:hAnsi="Arial" w:cs="Arial"/>
          <w:b/>
          <w:sz w:val="22"/>
          <w:szCs w:val="22"/>
        </w:rPr>
        <w:t>que,</w:t>
      </w:r>
      <w:r w:rsidRPr="00DF5D8E">
        <w:rPr>
          <w:rFonts w:ascii="Arial" w:hAnsi="Arial" w:cs="Arial"/>
          <w:b/>
          <w:spacing w:val="-5"/>
          <w:sz w:val="22"/>
          <w:szCs w:val="22"/>
        </w:rPr>
        <w:t xml:space="preserve"> </w:t>
      </w:r>
      <w:r w:rsidRPr="00DF5D8E">
        <w:rPr>
          <w:rFonts w:ascii="Arial" w:hAnsi="Arial" w:cs="Arial"/>
          <w:b/>
          <w:sz w:val="22"/>
          <w:szCs w:val="22"/>
        </w:rPr>
        <w:t>con</w:t>
      </w:r>
      <w:r w:rsidRPr="00DF5D8E">
        <w:rPr>
          <w:rFonts w:ascii="Arial" w:hAnsi="Arial" w:cs="Arial"/>
          <w:b/>
          <w:spacing w:val="-9"/>
          <w:sz w:val="22"/>
          <w:szCs w:val="22"/>
        </w:rPr>
        <w:t xml:space="preserve"> </w:t>
      </w:r>
      <w:r w:rsidRPr="00DF5D8E">
        <w:rPr>
          <w:rFonts w:ascii="Arial" w:hAnsi="Arial" w:cs="Arial"/>
          <w:b/>
          <w:sz w:val="22"/>
          <w:szCs w:val="22"/>
        </w:rPr>
        <w:t>motivo</w:t>
      </w:r>
      <w:r w:rsidRPr="00DF5D8E">
        <w:rPr>
          <w:rFonts w:ascii="Arial" w:hAnsi="Arial" w:cs="Arial"/>
          <w:b/>
          <w:spacing w:val="-6"/>
          <w:sz w:val="22"/>
          <w:szCs w:val="22"/>
        </w:rPr>
        <w:t xml:space="preserve"> </w:t>
      </w:r>
      <w:r w:rsidRPr="00DF5D8E">
        <w:rPr>
          <w:rFonts w:ascii="Arial" w:hAnsi="Arial" w:cs="Arial"/>
          <w:b/>
          <w:sz w:val="22"/>
          <w:szCs w:val="22"/>
        </w:rPr>
        <w:t>de</w:t>
      </w:r>
      <w:r w:rsidRPr="00DF5D8E">
        <w:rPr>
          <w:rFonts w:ascii="Arial" w:hAnsi="Arial" w:cs="Arial"/>
          <w:b/>
          <w:spacing w:val="-5"/>
          <w:sz w:val="22"/>
          <w:szCs w:val="22"/>
        </w:rPr>
        <w:t xml:space="preserve"> </w:t>
      </w:r>
      <w:r w:rsidRPr="00DF5D8E">
        <w:rPr>
          <w:rFonts w:ascii="Arial" w:hAnsi="Arial" w:cs="Arial"/>
          <w:b/>
          <w:sz w:val="22"/>
          <w:szCs w:val="22"/>
        </w:rPr>
        <w:t>la</w:t>
      </w:r>
      <w:r w:rsidRPr="00DF5D8E">
        <w:rPr>
          <w:rFonts w:ascii="Arial" w:hAnsi="Arial" w:cs="Arial"/>
          <w:b/>
          <w:spacing w:val="-5"/>
          <w:sz w:val="22"/>
          <w:szCs w:val="22"/>
        </w:rPr>
        <w:t xml:space="preserve"> </w:t>
      </w:r>
      <w:r w:rsidRPr="00DF5D8E">
        <w:rPr>
          <w:rFonts w:ascii="Arial" w:hAnsi="Arial" w:cs="Arial"/>
          <w:b/>
          <w:sz w:val="22"/>
          <w:szCs w:val="22"/>
        </w:rPr>
        <w:t>asignación</w:t>
      </w:r>
      <w:r w:rsidRPr="00DF5D8E">
        <w:rPr>
          <w:rFonts w:ascii="Arial" w:hAnsi="Arial" w:cs="Arial"/>
          <w:b/>
          <w:spacing w:val="-5"/>
          <w:sz w:val="22"/>
          <w:szCs w:val="22"/>
        </w:rPr>
        <w:t xml:space="preserve"> </w:t>
      </w:r>
      <w:r w:rsidRPr="00DF5D8E">
        <w:rPr>
          <w:rFonts w:ascii="Arial" w:hAnsi="Arial" w:cs="Arial"/>
          <w:b/>
          <w:sz w:val="22"/>
          <w:szCs w:val="22"/>
        </w:rPr>
        <w:t>de</w:t>
      </w:r>
      <w:r w:rsidRPr="00DF5D8E">
        <w:rPr>
          <w:rFonts w:ascii="Arial" w:hAnsi="Arial" w:cs="Arial"/>
          <w:b/>
          <w:spacing w:val="-5"/>
          <w:sz w:val="22"/>
          <w:szCs w:val="22"/>
        </w:rPr>
        <w:t xml:space="preserve"> </w:t>
      </w:r>
      <w:r w:rsidRPr="00DF5D8E">
        <w:rPr>
          <w:rFonts w:ascii="Arial" w:hAnsi="Arial" w:cs="Arial"/>
          <w:b/>
          <w:sz w:val="22"/>
          <w:szCs w:val="22"/>
        </w:rPr>
        <w:t>las</w:t>
      </w:r>
      <w:r w:rsidRPr="00DF5D8E">
        <w:rPr>
          <w:rFonts w:ascii="Arial" w:hAnsi="Arial" w:cs="Arial"/>
          <w:b/>
          <w:spacing w:val="-5"/>
          <w:sz w:val="22"/>
          <w:szCs w:val="22"/>
        </w:rPr>
        <w:t xml:space="preserve"> </w:t>
      </w:r>
      <w:r w:rsidRPr="00DF5D8E">
        <w:rPr>
          <w:rFonts w:ascii="Arial" w:hAnsi="Arial" w:cs="Arial"/>
          <w:b/>
          <w:sz w:val="22"/>
          <w:szCs w:val="22"/>
        </w:rPr>
        <w:t>diputaciones</w:t>
      </w:r>
      <w:r w:rsidRPr="00DF5D8E">
        <w:rPr>
          <w:rFonts w:ascii="Arial" w:hAnsi="Arial" w:cs="Arial"/>
          <w:b/>
          <w:spacing w:val="-5"/>
          <w:sz w:val="22"/>
          <w:szCs w:val="22"/>
        </w:rPr>
        <w:t xml:space="preserve"> </w:t>
      </w:r>
      <w:r w:rsidRPr="00DF5D8E">
        <w:rPr>
          <w:rFonts w:ascii="Arial" w:hAnsi="Arial" w:cs="Arial"/>
          <w:b/>
          <w:sz w:val="22"/>
          <w:szCs w:val="22"/>
        </w:rPr>
        <w:t>por</w:t>
      </w:r>
      <w:r w:rsidRPr="00DF5D8E">
        <w:rPr>
          <w:rFonts w:ascii="Arial" w:hAnsi="Arial" w:cs="Arial"/>
          <w:b/>
          <w:spacing w:val="-6"/>
          <w:sz w:val="22"/>
          <w:szCs w:val="22"/>
        </w:rPr>
        <w:t xml:space="preserve"> </w:t>
      </w:r>
      <w:r w:rsidRPr="00DF5D8E">
        <w:rPr>
          <w:rFonts w:ascii="Arial" w:hAnsi="Arial" w:cs="Arial"/>
          <w:b/>
          <w:sz w:val="22"/>
          <w:szCs w:val="22"/>
        </w:rPr>
        <w:t>mayoría relativa, no se haya logrado la paridad en la integración del Congreso del</w:t>
      </w:r>
      <w:r w:rsidRPr="00DF5D8E">
        <w:rPr>
          <w:rFonts w:ascii="Arial" w:hAnsi="Arial" w:cs="Arial"/>
          <w:b/>
          <w:spacing w:val="1"/>
          <w:sz w:val="22"/>
          <w:szCs w:val="22"/>
        </w:rPr>
        <w:t xml:space="preserve"> </w:t>
      </w:r>
      <w:r w:rsidRPr="00DF5D8E">
        <w:rPr>
          <w:rFonts w:ascii="Arial" w:hAnsi="Arial" w:cs="Arial"/>
          <w:b/>
          <w:sz w:val="22"/>
          <w:szCs w:val="22"/>
        </w:rPr>
        <w:t>Estado, la Comisión Estatal Electoral deberá continuar la conformación del</w:t>
      </w:r>
      <w:r w:rsidRPr="00DF5D8E">
        <w:rPr>
          <w:rFonts w:ascii="Arial" w:hAnsi="Arial" w:cs="Arial"/>
          <w:b/>
          <w:spacing w:val="1"/>
          <w:sz w:val="22"/>
          <w:szCs w:val="22"/>
        </w:rPr>
        <w:t xml:space="preserve"> </w:t>
      </w:r>
      <w:r w:rsidRPr="00DF5D8E">
        <w:rPr>
          <w:rFonts w:ascii="Arial" w:hAnsi="Arial" w:cs="Arial"/>
          <w:b/>
          <w:sz w:val="22"/>
          <w:szCs w:val="22"/>
        </w:rPr>
        <w:t>Poder Legislativo con el ajuste al género menos favorecido, empezando con</w:t>
      </w:r>
      <w:r w:rsidRPr="00DF5D8E">
        <w:rPr>
          <w:rFonts w:ascii="Arial" w:hAnsi="Arial" w:cs="Arial"/>
          <w:b/>
          <w:spacing w:val="1"/>
          <w:sz w:val="22"/>
          <w:szCs w:val="22"/>
        </w:rPr>
        <w:t xml:space="preserve"> </w:t>
      </w:r>
      <w:r w:rsidRPr="00DF5D8E">
        <w:rPr>
          <w:rFonts w:ascii="Arial" w:hAnsi="Arial" w:cs="Arial"/>
          <w:b/>
          <w:sz w:val="22"/>
          <w:szCs w:val="22"/>
        </w:rPr>
        <w:t>las</w:t>
      </w:r>
      <w:r w:rsidRPr="00DF5D8E">
        <w:rPr>
          <w:rFonts w:ascii="Arial" w:hAnsi="Arial" w:cs="Arial"/>
          <w:b/>
          <w:spacing w:val="-1"/>
          <w:sz w:val="22"/>
          <w:szCs w:val="22"/>
        </w:rPr>
        <w:t xml:space="preserve"> </w:t>
      </w:r>
      <w:r w:rsidRPr="00DF5D8E">
        <w:rPr>
          <w:rFonts w:ascii="Arial" w:hAnsi="Arial" w:cs="Arial"/>
          <w:b/>
          <w:sz w:val="22"/>
          <w:szCs w:val="22"/>
        </w:rPr>
        <w:t>diputaciones</w:t>
      </w:r>
      <w:r w:rsidRPr="00DF5D8E">
        <w:rPr>
          <w:rFonts w:ascii="Arial" w:hAnsi="Arial" w:cs="Arial"/>
          <w:b/>
          <w:spacing w:val="-2"/>
          <w:sz w:val="22"/>
          <w:szCs w:val="22"/>
        </w:rPr>
        <w:t xml:space="preserve"> </w:t>
      </w:r>
      <w:r w:rsidRPr="00DF5D8E">
        <w:rPr>
          <w:rFonts w:ascii="Arial" w:hAnsi="Arial" w:cs="Arial"/>
          <w:b/>
          <w:sz w:val="22"/>
          <w:szCs w:val="22"/>
        </w:rPr>
        <w:t>plurinominales.</w:t>
      </w:r>
    </w:p>
    <w:p w14:paraId="4FFC6C75" w14:textId="77777777" w:rsidR="00DF5D8E" w:rsidRPr="00DF5D8E" w:rsidRDefault="00DF5D8E" w:rsidP="00DF5D8E">
      <w:pPr>
        <w:pStyle w:val="Textoindependiente"/>
        <w:ind w:left="-284" w:right="-1"/>
        <w:rPr>
          <w:rFonts w:ascii="Arial" w:hAnsi="Arial" w:cs="Arial"/>
          <w:b/>
          <w:sz w:val="22"/>
          <w:szCs w:val="22"/>
        </w:rPr>
      </w:pPr>
    </w:p>
    <w:p w14:paraId="21D9A371" w14:textId="275C6841" w:rsidR="00DF5D8E" w:rsidRPr="00DF5D8E" w:rsidRDefault="00DF5D8E" w:rsidP="00DF5D8E">
      <w:pPr>
        <w:ind w:left="-284" w:right="-1"/>
        <w:jc w:val="both"/>
        <w:rPr>
          <w:rFonts w:ascii="Arial" w:hAnsi="Arial" w:cs="Arial"/>
          <w:b/>
          <w:sz w:val="22"/>
          <w:szCs w:val="22"/>
        </w:rPr>
      </w:pPr>
      <w:r w:rsidRPr="00DF5D8E">
        <w:rPr>
          <w:rFonts w:ascii="Arial" w:hAnsi="Arial" w:cs="Arial"/>
          <w:b/>
          <w:sz w:val="22"/>
          <w:szCs w:val="22"/>
        </w:rPr>
        <w:t>De no haberse logrado la paridad en la integración, deberá continuarse con</w:t>
      </w:r>
      <w:r w:rsidRPr="00DF5D8E">
        <w:rPr>
          <w:rFonts w:ascii="Arial" w:hAnsi="Arial" w:cs="Arial"/>
          <w:b/>
          <w:spacing w:val="1"/>
          <w:sz w:val="22"/>
          <w:szCs w:val="22"/>
        </w:rPr>
        <w:t xml:space="preserve"> </w:t>
      </w:r>
      <w:r w:rsidRPr="00DF5D8E">
        <w:rPr>
          <w:rFonts w:ascii="Arial" w:hAnsi="Arial" w:cs="Arial"/>
          <w:b/>
          <w:sz w:val="22"/>
          <w:szCs w:val="22"/>
        </w:rPr>
        <w:t>el ajuste al género menos favorecido con las curules por cociente electoral y luego por las de</w:t>
      </w:r>
      <w:r w:rsidRPr="00DF5D8E">
        <w:rPr>
          <w:rFonts w:ascii="Arial" w:hAnsi="Arial" w:cs="Arial"/>
          <w:b/>
          <w:spacing w:val="1"/>
          <w:sz w:val="22"/>
          <w:szCs w:val="22"/>
        </w:rPr>
        <w:t xml:space="preserve"> </w:t>
      </w:r>
      <w:r w:rsidRPr="00DF5D8E">
        <w:rPr>
          <w:rFonts w:ascii="Arial" w:hAnsi="Arial" w:cs="Arial"/>
          <w:b/>
          <w:sz w:val="22"/>
          <w:szCs w:val="22"/>
        </w:rPr>
        <w:t>resto mayor. En este caso, al quedar diputaciones plurinominales aún pendientes por asignar a los partidos que hayan alcanzado derecho por cociente, la primera diputación para cada partido corresponde a aquella fórmula plurinominal, que no hubiere sido asignada por porcentaje mínimo, con independencia de su género.</w:t>
      </w:r>
    </w:p>
    <w:p w14:paraId="355FDED9" w14:textId="77777777" w:rsidR="00DF5D8E" w:rsidRPr="00DF5D8E" w:rsidRDefault="00DF5D8E" w:rsidP="00DF5D8E">
      <w:pPr>
        <w:ind w:left="-284" w:right="-1"/>
        <w:jc w:val="both"/>
        <w:rPr>
          <w:rFonts w:ascii="Arial" w:hAnsi="Arial" w:cs="Arial"/>
          <w:b/>
          <w:sz w:val="22"/>
          <w:szCs w:val="22"/>
        </w:rPr>
      </w:pPr>
      <w:r w:rsidRPr="00DF5D8E">
        <w:rPr>
          <w:rFonts w:ascii="Arial" w:hAnsi="Arial" w:cs="Arial"/>
          <w:b/>
          <w:sz w:val="22"/>
          <w:szCs w:val="22"/>
        </w:rPr>
        <w:t>En cada etapa de asignación, plurinominal, porcentajes mínimos, cociente</w:t>
      </w:r>
      <w:r w:rsidRPr="00DF5D8E">
        <w:rPr>
          <w:rFonts w:ascii="Arial" w:hAnsi="Arial" w:cs="Arial"/>
          <w:b/>
          <w:spacing w:val="1"/>
          <w:sz w:val="22"/>
          <w:szCs w:val="22"/>
        </w:rPr>
        <w:t xml:space="preserve"> </w:t>
      </w:r>
      <w:r w:rsidRPr="00DF5D8E">
        <w:rPr>
          <w:rFonts w:ascii="Arial" w:hAnsi="Arial" w:cs="Arial"/>
          <w:b/>
          <w:sz w:val="22"/>
          <w:szCs w:val="22"/>
        </w:rPr>
        <w:t>electoral y resto mayor, la Comisión Estatal Electoral deberá verificar la</w:t>
      </w:r>
      <w:r w:rsidRPr="00DF5D8E">
        <w:rPr>
          <w:rFonts w:ascii="Arial" w:hAnsi="Arial" w:cs="Arial"/>
          <w:b/>
          <w:spacing w:val="1"/>
          <w:sz w:val="22"/>
          <w:szCs w:val="22"/>
        </w:rPr>
        <w:t xml:space="preserve"> </w:t>
      </w:r>
      <w:r w:rsidRPr="00DF5D8E">
        <w:rPr>
          <w:rFonts w:ascii="Arial" w:hAnsi="Arial" w:cs="Arial"/>
          <w:b/>
          <w:sz w:val="22"/>
          <w:szCs w:val="22"/>
        </w:rPr>
        <w:t>paridad</w:t>
      </w:r>
      <w:r w:rsidRPr="00DF5D8E">
        <w:rPr>
          <w:rFonts w:ascii="Arial" w:hAnsi="Arial" w:cs="Arial"/>
          <w:b/>
          <w:spacing w:val="1"/>
          <w:sz w:val="22"/>
          <w:szCs w:val="22"/>
        </w:rPr>
        <w:t xml:space="preserve"> </w:t>
      </w:r>
      <w:r w:rsidRPr="00DF5D8E">
        <w:rPr>
          <w:rFonts w:ascii="Arial" w:hAnsi="Arial" w:cs="Arial"/>
          <w:b/>
          <w:sz w:val="22"/>
          <w:szCs w:val="22"/>
        </w:rPr>
        <w:t>entre</w:t>
      </w:r>
      <w:r w:rsidRPr="00DF5D8E">
        <w:rPr>
          <w:rFonts w:ascii="Arial" w:hAnsi="Arial" w:cs="Arial"/>
          <w:b/>
          <w:spacing w:val="1"/>
          <w:sz w:val="22"/>
          <w:szCs w:val="22"/>
        </w:rPr>
        <w:t xml:space="preserve"> </w:t>
      </w:r>
      <w:r w:rsidRPr="00DF5D8E">
        <w:rPr>
          <w:rFonts w:ascii="Arial" w:hAnsi="Arial" w:cs="Arial"/>
          <w:b/>
          <w:sz w:val="22"/>
          <w:szCs w:val="22"/>
        </w:rPr>
        <w:t>géneros</w:t>
      </w:r>
      <w:r w:rsidRPr="00DF5D8E">
        <w:rPr>
          <w:rFonts w:ascii="Arial" w:hAnsi="Arial" w:cs="Arial"/>
          <w:b/>
          <w:spacing w:val="1"/>
          <w:sz w:val="22"/>
          <w:szCs w:val="22"/>
        </w:rPr>
        <w:t xml:space="preserve"> </w:t>
      </w:r>
      <w:r w:rsidRPr="00DF5D8E">
        <w:rPr>
          <w:rFonts w:ascii="Arial" w:hAnsi="Arial" w:cs="Arial"/>
          <w:b/>
          <w:sz w:val="22"/>
          <w:szCs w:val="22"/>
        </w:rPr>
        <w:t>y los</w:t>
      </w:r>
      <w:r w:rsidRPr="00DF5D8E">
        <w:rPr>
          <w:rFonts w:ascii="Arial" w:hAnsi="Arial" w:cs="Arial"/>
          <w:b/>
          <w:spacing w:val="1"/>
          <w:sz w:val="22"/>
          <w:szCs w:val="22"/>
        </w:rPr>
        <w:t xml:space="preserve"> </w:t>
      </w:r>
      <w:r w:rsidRPr="00DF5D8E">
        <w:rPr>
          <w:rFonts w:ascii="Arial" w:hAnsi="Arial" w:cs="Arial"/>
          <w:b/>
          <w:sz w:val="22"/>
          <w:szCs w:val="22"/>
        </w:rPr>
        <w:t>parámetros</w:t>
      </w:r>
      <w:r w:rsidRPr="00DF5D8E">
        <w:rPr>
          <w:rFonts w:ascii="Arial" w:hAnsi="Arial" w:cs="Arial"/>
          <w:b/>
          <w:spacing w:val="1"/>
          <w:sz w:val="22"/>
          <w:szCs w:val="22"/>
        </w:rPr>
        <w:t xml:space="preserve"> </w:t>
      </w:r>
      <w:r w:rsidRPr="00DF5D8E">
        <w:rPr>
          <w:rFonts w:ascii="Arial" w:hAnsi="Arial" w:cs="Arial"/>
          <w:b/>
          <w:sz w:val="22"/>
          <w:szCs w:val="22"/>
        </w:rPr>
        <w:t>de</w:t>
      </w:r>
      <w:r w:rsidRPr="00DF5D8E">
        <w:rPr>
          <w:rFonts w:ascii="Arial" w:hAnsi="Arial" w:cs="Arial"/>
          <w:b/>
          <w:spacing w:val="1"/>
          <w:sz w:val="22"/>
          <w:szCs w:val="22"/>
        </w:rPr>
        <w:t xml:space="preserve"> </w:t>
      </w:r>
      <w:r w:rsidRPr="00DF5D8E">
        <w:rPr>
          <w:rFonts w:ascii="Arial" w:hAnsi="Arial" w:cs="Arial"/>
          <w:b/>
          <w:sz w:val="22"/>
          <w:szCs w:val="22"/>
        </w:rPr>
        <w:t>sub o</w:t>
      </w:r>
      <w:r w:rsidRPr="00DF5D8E">
        <w:rPr>
          <w:rFonts w:ascii="Arial" w:hAnsi="Arial" w:cs="Arial"/>
          <w:b/>
          <w:spacing w:val="1"/>
          <w:sz w:val="22"/>
          <w:szCs w:val="22"/>
        </w:rPr>
        <w:t xml:space="preserve"> </w:t>
      </w:r>
      <w:r w:rsidRPr="00DF5D8E">
        <w:rPr>
          <w:rFonts w:ascii="Arial" w:hAnsi="Arial" w:cs="Arial"/>
          <w:b/>
          <w:sz w:val="22"/>
          <w:szCs w:val="22"/>
        </w:rPr>
        <w:t>sobre</w:t>
      </w:r>
      <w:r w:rsidRPr="00DF5D8E">
        <w:rPr>
          <w:rFonts w:ascii="Arial" w:hAnsi="Arial" w:cs="Arial"/>
          <w:b/>
          <w:spacing w:val="1"/>
          <w:sz w:val="22"/>
          <w:szCs w:val="22"/>
        </w:rPr>
        <w:t xml:space="preserve"> </w:t>
      </w:r>
      <w:r w:rsidRPr="00DF5D8E">
        <w:rPr>
          <w:rFonts w:ascii="Arial" w:hAnsi="Arial" w:cs="Arial"/>
          <w:b/>
          <w:sz w:val="22"/>
          <w:szCs w:val="22"/>
        </w:rPr>
        <w:t>representación,</w:t>
      </w:r>
      <w:r w:rsidRPr="00DF5D8E">
        <w:rPr>
          <w:rFonts w:ascii="Arial" w:hAnsi="Arial" w:cs="Arial"/>
          <w:b/>
          <w:spacing w:val="1"/>
          <w:sz w:val="22"/>
          <w:szCs w:val="22"/>
        </w:rPr>
        <w:t xml:space="preserve"> </w:t>
      </w:r>
      <w:r w:rsidRPr="00DF5D8E">
        <w:rPr>
          <w:rFonts w:ascii="Arial" w:hAnsi="Arial" w:cs="Arial"/>
          <w:b/>
          <w:sz w:val="22"/>
          <w:szCs w:val="22"/>
        </w:rPr>
        <w:t>revisando al concluir cada elemento la diferencia de géneros para realizar</w:t>
      </w:r>
      <w:r w:rsidRPr="00DF5D8E">
        <w:rPr>
          <w:rFonts w:ascii="Arial" w:hAnsi="Arial" w:cs="Arial"/>
          <w:b/>
          <w:spacing w:val="1"/>
          <w:sz w:val="22"/>
          <w:szCs w:val="22"/>
        </w:rPr>
        <w:t xml:space="preserve"> </w:t>
      </w:r>
      <w:r w:rsidRPr="00DF5D8E">
        <w:rPr>
          <w:rFonts w:ascii="Arial" w:hAnsi="Arial" w:cs="Arial"/>
          <w:b/>
          <w:sz w:val="22"/>
          <w:szCs w:val="22"/>
        </w:rPr>
        <w:t>dicho ajuste. Una vez que se alcance la paridad deberá continuarse con la</w:t>
      </w:r>
      <w:r w:rsidRPr="00DF5D8E">
        <w:rPr>
          <w:rFonts w:ascii="Arial" w:hAnsi="Arial" w:cs="Arial"/>
          <w:b/>
          <w:spacing w:val="1"/>
          <w:sz w:val="22"/>
          <w:szCs w:val="22"/>
        </w:rPr>
        <w:t xml:space="preserve"> </w:t>
      </w:r>
      <w:r w:rsidRPr="00DF5D8E">
        <w:rPr>
          <w:rFonts w:ascii="Arial" w:hAnsi="Arial" w:cs="Arial"/>
          <w:b/>
          <w:sz w:val="22"/>
          <w:szCs w:val="22"/>
        </w:rPr>
        <w:t>distribución con alternancia de género en cada asignación, considerando la</w:t>
      </w:r>
      <w:r w:rsidRPr="00DF5D8E">
        <w:rPr>
          <w:rFonts w:ascii="Arial" w:hAnsi="Arial" w:cs="Arial"/>
          <w:b/>
          <w:spacing w:val="1"/>
          <w:sz w:val="22"/>
          <w:szCs w:val="22"/>
        </w:rPr>
        <w:t xml:space="preserve"> </w:t>
      </w:r>
      <w:r w:rsidRPr="00DF5D8E">
        <w:rPr>
          <w:rFonts w:ascii="Arial" w:hAnsi="Arial" w:cs="Arial"/>
          <w:b/>
          <w:sz w:val="22"/>
          <w:szCs w:val="22"/>
        </w:rPr>
        <w:t>prelación</w:t>
      </w:r>
      <w:r w:rsidRPr="00DF5D8E">
        <w:rPr>
          <w:rFonts w:ascii="Arial" w:hAnsi="Arial" w:cs="Arial"/>
          <w:b/>
          <w:spacing w:val="-1"/>
          <w:sz w:val="22"/>
          <w:szCs w:val="22"/>
        </w:rPr>
        <w:t xml:space="preserve"> </w:t>
      </w:r>
      <w:r w:rsidRPr="00DF5D8E">
        <w:rPr>
          <w:rFonts w:ascii="Arial" w:hAnsi="Arial" w:cs="Arial"/>
          <w:b/>
          <w:sz w:val="22"/>
          <w:szCs w:val="22"/>
        </w:rPr>
        <w:t>de</w:t>
      </w:r>
      <w:r w:rsidRPr="00DF5D8E">
        <w:rPr>
          <w:rFonts w:ascii="Arial" w:hAnsi="Arial" w:cs="Arial"/>
          <w:b/>
          <w:spacing w:val="1"/>
          <w:sz w:val="22"/>
          <w:szCs w:val="22"/>
        </w:rPr>
        <w:t xml:space="preserve"> </w:t>
      </w:r>
      <w:r w:rsidRPr="00DF5D8E">
        <w:rPr>
          <w:rFonts w:ascii="Arial" w:hAnsi="Arial" w:cs="Arial"/>
          <w:b/>
          <w:sz w:val="22"/>
          <w:szCs w:val="22"/>
        </w:rPr>
        <w:t>las</w:t>
      </w:r>
      <w:r w:rsidRPr="00DF5D8E">
        <w:rPr>
          <w:rFonts w:ascii="Arial" w:hAnsi="Arial" w:cs="Arial"/>
          <w:b/>
          <w:spacing w:val="-2"/>
          <w:sz w:val="22"/>
          <w:szCs w:val="22"/>
        </w:rPr>
        <w:t xml:space="preserve"> </w:t>
      </w:r>
      <w:r w:rsidRPr="00DF5D8E">
        <w:rPr>
          <w:rFonts w:ascii="Arial" w:hAnsi="Arial" w:cs="Arial"/>
          <w:b/>
          <w:sz w:val="22"/>
          <w:szCs w:val="22"/>
        </w:rPr>
        <w:t>etapas</w:t>
      </w:r>
      <w:r w:rsidRPr="00DF5D8E">
        <w:rPr>
          <w:rFonts w:ascii="Arial" w:hAnsi="Arial" w:cs="Arial"/>
          <w:b/>
          <w:spacing w:val="-1"/>
          <w:sz w:val="22"/>
          <w:szCs w:val="22"/>
        </w:rPr>
        <w:t xml:space="preserve"> </w:t>
      </w:r>
      <w:r w:rsidRPr="00DF5D8E">
        <w:rPr>
          <w:rFonts w:ascii="Arial" w:hAnsi="Arial" w:cs="Arial"/>
          <w:b/>
          <w:sz w:val="22"/>
          <w:szCs w:val="22"/>
        </w:rPr>
        <w:t>para ajustar la paridad.</w:t>
      </w:r>
    </w:p>
    <w:p w14:paraId="17D9AB8F" w14:textId="77777777" w:rsidR="00F82A50" w:rsidRPr="006C6455" w:rsidRDefault="00F82A50" w:rsidP="00E36BCC">
      <w:pPr>
        <w:ind w:left="-284" w:right="-1"/>
        <w:jc w:val="both"/>
        <w:rPr>
          <w:rFonts w:ascii="Arial" w:hAnsi="Arial" w:cs="Arial"/>
          <w:sz w:val="22"/>
          <w:szCs w:val="22"/>
        </w:rPr>
      </w:pPr>
    </w:p>
    <w:p w14:paraId="1497434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265.</w:t>
      </w:r>
      <w:r w:rsidRPr="006C6455">
        <w:rPr>
          <w:rFonts w:ascii="Arial" w:hAnsi="Arial" w:cs="Arial"/>
          <w:sz w:val="22"/>
          <w:szCs w:val="22"/>
        </w:rPr>
        <w:t xml:space="preserve"> Para asignar las Diputaciones se considerarán los siguientes elementos:</w:t>
      </w:r>
    </w:p>
    <w:p w14:paraId="09FCA25C" w14:textId="77777777" w:rsidR="006C6455" w:rsidRPr="006C6455" w:rsidRDefault="006C6455" w:rsidP="00E36BCC">
      <w:pPr>
        <w:ind w:left="-284" w:right="-1"/>
        <w:jc w:val="both"/>
        <w:rPr>
          <w:rFonts w:ascii="Arial" w:hAnsi="Arial" w:cs="Arial"/>
          <w:sz w:val="22"/>
          <w:szCs w:val="22"/>
        </w:rPr>
      </w:pPr>
    </w:p>
    <w:p w14:paraId="3BED534D" w14:textId="77777777" w:rsidR="006C6455" w:rsidRPr="006C6455" w:rsidRDefault="00D15CAD" w:rsidP="00D15CAD">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Porcentaje Mínimo;</w:t>
      </w:r>
    </w:p>
    <w:p w14:paraId="1AA18D70" w14:textId="77777777" w:rsidR="006C6455" w:rsidRPr="006C6455" w:rsidRDefault="006C6455" w:rsidP="00E36BCC">
      <w:pPr>
        <w:tabs>
          <w:tab w:val="left" w:pos="1560"/>
        </w:tabs>
        <w:ind w:left="-284" w:right="-1"/>
        <w:rPr>
          <w:rFonts w:ascii="Arial" w:hAnsi="Arial" w:cs="Arial"/>
          <w:sz w:val="22"/>
          <w:szCs w:val="22"/>
        </w:rPr>
      </w:pPr>
    </w:p>
    <w:p w14:paraId="42BBBAB5" w14:textId="77777777" w:rsidR="006C6455" w:rsidRPr="006C6455" w:rsidRDefault="00D15CAD" w:rsidP="00D15CAD">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Cociente Electoral; y</w:t>
      </w:r>
    </w:p>
    <w:p w14:paraId="36F6945C" w14:textId="77777777" w:rsidR="006C6455" w:rsidRPr="006C6455" w:rsidRDefault="006C6455" w:rsidP="00E36BCC">
      <w:pPr>
        <w:pStyle w:val="Prrafodelista"/>
        <w:tabs>
          <w:tab w:val="left" w:pos="1560"/>
        </w:tabs>
        <w:ind w:left="-284" w:right="-1"/>
        <w:rPr>
          <w:rFonts w:ascii="Arial" w:hAnsi="Arial" w:cs="Arial"/>
          <w:sz w:val="22"/>
          <w:szCs w:val="22"/>
        </w:rPr>
      </w:pPr>
    </w:p>
    <w:p w14:paraId="2CA668C3" w14:textId="77777777" w:rsidR="006C6455" w:rsidRPr="006C6455" w:rsidRDefault="00D15CAD" w:rsidP="00D15CAD">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III. </w:t>
      </w:r>
      <w:r w:rsidR="006C6455" w:rsidRPr="006C6455">
        <w:rPr>
          <w:rFonts w:ascii="Arial" w:hAnsi="Arial" w:cs="Arial"/>
          <w:sz w:val="22"/>
          <w:szCs w:val="22"/>
        </w:rPr>
        <w:t>Resto Mayor.</w:t>
      </w:r>
    </w:p>
    <w:p w14:paraId="070DC46E" w14:textId="77777777" w:rsidR="00F82A50" w:rsidRPr="006C6455" w:rsidRDefault="00F82A50" w:rsidP="00E36BCC">
      <w:pPr>
        <w:ind w:left="-284" w:right="-1"/>
        <w:jc w:val="both"/>
        <w:rPr>
          <w:rFonts w:ascii="Arial" w:hAnsi="Arial" w:cs="Arial"/>
          <w:sz w:val="22"/>
          <w:szCs w:val="22"/>
        </w:rPr>
      </w:pPr>
    </w:p>
    <w:p w14:paraId="36355D4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Por Porcentaje Mínimo se entiende el tres por ciento de la votación válida emitida.</w:t>
      </w:r>
    </w:p>
    <w:p w14:paraId="3848DBF7" w14:textId="77777777" w:rsidR="006C6455" w:rsidRDefault="006C6455" w:rsidP="00E36BCC">
      <w:pPr>
        <w:ind w:left="-284" w:right="-1"/>
        <w:jc w:val="both"/>
        <w:rPr>
          <w:rFonts w:ascii="Arial" w:hAnsi="Arial" w:cs="Arial"/>
          <w:b/>
          <w:sz w:val="22"/>
          <w:szCs w:val="22"/>
        </w:rPr>
      </w:pPr>
    </w:p>
    <w:p w14:paraId="5E2B64C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Por Cociente Electoral se entiende el resultado de dividir la votación efectiva, menos los votos utilizados por efecto del Porcentaje Mínimo, entre el número de curules que falten por repartir.</w:t>
      </w:r>
    </w:p>
    <w:p w14:paraId="41C5FC29" w14:textId="77777777" w:rsidR="00974B02" w:rsidRDefault="00974B02" w:rsidP="00E36BCC">
      <w:pPr>
        <w:ind w:left="-284" w:right="-1"/>
        <w:jc w:val="both"/>
        <w:rPr>
          <w:rFonts w:ascii="Arial" w:hAnsi="Arial" w:cs="Arial"/>
          <w:sz w:val="22"/>
          <w:szCs w:val="22"/>
        </w:rPr>
      </w:pPr>
    </w:p>
    <w:p w14:paraId="636790E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Para efectos del párrafo anterior, la votación efectiva será el total de las votaciones obtenidas por los partidos con derecho a diputaciones de representación proporcional. </w:t>
      </w:r>
    </w:p>
    <w:p w14:paraId="172DD55E" w14:textId="77777777" w:rsidR="00F82A50" w:rsidRPr="006C6455" w:rsidRDefault="00F82A50" w:rsidP="00E36BCC">
      <w:pPr>
        <w:ind w:left="-284" w:right="-1"/>
        <w:jc w:val="both"/>
        <w:rPr>
          <w:rFonts w:ascii="Arial" w:hAnsi="Arial" w:cs="Arial"/>
          <w:sz w:val="22"/>
          <w:szCs w:val="22"/>
        </w:rPr>
      </w:pPr>
    </w:p>
    <w:p w14:paraId="545F3184"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Por Resto Mayor se entiende el remanente más alto después de haber participado en la distribución del Cociente Electoral.</w:t>
      </w:r>
    </w:p>
    <w:p w14:paraId="62FB81E6" w14:textId="77777777" w:rsidR="00F82A50" w:rsidRPr="006C6455" w:rsidRDefault="00F82A50" w:rsidP="00E36BCC">
      <w:pPr>
        <w:ind w:left="-284" w:right="-1"/>
        <w:jc w:val="both"/>
        <w:rPr>
          <w:rFonts w:ascii="Arial" w:hAnsi="Arial" w:cs="Arial"/>
          <w:sz w:val="22"/>
          <w:szCs w:val="22"/>
        </w:rPr>
      </w:pPr>
    </w:p>
    <w:p w14:paraId="65B3327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266.</w:t>
      </w:r>
      <w:r w:rsidRPr="006C6455">
        <w:rPr>
          <w:rFonts w:ascii="Arial" w:hAnsi="Arial" w:cs="Arial"/>
          <w:sz w:val="22"/>
          <w:szCs w:val="22"/>
        </w:rPr>
        <w:t xml:space="preserve"> Los elementos de asignación del artículo anterior se aplicarán de la siguiente manera:</w:t>
      </w:r>
    </w:p>
    <w:p w14:paraId="26A2E362" w14:textId="77777777" w:rsidR="006C6455" w:rsidRPr="006C6455" w:rsidRDefault="006C6455" w:rsidP="00E36BCC">
      <w:pPr>
        <w:ind w:left="-284" w:right="-1"/>
        <w:jc w:val="both"/>
        <w:rPr>
          <w:rFonts w:ascii="Arial" w:hAnsi="Arial" w:cs="Arial"/>
          <w:sz w:val="22"/>
          <w:szCs w:val="22"/>
        </w:rPr>
      </w:pPr>
    </w:p>
    <w:p w14:paraId="108AAE00" w14:textId="77777777" w:rsidR="00DF5D8E" w:rsidRPr="00DF5D8E" w:rsidRDefault="00DF5D8E" w:rsidP="00DF5D8E">
      <w:pPr>
        <w:ind w:left="-284"/>
        <w:jc w:val="both"/>
        <w:rPr>
          <w:rFonts w:ascii="Arial" w:hAnsi="Arial" w:cs="Arial"/>
          <w:b/>
          <w:i/>
          <w:sz w:val="22"/>
          <w:szCs w:val="22"/>
        </w:rPr>
      </w:pPr>
      <w:r w:rsidRPr="00DF5D8E">
        <w:rPr>
          <w:rFonts w:ascii="Arial" w:hAnsi="Arial" w:cs="Arial"/>
          <w:b/>
          <w:i/>
          <w:sz w:val="22"/>
          <w:szCs w:val="22"/>
        </w:rPr>
        <w:t>(REFORMADA, P.O. 04 DE MARZO DE 2022)</w:t>
      </w:r>
    </w:p>
    <w:p w14:paraId="45C19A9A" w14:textId="77777777" w:rsidR="00DF5D8E" w:rsidRPr="004C12EC" w:rsidRDefault="00DF5D8E" w:rsidP="00DF5D8E">
      <w:pPr>
        <w:ind w:left="-284" w:right="-1"/>
        <w:jc w:val="both"/>
        <w:rPr>
          <w:rFonts w:ascii="Arial" w:hAnsi="Arial" w:cs="Arial"/>
          <w:b/>
          <w:bCs/>
          <w:sz w:val="22"/>
          <w:szCs w:val="22"/>
          <w:lang w:val="es-ES"/>
        </w:rPr>
      </w:pPr>
      <w:r w:rsidRPr="004C12EC">
        <w:rPr>
          <w:rFonts w:ascii="Arial" w:hAnsi="Arial" w:cs="Arial"/>
          <w:b/>
          <w:sz w:val="22"/>
          <w:szCs w:val="22"/>
          <w:lang w:val="es-ES"/>
        </w:rPr>
        <w:t>I.- Mediante el porcentaje mínimo, se</w:t>
      </w:r>
      <w:r w:rsidRPr="004C12EC">
        <w:rPr>
          <w:rFonts w:ascii="Arial" w:hAnsi="Arial" w:cs="Arial"/>
          <w:b/>
          <w:bCs/>
          <w:sz w:val="22"/>
          <w:szCs w:val="22"/>
          <w:lang w:val="es-ES"/>
        </w:rPr>
        <w:t xml:space="preserve"> distribuirá la primera curul </w:t>
      </w:r>
      <w:r w:rsidRPr="004C12EC">
        <w:rPr>
          <w:rFonts w:ascii="Arial" w:hAnsi="Arial" w:cs="Arial"/>
          <w:b/>
          <w:sz w:val="22"/>
          <w:szCs w:val="22"/>
          <w:lang w:val="es-ES"/>
        </w:rPr>
        <w:t>a todo aquel partido cuya votación contenga una</w:t>
      </w:r>
      <w:r w:rsidRPr="004C12EC">
        <w:rPr>
          <w:rFonts w:ascii="Arial" w:hAnsi="Arial" w:cs="Arial"/>
          <w:b/>
          <w:bCs/>
          <w:sz w:val="22"/>
          <w:szCs w:val="22"/>
          <w:lang w:val="es-ES"/>
        </w:rPr>
        <w:t xml:space="preserve"> vez</w:t>
      </w:r>
      <w:r w:rsidRPr="004C12EC">
        <w:rPr>
          <w:rFonts w:ascii="Arial" w:hAnsi="Arial" w:cs="Arial"/>
          <w:b/>
          <w:sz w:val="22"/>
          <w:szCs w:val="22"/>
          <w:lang w:val="es-ES"/>
        </w:rPr>
        <w:t xml:space="preserve"> dicho porcentaje;</w:t>
      </w:r>
    </w:p>
    <w:p w14:paraId="7A43F685" w14:textId="77777777" w:rsidR="006C6455" w:rsidRPr="006C6455" w:rsidRDefault="006C6455" w:rsidP="00E36BCC">
      <w:pPr>
        <w:ind w:left="-284" w:right="-1"/>
        <w:jc w:val="both"/>
        <w:rPr>
          <w:rFonts w:ascii="Arial" w:hAnsi="Arial" w:cs="Arial"/>
          <w:sz w:val="22"/>
          <w:szCs w:val="22"/>
        </w:rPr>
      </w:pPr>
    </w:p>
    <w:p w14:paraId="1C554015" w14:textId="77777777" w:rsidR="006C6455" w:rsidRPr="006C6455" w:rsidRDefault="00A23831" w:rsidP="00A23831">
      <w:pPr>
        <w:widowControl/>
        <w:autoSpaceDE/>
        <w:autoSpaceDN/>
        <w:adjustRightInd/>
        <w:ind w:left="-284" w:right="-1"/>
        <w:jc w:val="both"/>
        <w:rPr>
          <w:rFonts w:ascii="Arial" w:hAnsi="Arial" w:cs="Arial"/>
          <w:sz w:val="22"/>
          <w:szCs w:val="22"/>
        </w:rPr>
      </w:pPr>
      <w:r>
        <w:rPr>
          <w:rFonts w:ascii="Arial" w:hAnsi="Arial" w:cs="Arial"/>
          <w:sz w:val="22"/>
          <w:szCs w:val="22"/>
        </w:rPr>
        <w:t>II.</w:t>
      </w:r>
      <w:r w:rsidR="00F82A50">
        <w:rPr>
          <w:rFonts w:ascii="Arial" w:hAnsi="Arial" w:cs="Arial"/>
          <w:sz w:val="22"/>
          <w:szCs w:val="22"/>
        </w:rPr>
        <w:t xml:space="preserve"> </w:t>
      </w:r>
      <w:r w:rsidR="006C6455" w:rsidRPr="006C6455">
        <w:rPr>
          <w:rFonts w:ascii="Arial" w:hAnsi="Arial" w:cs="Arial"/>
          <w:sz w:val="22"/>
          <w:szCs w:val="22"/>
        </w:rPr>
        <w:t>Para las curules que queden por distribuir se empleará el Cociente Electoral. En esta forma se asignarán tantas curules como número de veces contenga su votación restante al Cociente Electoral; y</w:t>
      </w:r>
    </w:p>
    <w:p w14:paraId="0D883189" w14:textId="77777777" w:rsidR="006C6455" w:rsidRPr="006C6455" w:rsidRDefault="006C6455" w:rsidP="00E36BCC">
      <w:pPr>
        <w:pStyle w:val="Prrafodelista"/>
        <w:ind w:left="-284" w:right="-1"/>
        <w:rPr>
          <w:rFonts w:ascii="Arial" w:hAnsi="Arial" w:cs="Arial"/>
          <w:sz w:val="22"/>
          <w:szCs w:val="22"/>
        </w:rPr>
      </w:pPr>
    </w:p>
    <w:p w14:paraId="3CE10852" w14:textId="77777777" w:rsidR="006C6455" w:rsidRPr="006C6455" w:rsidRDefault="00A23831" w:rsidP="00A23831">
      <w:pPr>
        <w:widowControl/>
        <w:autoSpaceDE/>
        <w:autoSpaceDN/>
        <w:adjustRightInd/>
        <w:ind w:left="-284" w:right="-1"/>
        <w:jc w:val="both"/>
        <w:rPr>
          <w:rFonts w:ascii="Arial" w:hAnsi="Arial" w:cs="Arial"/>
          <w:sz w:val="22"/>
          <w:szCs w:val="22"/>
        </w:rPr>
      </w:pPr>
      <w:r>
        <w:rPr>
          <w:rFonts w:ascii="Arial" w:hAnsi="Arial" w:cs="Arial"/>
          <w:sz w:val="22"/>
          <w:szCs w:val="22"/>
        </w:rPr>
        <w:t>III.</w:t>
      </w:r>
      <w:r w:rsidR="00F82A50">
        <w:rPr>
          <w:rFonts w:ascii="Arial" w:hAnsi="Arial" w:cs="Arial"/>
          <w:sz w:val="22"/>
          <w:szCs w:val="22"/>
        </w:rPr>
        <w:t xml:space="preserve"> </w:t>
      </w:r>
      <w:r w:rsidR="006C6455" w:rsidRPr="006C6455">
        <w:rPr>
          <w:rFonts w:ascii="Arial" w:hAnsi="Arial" w:cs="Arial"/>
          <w:sz w:val="22"/>
          <w:szCs w:val="22"/>
        </w:rPr>
        <w:t>Si después de aplicar el Cociente Electoral quedaren curules por repartir, éstas se asignarán por el resto mayor, siguiendo el orden decreciente de los restos de votos no utilizados.</w:t>
      </w:r>
    </w:p>
    <w:p w14:paraId="20090A6E" w14:textId="77777777" w:rsidR="006C6455" w:rsidRPr="006C6455" w:rsidRDefault="006C6455" w:rsidP="00E36BCC">
      <w:pPr>
        <w:ind w:left="-284" w:right="-1"/>
        <w:jc w:val="both"/>
        <w:rPr>
          <w:rFonts w:ascii="Arial" w:hAnsi="Arial" w:cs="Arial"/>
          <w:sz w:val="22"/>
          <w:szCs w:val="22"/>
        </w:rPr>
      </w:pPr>
    </w:p>
    <w:p w14:paraId="15E1F33B" w14:textId="77777777" w:rsidR="00A23831" w:rsidRPr="00FA096F" w:rsidRDefault="00A23831" w:rsidP="00A23831">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(REFORMADO, P.O. 10 DE JULIO DE 2017)</w:t>
      </w:r>
    </w:p>
    <w:p w14:paraId="183CED09" w14:textId="77777777" w:rsidR="00A23831" w:rsidRPr="00FA096F" w:rsidRDefault="00A23831" w:rsidP="00A23831">
      <w:pPr>
        <w:ind w:left="-284"/>
        <w:jc w:val="both"/>
        <w:rPr>
          <w:rFonts w:ascii="Arial" w:hAnsi="Arial" w:cs="Arial"/>
          <w:sz w:val="22"/>
          <w:szCs w:val="22"/>
        </w:rPr>
      </w:pPr>
      <w:r w:rsidRPr="00FA096F">
        <w:rPr>
          <w:rFonts w:ascii="Arial" w:hAnsi="Arial" w:cs="Arial"/>
          <w:sz w:val="22"/>
          <w:szCs w:val="22"/>
        </w:rPr>
        <w:t>A ningún partido político se le podrán asignar más de veintiséis diputaciones por ambos principios, o contar con un número de diputados por ambos principios que representen un porcentaje del total de la Legislatura que exceda en ocho puntos su porcentaje de votación efectiva. Esta base no se aplicará al partido político que por sus triunfos en distritos uninominales obtenga un porcentaje de curules del total de la legislatura superior a la suma del porcentaje de su votación que hubiere recibido más ocho puntos porcentuales.</w:t>
      </w:r>
    </w:p>
    <w:p w14:paraId="745E3A7F" w14:textId="77777777" w:rsidR="00F82A50" w:rsidRDefault="00F82A50" w:rsidP="00E36BCC">
      <w:pPr>
        <w:ind w:left="-284" w:right="-1"/>
        <w:jc w:val="both"/>
        <w:rPr>
          <w:rFonts w:ascii="Arial" w:hAnsi="Arial" w:cs="Arial"/>
          <w:sz w:val="22"/>
          <w:szCs w:val="22"/>
        </w:rPr>
      </w:pPr>
    </w:p>
    <w:p w14:paraId="5DF71E3C"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Además, a ningún partido se le podrán asignar más de catorce diputaciones por el principio de representación proporcional. </w:t>
      </w:r>
    </w:p>
    <w:p w14:paraId="6C4FC6A0" w14:textId="77777777" w:rsidR="006C6455" w:rsidRDefault="006C6455" w:rsidP="00E36BCC">
      <w:pPr>
        <w:ind w:left="-284" w:right="-1"/>
        <w:jc w:val="both"/>
        <w:rPr>
          <w:rFonts w:ascii="Arial" w:hAnsi="Arial" w:cs="Arial"/>
          <w:sz w:val="22"/>
          <w:szCs w:val="22"/>
        </w:rPr>
      </w:pPr>
    </w:p>
    <w:p w14:paraId="4B83D85E"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la integración de la Legislatura, el porcentaje de representación de un partido político no podrá ser menor al que hubiere recibido menos ocho puntos porcentuales.</w:t>
      </w:r>
    </w:p>
    <w:p w14:paraId="1C106BE3" w14:textId="77777777" w:rsidR="006C6455" w:rsidRDefault="006C6455" w:rsidP="00E36BCC">
      <w:pPr>
        <w:ind w:left="-284" w:right="-1"/>
        <w:jc w:val="both"/>
        <w:rPr>
          <w:rFonts w:ascii="Arial" w:hAnsi="Arial" w:cs="Arial"/>
          <w:sz w:val="22"/>
          <w:szCs w:val="22"/>
        </w:rPr>
      </w:pPr>
    </w:p>
    <w:p w14:paraId="3D079FDC" w14:textId="77777777" w:rsidR="00A23831" w:rsidRPr="00040697" w:rsidRDefault="00A23831" w:rsidP="00A23831">
      <w:pPr>
        <w:ind w:left="-284"/>
        <w:outlineLvl w:val="0"/>
        <w:rPr>
          <w:rFonts w:ascii="Arial" w:eastAsia="Arial Unicode MS" w:hAnsi="Arial" w:cs="Arial"/>
          <w:color w:val="000000"/>
          <w:sz w:val="22"/>
          <w:szCs w:val="22"/>
        </w:rPr>
      </w:pPr>
      <w:r w:rsidRPr="00040697">
        <w:rPr>
          <w:rFonts w:ascii="Arial" w:eastAsia="Arial Unicode MS" w:hAnsi="Arial" w:cs="Arial"/>
          <w:color w:val="000000"/>
          <w:sz w:val="22"/>
          <w:szCs w:val="22"/>
        </w:rPr>
        <w:t>(REFORMADO, P.O. 10 DE JULIO DE 2017)</w:t>
      </w:r>
    </w:p>
    <w:p w14:paraId="688C7DD5" w14:textId="77777777" w:rsidR="00A23831" w:rsidRPr="00FA096F" w:rsidRDefault="00A23831" w:rsidP="00A23831">
      <w:pPr>
        <w:ind w:left="-284"/>
        <w:jc w:val="both"/>
        <w:rPr>
          <w:rFonts w:ascii="Arial" w:hAnsi="Arial" w:cs="Arial"/>
          <w:sz w:val="22"/>
          <w:szCs w:val="22"/>
        </w:rPr>
      </w:pPr>
      <w:r w:rsidRPr="00FA096F">
        <w:rPr>
          <w:rFonts w:ascii="Arial" w:hAnsi="Arial" w:cs="Arial"/>
          <w:sz w:val="22"/>
          <w:szCs w:val="22"/>
        </w:rPr>
        <w:t>Artículo 267. Si en la aplicación de los diferentes elementos de asignación, algún partido o coalición hubiere alcanzado veintiséis diputaciones o un porcentaje del total de la legislatura que exceda en ocho puntos su votación efectiva, su votación dejará de ser considerada al momento de completarlas, rehaciendo las operaciones de cálculo de los elementos de asignación a efecto de seguir la repartición de las Diputaciones restantes entre los demás partidos.</w:t>
      </w:r>
    </w:p>
    <w:p w14:paraId="70C43615" w14:textId="77777777" w:rsidR="006C6455" w:rsidRDefault="006C6455" w:rsidP="00E36BCC">
      <w:pPr>
        <w:ind w:left="-284" w:right="-1"/>
        <w:jc w:val="both"/>
        <w:rPr>
          <w:rFonts w:ascii="Arial" w:hAnsi="Arial" w:cs="Arial"/>
          <w:sz w:val="22"/>
          <w:szCs w:val="22"/>
        </w:rPr>
      </w:pPr>
    </w:p>
    <w:p w14:paraId="325BBE7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268.</w:t>
      </w:r>
      <w:r w:rsidRPr="006C6455">
        <w:rPr>
          <w:rFonts w:ascii="Arial" w:hAnsi="Arial" w:cs="Arial"/>
          <w:sz w:val="22"/>
          <w:szCs w:val="22"/>
        </w:rPr>
        <w:t xml:space="preserve"> Asignadas las Diputaciones, se extenderán las constancias a los ciudadanos que corresponda y se levantará el acta correspondiente a la declaratoria de validez de la elección y de los pormenores de los trabajos. El acta original se archivará en sus expedientes y un duplicado se remitirá al Periódico Oficial del Estado para su publicación.</w:t>
      </w:r>
    </w:p>
    <w:p w14:paraId="04A59D71" w14:textId="77777777" w:rsidR="006C6455" w:rsidRPr="006C6455" w:rsidRDefault="006C6455" w:rsidP="00E36BCC">
      <w:pPr>
        <w:ind w:left="-284" w:right="-1"/>
        <w:jc w:val="both"/>
        <w:rPr>
          <w:rFonts w:ascii="Arial" w:hAnsi="Arial" w:cs="Arial"/>
          <w:sz w:val="22"/>
          <w:szCs w:val="22"/>
        </w:rPr>
      </w:pPr>
    </w:p>
    <w:p w14:paraId="6095A7DA" w14:textId="77777777" w:rsidR="006C6455" w:rsidRDefault="006C6455" w:rsidP="00E36BCC">
      <w:pPr>
        <w:ind w:left="-284" w:right="-1"/>
        <w:jc w:val="both"/>
        <w:rPr>
          <w:rFonts w:ascii="Arial" w:hAnsi="Arial" w:cs="Arial"/>
          <w:sz w:val="22"/>
          <w:szCs w:val="22"/>
        </w:rPr>
      </w:pPr>
    </w:p>
    <w:p w14:paraId="6855520D" w14:textId="77777777" w:rsidR="00974B02" w:rsidRPr="006C6455" w:rsidRDefault="00974B02" w:rsidP="00E36BCC">
      <w:pPr>
        <w:ind w:left="-284" w:right="-1"/>
        <w:jc w:val="both"/>
        <w:rPr>
          <w:rFonts w:ascii="Arial" w:hAnsi="Arial" w:cs="Arial"/>
          <w:sz w:val="22"/>
          <w:szCs w:val="22"/>
        </w:rPr>
      </w:pPr>
    </w:p>
    <w:p w14:paraId="2C39A03B"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CAPÍTULO SEGUNDO</w:t>
      </w:r>
    </w:p>
    <w:p w14:paraId="39C4B34D"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 xml:space="preserve">DEL CÓMPUTO Y DECLARACIÓN DE VALIDEZ DE </w:t>
      </w:r>
    </w:p>
    <w:p w14:paraId="4A1F6FD5"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LAS ELECCIONES MUNICIPALES</w:t>
      </w:r>
    </w:p>
    <w:p w14:paraId="33121692" w14:textId="77777777" w:rsidR="006C6455" w:rsidRPr="006C6455" w:rsidRDefault="006C6455" w:rsidP="00E36BCC">
      <w:pPr>
        <w:ind w:left="-284" w:right="-1"/>
        <w:jc w:val="center"/>
        <w:rPr>
          <w:rFonts w:ascii="Arial" w:hAnsi="Arial" w:cs="Arial"/>
          <w:b/>
          <w:sz w:val="22"/>
          <w:szCs w:val="22"/>
        </w:rPr>
      </w:pPr>
    </w:p>
    <w:p w14:paraId="57F8B0DC"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SECCIÓN 1</w:t>
      </w:r>
    </w:p>
    <w:p w14:paraId="7AA5CF3F"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CÓMPUTO</w:t>
      </w:r>
    </w:p>
    <w:p w14:paraId="460C903C" w14:textId="77777777" w:rsidR="006C6455" w:rsidRPr="006C6455" w:rsidRDefault="006C6455" w:rsidP="00E36BCC">
      <w:pPr>
        <w:ind w:left="-284" w:right="-1"/>
        <w:jc w:val="both"/>
        <w:rPr>
          <w:rFonts w:ascii="Arial" w:hAnsi="Arial" w:cs="Arial"/>
          <w:sz w:val="22"/>
          <w:szCs w:val="22"/>
        </w:rPr>
      </w:pPr>
    </w:p>
    <w:p w14:paraId="6B061A7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269.</w:t>
      </w:r>
      <w:r w:rsidRPr="006C6455">
        <w:rPr>
          <w:rFonts w:ascii="Arial" w:hAnsi="Arial" w:cs="Arial"/>
          <w:sz w:val="22"/>
          <w:szCs w:val="22"/>
        </w:rPr>
        <w:t xml:space="preserve"> El cómputo de las elecciones para la renovación de los integrantes de los Ayuntamientos del Estado lo realizarán las Comisiones Municipales Electorales a partir de las ocho horas del miércoles siguiente a la fecha de la jornada electoral en la sede de la propia Comisión, debiendo observar, en su orden, las operaciones siguientes:</w:t>
      </w:r>
    </w:p>
    <w:p w14:paraId="643180A5" w14:textId="77777777" w:rsidR="006C6455" w:rsidRDefault="006C6455" w:rsidP="00E36BCC">
      <w:pPr>
        <w:ind w:left="-284" w:right="-1"/>
        <w:jc w:val="both"/>
        <w:rPr>
          <w:rFonts w:ascii="Arial" w:hAnsi="Arial" w:cs="Arial"/>
          <w:sz w:val="22"/>
          <w:szCs w:val="22"/>
        </w:rPr>
      </w:pPr>
    </w:p>
    <w:p w14:paraId="5A21363F" w14:textId="77777777" w:rsidR="006C6455" w:rsidRPr="006C6455" w:rsidRDefault="00B4685C" w:rsidP="00B4685C">
      <w:pPr>
        <w:widowControl/>
        <w:autoSpaceDE/>
        <w:autoSpaceDN/>
        <w:adjustRightInd/>
        <w:ind w:left="-284" w:right="-1"/>
        <w:jc w:val="both"/>
        <w:rPr>
          <w:rFonts w:ascii="Arial" w:hAnsi="Arial" w:cs="Arial"/>
          <w:sz w:val="22"/>
          <w:szCs w:val="22"/>
        </w:rPr>
      </w:pPr>
      <w:r>
        <w:rPr>
          <w:rFonts w:ascii="Arial" w:hAnsi="Arial" w:cs="Arial"/>
          <w:sz w:val="22"/>
          <w:szCs w:val="22"/>
        </w:rPr>
        <w:t>I.</w:t>
      </w:r>
      <w:r w:rsidR="00F82A50">
        <w:rPr>
          <w:rFonts w:ascii="Arial" w:hAnsi="Arial" w:cs="Arial"/>
          <w:sz w:val="22"/>
          <w:szCs w:val="22"/>
        </w:rPr>
        <w:t xml:space="preserve"> </w:t>
      </w:r>
      <w:r w:rsidR="006C6455" w:rsidRPr="006C6455">
        <w:rPr>
          <w:rFonts w:ascii="Arial" w:hAnsi="Arial" w:cs="Arial"/>
          <w:sz w:val="22"/>
          <w:szCs w:val="22"/>
        </w:rPr>
        <w:t>Recibirán de las Mesas Directivas de casillas, a más tardar dentro de las veinticuatro horas siguientes los paquetes electorales formados con motivo de la elección;</w:t>
      </w:r>
    </w:p>
    <w:p w14:paraId="472AF5D7" w14:textId="77777777" w:rsidR="006C6455" w:rsidRPr="006C6455" w:rsidRDefault="006C6455" w:rsidP="00E36BCC">
      <w:pPr>
        <w:ind w:left="-284" w:right="-1"/>
        <w:jc w:val="both"/>
        <w:rPr>
          <w:rFonts w:ascii="Arial" w:hAnsi="Arial" w:cs="Arial"/>
          <w:sz w:val="22"/>
          <w:szCs w:val="22"/>
        </w:rPr>
      </w:pPr>
    </w:p>
    <w:p w14:paraId="5626029C" w14:textId="77777777" w:rsidR="006C6455" w:rsidRPr="006C6455" w:rsidRDefault="00B4685C" w:rsidP="00B4685C">
      <w:pPr>
        <w:widowControl/>
        <w:autoSpaceDE/>
        <w:autoSpaceDN/>
        <w:adjustRightInd/>
        <w:ind w:left="-284" w:right="-1"/>
        <w:jc w:val="both"/>
        <w:rPr>
          <w:rFonts w:ascii="Arial" w:hAnsi="Arial" w:cs="Arial"/>
          <w:sz w:val="22"/>
          <w:szCs w:val="22"/>
        </w:rPr>
      </w:pPr>
      <w:r>
        <w:rPr>
          <w:rFonts w:ascii="Arial" w:hAnsi="Arial" w:cs="Arial"/>
          <w:sz w:val="22"/>
          <w:szCs w:val="22"/>
        </w:rPr>
        <w:t>II.</w:t>
      </w:r>
      <w:r w:rsidR="00F82A50">
        <w:rPr>
          <w:rFonts w:ascii="Arial" w:hAnsi="Arial" w:cs="Arial"/>
          <w:sz w:val="22"/>
          <w:szCs w:val="22"/>
        </w:rPr>
        <w:t xml:space="preserve"> </w:t>
      </w:r>
      <w:r w:rsidR="006C6455" w:rsidRPr="006C6455">
        <w:rPr>
          <w:rFonts w:ascii="Arial" w:hAnsi="Arial" w:cs="Arial"/>
          <w:sz w:val="22"/>
          <w:szCs w:val="22"/>
        </w:rPr>
        <w:t>Darán fe del estado que guarda cada uno de los paquetes y tomarán nota del número de los que presenten huellas de violación sin destruir éstas;</w:t>
      </w:r>
    </w:p>
    <w:p w14:paraId="0B3EFBC8" w14:textId="77777777" w:rsidR="006C6455" w:rsidRPr="006C6455" w:rsidRDefault="006C6455" w:rsidP="00E36BCC">
      <w:pPr>
        <w:pStyle w:val="Prrafodelista"/>
        <w:ind w:left="-284" w:right="-1"/>
        <w:rPr>
          <w:rFonts w:ascii="Arial" w:hAnsi="Arial" w:cs="Arial"/>
          <w:sz w:val="22"/>
          <w:szCs w:val="22"/>
        </w:rPr>
      </w:pPr>
    </w:p>
    <w:p w14:paraId="0A4DEAB8" w14:textId="77777777" w:rsidR="006C6455" w:rsidRPr="006C6455" w:rsidRDefault="00B4685C" w:rsidP="00B4685C">
      <w:pPr>
        <w:widowControl/>
        <w:autoSpaceDE/>
        <w:autoSpaceDN/>
        <w:adjustRightInd/>
        <w:ind w:left="-284" w:right="-1"/>
        <w:jc w:val="both"/>
        <w:rPr>
          <w:rFonts w:ascii="Arial" w:hAnsi="Arial" w:cs="Arial"/>
          <w:sz w:val="22"/>
          <w:szCs w:val="22"/>
        </w:rPr>
      </w:pPr>
      <w:r>
        <w:rPr>
          <w:rFonts w:ascii="Arial" w:hAnsi="Arial" w:cs="Arial"/>
          <w:sz w:val="22"/>
          <w:szCs w:val="22"/>
        </w:rPr>
        <w:t>III.</w:t>
      </w:r>
      <w:r w:rsidR="00F82A50">
        <w:rPr>
          <w:rFonts w:ascii="Arial" w:hAnsi="Arial" w:cs="Arial"/>
          <w:sz w:val="22"/>
          <w:szCs w:val="22"/>
        </w:rPr>
        <w:t xml:space="preserve"> </w:t>
      </w:r>
      <w:r w:rsidR="006C6455" w:rsidRPr="006C6455">
        <w:rPr>
          <w:rFonts w:ascii="Arial" w:hAnsi="Arial" w:cs="Arial"/>
          <w:sz w:val="22"/>
          <w:szCs w:val="22"/>
        </w:rPr>
        <w:t>El Presidente abrirá los sobres adheridos al exterior de cada paquete electoral que no tenga señales de violación; al efecto seguirá el orden numérico de las casillas y manifestará en voz alta los resultados que consten en las actas de escrutinio y cómputo, para posteriormente cotejarla con los resultados de las actas que obren en poder de los representantes de los partidos políticos presentes; de no existir diferencia registrará los resultados de las actas así computadas en un formato especialmente diseñado para ese fin por la Comisión Estatal Electoral;</w:t>
      </w:r>
    </w:p>
    <w:p w14:paraId="6A325E1F" w14:textId="77777777" w:rsidR="006C6455" w:rsidRPr="006C6455" w:rsidRDefault="006C6455" w:rsidP="00E36BCC">
      <w:pPr>
        <w:pStyle w:val="Prrafodelista"/>
        <w:ind w:left="-284" w:right="-1"/>
        <w:rPr>
          <w:rFonts w:ascii="Arial" w:hAnsi="Arial" w:cs="Arial"/>
          <w:sz w:val="22"/>
          <w:szCs w:val="22"/>
        </w:rPr>
      </w:pPr>
    </w:p>
    <w:p w14:paraId="2951BDD4" w14:textId="77777777" w:rsidR="006C6455" w:rsidRPr="006C6455" w:rsidRDefault="00B4685C" w:rsidP="00B4685C">
      <w:pPr>
        <w:widowControl/>
        <w:autoSpaceDE/>
        <w:autoSpaceDN/>
        <w:adjustRightInd/>
        <w:ind w:left="-284" w:right="-1"/>
        <w:jc w:val="both"/>
        <w:rPr>
          <w:rFonts w:ascii="Arial" w:hAnsi="Arial" w:cs="Arial"/>
          <w:sz w:val="22"/>
          <w:szCs w:val="22"/>
        </w:rPr>
      </w:pPr>
      <w:r>
        <w:rPr>
          <w:rFonts w:ascii="Arial" w:hAnsi="Arial" w:cs="Arial"/>
          <w:sz w:val="22"/>
          <w:szCs w:val="22"/>
        </w:rPr>
        <w:t>IV.</w:t>
      </w:r>
      <w:r w:rsidR="00F82A50">
        <w:rPr>
          <w:rFonts w:ascii="Arial" w:hAnsi="Arial" w:cs="Arial"/>
          <w:sz w:val="22"/>
          <w:szCs w:val="22"/>
        </w:rPr>
        <w:t xml:space="preserve"> </w:t>
      </w:r>
      <w:r w:rsidR="006C6455" w:rsidRPr="006C6455">
        <w:rPr>
          <w:rFonts w:ascii="Arial" w:hAnsi="Arial" w:cs="Arial"/>
          <w:sz w:val="22"/>
          <w:szCs w:val="22"/>
        </w:rPr>
        <w:t>Las Comisiones Municipales Electorales abrirán los paquetes electorales y deberán realizar nuevamente el escrutinio y cómputo de una casilla electoral cuando:</w:t>
      </w:r>
    </w:p>
    <w:p w14:paraId="3FEC3D71" w14:textId="77777777" w:rsidR="006C6455" w:rsidRPr="006C6455" w:rsidRDefault="006C6455" w:rsidP="00E36BCC">
      <w:pPr>
        <w:pStyle w:val="Prrafodelista"/>
        <w:ind w:left="-284" w:right="-1"/>
        <w:rPr>
          <w:rFonts w:ascii="Arial" w:hAnsi="Arial" w:cs="Arial"/>
          <w:sz w:val="22"/>
          <w:szCs w:val="22"/>
        </w:rPr>
      </w:pPr>
    </w:p>
    <w:p w14:paraId="64FDE034" w14:textId="77777777" w:rsidR="006C6455" w:rsidRPr="006C6455" w:rsidRDefault="00B4685C" w:rsidP="00B4685C">
      <w:pPr>
        <w:widowControl/>
        <w:autoSpaceDE/>
        <w:autoSpaceDN/>
        <w:adjustRightInd/>
        <w:ind w:left="-284" w:right="-1"/>
        <w:jc w:val="both"/>
        <w:rPr>
          <w:rFonts w:ascii="Arial" w:hAnsi="Arial" w:cs="Arial"/>
          <w:sz w:val="22"/>
          <w:szCs w:val="22"/>
        </w:rPr>
      </w:pPr>
      <w:r>
        <w:rPr>
          <w:rFonts w:ascii="Arial" w:hAnsi="Arial" w:cs="Arial"/>
          <w:sz w:val="22"/>
          <w:szCs w:val="22"/>
        </w:rPr>
        <w:t xml:space="preserve">a. </w:t>
      </w:r>
      <w:r w:rsidR="006C6455" w:rsidRPr="006C6455">
        <w:rPr>
          <w:rFonts w:ascii="Arial" w:hAnsi="Arial" w:cs="Arial"/>
          <w:sz w:val="22"/>
          <w:szCs w:val="22"/>
        </w:rPr>
        <w:t>Existan errores o inconsistencias evidentes en los distintos elementos de las actas, salvo que puedan corregirse o aclararse con otros elementos;</w:t>
      </w:r>
      <w:r w:rsidR="00F82A50">
        <w:rPr>
          <w:rFonts w:ascii="Arial" w:hAnsi="Arial" w:cs="Arial"/>
          <w:sz w:val="22"/>
          <w:szCs w:val="22"/>
        </w:rPr>
        <w:t xml:space="preserve"> y</w:t>
      </w:r>
    </w:p>
    <w:p w14:paraId="7A8F2805" w14:textId="77777777" w:rsidR="006C6455" w:rsidRPr="006C6455" w:rsidRDefault="006C6455" w:rsidP="00E36BCC">
      <w:pPr>
        <w:ind w:left="-284" w:right="-1"/>
        <w:jc w:val="both"/>
        <w:rPr>
          <w:rFonts w:ascii="Arial" w:hAnsi="Arial" w:cs="Arial"/>
          <w:sz w:val="22"/>
          <w:szCs w:val="22"/>
        </w:rPr>
      </w:pPr>
    </w:p>
    <w:p w14:paraId="60FF2EB1" w14:textId="77777777" w:rsidR="006C6455" w:rsidRPr="006C6455" w:rsidRDefault="00B4685C" w:rsidP="00B4685C">
      <w:pPr>
        <w:widowControl/>
        <w:autoSpaceDE/>
        <w:autoSpaceDN/>
        <w:adjustRightInd/>
        <w:ind w:left="-284" w:right="-1"/>
        <w:jc w:val="both"/>
        <w:rPr>
          <w:rFonts w:ascii="Arial" w:hAnsi="Arial" w:cs="Arial"/>
          <w:sz w:val="22"/>
          <w:szCs w:val="22"/>
        </w:rPr>
      </w:pPr>
      <w:r>
        <w:rPr>
          <w:rFonts w:ascii="Arial" w:hAnsi="Arial" w:cs="Arial"/>
          <w:sz w:val="22"/>
          <w:szCs w:val="22"/>
        </w:rPr>
        <w:t xml:space="preserve">b. </w:t>
      </w:r>
      <w:r w:rsidR="006C6455" w:rsidRPr="006C6455">
        <w:rPr>
          <w:rFonts w:ascii="Arial" w:hAnsi="Arial" w:cs="Arial"/>
          <w:sz w:val="22"/>
          <w:szCs w:val="22"/>
        </w:rPr>
        <w:t>Todos los votos hayan sido depositados a favor de un mismo partido o coalición.</w:t>
      </w:r>
    </w:p>
    <w:p w14:paraId="38AF2547" w14:textId="77777777" w:rsidR="006C6455" w:rsidRPr="006C6455" w:rsidRDefault="006C6455" w:rsidP="00E36BCC">
      <w:pPr>
        <w:ind w:left="-284" w:right="-1"/>
        <w:jc w:val="both"/>
        <w:rPr>
          <w:rFonts w:ascii="Arial" w:hAnsi="Arial" w:cs="Arial"/>
          <w:sz w:val="22"/>
          <w:szCs w:val="22"/>
        </w:rPr>
      </w:pPr>
    </w:p>
    <w:p w14:paraId="3235DAA1" w14:textId="77777777" w:rsidR="00B4685C" w:rsidRPr="00040697" w:rsidRDefault="00B4685C" w:rsidP="00B4685C">
      <w:pPr>
        <w:ind w:left="-284"/>
        <w:outlineLvl w:val="0"/>
        <w:rPr>
          <w:rFonts w:ascii="Arial" w:eastAsia="Arial Unicode MS" w:hAnsi="Arial" w:cs="Arial"/>
          <w:color w:val="000000"/>
          <w:sz w:val="22"/>
          <w:szCs w:val="22"/>
        </w:rPr>
      </w:pPr>
      <w:r w:rsidRPr="00040697">
        <w:rPr>
          <w:rFonts w:ascii="Arial" w:eastAsia="Arial Unicode MS" w:hAnsi="Arial" w:cs="Arial"/>
          <w:color w:val="000000"/>
          <w:sz w:val="22"/>
          <w:szCs w:val="22"/>
        </w:rPr>
        <w:t>(REFORMADA, P.O. 10 DE JULIO DE 2017)</w:t>
      </w:r>
    </w:p>
    <w:p w14:paraId="5711110D" w14:textId="77777777" w:rsidR="00B4685C" w:rsidRPr="00040697" w:rsidRDefault="00B4685C" w:rsidP="00B4685C">
      <w:pPr>
        <w:ind w:left="-284"/>
        <w:jc w:val="both"/>
        <w:rPr>
          <w:rFonts w:ascii="Arial" w:hAnsi="Arial" w:cs="Arial"/>
          <w:sz w:val="22"/>
          <w:szCs w:val="22"/>
        </w:rPr>
      </w:pPr>
      <w:r w:rsidRPr="00040697">
        <w:rPr>
          <w:rFonts w:ascii="Arial" w:hAnsi="Arial" w:cs="Arial"/>
          <w:sz w:val="22"/>
          <w:szCs w:val="22"/>
        </w:rPr>
        <w:t xml:space="preserve">V. Terminado el cómputo por parte de la Comisión Municipal Electoral, ésta realizará la declaratoria de validez y extenderá y entregará de manera inmediata la constancia de mayoría a la planilla de candidatos que haya obtenido la mayoría de votos, y extenderá y entregará de manera inmediata también la constancia de Regidores de representación proporcional a los partidos políticos o coaliciones que correspondan; </w:t>
      </w:r>
    </w:p>
    <w:p w14:paraId="44C81343" w14:textId="77777777" w:rsidR="00B4685C" w:rsidRPr="00040697" w:rsidRDefault="00B4685C" w:rsidP="00B4685C">
      <w:pPr>
        <w:ind w:left="-284"/>
        <w:jc w:val="both"/>
        <w:rPr>
          <w:rFonts w:ascii="Arial" w:hAnsi="Arial" w:cs="Arial"/>
          <w:sz w:val="22"/>
          <w:szCs w:val="22"/>
        </w:rPr>
      </w:pPr>
    </w:p>
    <w:p w14:paraId="4A97CEA0" w14:textId="77777777" w:rsidR="00B4685C" w:rsidRPr="00040697" w:rsidRDefault="00B4685C" w:rsidP="00B4685C">
      <w:pPr>
        <w:ind w:left="-284"/>
        <w:outlineLvl w:val="0"/>
        <w:rPr>
          <w:rFonts w:ascii="Arial" w:eastAsia="Arial Unicode MS" w:hAnsi="Arial" w:cs="Arial"/>
          <w:color w:val="000000"/>
          <w:sz w:val="22"/>
          <w:szCs w:val="22"/>
        </w:rPr>
      </w:pPr>
      <w:r w:rsidRPr="00040697">
        <w:rPr>
          <w:rFonts w:ascii="Arial" w:eastAsia="Arial Unicode MS" w:hAnsi="Arial" w:cs="Arial"/>
          <w:color w:val="000000"/>
          <w:sz w:val="22"/>
          <w:szCs w:val="22"/>
        </w:rPr>
        <w:t>(REFORMADA, P.O. 10 DE JULIO DE 2017)</w:t>
      </w:r>
    </w:p>
    <w:p w14:paraId="3CDEAF6F" w14:textId="77777777" w:rsidR="00B4685C" w:rsidRPr="00040697" w:rsidRDefault="00B4685C" w:rsidP="00B4685C">
      <w:pPr>
        <w:ind w:left="-284"/>
        <w:jc w:val="both"/>
        <w:rPr>
          <w:rFonts w:ascii="Arial" w:hAnsi="Arial" w:cs="Arial"/>
          <w:sz w:val="22"/>
          <w:szCs w:val="22"/>
        </w:rPr>
      </w:pPr>
      <w:r w:rsidRPr="00040697">
        <w:rPr>
          <w:rFonts w:ascii="Arial" w:hAnsi="Arial" w:cs="Arial"/>
          <w:sz w:val="22"/>
          <w:szCs w:val="22"/>
        </w:rPr>
        <w:t>VI. Las Comisiones Municipales Electorales conservarán todos los paquetes electorales de las elecciones de Ayuntamiento que le correspondan, hasta que haya concluido el procedimiento contencioso electoral.</w:t>
      </w:r>
    </w:p>
    <w:p w14:paraId="45FD10F6" w14:textId="77777777" w:rsidR="00B4685C" w:rsidRPr="00040697" w:rsidRDefault="00B4685C" w:rsidP="00B4685C">
      <w:pPr>
        <w:ind w:left="-284"/>
        <w:jc w:val="both"/>
        <w:rPr>
          <w:rFonts w:ascii="Arial" w:hAnsi="Arial" w:cs="Arial"/>
          <w:sz w:val="22"/>
          <w:szCs w:val="22"/>
        </w:rPr>
      </w:pPr>
    </w:p>
    <w:p w14:paraId="18808CD4" w14:textId="77777777" w:rsidR="00B4685C" w:rsidRPr="00040697" w:rsidRDefault="00B4685C" w:rsidP="00B4685C">
      <w:pPr>
        <w:ind w:left="-284"/>
        <w:outlineLvl w:val="0"/>
        <w:rPr>
          <w:rFonts w:ascii="Arial" w:eastAsia="Arial Unicode MS" w:hAnsi="Arial" w:cs="Arial"/>
          <w:color w:val="000000"/>
          <w:sz w:val="22"/>
          <w:szCs w:val="22"/>
        </w:rPr>
      </w:pPr>
      <w:r w:rsidRPr="00040697">
        <w:rPr>
          <w:rFonts w:ascii="Arial" w:eastAsia="Arial Unicode MS" w:hAnsi="Arial" w:cs="Arial"/>
          <w:color w:val="000000"/>
          <w:sz w:val="22"/>
          <w:szCs w:val="22"/>
        </w:rPr>
        <w:t>(REFORMADO, P.O. 10 DE JULIO DE 2017)</w:t>
      </w:r>
    </w:p>
    <w:p w14:paraId="16A7643B" w14:textId="77777777" w:rsidR="00B4685C" w:rsidRPr="00040697" w:rsidRDefault="00B4685C" w:rsidP="00B4685C">
      <w:pPr>
        <w:ind w:left="-284"/>
        <w:jc w:val="both"/>
        <w:rPr>
          <w:rFonts w:ascii="Arial" w:hAnsi="Arial" w:cs="Arial"/>
          <w:sz w:val="22"/>
          <w:szCs w:val="22"/>
        </w:rPr>
      </w:pPr>
      <w:r w:rsidRPr="00040697">
        <w:rPr>
          <w:rFonts w:ascii="Arial" w:hAnsi="Arial" w:cs="Arial"/>
          <w:sz w:val="22"/>
          <w:szCs w:val="22"/>
        </w:rPr>
        <w:t>Cuando exista indicio de que la diferencia entre el candidato presunto ganador de la elección de Ayuntamiento, y el que haya obtenido el segundo lugar en la votación, es igual o menor a punto cinco por ciento, y al inicio de la sesión exista petición expresa del representante del partido o coalición que postuló al segundo de los candidatos antes señalados, en estos casos la Comisión Municipal Electoral deberá realizar el recuento de votos en la totalidad de las casillas.</w:t>
      </w:r>
    </w:p>
    <w:p w14:paraId="2EBCDC4A" w14:textId="77777777" w:rsidR="00B4685C" w:rsidRPr="00040697" w:rsidRDefault="00B4685C" w:rsidP="00B4685C">
      <w:pPr>
        <w:ind w:left="-284"/>
        <w:jc w:val="both"/>
        <w:rPr>
          <w:rFonts w:ascii="Arial" w:hAnsi="Arial" w:cs="Arial"/>
          <w:sz w:val="22"/>
          <w:szCs w:val="22"/>
        </w:rPr>
      </w:pPr>
    </w:p>
    <w:p w14:paraId="1E5BC6D8" w14:textId="77777777" w:rsidR="00B4685C" w:rsidRPr="00040697" w:rsidRDefault="00B4685C" w:rsidP="00B4685C">
      <w:pPr>
        <w:ind w:left="-284"/>
        <w:outlineLvl w:val="0"/>
        <w:rPr>
          <w:rFonts w:ascii="Arial" w:eastAsia="Arial Unicode MS" w:hAnsi="Arial" w:cs="Arial"/>
          <w:color w:val="000000"/>
          <w:sz w:val="22"/>
          <w:szCs w:val="22"/>
        </w:rPr>
      </w:pPr>
      <w:r w:rsidRPr="00040697">
        <w:rPr>
          <w:rFonts w:ascii="Arial" w:eastAsia="Arial Unicode MS" w:hAnsi="Arial" w:cs="Arial"/>
          <w:color w:val="000000"/>
          <w:sz w:val="22"/>
          <w:szCs w:val="22"/>
        </w:rPr>
        <w:t>(REFORMADO, P.O. 10 DE JULIO DE 2017)</w:t>
      </w:r>
    </w:p>
    <w:p w14:paraId="41E81CA4" w14:textId="77777777" w:rsidR="00B4685C" w:rsidRPr="00040697" w:rsidRDefault="00B4685C" w:rsidP="00B4685C">
      <w:pPr>
        <w:ind w:left="-284"/>
        <w:jc w:val="both"/>
        <w:rPr>
          <w:rFonts w:ascii="Arial" w:hAnsi="Arial" w:cs="Arial"/>
          <w:sz w:val="22"/>
          <w:szCs w:val="22"/>
        </w:rPr>
      </w:pPr>
      <w:r w:rsidRPr="00040697">
        <w:rPr>
          <w:rFonts w:ascii="Arial" w:hAnsi="Arial" w:cs="Arial"/>
          <w:sz w:val="22"/>
          <w:szCs w:val="22"/>
        </w:rPr>
        <w:t>Para estos efectos se considerará indicio suficiente la presentación ante la Comisión Municipal Electoral de la sumatoria de resultados por partido, consignados en la copia de las actas de escrutinio y cómputo de todas las casillas del municipio.</w:t>
      </w:r>
    </w:p>
    <w:p w14:paraId="009FA70F" w14:textId="77777777" w:rsidR="00B4685C" w:rsidRPr="00040697" w:rsidRDefault="00B4685C" w:rsidP="00B4685C">
      <w:pPr>
        <w:ind w:left="-284"/>
        <w:jc w:val="both"/>
        <w:rPr>
          <w:rFonts w:ascii="Arial" w:hAnsi="Arial" w:cs="Arial"/>
          <w:sz w:val="22"/>
          <w:szCs w:val="22"/>
        </w:rPr>
      </w:pPr>
    </w:p>
    <w:p w14:paraId="07D89802" w14:textId="77777777" w:rsidR="00B4685C" w:rsidRPr="00040697" w:rsidRDefault="00B4685C" w:rsidP="00B4685C">
      <w:pPr>
        <w:ind w:left="-284"/>
        <w:outlineLvl w:val="0"/>
        <w:rPr>
          <w:rFonts w:ascii="Arial" w:eastAsia="Arial Unicode MS" w:hAnsi="Arial" w:cs="Arial"/>
          <w:color w:val="000000"/>
          <w:sz w:val="22"/>
          <w:szCs w:val="22"/>
        </w:rPr>
      </w:pPr>
      <w:r w:rsidRPr="00040697">
        <w:rPr>
          <w:rFonts w:ascii="Arial" w:eastAsia="Arial Unicode MS" w:hAnsi="Arial" w:cs="Arial"/>
          <w:color w:val="000000"/>
          <w:sz w:val="22"/>
          <w:szCs w:val="22"/>
        </w:rPr>
        <w:t>(REFORMADO, P.O. 10 DE JULIO DE 2017)</w:t>
      </w:r>
    </w:p>
    <w:p w14:paraId="1B4C48FD" w14:textId="77777777" w:rsidR="00B4685C" w:rsidRPr="00040697" w:rsidRDefault="00B4685C" w:rsidP="00B4685C">
      <w:pPr>
        <w:ind w:left="-284"/>
        <w:jc w:val="both"/>
        <w:rPr>
          <w:rFonts w:ascii="Arial" w:hAnsi="Arial" w:cs="Arial"/>
          <w:sz w:val="22"/>
          <w:szCs w:val="22"/>
        </w:rPr>
      </w:pPr>
      <w:r w:rsidRPr="00040697">
        <w:rPr>
          <w:rFonts w:ascii="Arial" w:hAnsi="Arial" w:cs="Arial"/>
          <w:sz w:val="22"/>
          <w:szCs w:val="22"/>
        </w:rPr>
        <w:t>Conforme a lo establecido en el párrafo inmediato anterior, para realizar el recuento total de votos respecto de una elección determinada, la Comisión Municipal Electoral dispondrá lo necesario para que sea realizado sin obstaculizar el escrutinio y cómputo de las demás elecciones y concluya antes del domingo siguiente al de la jornada electoral.  Para tales efectos, el Presidente de la Comisión Municipal Electoral ordenará la creación de grupos de trabajo integrados por los consejeros electorales y los representantes de los partidos.  Los grupos realizarán su tarea en forma simultánea dividiendo entre ellos en forma proporcional los paquetes que cada uno tendrá bajo su responsabilidad. Los partidos políticos o coalición tendrán derecho a nombrar a un representante en cada grupo con su respectivo suplente.</w:t>
      </w:r>
    </w:p>
    <w:p w14:paraId="5898E318" w14:textId="77777777" w:rsidR="00B4685C" w:rsidRPr="00040697" w:rsidRDefault="00B4685C" w:rsidP="00B4685C">
      <w:pPr>
        <w:ind w:left="-284"/>
        <w:jc w:val="both"/>
        <w:rPr>
          <w:rFonts w:ascii="Arial" w:hAnsi="Arial" w:cs="Arial"/>
          <w:sz w:val="22"/>
          <w:szCs w:val="22"/>
        </w:rPr>
      </w:pPr>
    </w:p>
    <w:p w14:paraId="7C4CF55B" w14:textId="77777777" w:rsidR="00B4685C" w:rsidRPr="00040697" w:rsidRDefault="00B4685C" w:rsidP="00B4685C">
      <w:pPr>
        <w:ind w:left="-284"/>
        <w:outlineLvl w:val="0"/>
        <w:rPr>
          <w:rFonts w:ascii="Arial" w:eastAsia="Arial Unicode MS" w:hAnsi="Arial" w:cs="Arial"/>
          <w:color w:val="000000"/>
          <w:sz w:val="22"/>
          <w:szCs w:val="22"/>
        </w:rPr>
      </w:pPr>
      <w:r w:rsidRPr="00040697">
        <w:rPr>
          <w:rFonts w:ascii="Arial" w:eastAsia="Arial Unicode MS" w:hAnsi="Arial" w:cs="Arial"/>
          <w:color w:val="000000"/>
          <w:sz w:val="22"/>
          <w:szCs w:val="22"/>
        </w:rPr>
        <w:t>(REFORMADO, P.O. 10 DE JULIO DE 2017)</w:t>
      </w:r>
    </w:p>
    <w:p w14:paraId="2F6DA04B" w14:textId="77777777" w:rsidR="00B4685C" w:rsidRPr="00040697" w:rsidRDefault="00B4685C" w:rsidP="00B4685C">
      <w:pPr>
        <w:ind w:left="-284"/>
        <w:jc w:val="both"/>
        <w:rPr>
          <w:rFonts w:ascii="Arial" w:hAnsi="Arial" w:cs="Arial"/>
          <w:sz w:val="22"/>
          <w:szCs w:val="22"/>
        </w:rPr>
      </w:pPr>
      <w:r w:rsidRPr="00040697">
        <w:rPr>
          <w:rFonts w:ascii="Arial" w:hAnsi="Arial" w:cs="Arial"/>
          <w:sz w:val="22"/>
          <w:szCs w:val="22"/>
        </w:rPr>
        <w:t>Si durante el recuento de votos se encuentran en el paquete electoral, votos de una elección distinta, se contabilizarán para la elección de que se trate.</w:t>
      </w:r>
    </w:p>
    <w:p w14:paraId="1BAB1705" w14:textId="77777777" w:rsidR="00B4685C" w:rsidRPr="00040697" w:rsidRDefault="00B4685C" w:rsidP="00B4685C">
      <w:pPr>
        <w:ind w:left="-284"/>
        <w:jc w:val="both"/>
        <w:rPr>
          <w:rFonts w:ascii="Arial" w:hAnsi="Arial" w:cs="Arial"/>
          <w:sz w:val="22"/>
          <w:szCs w:val="22"/>
        </w:rPr>
      </w:pPr>
    </w:p>
    <w:p w14:paraId="0D9ED005" w14:textId="77777777" w:rsidR="00B4685C" w:rsidRPr="00040697" w:rsidRDefault="00B4685C" w:rsidP="00B4685C">
      <w:pPr>
        <w:ind w:left="-284"/>
        <w:outlineLvl w:val="0"/>
        <w:rPr>
          <w:rFonts w:ascii="Arial" w:eastAsia="Arial Unicode MS" w:hAnsi="Arial" w:cs="Arial"/>
          <w:color w:val="000000"/>
          <w:sz w:val="22"/>
          <w:szCs w:val="22"/>
        </w:rPr>
      </w:pPr>
      <w:r w:rsidRPr="00040697">
        <w:rPr>
          <w:rFonts w:ascii="Arial" w:eastAsia="Arial Unicode MS" w:hAnsi="Arial" w:cs="Arial"/>
          <w:color w:val="000000"/>
          <w:sz w:val="22"/>
          <w:szCs w:val="22"/>
        </w:rPr>
        <w:t>(REFORMADO, P.O. 10 DE JULIO DE 2017)</w:t>
      </w:r>
    </w:p>
    <w:p w14:paraId="209F01F2" w14:textId="77777777" w:rsidR="00B4685C" w:rsidRPr="00040697" w:rsidRDefault="00B4685C" w:rsidP="00B4685C">
      <w:pPr>
        <w:ind w:left="-284"/>
        <w:jc w:val="both"/>
        <w:rPr>
          <w:rFonts w:ascii="Arial" w:hAnsi="Arial" w:cs="Arial"/>
          <w:sz w:val="22"/>
          <w:szCs w:val="22"/>
        </w:rPr>
      </w:pPr>
      <w:r w:rsidRPr="00040697">
        <w:rPr>
          <w:rFonts w:ascii="Arial" w:hAnsi="Arial" w:cs="Arial"/>
          <w:sz w:val="22"/>
          <w:szCs w:val="22"/>
        </w:rPr>
        <w:t>Se levantará un acta circunstanciada en la que se consignará el resultado del recuento de cada casilla y el resultado final que arroje la suma de votos por cada partido o coalición y candidato.</w:t>
      </w:r>
    </w:p>
    <w:p w14:paraId="0F1A6840" w14:textId="77777777" w:rsidR="00B4685C" w:rsidRPr="00040697" w:rsidRDefault="00B4685C" w:rsidP="00B4685C">
      <w:pPr>
        <w:ind w:left="-284"/>
        <w:jc w:val="both"/>
        <w:rPr>
          <w:rFonts w:ascii="Arial" w:hAnsi="Arial" w:cs="Arial"/>
          <w:sz w:val="22"/>
          <w:szCs w:val="22"/>
        </w:rPr>
      </w:pPr>
    </w:p>
    <w:p w14:paraId="031E0FBC" w14:textId="77777777" w:rsidR="00B4685C" w:rsidRPr="00040697" w:rsidRDefault="00B4685C" w:rsidP="00B4685C">
      <w:pPr>
        <w:ind w:left="-284"/>
        <w:outlineLvl w:val="0"/>
        <w:rPr>
          <w:rFonts w:ascii="Arial" w:eastAsia="Arial Unicode MS" w:hAnsi="Arial" w:cs="Arial"/>
          <w:color w:val="000000"/>
          <w:sz w:val="22"/>
          <w:szCs w:val="22"/>
        </w:rPr>
      </w:pPr>
      <w:r w:rsidRPr="00040697">
        <w:rPr>
          <w:rFonts w:ascii="Arial" w:eastAsia="Arial Unicode MS" w:hAnsi="Arial" w:cs="Arial"/>
          <w:color w:val="000000"/>
          <w:sz w:val="22"/>
          <w:szCs w:val="22"/>
        </w:rPr>
        <w:t>(REFORMADO, P.O. 10 DE JULIO DE 2017)</w:t>
      </w:r>
    </w:p>
    <w:p w14:paraId="334E406B" w14:textId="77777777" w:rsidR="00B4685C" w:rsidRPr="00040697" w:rsidRDefault="00B4685C" w:rsidP="00B4685C">
      <w:pPr>
        <w:ind w:left="-284"/>
        <w:jc w:val="both"/>
        <w:rPr>
          <w:rFonts w:ascii="Arial" w:hAnsi="Arial" w:cs="Arial"/>
          <w:sz w:val="22"/>
          <w:szCs w:val="22"/>
        </w:rPr>
      </w:pPr>
      <w:r w:rsidRPr="00040697">
        <w:rPr>
          <w:rFonts w:ascii="Arial" w:hAnsi="Arial" w:cs="Arial"/>
          <w:sz w:val="22"/>
          <w:szCs w:val="22"/>
        </w:rPr>
        <w:t>La Comisión Municipal Electoral computará en sesión plenaria la suma de los resultados consignados en el acta de cada grupo de trabajo, y asentará el resultado en el acta final de escrutinio y cómputo de la elección de que se trate.</w:t>
      </w:r>
    </w:p>
    <w:p w14:paraId="5C0A074A" w14:textId="77777777" w:rsidR="00B4685C" w:rsidRPr="00040697" w:rsidRDefault="00B4685C" w:rsidP="00B4685C">
      <w:pPr>
        <w:ind w:left="-284"/>
        <w:jc w:val="both"/>
        <w:rPr>
          <w:rFonts w:ascii="Arial" w:hAnsi="Arial" w:cs="Arial"/>
          <w:b/>
          <w:sz w:val="22"/>
          <w:szCs w:val="22"/>
        </w:rPr>
      </w:pPr>
    </w:p>
    <w:p w14:paraId="07C67821" w14:textId="77777777" w:rsidR="006C6455" w:rsidRPr="00040697" w:rsidRDefault="006C6455" w:rsidP="00E36BCC">
      <w:pPr>
        <w:tabs>
          <w:tab w:val="left" w:pos="1276"/>
        </w:tabs>
        <w:ind w:left="-284" w:right="-1"/>
        <w:jc w:val="both"/>
        <w:rPr>
          <w:rFonts w:ascii="Arial" w:hAnsi="Arial" w:cs="Arial"/>
          <w:sz w:val="22"/>
          <w:szCs w:val="22"/>
        </w:rPr>
      </w:pPr>
    </w:p>
    <w:p w14:paraId="63FB4016" w14:textId="77777777" w:rsidR="00F82A50" w:rsidRPr="00040697" w:rsidRDefault="00F82A50" w:rsidP="00E36BCC">
      <w:pPr>
        <w:tabs>
          <w:tab w:val="left" w:pos="1276"/>
        </w:tabs>
        <w:ind w:left="-284" w:right="-1"/>
        <w:jc w:val="both"/>
        <w:rPr>
          <w:rFonts w:ascii="Arial" w:hAnsi="Arial" w:cs="Arial"/>
          <w:sz w:val="22"/>
          <w:szCs w:val="22"/>
        </w:rPr>
      </w:pPr>
    </w:p>
    <w:p w14:paraId="38D66B60" w14:textId="77777777" w:rsidR="00974B02" w:rsidRPr="00040697" w:rsidRDefault="00974B02" w:rsidP="00E36BCC">
      <w:pPr>
        <w:tabs>
          <w:tab w:val="left" w:pos="1276"/>
        </w:tabs>
        <w:ind w:left="-284" w:right="-1"/>
        <w:jc w:val="both"/>
        <w:rPr>
          <w:rFonts w:ascii="Arial" w:hAnsi="Arial" w:cs="Arial"/>
          <w:sz w:val="22"/>
          <w:szCs w:val="22"/>
        </w:rPr>
      </w:pPr>
    </w:p>
    <w:p w14:paraId="14E2247C" w14:textId="77777777" w:rsidR="006C6455" w:rsidRPr="00040697" w:rsidRDefault="006C6455" w:rsidP="00E36BCC">
      <w:pPr>
        <w:ind w:left="-284" w:right="-1"/>
        <w:jc w:val="center"/>
        <w:rPr>
          <w:rFonts w:ascii="Arial" w:hAnsi="Arial" w:cs="Arial"/>
          <w:b/>
          <w:sz w:val="22"/>
          <w:szCs w:val="22"/>
        </w:rPr>
      </w:pPr>
      <w:r w:rsidRPr="00040697">
        <w:rPr>
          <w:rFonts w:ascii="Arial" w:hAnsi="Arial" w:cs="Arial"/>
          <w:b/>
          <w:sz w:val="22"/>
          <w:szCs w:val="22"/>
        </w:rPr>
        <w:t>SECCIÓN 2</w:t>
      </w:r>
    </w:p>
    <w:p w14:paraId="429E5E05" w14:textId="77777777" w:rsidR="006C6455" w:rsidRPr="00040697" w:rsidRDefault="006C6455" w:rsidP="00E36BCC">
      <w:pPr>
        <w:ind w:left="-284" w:right="-1"/>
        <w:jc w:val="center"/>
        <w:rPr>
          <w:rFonts w:ascii="Arial" w:hAnsi="Arial" w:cs="Arial"/>
          <w:b/>
          <w:sz w:val="22"/>
          <w:szCs w:val="22"/>
        </w:rPr>
      </w:pPr>
      <w:r w:rsidRPr="00040697">
        <w:rPr>
          <w:rFonts w:ascii="Arial" w:hAnsi="Arial" w:cs="Arial"/>
          <w:b/>
          <w:sz w:val="22"/>
          <w:szCs w:val="22"/>
        </w:rPr>
        <w:t>DE LA CALIFICACIÓN</w:t>
      </w:r>
    </w:p>
    <w:p w14:paraId="5089CFC4" w14:textId="77777777" w:rsidR="006C6455" w:rsidRPr="00040697" w:rsidRDefault="006C6455" w:rsidP="00E36BCC">
      <w:pPr>
        <w:ind w:left="-284" w:right="-1"/>
        <w:jc w:val="both"/>
        <w:rPr>
          <w:rFonts w:ascii="Arial" w:hAnsi="Arial" w:cs="Arial"/>
          <w:sz w:val="22"/>
          <w:szCs w:val="22"/>
        </w:rPr>
      </w:pPr>
    </w:p>
    <w:p w14:paraId="51F465E6" w14:textId="77777777" w:rsidR="00F82A50" w:rsidRPr="00040697" w:rsidRDefault="00F82A50" w:rsidP="00E36BCC">
      <w:pPr>
        <w:ind w:left="-284" w:right="-1"/>
        <w:jc w:val="both"/>
        <w:rPr>
          <w:rFonts w:ascii="Arial" w:hAnsi="Arial" w:cs="Arial"/>
          <w:sz w:val="22"/>
          <w:szCs w:val="22"/>
        </w:rPr>
      </w:pPr>
    </w:p>
    <w:p w14:paraId="27F5FE46" w14:textId="77777777" w:rsidR="00B4685C" w:rsidRPr="00040697" w:rsidRDefault="00B4685C" w:rsidP="00B4685C">
      <w:pPr>
        <w:ind w:left="-284"/>
        <w:outlineLvl w:val="0"/>
        <w:rPr>
          <w:rFonts w:ascii="Arial" w:eastAsia="Arial Unicode MS" w:hAnsi="Arial" w:cs="Arial"/>
          <w:color w:val="000000"/>
          <w:sz w:val="22"/>
          <w:szCs w:val="22"/>
        </w:rPr>
      </w:pPr>
      <w:r w:rsidRPr="00040697">
        <w:rPr>
          <w:rFonts w:ascii="Arial" w:eastAsia="Arial Unicode MS" w:hAnsi="Arial" w:cs="Arial"/>
          <w:color w:val="000000"/>
          <w:sz w:val="22"/>
          <w:szCs w:val="22"/>
        </w:rPr>
        <w:t>(REFORMADO, P.O. 10 DE JULIO DE 2017)</w:t>
      </w:r>
    </w:p>
    <w:p w14:paraId="2328957A" w14:textId="77777777" w:rsidR="00B4685C" w:rsidRPr="00FA096F" w:rsidRDefault="00B4685C" w:rsidP="00B4685C">
      <w:pPr>
        <w:ind w:left="-284"/>
        <w:jc w:val="both"/>
        <w:rPr>
          <w:rFonts w:ascii="Arial" w:hAnsi="Arial" w:cs="Arial"/>
          <w:sz w:val="22"/>
          <w:szCs w:val="22"/>
        </w:rPr>
      </w:pPr>
      <w:r w:rsidRPr="00FA096F">
        <w:rPr>
          <w:rFonts w:ascii="Arial" w:hAnsi="Arial" w:cs="Arial"/>
          <w:sz w:val="22"/>
          <w:szCs w:val="22"/>
        </w:rPr>
        <w:t>Artículo 270. Declarada electa la planilla que hubiere obtenido la mayoría, se asignarán de inmediato las regidurías de representación proporcional que señala el artículo 121 de la Constitución Política del Estado, a las planillas que:</w:t>
      </w:r>
    </w:p>
    <w:p w14:paraId="66FB3F30" w14:textId="77777777" w:rsidR="00B4685C" w:rsidRPr="00FA096F" w:rsidRDefault="00B4685C" w:rsidP="00E36BCC">
      <w:pPr>
        <w:ind w:left="-284" w:right="-1"/>
        <w:jc w:val="both"/>
        <w:rPr>
          <w:rFonts w:ascii="Arial" w:hAnsi="Arial" w:cs="Arial"/>
          <w:sz w:val="22"/>
          <w:szCs w:val="22"/>
        </w:rPr>
      </w:pPr>
    </w:p>
    <w:p w14:paraId="4FB3F46C" w14:textId="77777777" w:rsidR="006C6455" w:rsidRPr="00FA096F" w:rsidRDefault="00B4685C" w:rsidP="00B4685C">
      <w:pPr>
        <w:widowControl/>
        <w:autoSpaceDE/>
        <w:autoSpaceDN/>
        <w:adjustRightInd/>
        <w:ind w:left="-284" w:right="-1"/>
        <w:jc w:val="both"/>
        <w:rPr>
          <w:rFonts w:ascii="Arial" w:hAnsi="Arial" w:cs="Arial"/>
          <w:sz w:val="22"/>
          <w:szCs w:val="22"/>
        </w:rPr>
      </w:pPr>
      <w:r w:rsidRPr="00FA096F">
        <w:rPr>
          <w:rFonts w:ascii="Arial" w:hAnsi="Arial" w:cs="Arial"/>
          <w:sz w:val="22"/>
          <w:szCs w:val="22"/>
        </w:rPr>
        <w:t>I.</w:t>
      </w:r>
      <w:r w:rsidR="00F82A50" w:rsidRPr="00FA096F">
        <w:rPr>
          <w:rFonts w:ascii="Arial" w:hAnsi="Arial" w:cs="Arial"/>
          <w:sz w:val="22"/>
          <w:szCs w:val="22"/>
        </w:rPr>
        <w:t xml:space="preserve"> </w:t>
      </w:r>
      <w:r w:rsidR="006C6455" w:rsidRPr="00FA096F">
        <w:rPr>
          <w:rFonts w:ascii="Arial" w:hAnsi="Arial" w:cs="Arial"/>
          <w:sz w:val="22"/>
          <w:szCs w:val="22"/>
        </w:rPr>
        <w:t>No hayan obtenido el triunfo de mayoría; y</w:t>
      </w:r>
    </w:p>
    <w:p w14:paraId="45B4A0DC" w14:textId="77777777" w:rsidR="006C6455" w:rsidRPr="00FA096F" w:rsidRDefault="006C6455" w:rsidP="00E36BCC">
      <w:pPr>
        <w:ind w:left="-284" w:right="-1"/>
        <w:jc w:val="both"/>
        <w:rPr>
          <w:rFonts w:ascii="Arial" w:hAnsi="Arial" w:cs="Arial"/>
          <w:sz w:val="22"/>
          <w:szCs w:val="22"/>
        </w:rPr>
      </w:pPr>
    </w:p>
    <w:p w14:paraId="3D8BF8A8" w14:textId="77777777" w:rsidR="002904A9" w:rsidRPr="00FA096F" w:rsidRDefault="002904A9" w:rsidP="002904A9">
      <w:pPr>
        <w:ind w:left="-284"/>
        <w:jc w:val="both"/>
        <w:rPr>
          <w:rFonts w:ascii="Arial" w:hAnsi="Arial" w:cs="Arial"/>
          <w:sz w:val="22"/>
          <w:szCs w:val="22"/>
        </w:rPr>
      </w:pPr>
      <w:r w:rsidRPr="00FA096F">
        <w:rPr>
          <w:rFonts w:ascii="Arial" w:hAnsi="Arial" w:cs="Arial"/>
          <w:sz w:val="22"/>
          <w:szCs w:val="22"/>
        </w:rPr>
        <w:t>II. Hayan obtenido el tres por ciento de la votación válida emitida en los municipios.</w:t>
      </w:r>
    </w:p>
    <w:p w14:paraId="3DCF0B9D" w14:textId="77777777" w:rsidR="002904A9" w:rsidRPr="00FA096F" w:rsidRDefault="002904A9" w:rsidP="002904A9">
      <w:pPr>
        <w:ind w:left="-284"/>
        <w:jc w:val="both"/>
        <w:rPr>
          <w:rFonts w:ascii="Arial" w:hAnsi="Arial" w:cs="Arial"/>
          <w:sz w:val="22"/>
          <w:szCs w:val="22"/>
        </w:rPr>
      </w:pPr>
    </w:p>
    <w:p w14:paraId="4AFD63EC" w14:textId="77777777" w:rsidR="002904A9" w:rsidRPr="00040697" w:rsidRDefault="002904A9" w:rsidP="002904A9">
      <w:pPr>
        <w:ind w:left="-284"/>
        <w:outlineLvl w:val="0"/>
        <w:rPr>
          <w:rFonts w:ascii="Arial" w:eastAsia="Arial Unicode MS" w:hAnsi="Arial" w:cs="Arial"/>
          <w:color w:val="000000"/>
          <w:sz w:val="22"/>
          <w:szCs w:val="22"/>
        </w:rPr>
      </w:pPr>
      <w:r w:rsidRPr="00040697">
        <w:rPr>
          <w:rFonts w:ascii="Arial" w:eastAsia="Arial Unicode MS" w:hAnsi="Arial" w:cs="Arial"/>
          <w:color w:val="000000"/>
          <w:sz w:val="22"/>
          <w:szCs w:val="22"/>
        </w:rPr>
        <w:t>(REFORMADO, P.O. 10 DE JULIO DE 2017)</w:t>
      </w:r>
    </w:p>
    <w:p w14:paraId="75EF1F0F" w14:textId="77777777" w:rsidR="002904A9" w:rsidRPr="00040697" w:rsidRDefault="002904A9" w:rsidP="002904A9">
      <w:pPr>
        <w:ind w:left="-284"/>
        <w:jc w:val="both"/>
        <w:rPr>
          <w:rFonts w:ascii="Arial" w:hAnsi="Arial" w:cs="Arial"/>
          <w:sz w:val="22"/>
          <w:szCs w:val="22"/>
        </w:rPr>
      </w:pPr>
      <w:r w:rsidRPr="00040697">
        <w:rPr>
          <w:rFonts w:ascii="Arial" w:hAnsi="Arial" w:cs="Arial"/>
          <w:sz w:val="22"/>
          <w:szCs w:val="22"/>
        </w:rPr>
        <w:t>Se entiende por votación válida emitida la que resulte de deducir de la votación total, los votos emitidos para candidatos no registrados y los votos nulos;</w:t>
      </w:r>
    </w:p>
    <w:p w14:paraId="718789D8" w14:textId="77777777" w:rsidR="002904A9" w:rsidRPr="00040697" w:rsidRDefault="002904A9" w:rsidP="002904A9">
      <w:pPr>
        <w:ind w:left="-284"/>
        <w:jc w:val="both"/>
        <w:rPr>
          <w:rFonts w:ascii="Arial" w:hAnsi="Arial" w:cs="Arial"/>
          <w:sz w:val="22"/>
          <w:szCs w:val="22"/>
        </w:rPr>
      </w:pPr>
    </w:p>
    <w:p w14:paraId="77C005FF" w14:textId="77777777" w:rsidR="002904A9" w:rsidRPr="00040697" w:rsidRDefault="002904A9" w:rsidP="002904A9">
      <w:pPr>
        <w:ind w:left="-284"/>
        <w:outlineLvl w:val="0"/>
        <w:rPr>
          <w:rFonts w:ascii="Arial" w:eastAsia="Arial Unicode MS" w:hAnsi="Arial" w:cs="Arial"/>
          <w:color w:val="000000"/>
          <w:sz w:val="22"/>
          <w:szCs w:val="22"/>
        </w:rPr>
      </w:pPr>
      <w:r w:rsidRPr="00040697">
        <w:rPr>
          <w:rFonts w:ascii="Arial" w:eastAsia="Arial Unicode MS" w:hAnsi="Arial" w:cs="Arial"/>
          <w:color w:val="000000"/>
          <w:sz w:val="22"/>
          <w:szCs w:val="22"/>
        </w:rPr>
        <w:t>(REFORMADO, P.O. 10 DE JULIO DE 2017)</w:t>
      </w:r>
    </w:p>
    <w:p w14:paraId="1CB30272" w14:textId="77777777" w:rsidR="002904A9" w:rsidRPr="00040697" w:rsidRDefault="002904A9" w:rsidP="002904A9">
      <w:pPr>
        <w:ind w:left="-284"/>
        <w:jc w:val="both"/>
        <w:rPr>
          <w:rFonts w:ascii="Arial" w:hAnsi="Arial" w:cs="Arial"/>
          <w:sz w:val="22"/>
          <w:szCs w:val="22"/>
        </w:rPr>
      </w:pPr>
      <w:r w:rsidRPr="00040697">
        <w:rPr>
          <w:rFonts w:ascii="Arial" w:hAnsi="Arial" w:cs="Arial"/>
          <w:sz w:val="22"/>
          <w:szCs w:val="22"/>
        </w:rPr>
        <w:t>Las Regidurías de representación proporcional serán hasta un cuarenta por ciento de las que correspondan según la Ley de Gobierno Municipal del Estado, salvo en lo que se refiere al último párrafo del artículo siguiente, considerando al realizar estos cálculos, el redondeo al número absoluto superior más cercano, aún y cuando en este procedimiento se sobrepase el cuarenta por ciento de las regidurías que correspondan; para su asignación se considerarán los siguientes elementos:</w:t>
      </w:r>
    </w:p>
    <w:p w14:paraId="1A719E2B" w14:textId="77777777" w:rsidR="002904A9" w:rsidRPr="00040697" w:rsidRDefault="002904A9" w:rsidP="002904A9">
      <w:pPr>
        <w:ind w:left="-284"/>
        <w:jc w:val="both"/>
        <w:rPr>
          <w:rFonts w:ascii="Arial" w:hAnsi="Arial" w:cs="Arial"/>
          <w:sz w:val="22"/>
          <w:szCs w:val="22"/>
        </w:rPr>
      </w:pPr>
    </w:p>
    <w:p w14:paraId="13CD876E" w14:textId="77777777" w:rsidR="002904A9" w:rsidRPr="00040697" w:rsidRDefault="002904A9" w:rsidP="002904A9">
      <w:pPr>
        <w:ind w:left="-284"/>
        <w:jc w:val="both"/>
        <w:rPr>
          <w:rFonts w:ascii="Arial" w:hAnsi="Arial" w:cs="Arial"/>
          <w:sz w:val="22"/>
          <w:szCs w:val="22"/>
        </w:rPr>
      </w:pPr>
      <w:r w:rsidRPr="00040697">
        <w:rPr>
          <w:rFonts w:ascii="Arial" w:hAnsi="Arial" w:cs="Arial"/>
          <w:sz w:val="22"/>
          <w:szCs w:val="22"/>
        </w:rPr>
        <w:t>a. Porcentaje Mínimo;</w:t>
      </w:r>
    </w:p>
    <w:p w14:paraId="4ED13617" w14:textId="77777777" w:rsidR="002904A9" w:rsidRPr="00040697" w:rsidRDefault="002904A9" w:rsidP="002904A9">
      <w:pPr>
        <w:ind w:left="-284"/>
        <w:jc w:val="both"/>
        <w:rPr>
          <w:rFonts w:ascii="Arial" w:hAnsi="Arial" w:cs="Arial"/>
          <w:sz w:val="22"/>
          <w:szCs w:val="22"/>
        </w:rPr>
      </w:pPr>
    </w:p>
    <w:p w14:paraId="4B14F3DC" w14:textId="77777777" w:rsidR="002904A9" w:rsidRPr="00040697" w:rsidRDefault="002904A9" w:rsidP="002904A9">
      <w:pPr>
        <w:ind w:left="-284"/>
        <w:jc w:val="both"/>
        <w:rPr>
          <w:rFonts w:ascii="Arial" w:hAnsi="Arial" w:cs="Arial"/>
          <w:sz w:val="22"/>
          <w:szCs w:val="22"/>
        </w:rPr>
      </w:pPr>
      <w:r w:rsidRPr="00040697">
        <w:rPr>
          <w:rFonts w:ascii="Arial" w:hAnsi="Arial" w:cs="Arial"/>
          <w:sz w:val="22"/>
          <w:szCs w:val="22"/>
        </w:rPr>
        <w:t>b. Cociente Electoral; y</w:t>
      </w:r>
    </w:p>
    <w:p w14:paraId="7DDC2126" w14:textId="77777777" w:rsidR="002904A9" w:rsidRPr="00040697" w:rsidRDefault="002904A9" w:rsidP="002904A9">
      <w:pPr>
        <w:ind w:left="-284"/>
        <w:jc w:val="both"/>
        <w:rPr>
          <w:rFonts w:ascii="Arial" w:hAnsi="Arial" w:cs="Arial"/>
          <w:sz w:val="22"/>
          <w:szCs w:val="22"/>
        </w:rPr>
      </w:pPr>
    </w:p>
    <w:p w14:paraId="00F0B408" w14:textId="77777777" w:rsidR="002904A9" w:rsidRPr="00040697" w:rsidRDefault="002904A9" w:rsidP="002904A9">
      <w:pPr>
        <w:ind w:left="-284"/>
        <w:jc w:val="both"/>
        <w:rPr>
          <w:rFonts w:ascii="Arial" w:hAnsi="Arial" w:cs="Arial"/>
          <w:sz w:val="22"/>
          <w:szCs w:val="22"/>
        </w:rPr>
      </w:pPr>
      <w:r w:rsidRPr="00040697">
        <w:rPr>
          <w:rFonts w:ascii="Arial" w:hAnsi="Arial" w:cs="Arial"/>
          <w:sz w:val="22"/>
          <w:szCs w:val="22"/>
        </w:rPr>
        <w:t>c. Resto Mayor.</w:t>
      </w:r>
    </w:p>
    <w:p w14:paraId="2D3748E3" w14:textId="77777777" w:rsidR="006C6455" w:rsidRPr="00040697" w:rsidRDefault="006C6455" w:rsidP="00E36BCC">
      <w:pPr>
        <w:ind w:left="-284" w:right="-1"/>
        <w:jc w:val="both"/>
        <w:rPr>
          <w:rFonts w:ascii="Arial" w:hAnsi="Arial" w:cs="Arial"/>
          <w:sz w:val="22"/>
          <w:szCs w:val="22"/>
        </w:rPr>
      </w:pPr>
    </w:p>
    <w:p w14:paraId="3CF3E5DD" w14:textId="77777777" w:rsidR="006C6455" w:rsidRPr="00040697" w:rsidRDefault="006C6455" w:rsidP="00E36BCC">
      <w:pPr>
        <w:ind w:left="-284" w:right="-1"/>
        <w:jc w:val="both"/>
        <w:rPr>
          <w:rFonts w:ascii="Arial" w:hAnsi="Arial" w:cs="Arial"/>
          <w:sz w:val="22"/>
          <w:szCs w:val="22"/>
        </w:rPr>
      </w:pPr>
      <w:r w:rsidRPr="00040697">
        <w:rPr>
          <w:rFonts w:ascii="Arial" w:hAnsi="Arial" w:cs="Arial"/>
          <w:sz w:val="22"/>
          <w:szCs w:val="22"/>
        </w:rPr>
        <w:t>Por Porcentaje Mínimo se entiende el tres por ciento de la votación válida emitida en los Municipios que tengan más de veinte mil habitantes inclusive y el diez por ciento en los que tengan menos de esa cifra.</w:t>
      </w:r>
    </w:p>
    <w:p w14:paraId="73C61381" w14:textId="77777777" w:rsidR="006C6455" w:rsidRPr="00040697" w:rsidRDefault="006C6455" w:rsidP="00E36BCC">
      <w:pPr>
        <w:ind w:left="-284" w:right="-1"/>
        <w:jc w:val="both"/>
        <w:rPr>
          <w:rFonts w:ascii="Arial" w:hAnsi="Arial" w:cs="Arial"/>
          <w:sz w:val="22"/>
          <w:szCs w:val="22"/>
        </w:rPr>
      </w:pPr>
    </w:p>
    <w:p w14:paraId="10E737A6" w14:textId="77777777" w:rsidR="002904A9" w:rsidRPr="00040697" w:rsidRDefault="002904A9" w:rsidP="002904A9">
      <w:pPr>
        <w:ind w:left="-284"/>
        <w:outlineLvl w:val="0"/>
        <w:rPr>
          <w:rFonts w:ascii="Arial" w:eastAsia="Arial Unicode MS" w:hAnsi="Arial" w:cs="Arial"/>
          <w:color w:val="000000"/>
          <w:sz w:val="22"/>
          <w:szCs w:val="22"/>
        </w:rPr>
      </w:pPr>
      <w:r w:rsidRPr="00040697">
        <w:rPr>
          <w:rFonts w:ascii="Arial" w:eastAsia="Arial Unicode MS" w:hAnsi="Arial" w:cs="Arial"/>
          <w:color w:val="000000"/>
          <w:sz w:val="22"/>
          <w:szCs w:val="22"/>
        </w:rPr>
        <w:t>(REFORMADO, P.O. 10 DE JULIO DE 2017)</w:t>
      </w:r>
    </w:p>
    <w:p w14:paraId="114E917B" w14:textId="77777777" w:rsidR="002904A9" w:rsidRPr="00040697" w:rsidRDefault="002904A9" w:rsidP="002904A9">
      <w:pPr>
        <w:ind w:left="-284"/>
        <w:jc w:val="both"/>
        <w:rPr>
          <w:rFonts w:ascii="Arial" w:hAnsi="Arial" w:cs="Arial"/>
          <w:sz w:val="22"/>
          <w:szCs w:val="22"/>
        </w:rPr>
      </w:pPr>
      <w:r w:rsidRPr="00040697">
        <w:rPr>
          <w:rFonts w:ascii="Arial" w:hAnsi="Arial" w:cs="Arial"/>
          <w:sz w:val="22"/>
          <w:szCs w:val="22"/>
        </w:rPr>
        <w:t>Por Cociente Electoral se entiende el resultado de dividir la votación de las planillas con derecho a regidurías de representación proporcional, deducidos los votos utilizados por efecto del Porcentaje Mínimo entre el número de regidurías que falte repartir.</w:t>
      </w:r>
    </w:p>
    <w:p w14:paraId="0E2FDBAD" w14:textId="77777777" w:rsidR="002904A9" w:rsidRPr="00040697" w:rsidRDefault="002904A9" w:rsidP="002904A9">
      <w:pPr>
        <w:ind w:left="-284"/>
        <w:jc w:val="both"/>
        <w:rPr>
          <w:rFonts w:ascii="Arial" w:hAnsi="Arial" w:cs="Arial"/>
          <w:sz w:val="22"/>
          <w:szCs w:val="22"/>
        </w:rPr>
      </w:pPr>
    </w:p>
    <w:p w14:paraId="5D0B33F8" w14:textId="77777777" w:rsidR="002904A9" w:rsidRPr="00FA096F" w:rsidRDefault="002904A9" w:rsidP="002904A9">
      <w:pPr>
        <w:ind w:left="-284"/>
        <w:outlineLvl w:val="0"/>
        <w:rPr>
          <w:rFonts w:ascii="Arial" w:eastAsia="Arial Unicode MS" w:hAnsi="Arial" w:cs="Arial"/>
          <w:i/>
          <w:color w:val="000000"/>
          <w:sz w:val="22"/>
          <w:szCs w:val="22"/>
        </w:rPr>
      </w:pPr>
      <w:r w:rsidRPr="00040697">
        <w:rPr>
          <w:rFonts w:ascii="Arial" w:eastAsia="Arial Unicode MS" w:hAnsi="Arial" w:cs="Arial"/>
          <w:color w:val="000000"/>
          <w:sz w:val="22"/>
          <w:szCs w:val="22"/>
        </w:rPr>
        <w:t>(REFORMADO, P.O. 10 DE JULIO DE 2017)</w:t>
      </w:r>
    </w:p>
    <w:p w14:paraId="11D58CCF" w14:textId="77777777" w:rsidR="002904A9" w:rsidRPr="00FA096F" w:rsidRDefault="002904A9" w:rsidP="002904A9">
      <w:pPr>
        <w:ind w:left="-284"/>
        <w:jc w:val="both"/>
        <w:rPr>
          <w:rFonts w:ascii="Arial" w:hAnsi="Arial" w:cs="Arial"/>
          <w:sz w:val="22"/>
          <w:szCs w:val="22"/>
        </w:rPr>
      </w:pPr>
      <w:r w:rsidRPr="00FA096F">
        <w:rPr>
          <w:rFonts w:ascii="Arial" w:hAnsi="Arial" w:cs="Arial"/>
          <w:sz w:val="22"/>
          <w:szCs w:val="22"/>
        </w:rPr>
        <w:t>Por Resto Mayor se entiende el remanente más alto entre los restos de las votaciones de las planillas después de haber participado en la distribución del Cociente Electoral.</w:t>
      </w:r>
    </w:p>
    <w:p w14:paraId="4887A143" w14:textId="77777777" w:rsidR="006C6455" w:rsidRPr="00FA096F" w:rsidRDefault="006C6455" w:rsidP="00E36BCC">
      <w:pPr>
        <w:ind w:left="-284" w:right="-1"/>
        <w:jc w:val="both"/>
        <w:rPr>
          <w:rFonts w:ascii="Arial" w:hAnsi="Arial" w:cs="Arial"/>
          <w:sz w:val="22"/>
          <w:szCs w:val="22"/>
        </w:rPr>
      </w:pPr>
    </w:p>
    <w:p w14:paraId="16426CCC" w14:textId="77777777" w:rsidR="006C6455" w:rsidRPr="00FA096F" w:rsidRDefault="006C6455" w:rsidP="00E36BCC">
      <w:pPr>
        <w:ind w:left="-284" w:right="-1"/>
        <w:jc w:val="both"/>
        <w:rPr>
          <w:rFonts w:ascii="Arial" w:hAnsi="Arial" w:cs="Arial"/>
          <w:sz w:val="22"/>
          <w:szCs w:val="22"/>
        </w:rPr>
      </w:pPr>
      <w:r w:rsidRPr="00FA096F">
        <w:rPr>
          <w:rFonts w:ascii="Arial" w:hAnsi="Arial" w:cs="Arial"/>
          <w:sz w:val="22"/>
          <w:szCs w:val="22"/>
        </w:rPr>
        <w:t>Artículo 271. Para la aplicación de los elementos de asignación del artículo anterior se estará al siguiente procedimiento:</w:t>
      </w:r>
    </w:p>
    <w:p w14:paraId="0D547F57" w14:textId="77777777" w:rsidR="006C6455" w:rsidRPr="00FA096F" w:rsidRDefault="006C6455" w:rsidP="00E36BCC">
      <w:pPr>
        <w:ind w:left="-284" w:right="-1"/>
        <w:jc w:val="both"/>
        <w:rPr>
          <w:rFonts w:ascii="Arial" w:hAnsi="Arial" w:cs="Arial"/>
          <w:sz w:val="22"/>
          <w:szCs w:val="22"/>
        </w:rPr>
      </w:pPr>
    </w:p>
    <w:p w14:paraId="7DA5ED0A" w14:textId="77777777" w:rsidR="00D17733" w:rsidRPr="00FA096F" w:rsidRDefault="00D17733" w:rsidP="00D17733">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(REFORMADA, P.O. 10 DE JULIO DE 2017)</w:t>
      </w:r>
    </w:p>
    <w:p w14:paraId="6183A0ED" w14:textId="77777777" w:rsidR="00D17733" w:rsidRPr="00FA096F" w:rsidRDefault="00D17733" w:rsidP="00D17733">
      <w:pPr>
        <w:ind w:left="-284"/>
        <w:jc w:val="both"/>
        <w:rPr>
          <w:rFonts w:ascii="Arial" w:hAnsi="Arial" w:cs="Arial"/>
          <w:sz w:val="22"/>
          <w:szCs w:val="22"/>
        </w:rPr>
      </w:pPr>
      <w:r w:rsidRPr="00FA096F">
        <w:rPr>
          <w:rFonts w:ascii="Arial" w:hAnsi="Arial" w:cs="Arial"/>
          <w:sz w:val="22"/>
          <w:szCs w:val="22"/>
        </w:rPr>
        <w:t>I. Se asignará una regiduría a toda aquella planilla que obtenga el Porcentaje Mínimo;</w:t>
      </w:r>
    </w:p>
    <w:p w14:paraId="11C18D86" w14:textId="77777777" w:rsidR="00D17733" w:rsidRPr="00FA096F" w:rsidRDefault="00D17733" w:rsidP="00D17733">
      <w:pPr>
        <w:ind w:left="-284"/>
        <w:jc w:val="both"/>
        <w:rPr>
          <w:rFonts w:ascii="Arial" w:hAnsi="Arial" w:cs="Arial"/>
          <w:sz w:val="22"/>
          <w:szCs w:val="22"/>
        </w:rPr>
      </w:pPr>
    </w:p>
    <w:p w14:paraId="495F16F6" w14:textId="77777777" w:rsidR="00D17733" w:rsidRPr="00FA096F" w:rsidRDefault="00D17733" w:rsidP="00D17733">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(REFORMADA, P.O. 10 DE JULIO DE 2017)</w:t>
      </w:r>
    </w:p>
    <w:p w14:paraId="6000A791" w14:textId="77777777" w:rsidR="00D17733" w:rsidRPr="00FA096F" w:rsidRDefault="00D17733" w:rsidP="00D17733">
      <w:pPr>
        <w:ind w:left="-284"/>
        <w:jc w:val="both"/>
        <w:rPr>
          <w:rFonts w:ascii="Arial" w:hAnsi="Arial" w:cs="Arial"/>
          <w:sz w:val="22"/>
          <w:szCs w:val="22"/>
        </w:rPr>
      </w:pPr>
      <w:r w:rsidRPr="00FA096F">
        <w:rPr>
          <w:rFonts w:ascii="Arial" w:hAnsi="Arial" w:cs="Arial"/>
          <w:sz w:val="22"/>
          <w:szCs w:val="22"/>
        </w:rPr>
        <w:t>II. Si aún hubiere regidurías por aplicar se empleará el Cociente Electoral; en esta forma se asignarán a las planillas tantas regidurías como veces contenga su votación restante dicho cociente; y</w:t>
      </w:r>
    </w:p>
    <w:p w14:paraId="14295B77" w14:textId="77777777" w:rsidR="006C6455" w:rsidRPr="00FA096F" w:rsidRDefault="006C6455" w:rsidP="00E36BCC">
      <w:pPr>
        <w:pStyle w:val="Prrafodelista"/>
        <w:ind w:left="-284" w:right="-1"/>
        <w:rPr>
          <w:rFonts w:ascii="Arial" w:hAnsi="Arial" w:cs="Arial"/>
          <w:sz w:val="22"/>
          <w:szCs w:val="22"/>
        </w:rPr>
      </w:pPr>
    </w:p>
    <w:p w14:paraId="11A6AC64" w14:textId="77777777" w:rsidR="006C6455" w:rsidRPr="00FA096F" w:rsidRDefault="00AB5BD3" w:rsidP="00AB5BD3">
      <w:pPr>
        <w:widowControl/>
        <w:autoSpaceDE/>
        <w:autoSpaceDN/>
        <w:adjustRightInd/>
        <w:ind w:left="-284" w:right="-1"/>
        <w:jc w:val="both"/>
        <w:rPr>
          <w:rFonts w:ascii="Arial" w:hAnsi="Arial" w:cs="Arial"/>
          <w:sz w:val="22"/>
          <w:szCs w:val="22"/>
        </w:rPr>
      </w:pPr>
      <w:r w:rsidRPr="00FA096F">
        <w:rPr>
          <w:rFonts w:ascii="Arial" w:hAnsi="Arial" w:cs="Arial"/>
          <w:sz w:val="22"/>
          <w:szCs w:val="22"/>
        </w:rPr>
        <w:t>III.</w:t>
      </w:r>
      <w:r w:rsidR="00F82A50" w:rsidRPr="00FA096F">
        <w:rPr>
          <w:rFonts w:ascii="Arial" w:hAnsi="Arial" w:cs="Arial"/>
          <w:sz w:val="22"/>
          <w:szCs w:val="22"/>
        </w:rPr>
        <w:t xml:space="preserve"> </w:t>
      </w:r>
      <w:r w:rsidR="006C6455" w:rsidRPr="00FA096F">
        <w:rPr>
          <w:rFonts w:ascii="Arial" w:hAnsi="Arial" w:cs="Arial"/>
          <w:sz w:val="22"/>
          <w:szCs w:val="22"/>
        </w:rPr>
        <w:t>Si después de aplicar el Cociente Electoral quedaran Regidurías por aplicar, se asignarán por el Resto Mayor siguiendo el orden decreciente de los restos de votos no utilizados.</w:t>
      </w:r>
    </w:p>
    <w:p w14:paraId="423028BB" w14:textId="77777777" w:rsidR="006C6455" w:rsidRPr="00FA096F" w:rsidRDefault="006C6455" w:rsidP="00E36BCC">
      <w:pPr>
        <w:ind w:left="-284" w:right="-1"/>
        <w:jc w:val="both"/>
        <w:rPr>
          <w:rFonts w:ascii="Arial" w:hAnsi="Arial" w:cs="Arial"/>
          <w:sz w:val="22"/>
          <w:szCs w:val="22"/>
        </w:rPr>
      </w:pPr>
    </w:p>
    <w:p w14:paraId="4C9774CF" w14:textId="77777777" w:rsidR="00D17733" w:rsidRPr="00FA096F" w:rsidRDefault="00D17733" w:rsidP="00D17733">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(REFORMADO, P.O. 10 DE JULIO DE 2017)</w:t>
      </w:r>
    </w:p>
    <w:p w14:paraId="69691219" w14:textId="77777777" w:rsidR="00D17733" w:rsidRPr="00FA096F" w:rsidRDefault="00D17733" w:rsidP="00D17733">
      <w:pPr>
        <w:ind w:left="-284"/>
        <w:jc w:val="both"/>
        <w:rPr>
          <w:rFonts w:ascii="Arial" w:hAnsi="Arial" w:cs="Arial"/>
          <w:sz w:val="22"/>
          <w:szCs w:val="22"/>
        </w:rPr>
      </w:pPr>
      <w:r w:rsidRPr="00FA096F">
        <w:rPr>
          <w:rFonts w:ascii="Arial" w:hAnsi="Arial" w:cs="Arial"/>
          <w:sz w:val="22"/>
          <w:szCs w:val="22"/>
        </w:rPr>
        <w:t>Exclusivamente a las planillas que no obtengan la mayoría ni la primera minoría se les asignará una Regiduría más, si hubieren obtenido más de dos veces el porcentaje mínimo, siempre y cuando la cantidad total de Regidores de representación proporcional no sea superior a los de mayoría, ni que la planilla que haya obtenido la primera minoría resulte con igual o menor número de Regidores de representación proporcional que otra planilla.</w:t>
      </w:r>
    </w:p>
    <w:p w14:paraId="7EE82E4E" w14:textId="72AF05C8" w:rsidR="00D17733" w:rsidRDefault="00D17733" w:rsidP="00D17733">
      <w:pPr>
        <w:ind w:left="-284"/>
        <w:jc w:val="both"/>
        <w:rPr>
          <w:rFonts w:ascii="Arial" w:hAnsi="Arial" w:cs="Arial"/>
          <w:sz w:val="22"/>
          <w:szCs w:val="22"/>
        </w:rPr>
      </w:pPr>
    </w:p>
    <w:p w14:paraId="1AC9AF18" w14:textId="77777777" w:rsidR="00040697" w:rsidRPr="00040697" w:rsidRDefault="00040697" w:rsidP="00040697">
      <w:pPr>
        <w:ind w:left="-284"/>
        <w:jc w:val="both"/>
        <w:rPr>
          <w:rFonts w:ascii="Arial" w:hAnsi="Arial" w:cs="Arial"/>
          <w:b/>
          <w:i/>
          <w:sz w:val="22"/>
          <w:szCs w:val="22"/>
        </w:rPr>
      </w:pPr>
      <w:r w:rsidRPr="00040697">
        <w:rPr>
          <w:rFonts w:ascii="Arial" w:hAnsi="Arial" w:cs="Arial"/>
          <w:b/>
          <w:i/>
          <w:sz w:val="22"/>
          <w:szCs w:val="22"/>
        </w:rPr>
        <w:t>(ADICIONADO, P.O. 04 DE MARZO DE 2022)</w:t>
      </w:r>
    </w:p>
    <w:p w14:paraId="464EF214" w14:textId="77777777" w:rsidR="00040697" w:rsidRPr="00040697" w:rsidRDefault="00040697" w:rsidP="00040697">
      <w:pPr>
        <w:ind w:left="-284" w:right="-1"/>
        <w:jc w:val="both"/>
        <w:rPr>
          <w:rFonts w:ascii="Arial" w:hAnsi="Arial" w:cs="Arial"/>
          <w:b/>
          <w:sz w:val="22"/>
          <w:szCs w:val="22"/>
        </w:rPr>
      </w:pPr>
      <w:r w:rsidRPr="00040697">
        <w:rPr>
          <w:rFonts w:ascii="Arial" w:hAnsi="Arial" w:cs="Arial"/>
          <w:b/>
          <w:sz w:val="22"/>
          <w:szCs w:val="22"/>
        </w:rPr>
        <w:t>Artículo 271 bis. Una vez concluido el ejercicio de distribución de regidurías</w:t>
      </w:r>
      <w:r w:rsidRPr="00040697">
        <w:rPr>
          <w:rFonts w:ascii="Arial" w:hAnsi="Arial" w:cs="Arial"/>
          <w:b/>
          <w:spacing w:val="1"/>
          <w:sz w:val="22"/>
          <w:szCs w:val="22"/>
        </w:rPr>
        <w:t xml:space="preserve"> </w:t>
      </w:r>
      <w:r w:rsidRPr="00040697">
        <w:rPr>
          <w:rFonts w:ascii="Arial" w:hAnsi="Arial" w:cs="Arial"/>
          <w:b/>
          <w:sz w:val="22"/>
          <w:szCs w:val="22"/>
        </w:rPr>
        <w:t>de representación proporcional, habiendo asignado los géneros en el orden</w:t>
      </w:r>
      <w:r w:rsidRPr="00040697">
        <w:rPr>
          <w:rFonts w:ascii="Arial" w:hAnsi="Arial" w:cs="Arial"/>
          <w:b/>
          <w:spacing w:val="1"/>
          <w:sz w:val="22"/>
          <w:szCs w:val="22"/>
        </w:rPr>
        <w:t xml:space="preserve"> </w:t>
      </w:r>
      <w:r w:rsidRPr="00040697">
        <w:rPr>
          <w:rFonts w:ascii="Arial" w:hAnsi="Arial" w:cs="Arial"/>
          <w:b/>
          <w:sz w:val="22"/>
          <w:szCs w:val="22"/>
        </w:rPr>
        <w:t>de</w:t>
      </w:r>
      <w:r w:rsidRPr="00040697">
        <w:rPr>
          <w:rFonts w:ascii="Arial" w:hAnsi="Arial" w:cs="Arial"/>
          <w:b/>
          <w:spacing w:val="38"/>
          <w:sz w:val="22"/>
          <w:szCs w:val="22"/>
        </w:rPr>
        <w:t xml:space="preserve"> </w:t>
      </w:r>
      <w:r w:rsidRPr="00040697">
        <w:rPr>
          <w:rFonts w:ascii="Arial" w:hAnsi="Arial" w:cs="Arial"/>
          <w:b/>
          <w:sz w:val="22"/>
          <w:szCs w:val="22"/>
        </w:rPr>
        <w:t>las</w:t>
      </w:r>
      <w:r w:rsidRPr="00040697">
        <w:rPr>
          <w:rFonts w:ascii="Arial" w:hAnsi="Arial" w:cs="Arial"/>
          <w:b/>
          <w:spacing w:val="36"/>
          <w:sz w:val="22"/>
          <w:szCs w:val="22"/>
        </w:rPr>
        <w:t xml:space="preserve"> </w:t>
      </w:r>
      <w:r w:rsidRPr="00040697">
        <w:rPr>
          <w:rFonts w:ascii="Arial" w:hAnsi="Arial" w:cs="Arial"/>
          <w:b/>
          <w:sz w:val="22"/>
          <w:szCs w:val="22"/>
        </w:rPr>
        <w:t>listas,</w:t>
      </w:r>
      <w:r w:rsidRPr="00040697">
        <w:rPr>
          <w:rFonts w:ascii="Arial" w:hAnsi="Arial" w:cs="Arial"/>
          <w:b/>
          <w:spacing w:val="36"/>
          <w:sz w:val="22"/>
          <w:szCs w:val="22"/>
        </w:rPr>
        <w:t xml:space="preserve"> </w:t>
      </w:r>
      <w:r w:rsidRPr="00040697">
        <w:rPr>
          <w:rFonts w:ascii="Arial" w:hAnsi="Arial" w:cs="Arial"/>
          <w:b/>
          <w:sz w:val="22"/>
          <w:szCs w:val="22"/>
        </w:rPr>
        <w:t>la</w:t>
      </w:r>
      <w:r w:rsidRPr="00040697">
        <w:rPr>
          <w:rFonts w:ascii="Arial" w:hAnsi="Arial" w:cs="Arial"/>
          <w:b/>
          <w:spacing w:val="37"/>
          <w:sz w:val="22"/>
          <w:szCs w:val="22"/>
        </w:rPr>
        <w:t xml:space="preserve"> </w:t>
      </w:r>
      <w:r w:rsidRPr="00040697">
        <w:rPr>
          <w:rFonts w:ascii="Arial" w:hAnsi="Arial" w:cs="Arial"/>
          <w:b/>
          <w:sz w:val="22"/>
          <w:szCs w:val="22"/>
        </w:rPr>
        <w:t>Comisión</w:t>
      </w:r>
      <w:r w:rsidRPr="00040697">
        <w:rPr>
          <w:rFonts w:ascii="Arial" w:hAnsi="Arial" w:cs="Arial"/>
          <w:b/>
          <w:spacing w:val="38"/>
          <w:sz w:val="22"/>
          <w:szCs w:val="22"/>
        </w:rPr>
        <w:t xml:space="preserve"> </w:t>
      </w:r>
      <w:r w:rsidRPr="00040697">
        <w:rPr>
          <w:rFonts w:ascii="Arial" w:hAnsi="Arial" w:cs="Arial"/>
          <w:b/>
          <w:sz w:val="22"/>
          <w:szCs w:val="22"/>
        </w:rPr>
        <w:t>Municipal</w:t>
      </w:r>
      <w:r w:rsidRPr="00040697">
        <w:rPr>
          <w:rFonts w:ascii="Arial" w:hAnsi="Arial" w:cs="Arial"/>
          <w:b/>
          <w:spacing w:val="36"/>
          <w:sz w:val="22"/>
          <w:szCs w:val="22"/>
        </w:rPr>
        <w:t xml:space="preserve"> </w:t>
      </w:r>
      <w:r w:rsidRPr="00040697">
        <w:rPr>
          <w:rFonts w:ascii="Arial" w:hAnsi="Arial" w:cs="Arial"/>
          <w:b/>
          <w:sz w:val="22"/>
          <w:szCs w:val="22"/>
        </w:rPr>
        <w:t>Electoral</w:t>
      </w:r>
      <w:r w:rsidRPr="00040697">
        <w:rPr>
          <w:rFonts w:ascii="Arial" w:hAnsi="Arial" w:cs="Arial"/>
          <w:b/>
          <w:spacing w:val="39"/>
          <w:sz w:val="22"/>
          <w:szCs w:val="22"/>
        </w:rPr>
        <w:t xml:space="preserve"> </w:t>
      </w:r>
      <w:r w:rsidRPr="00040697">
        <w:rPr>
          <w:rFonts w:ascii="Arial" w:hAnsi="Arial" w:cs="Arial"/>
          <w:b/>
          <w:sz w:val="22"/>
          <w:szCs w:val="22"/>
        </w:rPr>
        <w:t>verificará</w:t>
      </w:r>
      <w:r w:rsidRPr="00040697">
        <w:rPr>
          <w:rFonts w:ascii="Arial" w:hAnsi="Arial" w:cs="Arial"/>
          <w:b/>
          <w:spacing w:val="34"/>
          <w:sz w:val="22"/>
          <w:szCs w:val="22"/>
        </w:rPr>
        <w:t xml:space="preserve"> </w:t>
      </w:r>
      <w:r w:rsidRPr="00040697">
        <w:rPr>
          <w:rFonts w:ascii="Arial" w:hAnsi="Arial" w:cs="Arial"/>
          <w:b/>
          <w:sz w:val="22"/>
          <w:szCs w:val="22"/>
        </w:rPr>
        <w:t>si</w:t>
      </w:r>
      <w:r w:rsidRPr="00040697">
        <w:rPr>
          <w:rFonts w:ascii="Arial" w:hAnsi="Arial" w:cs="Arial"/>
          <w:b/>
          <w:spacing w:val="36"/>
          <w:sz w:val="22"/>
          <w:szCs w:val="22"/>
        </w:rPr>
        <w:t xml:space="preserve"> </w:t>
      </w:r>
      <w:r w:rsidRPr="00040697">
        <w:rPr>
          <w:rFonts w:ascii="Arial" w:hAnsi="Arial" w:cs="Arial"/>
          <w:b/>
          <w:sz w:val="22"/>
          <w:szCs w:val="22"/>
        </w:rPr>
        <w:t>existiera</w:t>
      </w:r>
      <w:r w:rsidRPr="00040697">
        <w:rPr>
          <w:rFonts w:ascii="Arial" w:hAnsi="Arial" w:cs="Arial"/>
          <w:b/>
          <w:spacing w:val="37"/>
          <w:sz w:val="22"/>
          <w:szCs w:val="22"/>
        </w:rPr>
        <w:t xml:space="preserve"> </w:t>
      </w:r>
      <w:r w:rsidRPr="00040697">
        <w:rPr>
          <w:rFonts w:ascii="Arial" w:hAnsi="Arial" w:cs="Arial"/>
          <w:b/>
          <w:sz w:val="22"/>
          <w:szCs w:val="22"/>
        </w:rPr>
        <w:t>alguna desigualdad en el número de hombres y mujeres en la integración total del</w:t>
      </w:r>
      <w:r w:rsidRPr="00040697">
        <w:rPr>
          <w:rFonts w:ascii="Arial" w:hAnsi="Arial" w:cs="Arial"/>
          <w:b/>
          <w:spacing w:val="1"/>
          <w:sz w:val="22"/>
          <w:szCs w:val="22"/>
        </w:rPr>
        <w:t xml:space="preserve"> </w:t>
      </w:r>
      <w:r w:rsidRPr="00040697">
        <w:rPr>
          <w:rFonts w:ascii="Arial" w:hAnsi="Arial" w:cs="Arial"/>
          <w:b/>
          <w:sz w:val="22"/>
          <w:szCs w:val="22"/>
        </w:rPr>
        <w:t>Ayuntamiento</w:t>
      </w:r>
      <w:r w:rsidRPr="00040697">
        <w:rPr>
          <w:rFonts w:ascii="Arial" w:hAnsi="Arial" w:cs="Arial"/>
          <w:b/>
          <w:spacing w:val="1"/>
          <w:sz w:val="22"/>
          <w:szCs w:val="22"/>
        </w:rPr>
        <w:t xml:space="preserve"> </w:t>
      </w:r>
      <w:r w:rsidRPr="00040697">
        <w:rPr>
          <w:rFonts w:ascii="Arial" w:hAnsi="Arial" w:cs="Arial"/>
          <w:b/>
          <w:sz w:val="22"/>
          <w:szCs w:val="22"/>
        </w:rPr>
        <w:t>por</w:t>
      </w:r>
      <w:r w:rsidRPr="00040697">
        <w:rPr>
          <w:rFonts w:ascii="Arial" w:hAnsi="Arial" w:cs="Arial"/>
          <w:b/>
          <w:spacing w:val="1"/>
          <w:sz w:val="22"/>
          <w:szCs w:val="22"/>
        </w:rPr>
        <w:t xml:space="preserve"> </w:t>
      </w:r>
      <w:r w:rsidRPr="00040697">
        <w:rPr>
          <w:rFonts w:ascii="Arial" w:hAnsi="Arial" w:cs="Arial"/>
          <w:b/>
          <w:sz w:val="22"/>
          <w:szCs w:val="22"/>
        </w:rPr>
        <w:t>ambos</w:t>
      </w:r>
      <w:r w:rsidRPr="00040697">
        <w:rPr>
          <w:rFonts w:ascii="Arial" w:hAnsi="Arial" w:cs="Arial"/>
          <w:b/>
          <w:spacing w:val="1"/>
          <w:sz w:val="22"/>
          <w:szCs w:val="22"/>
        </w:rPr>
        <w:t xml:space="preserve"> </w:t>
      </w:r>
      <w:r w:rsidRPr="00040697">
        <w:rPr>
          <w:rFonts w:ascii="Arial" w:hAnsi="Arial" w:cs="Arial"/>
          <w:b/>
          <w:sz w:val="22"/>
          <w:szCs w:val="22"/>
        </w:rPr>
        <w:t>principios,</w:t>
      </w:r>
      <w:r w:rsidRPr="00040697">
        <w:rPr>
          <w:rFonts w:ascii="Arial" w:hAnsi="Arial" w:cs="Arial"/>
          <w:b/>
          <w:spacing w:val="1"/>
          <w:sz w:val="22"/>
          <w:szCs w:val="22"/>
        </w:rPr>
        <w:t xml:space="preserve"> </w:t>
      </w:r>
      <w:r w:rsidRPr="00040697">
        <w:rPr>
          <w:rFonts w:ascii="Arial" w:hAnsi="Arial" w:cs="Arial"/>
          <w:b/>
          <w:sz w:val="22"/>
          <w:szCs w:val="22"/>
        </w:rPr>
        <w:t>mayoría</w:t>
      </w:r>
      <w:r w:rsidRPr="00040697">
        <w:rPr>
          <w:rFonts w:ascii="Arial" w:hAnsi="Arial" w:cs="Arial"/>
          <w:b/>
          <w:spacing w:val="1"/>
          <w:sz w:val="22"/>
          <w:szCs w:val="22"/>
        </w:rPr>
        <w:t xml:space="preserve"> </w:t>
      </w:r>
      <w:r w:rsidRPr="00040697">
        <w:rPr>
          <w:rFonts w:ascii="Arial" w:hAnsi="Arial" w:cs="Arial"/>
          <w:b/>
          <w:sz w:val="22"/>
          <w:szCs w:val="22"/>
        </w:rPr>
        <w:t>relativa</w:t>
      </w:r>
      <w:r w:rsidRPr="00040697">
        <w:rPr>
          <w:rFonts w:ascii="Arial" w:hAnsi="Arial" w:cs="Arial"/>
          <w:b/>
          <w:spacing w:val="1"/>
          <w:sz w:val="22"/>
          <w:szCs w:val="22"/>
        </w:rPr>
        <w:t xml:space="preserve"> </w:t>
      </w:r>
      <w:r w:rsidRPr="00040697">
        <w:rPr>
          <w:rFonts w:ascii="Arial" w:hAnsi="Arial" w:cs="Arial"/>
          <w:b/>
          <w:sz w:val="22"/>
          <w:szCs w:val="22"/>
        </w:rPr>
        <w:t>y</w:t>
      </w:r>
      <w:r w:rsidRPr="00040697">
        <w:rPr>
          <w:rFonts w:ascii="Arial" w:hAnsi="Arial" w:cs="Arial"/>
          <w:b/>
          <w:spacing w:val="1"/>
          <w:sz w:val="22"/>
          <w:szCs w:val="22"/>
        </w:rPr>
        <w:t xml:space="preserve"> </w:t>
      </w:r>
      <w:r w:rsidRPr="00040697">
        <w:rPr>
          <w:rFonts w:ascii="Arial" w:hAnsi="Arial" w:cs="Arial"/>
          <w:b/>
          <w:sz w:val="22"/>
          <w:szCs w:val="22"/>
        </w:rPr>
        <w:t>representación</w:t>
      </w:r>
      <w:r w:rsidRPr="00040697">
        <w:rPr>
          <w:rFonts w:ascii="Arial" w:hAnsi="Arial" w:cs="Arial"/>
          <w:b/>
          <w:spacing w:val="1"/>
          <w:sz w:val="22"/>
          <w:szCs w:val="22"/>
        </w:rPr>
        <w:t xml:space="preserve"> </w:t>
      </w:r>
      <w:r w:rsidRPr="00040697">
        <w:rPr>
          <w:rFonts w:ascii="Arial" w:hAnsi="Arial" w:cs="Arial"/>
          <w:b/>
          <w:sz w:val="22"/>
          <w:szCs w:val="22"/>
        </w:rPr>
        <w:t>proporcional.</w:t>
      </w:r>
    </w:p>
    <w:p w14:paraId="5DA9B23F" w14:textId="77777777" w:rsidR="00040697" w:rsidRPr="00040697" w:rsidRDefault="00040697" w:rsidP="00040697">
      <w:pPr>
        <w:pStyle w:val="Textoindependiente"/>
        <w:ind w:left="-284" w:right="-1"/>
        <w:rPr>
          <w:rFonts w:ascii="Arial" w:hAnsi="Arial" w:cs="Arial"/>
          <w:b/>
          <w:sz w:val="22"/>
          <w:szCs w:val="22"/>
        </w:rPr>
      </w:pPr>
    </w:p>
    <w:p w14:paraId="5227F194" w14:textId="77777777" w:rsidR="00040697" w:rsidRPr="00040697" w:rsidRDefault="00040697" w:rsidP="00040697">
      <w:pPr>
        <w:ind w:left="-284" w:right="-1"/>
        <w:jc w:val="both"/>
        <w:rPr>
          <w:rFonts w:ascii="Arial" w:hAnsi="Arial" w:cs="Arial"/>
          <w:b/>
          <w:spacing w:val="-64"/>
          <w:sz w:val="22"/>
          <w:szCs w:val="22"/>
        </w:rPr>
      </w:pPr>
      <w:r w:rsidRPr="00040697">
        <w:rPr>
          <w:rFonts w:ascii="Arial" w:hAnsi="Arial" w:cs="Arial"/>
          <w:b/>
          <w:sz w:val="22"/>
          <w:szCs w:val="22"/>
        </w:rPr>
        <w:t>En cada etapa de asignación, por porcentajes mínimos, cociente electoral y</w:t>
      </w:r>
      <w:r w:rsidRPr="00040697">
        <w:rPr>
          <w:rFonts w:ascii="Arial" w:hAnsi="Arial" w:cs="Arial"/>
          <w:b/>
          <w:spacing w:val="1"/>
          <w:sz w:val="22"/>
          <w:szCs w:val="22"/>
        </w:rPr>
        <w:t xml:space="preserve"> </w:t>
      </w:r>
      <w:r w:rsidRPr="00040697">
        <w:rPr>
          <w:rFonts w:ascii="Arial" w:hAnsi="Arial" w:cs="Arial"/>
          <w:b/>
          <w:sz w:val="22"/>
          <w:szCs w:val="22"/>
        </w:rPr>
        <w:t>resto</w:t>
      </w:r>
      <w:r w:rsidRPr="00040697">
        <w:rPr>
          <w:rFonts w:ascii="Arial" w:hAnsi="Arial" w:cs="Arial"/>
          <w:b/>
          <w:spacing w:val="-8"/>
          <w:sz w:val="22"/>
          <w:szCs w:val="22"/>
        </w:rPr>
        <w:t xml:space="preserve"> </w:t>
      </w:r>
      <w:r w:rsidRPr="00040697">
        <w:rPr>
          <w:rFonts w:ascii="Arial" w:hAnsi="Arial" w:cs="Arial"/>
          <w:b/>
          <w:sz w:val="22"/>
          <w:szCs w:val="22"/>
        </w:rPr>
        <w:t>mayor,</w:t>
      </w:r>
      <w:r w:rsidRPr="00040697">
        <w:rPr>
          <w:rFonts w:ascii="Arial" w:hAnsi="Arial" w:cs="Arial"/>
          <w:b/>
          <w:spacing w:val="-6"/>
          <w:sz w:val="22"/>
          <w:szCs w:val="22"/>
        </w:rPr>
        <w:t xml:space="preserve"> </w:t>
      </w:r>
      <w:r w:rsidRPr="00040697">
        <w:rPr>
          <w:rFonts w:ascii="Arial" w:hAnsi="Arial" w:cs="Arial"/>
          <w:b/>
          <w:sz w:val="22"/>
          <w:szCs w:val="22"/>
        </w:rPr>
        <w:t>la</w:t>
      </w:r>
      <w:r w:rsidRPr="00040697">
        <w:rPr>
          <w:rFonts w:ascii="Arial" w:hAnsi="Arial" w:cs="Arial"/>
          <w:b/>
          <w:spacing w:val="-5"/>
          <w:sz w:val="22"/>
          <w:szCs w:val="22"/>
        </w:rPr>
        <w:t xml:space="preserve"> </w:t>
      </w:r>
      <w:r w:rsidRPr="00040697">
        <w:rPr>
          <w:rFonts w:ascii="Arial" w:hAnsi="Arial" w:cs="Arial"/>
          <w:b/>
          <w:sz w:val="22"/>
          <w:szCs w:val="22"/>
        </w:rPr>
        <w:t>Comisión</w:t>
      </w:r>
      <w:r w:rsidRPr="00040697">
        <w:rPr>
          <w:rFonts w:ascii="Arial" w:hAnsi="Arial" w:cs="Arial"/>
          <w:b/>
          <w:spacing w:val="-7"/>
          <w:sz w:val="22"/>
          <w:szCs w:val="22"/>
        </w:rPr>
        <w:t xml:space="preserve"> </w:t>
      </w:r>
      <w:r w:rsidRPr="00040697">
        <w:rPr>
          <w:rFonts w:ascii="Arial" w:hAnsi="Arial" w:cs="Arial"/>
          <w:b/>
          <w:sz w:val="22"/>
          <w:szCs w:val="22"/>
        </w:rPr>
        <w:t>Municipal</w:t>
      </w:r>
      <w:r w:rsidRPr="00040697">
        <w:rPr>
          <w:rFonts w:ascii="Arial" w:hAnsi="Arial" w:cs="Arial"/>
          <w:b/>
          <w:spacing w:val="-8"/>
          <w:sz w:val="22"/>
          <w:szCs w:val="22"/>
        </w:rPr>
        <w:t xml:space="preserve"> </w:t>
      </w:r>
      <w:r w:rsidRPr="00040697">
        <w:rPr>
          <w:rFonts w:ascii="Arial" w:hAnsi="Arial" w:cs="Arial"/>
          <w:b/>
          <w:sz w:val="22"/>
          <w:szCs w:val="22"/>
        </w:rPr>
        <w:t>Electoral</w:t>
      </w:r>
      <w:r w:rsidRPr="00040697">
        <w:rPr>
          <w:rFonts w:ascii="Arial" w:hAnsi="Arial" w:cs="Arial"/>
          <w:b/>
          <w:spacing w:val="-6"/>
          <w:sz w:val="22"/>
          <w:szCs w:val="22"/>
        </w:rPr>
        <w:t xml:space="preserve"> </w:t>
      </w:r>
      <w:r w:rsidRPr="00040697">
        <w:rPr>
          <w:rFonts w:ascii="Arial" w:hAnsi="Arial" w:cs="Arial"/>
          <w:b/>
          <w:sz w:val="22"/>
          <w:szCs w:val="22"/>
        </w:rPr>
        <w:t>deberá</w:t>
      </w:r>
      <w:r w:rsidRPr="00040697">
        <w:rPr>
          <w:rFonts w:ascii="Arial" w:hAnsi="Arial" w:cs="Arial"/>
          <w:b/>
          <w:spacing w:val="-5"/>
          <w:sz w:val="22"/>
          <w:szCs w:val="22"/>
        </w:rPr>
        <w:t xml:space="preserve"> </w:t>
      </w:r>
      <w:r w:rsidRPr="00040697">
        <w:rPr>
          <w:rFonts w:ascii="Arial" w:hAnsi="Arial" w:cs="Arial"/>
          <w:b/>
          <w:sz w:val="22"/>
          <w:szCs w:val="22"/>
        </w:rPr>
        <w:t>verificar</w:t>
      </w:r>
      <w:r w:rsidRPr="00040697">
        <w:rPr>
          <w:rFonts w:ascii="Arial" w:hAnsi="Arial" w:cs="Arial"/>
          <w:b/>
          <w:spacing w:val="-7"/>
          <w:sz w:val="22"/>
          <w:szCs w:val="22"/>
        </w:rPr>
        <w:t xml:space="preserve"> </w:t>
      </w:r>
      <w:r w:rsidRPr="00040697">
        <w:rPr>
          <w:rFonts w:ascii="Arial" w:hAnsi="Arial" w:cs="Arial"/>
          <w:b/>
          <w:sz w:val="22"/>
          <w:szCs w:val="22"/>
        </w:rPr>
        <w:t>la</w:t>
      </w:r>
      <w:r w:rsidRPr="00040697">
        <w:rPr>
          <w:rFonts w:ascii="Arial" w:hAnsi="Arial" w:cs="Arial"/>
          <w:b/>
          <w:spacing w:val="-7"/>
          <w:sz w:val="22"/>
          <w:szCs w:val="22"/>
        </w:rPr>
        <w:t xml:space="preserve"> </w:t>
      </w:r>
      <w:r w:rsidRPr="00040697">
        <w:rPr>
          <w:rFonts w:ascii="Arial" w:hAnsi="Arial" w:cs="Arial"/>
          <w:b/>
          <w:sz w:val="22"/>
          <w:szCs w:val="22"/>
        </w:rPr>
        <w:t>paridad</w:t>
      </w:r>
      <w:r w:rsidRPr="00040697">
        <w:rPr>
          <w:rFonts w:ascii="Arial" w:hAnsi="Arial" w:cs="Arial"/>
          <w:b/>
          <w:spacing w:val="-7"/>
          <w:sz w:val="22"/>
          <w:szCs w:val="22"/>
        </w:rPr>
        <w:t xml:space="preserve"> </w:t>
      </w:r>
      <w:r w:rsidRPr="00040697">
        <w:rPr>
          <w:rFonts w:ascii="Arial" w:hAnsi="Arial" w:cs="Arial"/>
          <w:b/>
          <w:sz w:val="22"/>
          <w:szCs w:val="22"/>
        </w:rPr>
        <w:t>entre</w:t>
      </w:r>
      <w:r w:rsidRPr="00040697">
        <w:rPr>
          <w:rFonts w:ascii="Arial" w:hAnsi="Arial" w:cs="Arial"/>
          <w:b/>
          <w:spacing w:val="-64"/>
          <w:sz w:val="22"/>
          <w:szCs w:val="22"/>
        </w:rPr>
        <w:t xml:space="preserve">                </w:t>
      </w:r>
      <w:r w:rsidRPr="00040697">
        <w:rPr>
          <w:rFonts w:ascii="Arial" w:hAnsi="Arial" w:cs="Arial"/>
          <w:b/>
          <w:sz w:val="22"/>
          <w:szCs w:val="22"/>
        </w:rPr>
        <w:t>géneros</w:t>
      </w:r>
      <w:r w:rsidRPr="00040697">
        <w:rPr>
          <w:rFonts w:ascii="Arial" w:hAnsi="Arial" w:cs="Arial"/>
          <w:b/>
          <w:spacing w:val="1"/>
          <w:sz w:val="22"/>
          <w:szCs w:val="22"/>
        </w:rPr>
        <w:t xml:space="preserve"> </w:t>
      </w:r>
      <w:r w:rsidRPr="00040697">
        <w:rPr>
          <w:rFonts w:ascii="Arial" w:hAnsi="Arial" w:cs="Arial"/>
          <w:b/>
          <w:sz w:val="22"/>
          <w:szCs w:val="22"/>
        </w:rPr>
        <w:t>y</w:t>
      </w:r>
      <w:r w:rsidRPr="00040697">
        <w:rPr>
          <w:rFonts w:ascii="Arial" w:hAnsi="Arial" w:cs="Arial"/>
          <w:b/>
          <w:spacing w:val="1"/>
          <w:sz w:val="22"/>
          <w:szCs w:val="22"/>
        </w:rPr>
        <w:t xml:space="preserve"> </w:t>
      </w:r>
      <w:r w:rsidRPr="00040697">
        <w:rPr>
          <w:rFonts w:ascii="Arial" w:hAnsi="Arial" w:cs="Arial"/>
          <w:b/>
          <w:sz w:val="22"/>
          <w:szCs w:val="22"/>
        </w:rPr>
        <w:t>los</w:t>
      </w:r>
      <w:r w:rsidRPr="00040697">
        <w:rPr>
          <w:rFonts w:ascii="Arial" w:hAnsi="Arial" w:cs="Arial"/>
          <w:b/>
          <w:spacing w:val="1"/>
          <w:sz w:val="22"/>
          <w:szCs w:val="22"/>
        </w:rPr>
        <w:t xml:space="preserve"> </w:t>
      </w:r>
      <w:r w:rsidRPr="00040697">
        <w:rPr>
          <w:rFonts w:ascii="Arial" w:hAnsi="Arial" w:cs="Arial"/>
          <w:b/>
          <w:sz w:val="22"/>
          <w:szCs w:val="22"/>
        </w:rPr>
        <w:t>parámetros</w:t>
      </w:r>
      <w:r w:rsidRPr="00040697">
        <w:rPr>
          <w:rFonts w:ascii="Arial" w:hAnsi="Arial" w:cs="Arial"/>
          <w:b/>
          <w:spacing w:val="1"/>
          <w:sz w:val="22"/>
          <w:szCs w:val="22"/>
        </w:rPr>
        <w:t xml:space="preserve"> </w:t>
      </w:r>
      <w:r w:rsidRPr="00040697">
        <w:rPr>
          <w:rFonts w:ascii="Arial" w:hAnsi="Arial" w:cs="Arial"/>
          <w:b/>
          <w:sz w:val="22"/>
          <w:szCs w:val="22"/>
        </w:rPr>
        <w:t>de</w:t>
      </w:r>
      <w:r w:rsidRPr="00040697">
        <w:rPr>
          <w:rFonts w:ascii="Arial" w:hAnsi="Arial" w:cs="Arial"/>
          <w:b/>
          <w:spacing w:val="1"/>
          <w:sz w:val="22"/>
          <w:szCs w:val="22"/>
        </w:rPr>
        <w:t xml:space="preserve"> </w:t>
      </w:r>
      <w:r w:rsidRPr="00040697">
        <w:rPr>
          <w:rFonts w:ascii="Arial" w:hAnsi="Arial" w:cs="Arial"/>
          <w:b/>
          <w:sz w:val="22"/>
          <w:szCs w:val="22"/>
        </w:rPr>
        <w:t>sub</w:t>
      </w:r>
      <w:r w:rsidRPr="00040697">
        <w:rPr>
          <w:rFonts w:ascii="Arial" w:hAnsi="Arial" w:cs="Arial"/>
          <w:b/>
          <w:spacing w:val="1"/>
          <w:sz w:val="22"/>
          <w:szCs w:val="22"/>
        </w:rPr>
        <w:t xml:space="preserve"> </w:t>
      </w:r>
      <w:r w:rsidRPr="00040697">
        <w:rPr>
          <w:rFonts w:ascii="Arial" w:hAnsi="Arial" w:cs="Arial"/>
          <w:b/>
          <w:sz w:val="22"/>
          <w:szCs w:val="22"/>
        </w:rPr>
        <w:t>o</w:t>
      </w:r>
      <w:r w:rsidRPr="00040697">
        <w:rPr>
          <w:rFonts w:ascii="Arial" w:hAnsi="Arial" w:cs="Arial"/>
          <w:b/>
          <w:spacing w:val="1"/>
          <w:sz w:val="22"/>
          <w:szCs w:val="22"/>
        </w:rPr>
        <w:t xml:space="preserve"> </w:t>
      </w:r>
      <w:r w:rsidRPr="00040697">
        <w:rPr>
          <w:rFonts w:ascii="Arial" w:hAnsi="Arial" w:cs="Arial"/>
          <w:b/>
          <w:sz w:val="22"/>
          <w:szCs w:val="22"/>
        </w:rPr>
        <w:t>sobre</w:t>
      </w:r>
      <w:r w:rsidRPr="00040697">
        <w:rPr>
          <w:rFonts w:ascii="Arial" w:hAnsi="Arial" w:cs="Arial"/>
          <w:b/>
          <w:spacing w:val="1"/>
          <w:sz w:val="22"/>
          <w:szCs w:val="22"/>
        </w:rPr>
        <w:t xml:space="preserve"> </w:t>
      </w:r>
      <w:r w:rsidRPr="00040697">
        <w:rPr>
          <w:rFonts w:ascii="Arial" w:hAnsi="Arial" w:cs="Arial"/>
          <w:b/>
          <w:sz w:val="22"/>
          <w:szCs w:val="22"/>
        </w:rPr>
        <w:t>representación,</w:t>
      </w:r>
      <w:r w:rsidRPr="00040697">
        <w:rPr>
          <w:rFonts w:ascii="Arial" w:hAnsi="Arial" w:cs="Arial"/>
          <w:b/>
          <w:spacing w:val="1"/>
          <w:sz w:val="22"/>
          <w:szCs w:val="22"/>
        </w:rPr>
        <w:t xml:space="preserve"> </w:t>
      </w:r>
      <w:r w:rsidRPr="00040697">
        <w:rPr>
          <w:rFonts w:ascii="Arial" w:hAnsi="Arial" w:cs="Arial"/>
          <w:b/>
          <w:sz w:val="22"/>
          <w:szCs w:val="22"/>
        </w:rPr>
        <w:t>revisando</w:t>
      </w:r>
      <w:r w:rsidRPr="00040697">
        <w:rPr>
          <w:rFonts w:ascii="Arial" w:hAnsi="Arial" w:cs="Arial"/>
          <w:b/>
          <w:spacing w:val="1"/>
          <w:sz w:val="22"/>
          <w:szCs w:val="22"/>
        </w:rPr>
        <w:t xml:space="preserve"> </w:t>
      </w:r>
      <w:r w:rsidRPr="00040697">
        <w:rPr>
          <w:rFonts w:ascii="Arial" w:hAnsi="Arial" w:cs="Arial"/>
          <w:b/>
          <w:sz w:val="22"/>
          <w:szCs w:val="22"/>
        </w:rPr>
        <w:t>al</w:t>
      </w:r>
      <w:r w:rsidRPr="00040697">
        <w:rPr>
          <w:rFonts w:ascii="Arial" w:hAnsi="Arial" w:cs="Arial"/>
          <w:b/>
          <w:spacing w:val="1"/>
          <w:sz w:val="22"/>
          <w:szCs w:val="22"/>
        </w:rPr>
        <w:t xml:space="preserve"> </w:t>
      </w:r>
      <w:r w:rsidRPr="00040697">
        <w:rPr>
          <w:rFonts w:ascii="Arial" w:hAnsi="Arial" w:cs="Arial"/>
          <w:b/>
          <w:sz w:val="22"/>
          <w:szCs w:val="22"/>
        </w:rPr>
        <w:t>concluir cada elemento la diferencia de géneros para realizar dicho ajuste.</w:t>
      </w:r>
      <w:r w:rsidRPr="00040697">
        <w:rPr>
          <w:rFonts w:ascii="Arial" w:hAnsi="Arial" w:cs="Arial"/>
          <w:b/>
          <w:spacing w:val="1"/>
          <w:sz w:val="22"/>
          <w:szCs w:val="22"/>
        </w:rPr>
        <w:t xml:space="preserve"> </w:t>
      </w:r>
      <w:r w:rsidRPr="00040697">
        <w:rPr>
          <w:rFonts w:ascii="Arial" w:hAnsi="Arial" w:cs="Arial"/>
          <w:b/>
          <w:sz w:val="22"/>
          <w:szCs w:val="22"/>
        </w:rPr>
        <w:t>Una</w:t>
      </w:r>
      <w:r w:rsidRPr="00040697">
        <w:rPr>
          <w:rFonts w:ascii="Arial" w:hAnsi="Arial" w:cs="Arial"/>
          <w:b/>
          <w:spacing w:val="-6"/>
          <w:sz w:val="22"/>
          <w:szCs w:val="22"/>
        </w:rPr>
        <w:t xml:space="preserve"> </w:t>
      </w:r>
      <w:r w:rsidRPr="00040697">
        <w:rPr>
          <w:rFonts w:ascii="Arial" w:hAnsi="Arial" w:cs="Arial"/>
          <w:b/>
          <w:sz w:val="22"/>
          <w:szCs w:val="22"/>
        </w:rPr>
        <w:t>vez</w:t>
      </w:r>
      <w:r w:rsidRPr="00040697">
        <w:rPr>
          <w:rFonts w:ascii="Arial" w:hAnsi="Arial" w:cs="Arial"/>
          <w:b/>
          <w:spacing w:val="-6"/>
          <w:sz w:val="22"/>
          <w:szCs w:val="22"/>
        </w:rPr>
        <w:t xml:space="preserve"> </w:t>
      </w:r>
      <w:r w:rsidRPr="00040697">
        <w:rPr>
          <w:rFonts w:ascii="Arial" w:hAnsi="Arial" w:cs="Arial"/>
          <w:b/>
          <w:sz w:val="22"/>
          <w:szCs w:val="22"/>
        </w:rPr>
        <w:t>que</w:t>
      </w:r>
      <w:r w:rsidRPr="00040697">
        <w:rPr>
          <w:rFonts w:ascii="Arial" w:hAnsi="Arial" w:cs="Arial"/>
          <w:b/>
          <w:spacing w:val="-5"/>
          <w:sz w:val="22"/>
          <w:szCs w:val="22"/>
        </w:rPr>
        <w:t xml:space="preserve"> </w:t>
      </w:r>
      <w:r w:rsidRPr="00040697">
        <w:rPr>
          <w:rFonts w:ascii="Arial" w:hAnsi="Arial" w:cs="Arial"/>
          <w:b/>
          <w:sz w:val="22"/>
          <w:szCs w:val="22"/>
        </w:rPr>
        <w:t>se</w:t>
      </w:r>
      <w:r w:rsidRPr="00040697">
        <w:rPr>
          <w:rFonts w:ascii="Arial" w:hAnsi="Arial" w:cs="Arial"/>
          <w:b/>
          <w:spacing w:val="-7"/>
          <w:sz w:val="22"/>
          <w:szCs w:val="22"/>
        </w:rPr>
        <w:t xml:space="preserve"> </w:t>
      </w:r>
      <w:r w:rsidRPr="00040697">
        <w:rPr>
          <w:rFonts w:ascii="Arial" w:hAnsi="Arial" w:cs="Arial"/>
          <w:b/>
          <w:sz w:val="22"/>
          <w:szCs w:val="22"/>
        </w:rPr>
        <w:t>alcance</w:t>
      </w:r>
      <w:r w:rsidRPr="00040697">
        <w:rPr>
          <w:rFonts w:ascii="Arial" w:hAnsi="Arial" w:cs="Arial"/>
          <w:b/>
          <w:spacing w:val="-8"/>
          <w:sz w:val="22"/>
          <w:szCs w:val="22"/>
        </w:rPr>
        <w:t xml:space="preserve"> </w:t>
      </w:r>
      <w:r w:rsidRPr="00040697">
        <w:rPr>
          <w:rFonts w:ascii="Arial" w:hAnsi="Arial" w:cs="Arial"/>
          <w:b/>
          <w:sz w:val="22"/>
          <w:szCs w:val="22"/>
        </w:rPr>
        <w:t>la</w:t>
      </w:r>
      <w:r w:rsidRPr="00040697">
        <w:rPr>
          <w:rFonts w:ascii="Arial" w:hAnsi="Arial" w:cs="Arial"/>
          <w:b/>
          <w:spacing w:val="-7"/>
          <w:sz w:val="22"/>
          <w:szCs w:val="22"/>
        </w:rPr>
        <w:t xml:space="preserve"> </w:t>
      </w:r>
      <w:r w:rsidRPr="00040697">
        <w:rPr>
          <w:rFonts w:ascii="Arial" w:hAnsi="Arial" w:cs="Arial"/>
          <w:b/>
          <w:sz w:val="22"/>
          <w:szCs w:val="22"/>
        </w:rPr>
        <w:t>paridad</w:t>
      </w:r>
      <w:r w:rsidRPr="00040697">
        <w:rPr>
          <w:rFonts w:ascii="Arial" w:hAnsi="Arial" w:cs="Arial"/>
          <w:b/>
          <w:spacing w:val="-8"/>
          <w:sz w:val="22"/>
          <w:szCs w:val="22"/>
        </w:rPr>
        <w:t xml:space="preserve"> </w:t>
      </w:r>
      <w:r w:rsidRPr="00040697">
        <w:rPr>
          <w:rFonts w:ascii="Arial" w:hAnsi="Arial" w:cs="Arial"/>
          <w:b/>
          <w:sz w:val="22"/>
          <w:szCs w:val="22"/>
        </w:rPr>
        <w:t>deberá</w:t>
      </w:r>
      <w:r w:rsidRPr="00040697">
        <w:rPr>
          <w:rFonts w:ascii="Arial" w:hAnsi="Arial" w:cs="Arial"/>
          <w:b/>
          <w:spacing w:val="-9"/>
          <w:sz w:val="22"/>
          <w:szCs w:val="22"/>
        </w:rPr>
        <w:t xml:space="preserve"> </w:t>
      </w:r>
      <w:r w:rsidRPr="00040697">
        <w:rPr>
          <w:rFonts w:ascii="Arial" w:hAnsi="Arial" w:cs="Arial"/>
          <w:b/>
          <w:sz w:val="22"/>
          <w:szCs w:val="22"/>
        </w:rPr>
        <w:t>continuarse</w:t>
      </w:r>
      <w:r w:rsidRPr="00040697">
        <w:rPr>
          <w:rFonts w:ascii="Arial" w:hAnsi="Arial" w:cs="Arial"/>
          <w:b/>
          <w:spacing w:val="-7"/>
          <w:sz w:val="22"/>
          <w:szCs w:val="22"/>
        </w:rPr>
        <w:t xml:space="preserve"> </w:t>
      </w:r>
      <w:r w:rsidRPr="00040697">
        <w:rPr>
          <w:rFonts w:ascii="Arial" w:hAnsi="Arial" w:cs="Arial"/>
          <w:b/>
          <w:sz w:val="22"/>
          <w:szCs w:val="22"/>
        </w:rPr>
        <w:t>con</w:t>
      </w:r>
      <w:r w:rsidRPr="00040697">
        <w:rPr>
          <w:rFonts w:ascii="Arial" w:hAnsi="Arial" w:cs="Arial"/>
          <w:b/>
          <w:spacing w:val="-10"/>
          <w:sz w:val="22"/>
          <w:szCs w:val="22"/>
        </w:rPr>
        <w:t xml:space="preserve"> </w:t>
      </w:r>
      <w:r w:rsidRPr="00040697">
        <w:rPr>
          <w:rFonts w:ascii="Arial" w:hAnsi="Arial" w:cs="Arial"/>
          <w:b/>
          <w:sz w:val="22"/>
          <w:szCs w:val="22"/>
        </w:rPr>
        <w:t>la</w:t>
      </w:r>
      <w:r w:rsidRPr="00040697">
        <w:rPr>
          <w:rFonts w:ascii="Arial" w:hAnsi="Arial" w:cs="Arial"/>
          <w:b/>
          <w:spacing w:val="-7"/>
          <w:sz w:val="22"/>
          <w:szCs w:val="22"/>
        </w:rPr>
        <w:t xml:space="preserve"> </w:t>
      </w:r>
      <w:r w:rsidRPr="00040697">
        <w:rPr>
          <w:rFonts w:ascii="Arial" w:hAnsi="Arial" w:cs="Arial"/>
          <w:b/>
          <w:sz w:val="22"/>
          <w:szCs w:val="22"/>
        </w:rPr>
        <w:t>distribución</w:t>
      </w:r>
      <w:r w:rsidRPr="00040697">
        <w:rPr>
          <w:rFonts w:ascii="Arial" w:hAnsi="Arial" w:cs="Arial"/>
          <w:b/>
          <w:spacing w:val="-9"/>
          <w:sz w:val="22"/>
          <w:szCs w:val="22"/>
        </w:rPr>
        <w:t xml:space="preserve"> </w:t>
      </w:r>
      <w:r w:rsidRPr="00040697">
        <w:rPr>
          <w:rFonts w:ascii="Arial" w:hAnsi="Arial" w:cs="Arial"/>
          <w:b/>
          <w:sz w:val="22"/>
          <w:szCs w:val="22"/>
        </w:rPr>
        <w:t xml:space="preserve">con </w:t>
      </w:r>
      <w:r w:rsidRPr="00040697">
        <w:rPr>
          <w:rFonts w:ascii="Arial" w:hAnsi="Arial" w:cs="Arial"/>
          <w:b/>
          <w:spacing w:val="-64"/>
          <w:sz w:val="22"/>
          <w:szCs w:val="22"/>
        </w:rPr>
        <w:t xml:space="preserve"> </w:t>
      </w:r>
      <w:r w:rsidRPr="00040697">
        <w:rPr>
          <w:rFonts w:ascii="Arial" w:hAnsi="Arial" w:cs="Arial"/>
          <w:b/>
          <w:sz w:val="22"/>
          <w:szCs w:val="22"/>
        </w:rPr>
        <w:t>alternancia de género en cada asignación, considerando la prelación de las</w:t>
      </w:r>
      <w:r w:rsidRPr="00040697">
        <w:rPr>
          <w:rFonts w:ascii="Arial" w:hAnsi="Arial" w:cs="Arial"/>
          <w:b/>
          <w:spacing w:val="1"/>
          <w:sz w:val="22"/>
          <w:szCs w:val="22"/>
        </w:rPr>
        <w:t xml:space="preserve"> </w:t>
      </w:r>
      <w:r w:rsidRPr="00040697">
        <w:rPr>
          <w:rFonts w:ascii="Arial" w:hAnsi="Arial" w:cs="Arial"/>
          <w:b/>
          <w:sz w:val="22"/>
          <w:szCs w:val="22"/>
        </w:rPr>
        <w:t>etapas</w:t>
      </w:r>
      <w:r w:rsidRPr="00040697">
        <w:rPr>
          <w:rFonts w:ascii="Arial" w:hAnsi="Arial" w:cs="Arial"/>
          <w:b/>
          <w:spacing w:val="-1"/>
          <w:sz w:val="22"/>
          <w:szCs w:val="22"/>
        </w:rPr>
        <w:t xml:space="preserve"> </w:t>
      </w:r>
      <w:r w:rsidRPr="00040697">
        <w:rPr>
          <w:rFonts w:ascii="Arial" w:hAnsi="Arial" w:cs="Arial"/>
          <w:b/>
          <w:sz w:val="22"/>
          <w:szCs w:val="22"/>
        </w:rPr>
        <w:t>para</w:t>
      </w:r>
      <w:r w:rsidRPr="00040697">
        <w:rPr>
          <w:rFonts w:ascii="Arial" w:hAnsi="Arial" w:cs="Arial"/>
          <w:b/>
          <w:spacing w:val="-1"/>
          <w:sz w:val="22"/>
          <w:szCs w:val="22"/>
        </w:rPr>
        <w:t xml:space="preserve"> </w:t>
      </w:r>
      <w:r w:rsidRPr="00040697">
        <w:rPr>
          <w:rFonts w:ascii="Arial" w:hAnsi="Arial" w:cs="Arial"/>
          <w:b/>
          <w:sz w:val="22"/>
          <w:szCs w:val="22"/>
        </w:rPr>
        <w:t>ajustar la</w:t>
      </w:r>
      <w:r w:rsidRPr="00040697">
        <w:rPr>
          <w:rFonts w:ascii="Arial" w:hAnsi="Arial" w:cs="Arial"/>
          <w:b/>
          <w:spacing w:val="-1"/>
          <w:sz w:val="22"/>
          <w:szCs w:val="22"/>
        </w:rPr>
        <w:t xml:space="preserve"> </w:t>
      </w:r>
      <w:r w:rsidRPr="00040697">
        <w:rPr>
          <w:rFonts w:ascii="Arial" w:hAnsi="Arial" w:cs="Arial"/>
          <w:b/>
          <w:sz w:val="22"/>
          <w:szCs w:val="22"/>
        </w:rPr>
        <w:t>paridad.</w:t>
      </w:r>
    </w:p>
    <w:p w14:paraId="616B9AAC" w14:textId="77777777" w:rsidR="00040697" w:rsidRPr="00040697" w:rsidRDefault="00040697" w:rsidP="00040697">
      <w:pPr>
        <w:pStyle w:val="Textoindependiente"/>
        <w:ind w:left="-284" w:right="-1"/>
        <w:rPr>
          <w:rFonts w:ascii="Arial" w:hAnsi="Arial" w:cs="Arial"/>
          <w:b/>
          <w:sz w:val="22"/>
          <w:szCs w:val="22"/>
        </w:rPr>
      </w:pPr>
    </w:p>
    <w:p w14:paraId="7819A580" w14:textId="77777777" w:rsidR="00040697" w:rsidRPr="00040697" w:rsidRDefault="00040697" w:rsidP="00040697">
      <w:pPr>
        <w:ind w:left="-284" w:right="-1"/>
        <w:jc w:val="both"/>
        <w:rPr>
          <w:rFonts w:ascii="Arial" w:hAnsi="Arial" w:cs="Arial"/>
          <w:b/>
          <w:spacing w:val="-64"/>
          <w:sz w:val="22"/>
          <w:szCs w:val="22"/>
        </w:rPr>
      </w:pPr>
      <w:r w:rsidRPr="00040697">
        <w:rPr>
          <w:rFonts w:ascii="Arial" w:hAnsi="Arial" w:cs="Arial"/>
          <w:b/>
          <w:sz w:val="22"/>
          <w:szCs w:val="22"/>
        </w:rPr>
        <w:t>De</w:t>
      </w:r>
      <w:r w:rsidRPr="00040697">
        <w:rPr>
          <w:rFonts w:ascii="Arial" w:hAnsi="Arial" w:cs="Arial"/>
          <w:b/>
          <w:spacing w:val="-7"/>
          <w:sz w:val="22"/>
          <w:szCs w:val="22"/>
        </w:rPr>
        <w:t xml:space="preserve"> </w:t>
      </w:r>
      <w:r w:rsidRPr="00040697">
        <w:rPr>
          <w:rFonts w:ascii="Arial" w:hAnsi="Arial" w:cs="Arial"/>
          <w:b/>
          <w:sz w:val="22"/>
          <w:szCs w:val="22"/>
        </w:rPr>
        <w:t>existir</w:t>
      </w:r>
      <w:r w:rsidRPr="00040697">
        <w:rPr>
          <w:rFonts w:ascii="Arial" w:hAnsi="Arial" w:cs="Arial"/>
          <w:b/>
          <w:spacing w:val="-9"/>
          <w:sz w:val="22"/>
          <w:szCs w:val="22"/>
        </w:rPr>
        <w:t xml:space="preserve"> </w:t>
      </w:r>
      <w:r w:rsidRPr="00040697">
        <w:rPr>
          <w:rFonts w:ascii="Arial" w:hAnsi="Arial" w:cs="Arial"/>
          <w:b/>
          <w:sz w:val="22"/>
          <w:szCs w:val="22"/>
        </w:rPr>
        <w:t>un</w:t>
      </w:r>
      <w:r w:rsidRPr="00040697">
        <w:rPr>
          <w:rFonts w:ascii="Arial" w:hAnsi="Arial" w:cs="Arial"/>
          <w:b/>
          <w:spacing w:val="-7"/>
          <w:sz w:val="22"/>
          <w:szCs w:val="22"/>
        </w:rPr>
        <w:t xml:space="preserve"> </w:t>
      </w:r>
      <w:r w:rsidRPr="00040697">
        <w:rPr>
          <w:rFonts w:ascii="Arial" w:hAnsi="Arial" w:cs="Arial"/>
          <w:b/>
          <w:sz w:val="22"/>
          <w:szCs w:val="22"/>
        </w:rPr>
        <w:t>desequilibrio</w:t>
      </w:r>
      <w:r w:rsidRPr="00040697">
        <w:rPr>
          <w:rFonts w:ascii="Arial" w:hAnsi="Arial" w:cs="Arial"/>
          <w:b/>
          <w:spacing w:val="-9"/>
          <w:sz w:val="22"/>
          <w:szCs w:val="22"/>
        </w:rPr>
        <w:t xml:space="preserve"> </w:t>
      </w:r>
      <w:r w:rsidRPr="00040697">
        <w:rPr>
          <w:rFonts w:ascii="Arial" w:hAnsi="Arial" w:cs="Arial"/>
          <w:b/>
          <w:sz w:val="22"/>
          <w:szCs w:val="22"/>
        </w:rPr>
        <w:t>entre</w:t>
      </w:r>
      <w:r w:rsidRPr="00040697">
        <w:rPr>
          <w:rFonts w:ascii="Arial" w:hAnsi="Arial" w:cs="Arial"/>
          <w:b/>
          <w:spacing w:val="-7"/>
          <w:sz w:val="22"/>
          <w:szCs w:val="22"/>
        </w:rPr>
        <w:t xml:space="preserve"> </w:t>
      </w:r>
      <w:r w:rsidRPr="00040697">
        <w:rPr>
          <w:rFonts w:ascii="Arial" w:hAnsi="Arial" w:cs="Arial"/>
          <w:b/>
          <w:sz w:val="22"/>
          <w:szCs w:val="22"/>
        </w:rPr>
        <w:t>los</w:t>
      </w:r>
      <w:r w:rsidRPr="00040697">
        <w:rPr>
          <w:rFonts w:ascii="Arial" w:hAnsi="Arial" w:cs="Arial"/>
          <w:b/>
          <w:spacing w:val="-6"/>
          <w:sz w:val="22"/>
          <w:szCs w:val="22"/>
        </w:rPr>
        <w:t xml:space="preserve"> </w:t>
      </w:r>
      <w:r w:rsidRPr="00040697">
        <w:rPr>
          <w:rFonts w:ascii="Arial" w:hAnsi="Arial" w:cs="Arial"/>
          <w:b/>
          <w:sz w:val="22"/>
          <w:szCs w:val="22"/>
        </w:rPr>
        <w:t>géneros</w:t>
      </w:r>
      <w:r w:rsidRPr="00040697">
        <w:rPr>
          <w:rFonts w:ascii="Arial" w:hAnsi="Arial" w:cs="Arial"/>
          <w:b/>
          <w:spacing w:val="-6"/>
          <w:sz w:val="22"/>
          <w:szCs w:val="22"/>
        </w:rPr>
        <w:t xml:space="preserve"> </w:t>
      </w:r>
      <w:r w:rsidRPr="00040697">
        <w:rPr>
          <w:rFonts w:ascii="Arial" w:hAnsi="Arial" w:cs="Arial"/>
          <w:b/>
          <w:sz w:val="22"/>
          <w:szCs w:val="22"/>
        </w:rPr>
        <w:t>en</w:t>
      </w:r>
      <w:r w:rsidRPr="00040697">
        <w:rPr>
          <w:rFonts w:ascii="Arial" w:hAnsi="Arial" w:cs="Arial"/>
          <w:b/>
          <w:spacing w:val="-10"/>
          <w:sz w:val="22"/>
          <w:szCs w:val="22"/>
        </w:rPr>
        <w:t xml:space="preserve"> </w:t>
      </w:r>
      <w:r w:rsidRPr="00040697">
        <w:rPr>
          <w:rFonts w:ascii="Arial" w:hAnsi="Arial" w:cs="Arial"/>
          <w:b/>
          <w:sz w:val="22"/>
          <w:szCs w:val="22"/>
        </w:rPr>
        <w:t>detrimento</w:t>
      </w:r>
      <w:r w:rsidRPr="00040697">
        <w:rPr>
          <w:rFonts w:ascii="Arial" w:hAnsi="Arial" w:cs="Arial"/>
          <w:b/>
          <w:spacing w:val="-7"/>
          <w:sz w:val="22"/>
          <w:szCs w:val="22"/>
        </w:rPr>
        <w:t xml:space="preserve"> </w:t>
      </w:r>
      <w:r w:rsidRPr="00040697">
        <w:rPr>
          <w:rFonts w:ascii="Arial" w:hAnsi="Arial" w:cs="Arial"/>
          <w:b/>
          <w:sz w:val="22"/>
          <w:szCs w:val="22"/>
        </w:rPr>
        <w:t>de</w:t>
      </w:r>
      <w:r w:rsidRPr="00040697">
        <w:rPr>
          <w:rFonts w:ascii="Arial" w:hAnsi="Arial" w:cs="Arial"/>
          <w:b/>
          <w:spacing w:val="-8"/>
          <w:sz w:val="22"/>
          <w:szCs w:val="22"/>
        </w:rPr>
        <w:t xml:space="preserve"> </w:t>
      </w:r>
      <w:r w:rsidRPr="00040697">
        <w:rPr>
          <w:rFonts w:ascii="Arial" w:hAnsi="Arial" w:cs="Arial"/>
          <w:b/>
          <w:sz w:val="22"/>
          <w:szCs w:val="22"/>
        </w:rPr>
        <w:t>las</w:t>
      </w:r>
      <w:r w:rsidRPr="00040697">
        <w:rPr>
          <w:rFonts w:ascii="Arial" w:hAnsi="Arial" w:cs="Arial"/>
          <w:b/>
          <w:spacing w:val="-6"/>
          <w:sz w:val="22"/>
          <w:szCs w:val="22"/>
        </w:rPr>
        <w:t xml:space="preserve"> </w:t>
      </w:r>
      <w:r w:rsidRPr="00040697">
        <w:rPr>
          <w:rFonts w:ascii="Arial" w:hAnsi="Arial" w:cs="Arial"/>
          <w:b/>
          <w:sz w:val="22"/>
          <w:szCs w:val="22"/>
        </w:rPr>
        <w:t>mujeres,</w:t>
      </w:r>
      <w:r w:rsidRPr="00040697">
        <w:rPr>
          <w:rFonts w:ascii="Arial" w:hAnsi="Arial" w:cs="Arial"/>
          <w:b/>
          <w:spacing w:val="-10"/>
          <w:sz w:val="22"/>
          <w:szCs w:val="22"/>
        </w:rPr>
        <w:t xml:space="preserve"> </w:t>
      </w:r>
      <w:r w:rsidRPr="00040697">
        <w:rPr>
          <w:rFonts w:ascii="Arial" w:hAnsi="Arial" w:cs="Arial"/>
          <w:b/>
          <w:sz w:val="22"/>
          <w:szCs w:val="22"/>
        </w:rPr>
        <w:t>se procederá a</w:t>
      </w:r>
      <w:r w:rsidRPr="00040697">
        <w:rPr>
          <w:rFonts w:ascii="Arial" w:hAnsi="Arial" w:cs="Arial"/>
          <w:b/>
          <w:spacing w:val="1"/>
          <w:sz w:val="22"/>
          <w:szCs w:val="22"/>
        </w:rPr>
        <w:t xml:space="preserve"> </w:t>
      </w:r>
      <w:r w:rsidRPr="00040697">
        <w:rPr>
          <w:rFonts w:ascii="Arial" w:hAnsi="Arial" w:cs="Arial"/>
          <w:b/>
          <w:sz w:val="22"/>
          <w:szCs w:val="22"/>
        </w:rPr>
        <w:t>hacer</w:t>
      </w:r>
      <w:r w:rsidRPr="00040697">
        <w:rPr>
          <w:rFonts w:ascii="Arial" w:hAnsi="Arial" w:cs="Arial"/>
          <w:b/>
          <w:spacing w:val="1"/>
          <w:sz w:val="22"/>
          <w:szCs w:val="22"/>
        </w:rPr>
        <w:t xml:space="preserve"> </w:t>
      </w:r>
      <w:r w:rsidRPr="00040697">
        <w:rPr>
          <w:rFonts w:ascii="Arial" w:hAnsi="Arial" w:cs="Arial"/>
          <w:b/>
          <w:sz w:val="22"/>
          <w:szCs w:val="22"/>
        </w:rPr>
        <w:t>los</w:t>
      </w:r>
      <w:r w:rsidRPr="00040697">
        <w:rPr>
          <w:rFonts w:ascii="Arial" w:hAnsi="Arial" w:cs="Arial"/>
          <w:b/>
          <w:spacing w:val="1"/>
          <w:sz w:val="22"/>
          <w:szCs w:val="22"/>
        </w:rPr>
        <w:t xml:space="preserve"> </w:t>
      </w:r>
      <w:r w:rsidRPr="00040697">
        <w:rPr>
          <w:rFonts w:ascii="Arial" w:hAnsi="Arial" w:cs="Arial"/>
          <w:b/>
          <w:sz w:val="22"/>
          <w:szCs w:val="22"/>
        </w:rPr>
        <w:t>ajustes</w:t>
      </w:r>
      <w:r w:rsidRPr="00040697">
        <w:rPr>
          <w:rFonts w:ascii="Arial" w:hAnsi="Arial" w:cs="Arial"/>
          <w:b/>
          <w:spacing w:val="1"/>
          <w:sz w:val="22"/>
          <w:szCs w:val="22"/>
        </w:rPr>
        <w:t xml:space="preserve"> </w:t>
      </w:r>
      <w:r w:rsidRPr="00040697">
        <w:rPr>
          <w:rFonts w:ascii="Arial" w:hAnsi="Arial" w:cs="Arial"/>
          <w:b/>
          <w:sz w:val="22"/>
          <w:szCs w:val="22"/>
        </w:rPr>
        <w:t>correspondientes</w:t>
      </w:r>
      <w:r w:rsidRPr="00040697">
        <w:rPr>
          <w:rFonts w:ascii="Arial" w:hAnsi="Arial" w:cs="Arial"/>
          <w:b/>
          <w:spacing w:val="1"/>
          <w:sz w:val="22"/>
          <w:szCs w:val="22"/>
        </w:rPr>
        <w:t xml:space="preserve"> </w:t>
      </w:r>
      <w:r w:rsidRPr="00040697">
        <w:rPr>
          <w:rFonts w:ascii="Arial" w:hAnsi="Arial" w:cs="Arial"/>
          <w:b/>
          <w:sz w:val="22"/>
          <w:szCs w:val="22"/>
        </w:rPr>
        <w:t>en</w:t>
      </w:r>
      <w:r w:rsidRPr="00040697">
        <w:rPr>
          <w:rFonts w:ascii="Arial" w:hAnsi="Arial" w:cs="Arial"/>
          <w:b/>
          <w:spacing w:val="1"/>
          <w:sz w:val="22"/>
          <w:szCs w:val="22"/>
        </w:rPr>
        <w:t xml:space="preserve"> </w:t>
      </w:r>
      <w:r w:rsidRPr="00040697">
        <w:rPr>
          <w:rFonts w:ascii="Arial" w:hAnsi="Arial" w:cs="Arial"/>
          <w:b/>
          <w:sz w:val="22"/>
          <w:szCs w:val="22"/>
        </w:rPr>
        <w:t>las</w:t>
      </w:r>
      <w:r w:rsidRPr="00040697">
        <w:rPr>
          <w:rFonts w:ascii="Arial" w:hAnsi="Arial" w:cs="Arial"/>
          <w:b/>
          <w:spacing w:val="1"/>
          <w:sz w:val="22"/>
          <w:szCs w:val="22"/>
        </w:rPr>
        <w:t xml:space="preserve"> </w:t>
      </w:r>
      <w:r w:rsidRPr="00040697">
        <w:rPr>
          <w:rFonts w:ascii="Arial" w:hAnsi="Arial" w:cs="Arial"/>
          <w:b/>
          <w:sz w:val="22"/>
          <w:szCs w:val="22"/>
        </w:rPr>
        <w:t>asignaciones</w:t>
      </w:r>
      <w:r w:rsidRPr="00040697">
        <w:rPr>
          <w:rFonts w:ascii="Arial" w:hAnsi="Arial" w:cs="Arial"/>
          <w:b/>
          <w:spacing w:val="1"/>
          <w:sz w:val="22"/>
          <w:szCs w:val="22"/>
        </w:rPr>
        <w:t xml:space="preserve"> </w:t>
      </w:r>
      <w:r w:rsidRPr="00040697">
        <w:rPr>
          <w:rFonts w:ascii="Arial" w:hAnsi="Arial" w:cs="Arial"/>
          <w:b/>
          <w:sz w:val="22"/>
          <w:szCs w:val="22"/>
        </w:rPr>
        <w:t>de representación proporcional, a partir de la última asignación y tomando en</w:t>
      </w:r>
      <w:r w:rsidRPr="00040697">
        <w:rPr>
          <w:rFonts w:ascii="Arial" w:hAnsi="Arial" w:cs="Arial"/>
          <w:b/>
          <w:spacing w:val="1"/>
          <w:sz w:val="22"/>
          <w:szCs w:val="22"/>
        </w:rPr>
        <w:t xml:space="preserve"> </w:t>
      </w:r>
      <w:r w:rsidRPr="00040697">
        <w:rPr>
          <w:rFonts w:ascii="Arial" w:hAnsi="Arial" w:cs="Arial"/>
          <w:b/>
          <w:sz w:val="22"/>
          <w:szCs w:val="22"/>
        </w:rPr>
        <w:t>cuenta las fases del procedimiento, a efecto de garantizar la Paridad de</w:t>
      </w:r>
      <w:r w:rsidRPr="00040697">
        <w:rPr>
          <w:rFonts w:ascii="Arial" w:hAnsi="Arial" w:cs="Arial"/>
          <w:b/>
          <w:spacing w:val="1"/>
          <w:sz w:val="22"/>
          <w:szCs w:val="22"/>
        </w:rPr>
        <w:t xml:space="preserve"> </w:t>
      </w:r>
      <w:r w:rsidRPr="00040697">
        <w:rPr>
          <w:rFonts w:ascii="Arial" w:hAnsi="Arial" w:cs="Arial"/>
          <w:b/>
          <w:sz w:val="22"/>
          <w:szCs w:val="22"/>
        </w:rPr>
        <w:t>Género en la integración del Ayuntamiento. El ajuste deberá de realizarse</w:t>
      </w:r>
      <w:r w:rsidRPr="00040697">
        <w:rPr>
          <w:rFonts w:ascii="Arial" w:hAnsi="Arial" w:cs="Arial"/>
          <w:b/>
          <w:spacing w:val="1"/>
          <w:sz w:val="22"/>
          <w:szCs w:val="22"/>
        </w:rPr>
        <w:t xml:space="preserve"> </w:t>
      </w:r>
      <w:r w:rsidRPr="00040697">
        <w:rPr>
          <w:rFonts w:ascii="Arial" w:hAnsi="Arial" w:cs="Arial"/>
          <w:b/>
          <w:sz w:val="22"/>
          <w:szCs w:val="22"/>
        </w:rPr>
        <w:t>empezando</w:t>
      </w:r>
      <w:r w:rsidRPr="00040697">
        <w:rPr>
          <w:rFonts w:ascii="Arial" w:hAnsi="Arial" w:cs="Arial"/>
          <w:b/>
          <w:spacing w:val="-1"/>
          <w:sz w:val="22"/>
          <w:szCs w:val="22"/>
        </w:rPr>
        <w:t xml:space="preserve"> </w:t>
      </w:r>
      <w:r w:rsidRPr="00040697">
        <w:rPr>
          <w:rFonts w:ascii="Arial" w:hAnsi="Arial" w:cs="Arial"/>
          <w:b/>
          <w:sz w:val="22"/>
          <w:szCs w:val="22"/>
        </w:rPr>
        <w:t>con</w:t>
      </w:r>
      <w:r w:rsidRPr="00040697">
        <w:rPr>
          <w:rFonts w:ascii="Arial" w:hAnsi="Arial" w:cs="Arial"/>
          <w:b/>
          <w:spacing w:val="-3"/>
          <w:sz w:val="22"/>
          <w:szCs w:val="22"/>
        </w:rPr>
        <w:t xml:space="preserve"> </w:t>
      </w:r>
      <w:r w:rsidRPr="00040697">
        <w:rPr>
          <w:rFonts w:ascii="Arial" w:hAnsi="Arial" w:cs="Arial"/>
          <w:b/>
          <w:sz w:val="22"/>
          <w:szCs w:val="22"/>
        </w:rPr>
        <w:t>el</w:t>
      </w:r>
      <w:r w:rsidRPr="00040697">
        <w:rPr>
          <w:rFonts w:ascii="Arial" w:hAnsi="Arial" w:cs="Arial"/>
          <w:b/>
          <w:spacing w:val="-2"/>
          <w:sz w:val="22"/>
          <w:szCs w:val="22"/>
        </w:rPr>
        <w:t xml:space="preserve"> </w:t>
      </w:r>
      <w:r w:rsidRPr="00040697">
        <w:rPr>
          <w:rFonts w:ascii="Arial" w:hAnsi="Arial" w:cs="Arial"/>
          <w:b/>
          <w:sz w:val="22"/>
          <w:szCs w:val="22"/>
        </w:rPr>
        <w:t>Partido con la menor votación recibida.</w:t>
      </w:r>
    </w:p>
    <w:p w14:paraId="0AEF2AB8" w14:textId="77777777" w:rsidR="00040697" w:rsidRPr="00040697" w:rsidRDefault="00040697" w:rsidP="00040697">
      <w:pPr>
        <w:pStyle w:val="Textoindependiente"/>
        <w:ind w:left="-284" w:right="-1"/>
        <w:rPr>
          <w:rFonts w:ascii="Arial" w:hAnsi="Arial" w:cs="Arial"/>
          <w:b/>
          <w:sz w:val="22"/>
          <w:szCs w:val="22"/>
        </w:rPr>
      </w:pPr>
    </w:p>
    <w:p w14:paraId="14469B34" w14:textId="77777777" w:rsidR="00040697" w:rsidRPr="00040697" w:rsidRDefault="00040697" w:rsidP="00040697">
      <w:pPr>
        <w:ind w:left="-284" w:right="-1"/>
        <w:jc w:val="both"/>
        <w:rPr>
          <w:rFonts w:ascii="Arial" w:hAnsi="Arial" w:cs="Arial"/>
          <w:b/>
          <w:sz w:val="22"/>
          <w:szCs w:val="22"/>
        </w:rPr>
      </w:pPr>
      <w:r w:rsidRPr="00040697">
        <w:rPr>
          <w:rFonts w:ascii="Arial" w:hAnsi="Arial" w:cs="Arial"/>
          <w:b/>
          <w:sz w:val="22"/>
          <w:szCs w:val="22"/>
        </w:rPr>
        <w:t>En caso de empate entre varias opciones políticas susceptibles de ajuste</w:t>
      </w:r>
      <w:r w:rsidRPr="00040697">
        <w:rPr>
          <w:rFonts w:ascii="Arial" w:hAnsi="Arial" w:cs="Arial"/>
          <w:b/>
          <w:spacing w:val="1"/>
          <w:sz w:val="22"/>
          <w:szCs w:val="22"/>
        </w:rPr>
        <w:t xml:space="preserve"> </w:t>
      </w:r>
      <w:r w:rsidRPr="00040697">
        <w:rPr>
          <w:rFonts w:ascii="Arial" w:hAnsi="Arial" w:cs="Arial"/>
          <w:b/>
          <w:sz w:val="22"/>
          <w:szCs w:val="22"/>
        </w:rPr>
        <w:t>dentro de las fases de cociente electoral y resto mayor, la modificación</w:t>
      </w:r>
      <w:r w:rsidRPr="00040697">
        <w:rPr>
          <w:rFonts w:ascii="Arial" w:hAnsi="Arial" w:cs="Arial"/>
          <w:b/>
          <w:spacing w:val="1"/>
          <w:sz w:val="22"/>
          <w:szCs w:val="22"/>
        </w:rPr>
        <w:t xml:space="preserve"> </w:t>
      </w:r>
      <w:r w:rsidRPr="00040697">
        <w:rPr>
          <w:rFonts w:ascii="Arial" w:hAnsi="Arial" w:cs="Arial"/>
          <w:b/>
          <w:sz w:val="22"/>
          <w:szCs w:val="22"/>
        </w:rPr>
        <w:t>deberá</w:t>
      </w:r>
      <w:r w:rsidRPr="00040697">
        <w:rPr>
          <w:rFonts w:ascii="Arial" w:hAnsi="Arial" w:cs="Arial"/>
          <w:b/>
          <w:spacing w:val="1"/>
          <w:sz w:val="22"/>
          <w:szCs w:val="22"/>
        </w:rPr>
        <w:t xml:space="preserve"> </w:t>
      </w:r>
      <w:r w:rsidRPr="00040697">
        <w:rPr>
          <w:rFonts w:ascii="Arial" w:hAnsi="Arial" w:cs="Arial"/>
          <w:b/>
          <w:sz w:val="22"/>
          <w:szCs w:val="22"/>
        </w:rPr>
        <w:t>recaer</w:t>
      </w:r>
      <w:r w:rsidRPr="00040697">
        <w:rPr>
          <w:rFonts w:ascii="Arial" w:hAnsi="Arial" w:cs="Arial"/>
          <w:b/>
          <w:spacing w:val="1"/>
          <w:sz w:val="22"/>
          <w:szCs w:val="22"/>
        </w:rPr>
        <w:t xml:space="preserve"> </w:t>
      </w:r>
      <w:r w:rsidRPr="00040697">
        <w:rPr>
          <w:rFonts w:ascii="Arial" w:hAnsi="Arial" w:cs="Arial"/>
          <w:b/>
          <w:sz w:val="22"/>
          <w:szCs w:val="22"/>
        </w:rPr>
        <w:t>en</w:t>
      </w:r>
      <w:r w:rsidRPr="00040697">
        <w:rPr>
          <w:rFonts w:ascii="Arial" w:hAnsi="Arial" w:cs="Arial"/>
          <w:b/>
          <w:spacing w:val="1"/>
          <w:sz w:val="22"/>
          <w:szCs w:val="22"/>
        </w:rPr>
        <w:t xml:space="preserve"> </w:t>
      </w:r>
      <w:r w:rsidRPr="00040697">
        <w:rPr>
          <w:rFonts w:ascii="Arial" w:hAnsi="Arial" w:cs="Arial"/>
          <w:b/>
          <w:sz w:val="22"/>
          <w:szCs w:val="22"/>
        </w:rPr>
        <w:t>la</w:t>
      </w:r>
      <w:r w:rsidRPr="00040697">
        <w:rPr>
          <w:rFonts w:ascii="Arial" w:hAnsi="Arial" w:cs="Arial"/>
          <w:b/>
          <w:spacing w:val="1"/>
          <w:sz w:val="22"/>
          <w:szCs w:val="22"/>
        </w:rPr>
        <w:t xml:space="preserve"> </w:t>
      </w:r>
      <w:r w:rsidRPr="00040697">
        <w:rPr>
          <w:rFonts w:ascii="Arial" w:hAnsi="Arial" w:cs="Arial"/>
          <w:b/>
          <w:sz w:val="22"/>
          <w:szCs w:val="22"/>
        </w:rPr>
        <w:t>planilla</w:t>
      </w:r>
      <w:r w:rsidRPr="00040697">
        <w:rPr>
          <w:rFonts w:ascii="Arial" w:hAnsi="Arial" w:cs="Arial"/>
          <w:b/>
          <w:spacing w:val="1"/>
          <w:sz w:val="22"/>
          <w:szCs w:val="22"/>
        </w:rPr>
        <w:t xml:space="preserve"> </w:t>
      </w:r>
      <w:r w:rsidRPr="00040697">
        <w:rPr>
          <w:rFonts w:ascii="Arial" w:hAnsi="Arial" w:cs="Arial"/>
          <w:b/>
          <w:sz w:val="22"/>
          <w:szCs w:val="22"/>
        </w:rPr>
        <w:t>del</w:t>
      </w:r>
      <w:r w:rsidRPr="00040697">
        <w:rPr>
          <w:rFonts w:ascii="Arial" w:hAnsi="Arial" w:cs="Arial"/>
          <w:b/>
          <w:spacing w:val="1"/>
          <w:sz w:val="22"/>
          <w:szCs w:val="22"/>
        </w:rPr>
        <w:t xml:space="preserve"> </w:t>
      </w:r>
      <w:r w:rsidRPr="00040697">
        <w:rPr>
          <w:rFonts w:ascii="Arial" w:hAnsi="Arial" w:cs="Arial"/>
          <w:b/>
          <w:sz w:val="22"/>
          <w:szCs w:val="22"/>
        </w:rPr>
        <w:t>partido</w:t>
      </w:r>
      <w:r w:rsidRPr="00040697">
        <w:rPr>
          <w:rFonts w:ascii="Arial" w:hAnsi="Arial" w:cs="Arial"/>
          <w:b/>
          <w:spacing w:val="1"/>
          <w:sz w:val="22"/>
          <w:szCs w:val="22"/>
        </w:rPr>
        <w:t xml:space="preserve"> </w:t>
      </w:r>
      <w:r w:rsidRPr="00040697">
        <w:rPr>
          <w:rFonts w:ascii="Arial" w:hAnsi="Arial" w:cs="Arial"/>
          <w:b/>
          <w:sz w:val="22"/>
          <w:szCs w:val="22"/>
        </w:rPr>
        <w:t>que</w:t>
      </w:r>
      <w:r w:rsidRPr="00040697">
        <w:rPr>
          <w:rFonts w:ascii="Arial" w:hAnsi="Arial" w:cs="Arial"/>
          <w:b/>
          <w:spacing w:val="1"/>
          <w:sz w:val="22"/>
          <w:szCs w:val="22"/>
        </w:rPr>
        <w:t xml:space="preserve"> </w:t>
      </w:r>
      <w:r w:rsidRPr="00040697">
        <w:rPr>
          <w:rFonts w:ascii="Arial" w:hAnsi="Arial" w:cs="Arial"/>
          <w:b/>
          <w:sz w:val="22"/>
          <w:szCs w:val="22"/>
        </w:rPr>
        <w:t>hubiera</w:t>
      </w:r>
      <w:r w:rsidRPr="00040697">
        <w:rPr>
          <w:rFonts w:ascii="Arial" w:hAnsi="Arial" w:cs="Arial"/>
          <w:b/>
          <w:spacing w:val="1"/>
          <w:sz w:val="22"/>
          <w:szCs w:val="22"/>
        </w:rPr>
        <w:t xml:space="preserve"> </w:t>
      </w:r>
      <w:r w:rsidRPr="00040697">
        <w:rPr>
          <w:rFonts w:ascii="Arial" w:hAnsi="Arial" w:cs="Arial"/>
          <w:b/>
          <w:sz w:val="22"/>
          <w:szCs w:val="22"/>
        </w:rPr>
        <w:t>obtenido</w:t>
      </w:r>
      <w:r w:rsidRPr="00040697">
        <w:rPr>
          <w:rFonts w:ascii="Arial" w:hAnsi="Arial" w:cs="Arial"/>
          <w:b/>
          <w:spacing w:val="1"/>
          <w:sz w:val="22"/>
          <w:szCs w:val="22"/>
        </w:rPr>
        <w:t xml:space="preserve"> </w:t>
      </w:r>
      <w:r w:rsidRPr="00040697">
        <w:rPr>
          <w:rFonts w:ascii="Arial" w:hAnsi="Arial" w:cs="Arial"/>
          <w:b/>
          <w:sz w:val="22"/>
          <w:szCs w:val="22"/>
        </w:rPr>
        <w:t>la</w:t>
      </w:r>
      <w:r w:rsidRPr="00040697">
        <w:rPr>
          <w:rFonts w:ascii="Arial" w:hAnsi="Arial" w:cs="Arial"/>
          <w:b/>
          <w:spacing w:val="1"/>
          <w:sz w:val="22"/>
          <w:szCs w:val="22"/>
        </w:rPr>
        <w:t xml:space="preserve"> </w:t>
      </w:r>
      <w:r w:rsidRPr="00040697">
        <w:rPr>
          <w:rFonts w:ascii="Arial" w:hAnsi="Arial" w:cs="Arial"/>
          <w:b/>
          <w:sz w:val="22"/>
          <w:szCs w:val="22"/>
        </w:rPr>
        <w:t>menor</w:t>
      </w:r>
      <w:r w:rsidRPr="00040697">
        <w:rPr>
          <w:rFonts w:ascii="Arial" w:hAnsi="Arial" w:cs="Arial"/>
          <w:b/>
          <w:spacing w:val="1"/>
          <w:sz w:val="22"/>
          <w:szCs w:val="22"/>
        </w:rPr>
        <w:t xml:space="preserve"> </w:t>
      </w:r>
      <w:r w:rsidRPr="00040697">
        <w:rPr>
          <w:rFonts w:ascii="Arial" w:hAnsi="Arial" w:cs="Arial"/>
          <w:b/>
          <w:sz w:val="22"/>
          <w:szCs w:val="22"/>
        </w:rPr>
        <w:t>votación en la elección; en tanto que, en la fase de porcentaje mínimo o</w:t>
      </w:r>
      <w:r w:rsidRPr="00040697">
        <w:rPr>
          <w:rFonts w:ascii="Arial" w:hAnsi="Arial" w:cs="Arial"/>
          <w:b/>
          <w:spacing w:val="1"/>
          <w:sz w:val="22"/>
          <w:szCs w:val="22"/>
        </w:rPr>
        <w:t xml:space="preserve"> </w:t>
      </w:r>
      <w:r w:rsidRPr="00040697">
        <w:rPr>
          <w:rFonts w:ascii="Arial" w:hAnsi="Arial" w:cs="Arial"/>
          <w:b/>
          <w:sz w:val="22"/>
          <w:szCs w:val="22"/>
        </w:rPr>
        <w:t>asignación</w:t>
      </w:r>
      <w:r w:rsidRPr="00040697">
        <w:rPr>
          <w:rFonts w:ascii="Arial" w:hAnsi="Arial" w:cs="Arial"/>
          <w:b/>
          <w:spacing w:val="-1"/>
          <w:sz w:val="22"/>
          <w:szCs w:val="22"/>
        </w:rPr>
        <w:t xml:space="preserve"> </w:t>
      </w:r>
      <w:r w:rsidRPr="00040697">
        <w:rPr>
          <w:rFonts w:ascii="Arial" w:hAnsi="Arial" w:cs="Arial"/>
          <w:b/>
          <w:sz w:val="22"/>
          <w:szCs w:val="22"/>
        </w:rPr>
        <w:t>directa,</w:t>
      </w:r>
      <w:r w:rsidRPr="00040697">
        <w:rPr>
          <w:rFonts w:ascii="Arial" w:hAnsi="Arial" w:cs="Arial"/>
          <w:b/>
          <w:spacing w:val="-3"/>
          <w:sz w:val="22"/>
          <w:szCs w:val="22"/>
        </w:rPr>
        <w:t xml:space="preserve"> </w:t>
      </w:r>
      <w:r w:rsidRPr="00040697">
        <w:rPr>
          <w:rFonts w:ascii="Arial" w:hAnsi="Arial" w:cs="Arial"/>
          <w:b/>
          <w:sz w:val="22"/>
          <w:szCs w:val="22"/>
        </w:rPr>
        <w:t>el</w:t>
      </w:r>
      <w:r w:rsidRPr="00040697">
        <w:rPr>
          <w:rFonts w:ascii="Arial" w:hAnsi="Arial" w:cs="Arial"/>
          <w:b/>
          <w:spacing w:val="-2"/>
          <w:sz w:val="22"/>
          <w:szCs w:val="22"/>
        </w:rPr>
        <w:t xml:space="preserve"> </w:t>
      </w:r>
      <w:r w:rsidRPr="00040697">
        <w:rPr>
          <w:rFonts w:ascii="Arial" w:hAnsi="Arial" w:cs="Arial"/>
          <w:b/>
          <w:sz w:val="22"/>
          <w:szCs w:val="22"/>
        </w:rPr>
        <w:t>ajuste</w:t>
      </w:r>
      <w:r w:rsidRPr="00040697">
        <w:rPr>
          <w:rFonts w:ascii="Arial" w:hAnsi="Arial" w:cs="Arial"/>
          <w:b/>
          <w:spacing w:val="-1"/>
          <w:sz w:val="22"/>
          <w:szCs w:val="22"/>
        </w:rPr>
        <w:t xml:space="preserve"> </w:t>
      </w:r>
      <w:r w:rsidRPr="00040697">
        <w:rPr>
          <w:rFonts w:ascii="Arial" w:hAnsi="Arial" w:cs="Arial"/>
          <w:b/>
          <w:sz w:val="22"/>
          <w:szCs w:val="22"/>
        </w:rPr>
        <w:t>atenderá a</w:t>
      </w:r>
      <w:r w:rsidRPr="00040697">
        <w:rPr>
          <w:rFonts w:ascii="Arial" w:hAnsi="Arial" w:cs="Arial"/>
          <w:b/>
          <w:spacing w:val="-2"/>
          <w:sz w:val="22"/>
          <w:szCs w:val="22"/>
        </w:rPr>
        <w:t xml:space="preserve"> </w:t>
      </w:r>
      <w:r w:rsidRPr="00040697">
        <w:rPr>
          <w:rFonts w:ascii="Arial" w:hAnsi="Arial" w:cs="Arial"/>
          <w:b/>
          <w:sz w:val="22"/>
          <w:szCs w:val="22"/>
        </w:rPr>
        <w:t>la</w:t>
      </w:r>
      <w:r w:rsidRPr="00040697">
        <w:rPr>
          <w:rFonts w:ascii="Arial" w:hAnsi="Arial" w:cs="Arial"/>
          <w:b/>
          <w:spacing w:val="-1"/>
          <w:sz w:val="22"/>
          <w:szCs w:val="22"/>
        </w:rPr>
        <w:t xml:space="preserve"> </w:t>
      </w:r>
      <w:r w:rsidRPr="00040697">
        <w:rPr>
          <w:rFonts w:ascii="Arial" w:hAnsi="Arial" w:cs="Arial"/>
          <w:b/>
          <w:sz w:val="22"/>
          <w:szCs w:val="22"/>
        </w:rPr>
        <w:t>menor</w:t>
      </w:r>
      <w:r w:rsidRPr="00040697">
        <w:rPr>
          <w:rFonts w:ascii="Arial" w:hAnsi="Arial" w:cs="Arial"/>
          <w:b/>
          <w:spacing w:val="-1"/>
          <w:sz w:val="22"/>
          <w:szCs w:val="22"/>
        </w:rPr>
        <w:t xml:space="preserve"> </w:t>
      </w:r>
      <w:r w:rsidRPr="00040697">
        <w:rPr>
          <w:rFonts w:ascii="Arial" w:hAnsi="Arial" w:cs="Arial"/>
          <w:b/>
          <w:sz w:val="22"/>
          <w:szCs w:val="22"/>
        </w:rPr>
        <w:t>votación recibida.</w:t>
      </w:r>
    </w:p>
    <w:p w14:paraId="73BCE2DE" w14:textId="77777777" w:rsidR="00040697" w:rsidRPr="00040697" w:rsidRDefault="00040697" w:rsidP="00040697">
      <w:pPr>
        <w:pStyle w:val="Textoindependiente"/>
        <w:ind w:left="-284" w:right="-1"/>
        <w:rPr>
          <w:rFonts w:ascii="Arial" w:hAnsi="Arial" w:cs="Arial"/>
          <w:b/>
          <w:sz w:val="22"/>
          <w:szCs w:val="22"/>
        </w:rPr>
      </w:pPr>
    </w:p>
    <w:p w14:paraId="30585BB4" w14:textId="77777777" w:rsidR="00040697" w:rsidRPr="00040697" w:rsidRDefault="00040697" w:rsidP="00040697">
      <w:pPr>
        <w:ind w:left="-284" w:right="-1"/>
        <w:jc w:val="both"/>
        <w:rPr>
          <w:rFonts w:ascii="Arial" w:hAnsi="Arial" w:cs="Arial"/>
          <w:b/>
          <w:sz w:val="22"/>
          <w:szCs w:val="22"/>
        </w:rPr>
      </w:pPr>
      <w:r w:rsidRPr="00040697">
        <w:rPr>
          <w:rFonts w:ascii="Arial" w:hAnsi="Arial" w:cs="Arial"/>
          <w:b/>
          <w:sz w:val="22"/>
          <w:szCs w:val="22"/>
        </w:rPr>
        <w:t>La única excepción para que no se efectué el ajuste por género a que se</w:t>
      </w:r>
      <w:r w:rsidRPr="00040697">
        <w:rPr>
          <w:rFonts w:ascii="Arial" w:hAnsi="Arial" w:cs="Arial"/>
          <w:b/>
          <w:spacing w:val="1"/>
          <w:sz w:val="22"/>
          <w:szCs w:val="22"/>
        </w:rPr>
        <w:t xml:space="preserve"> </w:t>
      </w:r>
      <w:r w:rsidRPr="00040697">
        <w:rPr>
          <w:rFonts w:ascii="Arial" w:hAnsi="Arial" w:cs="Arial"/>
          <w:b/>
          <w:sz w:val="22"/>
          <w:szCs w:val="22"/>
        </w:rPr>
        <w:t>refiere el presente artículo, es el caso en que la postulación derive de un</w:t>
      </w:r>
      <w:r w:rsidRPr="00040697">
        <w:rPr>
          <w:rFonts w:ascii="Arial" w:hAnsi="Arial" w:cs="Arial"/>
          <w:b/>
          <w:spacing w:val="1"/>
          <w:sz w:val="22"/>
          <w:szCs w:val="22"/>
        </w:rPr>
        <w:t xml:space="preserve"> </w:t>
      </w:r>
      <w:r w:rsidRPr="00040697">
        <w:rPr>
          <w:rFonts w:ascii="Arial" w:hAnsi="Arial" w:cs="Arial"/>
          <w:b/>
          <w:sz w:val="22"/>
          <w:szCs w:val="22"/>
        </w:rPr>
        <w:t>convenio de coalición en el que el partido político de que se trate sólo haya</w:t>
      </w:r>
      <w:r w:rsidRPr="00040697">
        <w:rPr>
          <w:rFonts w:ascii="Arial" w:hAnsi="Arial" w:cs="Arial"/>
          <w:b/>
          <w:spacing w:val="1"/>
          <w:sz w:val="22"/>
          <w:szCs w:val="22"/>
        </w:rPr>
        <w:t xml:space="preserve"> </w:t>
      </w:r>
      <w:r w:rsidRPr="00040697">
        <w:rPr>
          <w:rFonts w:ascii="Arial" w:hAnsi="Arial" w:cs="Arial"/>
          <w:b/>
          <w:sz w:val="22"/>
          <w:szCs w:val="22"/>
        </w:rPr>
        <w:t>postulado una candidatura en la lista de regidurías de la planilla, y no cuente con</w:t>
      </w:r>
      <w:r w:rsidRPr="00040697">
        <w:rPr>
          <w:rFonts w:ascii="Arial" w:hAnsi="Arial" w:cs="Arial"/>
          <w:b/>
          <w:spacing w:val="1"/>
          <w:sz w:val="22"/>
          <w:szCs w:val="22"/>
        </w:rPr>
        <w:t xml:space="preserve"> </w:t>
      </w:r>
      <w:r w:rsidRPr="00040697">
        <w:rPr>
          <w:rFonts w:ascii="Arial" w:hAnsi="Arial" w:cs="Arial"/>
          <w:b/>
          <w:sz w:val="22"/>
          <w:szCs w:val="22"/>
        </w:rPr>
        <w:t>alguna otra de género distinto con la que pueda</w:t>
      </w:r>
      <w:r w:rsidRPr="00040697">
        <w:rPr>
          <w:rFonts w:ascii="Arial" w:hAnsi="Arial" w:cs="Arial"/>
          <w:b/>
          <w:spacing w:val="1"/>
          <w:sz w:val="22"/>
          <w:szCs w:val="22"/>
        </w:rPr>
        <w:t xml:space="preserve"> </w:t>
      </w:r>
      <w:r w:rsidRPr="00040697">
        <w:rPr>
          <w:rFonts w:ascii="Arial" w:hAnsi="Arial" w:cs="Arial"/>
          <w:b/>
          <w:sz w:val="22"/>
          <w:szCs w:val="22"/>
        </w:rPr>
        <w:t>efectuarse</w:t>
      </w:r>
      <w:r w:rsidRPr="00040697">
        <w:rPr>
          <w:rFonts w:ascii="Arial" w:hAnsi="Arial" w:cs="Arial"/>
          <w:b/>
          <w:spacing w:val="1"/>
          <w:sz w:val="22"/>
          <w:szCs w:val="22"/>
        </w:rPr>
        <w:t xml:space="preserve"> </w:t>
      </w:r>
      <w:r w:rsidRPr="00040697">
        <w:rPr>
          <w:rFonts w:ascii="Arial" w:hAnsi="Arial" w:cs="Arial"/>
          <w:b/>
          <w:sz w:val="22"/>
          <w:szCs w:val="22"/>
        </w:rPr>
        <w:t>la</w:t>
      </w:r>
      <w:r w:rsidRPr="00040697">
        <w:rPr>
          <w:rFonts w:ascii="Arial" w:hAnsi="Arial" w:cs="Arial"/>
          <w:b/>
          <w:spacing w:val="1"/>
          <w:sz w:val="22"/>
          <w:szCs w:val="22"/>
        </w:rPr>
        <w:t xml:space="preserve"> </w:t>
      </w:r>
      <w:r w:rsidRPr="00040697">
        <w:rPr>
          <w:rFonts w:ascii="Arial" w:hAnsi="Arial" w:cs="Arial"/>
          <w:b/>
          <w:sz w:val="22"/>
          <w:szCs w:val="22"/>
        </w:rPr>
        <w:t>compensación</w:t>
      </w:r>
      <w:r w:rsidRPr="00040697">
        <w:rPr>
          <w:rFonts w:ascii="Arial" w:hAnsi="Arial" w:cs="Arial"/>
          <w:b/>
          <w:spacing w:val="-1"/>
          <w:sz w:val="22"/>
          <w:szCs w:val="22"/>
        </w:rPr>
        <w:t xml:space="preserve"> </w:t>
      </w:r>
      <w:r w:rsidRPr="00040697">
        <w:rPr>
          <w:rFonts w:ascii="Arial" w:hAnsi="Arial" w:cs="Arial"/>
          <w:b/>
          <w:sz w:val="22"/>
          <w:szCs w:val="22"/>
        </w:rPr>
        <w:t>correspondiente.</w:t>
      </w:r>
    </w:p>
    <w:p w14:paraId="589456EF" w14:textId="77777777" w:rsidR="00040697" w:rsidRPr="00FA096F" w:rsidRDefault="00040697" w:rsidP="00D17733">
      <w:pPr>
        <w:ind w:left="-284"/>
        <w:jc w:val="both"/>
        <w:rPr>
          <w:rFonts w:ascii="Arial" w:hAnsi="Arial" w:cs="Arial"/>
          <w:sz w:val="22"/>
          <w:szCs w:val="22"/>
        </w:rPr>
      </w:pPr>
    </w:p>
    <w:p w14:paraId="2C4575C0" w14:textId="77777777" w:rsidR="00D17733" w:rsidRPr="00040697" w:rsidRDefault="00D17733" w:rsidP="00D17733">
      <w:pPr>
        <w:ind w:left="-284"/>
        <w:outlineLvl w:val="0"/>
        <w:rPr>
          <w:rFonts w:ascii="Arial" w:eastAsia="Arial Unicode MS" w:hAnsi="Arial" w:cs="Arial"/>
          <w:color w:val="000000"/>
          <w:sz w:val="22"/>
          <w:szCs w:val="22"/>
        </w:rPr>
      </w:pPr>
      <w:r w:rsidRPr="00040697">
        <w:rPr>
          <w:rFonts w:ascii="Arial" w:eastAsia="Arial Unicode MS" w:hAnsi="Arial" w:cs="Arial"/>
          <w:color w:val="000000"/>
          <w:sz w:val="22"/>
          <w:szCs w:val="22"/>
        </w:rPr>
        <w:t>(REFORMADO, P.O. 10 DE JULIO DE 2017)</w:t>
      </w:r>
    </w:p>
    <w:p w14:paraId="7FC313B3" w14:textId="77777777" w:rsidR="00D17733" w:rsidRPr="00FA096F" w:rsidRDefault="00D17733" w:rsidP="00D17733">
      <w:pPr>
        <w:ind w:left="-284"/>
        <w:jc w:val="both"/>
        <w:rPr>
          <w:rFonts w:ascii="Arial" w:hAnsi="Arial" w:cs="Arial"/>
          <w:sz w:val="22"/>
          <w:szCs w:val="22"/>
        </w:rPr>
      </w:pPr>
      <w:r w:rsidRPr="00FA096F">
        <w:rPr>
          <w:rFonts w:ascii="Arial" w:hAnsi="Arial" w:cs="Arial"/>
          <w:sz w:val="22"/>
          <w:szCs w:val="22"/>
        </w:rPr>
        <w:t>Artículo 272. Si en la asignación de las Regidurías por repartir éstas resultaran insuficientes, se dará preferencia a la planilla que haya obtenido el mayor número de votos.</w:t>
      </w:r>
    </w:p>
    <w:p w14:paraId="79D7A8C5" w14:textId="77777777" w:rsidR="006C6455" w:rsidRPr="00FA096F" w:rsidRDefault="006C6455" w:rsidP="00E36BCC">
      <w:pPr>
        <w:ind w:left="-284" w:right="-1"/>
        <w:jc w:val="both"/>
        <w:rPr>
          <w:rFonts w:ascii="Arial" w:hAnsi="Arial" w:cs="Arial"/>
          <w:sz w:val="22"/>
          <w:szCs w:val="22"/>
        </w:rPr>
      </w:pPr>
    </w:p>
    <w:p w14:paraId="6172796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273.</w:t>
      </w:r>
      <w:r w:rsidRPr="006C6455">
        <w:rPr>
          <w:rFonts w:ascii="Arial" w:hAnsi="Arial" w:cs="Arial"/>
          <w:sz w:val="22"/>
          <w:szCs w:val="22"/>
        </w:rPr>
        <w:t xml:space="preserve"> En todo caso, la asignación de Regidores será en base al orden que ocupen los candidatos en las planillas registradas; si por alguna causa justificada no pudieran repartirse las regidurías correspondientes, la Comisión Municipal Electoral podrá declarar posiciones vacantes.</w:t>
      </w:r>
    </w:p>
    <w:p w14:paraId="7FA7B37C" w14:textId="77777777" w:rsidR="00F82A50" w:rsidRPr="006C6455" w:rsidRDefault="00F82A50" w:rsidP="00E36BCC">
      <w:pPr>
        <w:ind w:left="-284" w:right="-1"/>
        <w:jc w:val="both"/>
        <w:rPr>
          <w:rFonts w:ascii="Arial" w:hAnsi="Arial" w:cs="Arial"/>
          <w:sz w:val="22"/>
          <w:szCs w:val="22"/>
        </w:rPr>
      </w:pPr>
    </w:p>
    <w:p w14:paraId="5F9DAB2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274.</w:t>
      </w:r>
      <w:r w:rsidRPr="006C6455">
        <w:rPr>
          <w:rFonts w:ascii="Arial" w:hAnsi="Arial" w:cs="Arial"/>
          <w:sz w:val="22"/>
          <w:szCs w:val="22"/>
        </w:rPr>
        <w:t xml:space="preserve"> Una vez realizada la asignación de Regidurías de representación proporcional, se levantará por duplicado un acta del cómputo total y de los pormenores de los trabajos, acta cuyo original se agregará al expediente de la Comisión Municipal Electoral; el duplicado se remitirá al Periódico Oficial para su publicación y se extenderán las constancias a los ciudadanos que hubieren resultado electos.</w:t>
      </w:r>
    </w:p>
    <w:p w14:paraId="3EBC1B56" w14:textId="77777777" w:rsidR="006C6455" w:rsidRDefault="006C6455" w:rsidP="00E36BCC">
      <w:pPr>
        <w:ind w:left="-284" w:right="-1"/>
        <w:jc w:val="both"/>
        <w:rPr>
          <w:rFonts w:ascii="Arial" w:hAnsi="Arial" w:cs="Arial"/>
          <w:sz w:val="22"/>
          <w:szCs w:val="22"/>
        </w:rPr>
      </w:pPr>
    </w:p>
    <w:p w14:paraId="51718B1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275.</w:t>
      </w:r>
      <w:r w:rsidRPr="006C6455">
        <w:rPr>
          <w:rFonts w:ascii="Arial" w:hAnsi="Arial" w:cs="Arial"/>
          <w:sz w:val="22"/>
          <w:szCs w:val="22"/>
        </w:rPr>
        <w:t xml:space="preserve"> No le será permitido a la Comisión Municipal Electoral ocuparse de demandas de nulidad de ninguna especie.</w:t>
      </w:r>
    </w:p>
    <w:p w14:paraId="0BF274FC" w14:textId="77777777" w:rsidR="006C6455" w:rsidRDefault="006C6455" w:rsidP="00E36BCC">
      <w:pPr>
        <w:ind w:left="-284" w:right="-1"/>
        <w:jc w:val="both"/>
        <w:rPr>
          <w:rFonts w:ascii="Arial" w:hAnsi="Arial" w:cs="Arial"/>
          <w:sz w:val="22"/>
          <w:szCs w:val="22"/>
        </w:rPr>
      </w:pPr>
    </w:p>
    <w:p w14:paraId="6F7EA9C8" w14:textId="77777777" w:rsidR="00145407" w:rsidRPr="006C6455" w:rsidRDefault="00145407" w:rsidP="00E36BCC">
      <w:pPr>
        <w:ind w:left="-284" w:right="-1"/>
        <w:jc w:val="both"/>
        <w:rPr>
          <w:rFonts w:ascii="Arial" w:hAnsi="Arial" w:cs="Arial"/>
          <w:sz w:val="22"/>
          <w:szCs w:val="22"/>
        </w:rPr>
      </w:pPr>
    </w:p>
    <w:p w14:paraId="69444D5F" w14:textId="77777777" w:rsidR="006C6455" w:rsidRPr="006C6455" w:rsidRDefault="006C6455" w:rsidP="00E36BCC">
      <w:pPr>
        <w:ind w:left="-284" w:right="-1"/>
        <w:jc w:val="center"/>
        <w:rPr>
          <w:rFonts w:ascii="Arial" w:hAnsi="Arial" w:cs="Arial"/>
          <w:b/>
          <w:sz w:val="22"/>
          <w:szCs w:val="22"/>
        </w:rPr>
      </w:pPr>
    </w:p>
    <w:p w14:paraId="7C592F1E"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TERCERA PARTE</w:t>
      </w:r>
    </w:p>
    <w:p w14:paraId="04718A89"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LO CONTENCIOSO ELECTORAL</w:t>
      </w:r>
    </w:p>
    <w:p w14:paraId="12DC6E55" w14:textId="77777777" w:rsidR="006C6455" w:rsidRPr="006C6455" w:rsidRDefault="006C6455" w:rsidP="00E36BCC">
      <w:pPr>
        <w:ind w:left="-284" w:right="-1"/>
        <w:jc w:val="center"/>
        <w:rPr>
          <w:rFonts w:ascii="Arial" w:hAnsi="Arial" w:cs="Arial"/>
          <w:b/>
          <w:sz w:val="22"/>
          <w:szCs w:val="22"/>
        </w:rPr>
      </w:pPr>
    </w:p>
    <w:p w14:paraId="2D816E13"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TITULO PRIMERO</w:t>
      </w:r>
    </w:p>
    <w:p w14:paraId="59689569"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TRIBUNAL ELECTORAL</w:t>
      </w:r>
    </w:p>
    <w:p w14:paraId="1C38B410" w14:textId="77777777" w:rsidR="006C6455" w:rsidRPr="006C6455" w:rsidRDefault="006C6455" w:rsidP="00E36BCC">
      <w:pPr>
        <w:ind w:left="-284" w:right="-1"/>
        <w:jc w:val="center"/>
        <w:rPr>
          <w:rFonts w:ascii="Arial" w:hAnsi="Arial" w:cs="Arial"/>
          <w:b/>
          <w:sz w:val="22"/>
          <w:szCs w:val="22"/>
        </w:rPr>
      </w:pPr>
    </w:p>
    <w:p w14:paraId="46609843"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ÚNICO</w:t>
      </w:r>
    </w:p>
    <w:p w14:paraId="02BE2300"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INTEGRACION Y FUNCIONAMIENTO</w:t>
      </w:r>
    </w:p>
    <w:p w14:paraId="5351769D" w14:textId="77777777" w:rsidR="006C6455" w:rsidRDefault="006C6455" w:rsidP="00E36BCC">
      <w:pPr>
        <w:ind w:left="-284" w:right="-1"/>
        <w:jc w:val="both"/>
        <w:rPr>
          <w:rFonts w:ascii="Arial" w:hAnsi="Arial" w:cs="Arial"/>
          <w:sz w:val="22"/>
          <w:szCs w:val="22"/>
        </w:rPr>
      </w:pPr>
    </w:p>
    <w:p w14:paraId="7740470A" w14:textId="77777777" w:rsidR="00145407" w:rsidRPr="006C6455" w:rsidRDefault="00145407" w:rsidP="00E36BCC">
      <w:pPr>
        <w:ind w:left="-284" w:right="-1"/>
        <w:jc w:val="both"/>
        <w:rPr>
          <w:rFonts w:ascii="Arial" w:hAnsi="Arial" w:cs="Arial"/>
          <w:sz w:val="22"/>
          <w:szCs w:val="22"/>
        </w:rPr>
      </w:pPr>
    </w:p>
    <w:p w14:paraId="77F251F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276.</w:t>
      </w:r>
      <w:r w:rsidRPr="006C6455">
        <w:rPr>
          <w:rFonts w:ascii="Arial" w:hAnsi="Arial" w:cs="Arial"/>
          <w:sz w:val="22"/>
          <w:szCs w:val="22"/>
        </w:rPr>
        <w:t xml:space="preserve"> El Tribunal Electoral del Estado es un órgano independiente, autónomo y permanente, con autonomía funcional y presupuestaria de acuerdo a lo establecido en la Constitución Política de los Estados Unidos Mexicanos, la Constitución Local y la Ley General de la materia; es la máxima autoridad jurisdiccional en materia electoral para el control de la legalidad y con plenitud de jurisdicción en la resolución de los medios de impugnación que se presenten durante el desarrollo de los procesos electorales ordinarios o extraordinarios o los que surjan entre dos procesos electorales, conforme a lo establecido por esta Ley.</w:t>
      </w:r>
    </w:p>
    <w:p w14:paraId="263ED948" w14:textId="77777777" w:rsidR="006C6455" w:rsidRDefault="006C6455" w:rsidP="00E36BCC">
      <w:pPr>
        <w:ind w:left="-284" w:right="-1"/>
        <w:jc w:val="both"/>
        <w:rPr>
          <w:rFonts w:ascii="Arial" w:hAnsi="Arial" w:cs="Arial"/>
          <w:sz w:val="22"/>
          <w:szCs w:val="22"/>
        </w:rPr>
      </w:pPr>
    </w:p>
    <w:p w14:paraId="54225853"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Tribunal Electoral del Estado administrará y ejercerá en forma autónoma el presupuesto que le sea asignado y estará obligado a rendir cuenta pública en los términos legales, la cual se presentará al H. Congreso del Estado durante el primer trimestre del año siguiente al del ejercicio presupuestal del que se trate, para su revisión y dictaminación.</w:t>
      </w:r>
    </w:p>
    <w:p w14:paraId="44A358B2" w14:textId="77777777" w:rsidR="00F82A50" w:rsidRPr="006C6455" w:rsidRDefault="00F82A50" w:rsidP="00E36BCC">
      <w:pPr>
        <w:ind w:left="-284" w:right="-1"/>
        <w:jc w:val="both"/>
        <w:rPr>
          <w:rFonts w:ascii="Arial" w:hAnsi="Arial" w:cs="Arial"/>
          <w:sz w:val="22"/>
          <w:szCs w:val="22"/>
        </w:rPr>
      </w:pPr>
    </w:p>
    <w:p w14:paraId="498E77C2"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Tribunal Electoral del Estado al resolver los asuntos de su competencia garantizará que los actos y resoluciones electorales se sujeten invariablemente al principio de legalidad.</w:t>
      </w:r>
    </w:p>
    <w:p w14:paraId="7995382C" w14:textId="77777777" w:rsidR="00F82A50" w:rsidRPr="006C6455" w:rsidRDefault="00F82A50" w:rsidP="00E36BCC">
      <w:pPr>
        <w:ind w:left="-284" w:right="-1"/>
        <w:jc w:val="both"/>
        <w:rPr>
          <w:rFonts w:ascii="Arial" w:hAnsi="Arial" w:cs="Arial"/>
          <w:sz w:val="22"/>
          <w:szCs w:val="22"/>
        </w:rPr>
      </w:pPr>
    </w:p>
    <w:p w14:paraId="6C98E2F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277.</w:t>
      </w:r>
      <w:r w:rsidRPr="006C6455">
        <w:rPr>
          <w:rFonts w:ascii="Arial" w:hAnsi="Arial" w:cs="Arial"/>
          <w:sz w:val="22"/>
          <w:szCs w:val="22"/>
        </w:rPr>
        <w:t xml:space="preserve"> El Tribunal Electoral del Estado funcionará de forma colegiada, se compondrá por tres Magistrados, quienes permanecerán en su encargo por siete años. </w:t>
      </w:r>
    </w:p>
    <w:p w14:paraId="404949F2" w14:textId="77777777" w:rsidR="006C6455" w:rsidRDefault="006C6455" w:rsidP="00E36BCC">
      <w:pPr>
        <w:ind w:left="-284" w:right="-1"/>
        <w:jc w:val="both"/>
        <w:rPr>
          <w:rFonts w:ascii="Arial" w:hAnsi="Arial" w:cs="Arial"/>
          <w:sz w:val="22"/>
          <w:szCs w:val="22"/>
        </w:rPr>
      </w:pPr>
    </w:p>
    <w:p w14:paraId="56A6A5C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278.</w:t>
      </w:r>
      <w:r w:rsidRPr="006C6455">
        <w:rPr>
          <w:rFonts w:ascii="Arial" w:hAnsi="Arial" w:cs="Arial"/>
          <w:sz w:val="22"/>
          <w:szCs w:val="22"/>
        </w:rPr>
        <w:t xml:space="preserve"> Los Magistrados del Tribunal Electoral del Estado serán electos por el Senado de la República en los términos que establece la Constitución Política de los Estados Unidos Mexicanos y la Ley General de la materia.</w:t>
      </w:r>
    </w:p>
    <w:p w14:paraId="5231929C" w14:textId="77777777" w:rsidR="00F82A50" w:rsidRPr="006C6455" w:rsidRDefault="00F82A50" w:rsidP="00E36BCC">
      <w:pPr>
        <w:ind w:left="-284" w:right="-1"/>
        <w:jc w:val="both"/>
        <w:rPr>
          <w:rFonts w:ascii="Arial" w:hAnsi="Arial" w:cs="Arial"/>
          <w:sz w:val="22"/>
          <w:szCs w:val="22"/>
        </w:rPr>
      </w:pPr>
    </w:p>
    <w:p w14:paraId="52D25F09" w14:textId="77777777" w:rsidR="00D17733" w:rsidRPr="00FA096F" w:rsidRDefault="00D17733" w:rsidP="00D17733">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(REFORMADO, P.O. 10 DE JULIO DE 2017)</w:t>
      </w:r>
    </w:p>
    <w:p w14:paraId="6B94B97A" w14:textId="77777777" w:rsidR="00D17733" w:rsidRPr="00FA096F" w:rsidRDefault="00D17733" w:rsidP="00D17733">
      <w:pPr>
        <w:shd w:val="clear" w:color="auto" w:fill="FFFFFF"/>
        <w:ind w:left="-284"/>
        <w:jc w:val="both"/>
        <w:rPr>
          <w:rFonts w:ascii="Arial" w:hAnsi="Arial" w:cs="Arial"/>
          <w:sz w:val="22"/>
          <w:szCs w:val="22"/>
          <w:lang w:val="es-MX" w:eastAsia="es-MX"/>
        </w:rPr>
      </w:pPr>
      <w:r w:rsidRPr="00FA096F">
        <w:rPr>
          <w:rFonts w:ascii="Arial" w:hAnsi="Arial" w:cs="Arial"/>
          <w:sz w:val="22"/>
          <w:szCs w:val="22"/>
          <w:lang w:val="es-MX" w:eastAsia="es-MX"/>
        </w:rPr>
        <w:t>Los Magistrados del Tribunal Electoral del Estado percibirán una remuneración equivalente a la de un Magistrado del Poder Judicial del Estado, así como las prestaciones que se aprueben en su presupuesto anual por el Congreso del Estado.</w:t>
      </w:r>
    </w:p>
    <w:p w14:paraId="439C7C06" w14:textId="77777777" w:rsidR="00F82A50" w:rsidRPr="00FA096F" w:rsidRDefault="00F82A50" w:rsidP="00E36BCC">
      <w:pPr>
        <w:ind w:left="-284" w:right="-1"/>
        <w:jc w:val="both"/>
        <w:rPr>
          <w:rFonts w:ascii="Arial" w:hAnsi="Arial" w:cs="Arial"/>
          <w:sz w:val="22"/>
          <w:szCs w:val="22"/>
          <w:lang w:val="es-MX"/>
        </w:rPr>
      </w:pPr>
    </w:p>
    <w:p w14:paraId="654ED203" w14:textId="77777777" w:rsidR="006C6455" w:rsidRPr="00FA096F" w:rsidRDefault="006C6455" w:rsidP="00E36BCC">
      <w:pPr>
        <w:ind w:left="-284" w:right="-1"/>
        <w:jc w:val="both"/>
        <w:rPr>
          <w:rFonts w:ascii="Arial" w:hAnsi="Arial" w:cs="Arial"/>
          <w:sz w:val="22"/>
          <w:szCs w:val="22"/>
        </w:rPr>
      </w:pPr>
      <w:r w:rsidRPr="00FA096F">
        <w:rPr>
          <w:rFonts w:ascii="Arial" w:hAnsi="Arial" w:cs="Arial"/>
          <w:iCs/>
          <w:sz w:val="22"/>
          <w:szCs w:val="22"/>
        </w:rPr>
        <w:t xml:space="preserve">Los Magistrados </w:t>
      </w:r>
      <w:r w:rsidRPr="00FA096F">
        <w:rPr>
          <w:rFonts w:ascii="Arial" w:hAnsi="Arial" w:cs="Arial"/>
          <w:bCs/>
          <w:iCs/>
          <w:sz w:val="22"/>
          <w:szCs w:val="22"/>
        </w:rPr>
        <w:t>no podrán tener otro empleo, cargo o comisión, con excepción de los no remunerados en actividades docentes, científicas, culturales, de investigación o de beneficencia.</w:t>
      </w:r>
    </w:p>
    <w:p w14:paraId="1BDBA325" w14:textId="77777777" w:rsidR="006C6455" w:rsidRPr="00FA096F" w:rsidRDefault="006C6455" w:rsidP="00E36BCC">
      <w:pPr>
        <w:ind w:left="-284" w:right="-1"/>
        <w:jc w:val="both"/>
        <w:rPr>
          <w:rFonts w:ascii="Arial" w:hAnsi="Arial" w:cs="Arial"/>
          <w:sz w:val="22"/>
          <w:szCs w:val="22"/>
        </w:rPr>
      </w:pPr>
    </w:p>
    <w:p w14:paraId="540E850D" w14:textId="77777777" w:rsidR="006C6455" w:rsidRPr="00FA096F" w:rsidRDefault="006C6455" w:rsidP="00E36BCC">
      <w:pPr>
        <w:ind w:left="-284" w:right="-1"/>
        <w:jc w:val="both"/>
        <w:rPr>
          <w:rFonts w:ascii="Arial" w:hAnsi="Arial" w:cs="Arial"/>
          <w:sz w:val="22"/>
          <w:szCs w:val="22"/>
        </w:rPr>
      </w:pPr>
      <w:r w:rsidRPr="00FA096F">
        <w:rPr>
          <w:rFonts w:ascii="Arial" w:hAnsi="Arial" w:cs="Arial"/>
          <w:sz w:val="22"/>
          <w:szCs w:val="22"/>
        </w:rPr>
        <w:t>Artículo 279. Para ser Magistrado del Tribunal Electoral se deberán cumplir los requisitos establecidos en la Ley General de Procedimientos e Instituciones Electorales.</w:t>
      </w:r>
    </w:p>
    <w:p w14:paraId="4C132FEB" w14:textId="77777777" w:rsidR="006C6455" w:rsidRPr="00FA096F" w:rsidRDefault="006C6455" w:rsidP="00E36BCC">
      <w:pPr>
        <w:ind w:left="-284" w:right="-1"/>
        <w:jc w:val="both"/>
        <w:rPr>
          <w:rFonts w:ascii="Arial" w:hAnsi="Arial" w:cs="Arial"/>
          <w:sz w:val="22"/>
          <w:szCs w:val="22"/>
        </w:rPr>
      </w:pPr>
    </w:p>
    <w:p w14:paraId="17222F4D" w14:textId="77777777" w:rsidR="006C6455" w:rsidRPr="00FA096F" w:rsidRDefault="006C6455" w:rsidP="00E36BCC">
      <w:pPr>
        <w:ind w:left="-284" w:right="-1"/>
        <w:jc w:val="both"/>
        <w:rPr>
          <w:rFonts w:ascii="Arial" w:hAnsi="Arial" w:cs="Arial"/>
          <w:sz w:val="22"/>
          <w:szCs w:val="22"/>
        </w:rPr>
      </w:pPr>
      <w:r w:rsidRPr="00FA096F">
        <w:rPr>
          <w:rFonts w:ascii="Arial" w:hAnsi="Arial" w:cs="Arial"/>
          <w:sz w:val="22"/>
          <w:szCs w:val="22"/>
        </w:rPr>
        <w:t>Artículo 280. Los Magistrados electos para integrar el Tribunal Electoral del Estado, celebrarán sesión ordinaria el primero de octubre del año que corresponda, para designar de entre ellos, a quien fungirá como Magistrado Presidente del Tribunal. La presidencia será rotativa.</w:t>
      </w:r>
    </w:p>
    <w:p w14:paraId="157D6A27" w14:textId="77777777" w:rsidR="00F82A50" w:rsidRPr="00FA096F" w:rsidRDefault="00F82A50" w:rsidP="00E36BCC">
      <w:pPr>
        <w:ind w:left="-284" w:right="-1"/>
        <w:jc w:val="both"/>
        <w:rPr>
          <w:rFonts w:ascii="Arial" w:hAnsi="Arial" w:cs="Arial"/>
          <w:sz w:val="22"/>
          <w:szCs w:val="22"/>
        </w:rPr>
      </w:pPr>
    </w:p>
    <w:p w14:paraId="075E1118" w14:textId="77777777" w:rsidR="006C6455" w:rsidRPr="00FA096F" w:rsidRDefault="006C6455" w:rsidP="00E36BCC">
      <w:pPr>
        <w:ind w:left="-284" w:right="-1"/>
        <w:jc w:val="both"/>
        <w:rPr>
          <w:rFonts w:ascii="Arial" w:hAnsi="Arial" w:cs="Arial"/>
          <w:sz w:val="22"/>
          <w:szCs w:val="22"/>
        </w:rPr>
      </w:pPr>
      <w:r w:rsidRPr="00FA096F">
        <w:rPr>
          <w:rFonts w:ascii="Arial" w:hAnsi="Arial" w:cs="Arial"/>
          <w:sz w:val="22"/>
          <w:szCs w:val="22"/>
        </w:rPr>
        <w:t xml:space="preserve">En caso de empate la designación se hará mediante procedimiento de insaculación. </w:t>
      </w:r>
    </w:p>
    <w:p w14:paraId="3EC27EAA" w14:textId="77777777" w:rsidR="006C6455" w:rsidRPr="00FA096F" w:rsidRDefault="006C6455" w:rsidP="00E36BCC">
      <w:pPr>
        <w:ind w:left="-284" w:right="-1"/>
        <w:jc w:val="both"/>
        <w:rPr>
          <w:rFonts w:ascii="Arial" w:hAnsi="Arial" w:cs="Arial"/>
          <w:sz w:val="22"/>
          <w:szCs w:val="22"/>
        </w:rPr>
      </w:pPr>
    </w:p>
    <w:p w14:paraId="46821B65" w14:textId="77777777" w:rsidR="00D17733" w:rsidRPr="00FA096F" w:rsidRDefault="00D17733" w:rsidP="00D17733">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(REFORMADO, P.O. 10 DE JULIO DE 2017)</w:t>
      </w:r>
    </w:p>
    <w:p w14:paraId="0861D127" w14:textId="77777777" w:rsidR="00D17733" w:rsidRPr="00FA096F" w:rsidRDefault="00D17733" w:rsidP="00D17733">
      <w:pPr>
        <w:shd w:val="clear" w:color="auto" w:fill="FFFFFF"/>
        <w:ind w:left="-284"/>
        <w:jc w:val="both"/>
        <w:rPr>
          <w:rFonts w:ascii="Arial" w:hAnsi="Arial" w:cs="Arial"/>
          <w:sz w:val="22"/>
          <w:szCs w:val="22"/>
          <w:lang w:val="es-MX" w:eastAsia="es-MX"/>
        </w:rPr>
      </w:pPr>
      <w:r w:rsidRPr="00FA096F">
        <w:rPr>
          <w:rFonts w:ascii="Arial" w:hAnsi="Arial" w:cs="Arial"/>
          <w:sz w:val="22"/>
          <w:szCs w:val="22"/>
          <w:lang w:val="es-MX" w:eastAsia="es-MX"/>
        </w:rPr>
        <w:t>El Presidente designado en el año en que inicia el proceso electoral, durará en su encargo por dos años, salvo que concluya su periodo como Magistrado, y no podrá volver a ocupar la presidencia en el siguiente periodo ordinario de actividad electoral. El Presidente designado fuera de proceso electoral, durará en su encargo por un año. El Presidente podrá reelegirse de una solo ves y ocupar un periodo máximo continuo de tres años.</w:t>
      </w:r>
    </w:p>
    <w:p w14:paraId="2BA18861" w14:textId="77777777" w:rsidR="00D17733" w:rsidRDefault="00D17733" w:rsidP="00E36BCC">
      <w:pPr>
        <w:ind w:left="-284" w:right="-1"/>
        <w:jc w:val="both"/>
        <w:rPr>
          <w:rFonts w:ascii="Arial" w:hAnsi="Arial" w:cs="Arial"/>
          <w:sz w:val="22"/>
          <w:szCs w:val="22"/>
        </w:rPr>
      </w:pPr>
    </w:p>
    <w:p w14:paraId="6EF9C874"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Presidente no podrá ser removido de este cargo salvo que exista causa de responsabilidad en los términos del Título VII de la Constitución Política del Estado. En caso de falta absoluta, los Magistrados designarán de inmediato al nuevo Presidente.</w:t>
      </w:r>
    </w:p>
    <w:p w14:paraId="7F8BF476" w14:textId="77777777" w:rsidR="006C6455" w:rsidRPr="006C6455" w:rsidRDefault="006C6455" w:rsidP="00E36BCC">
      <w:pPr>
        <w:ind w:left="-284" w:right="-1"/>
        <w:jc w:val="both"/>
        <w:rPr>
          <w:rFonts w:ascii="Arial" w:hAnsi="Arial" w:cs="Arial"/>
          <w:sz w:val="22"/>
          <w:szCs w:val="22"/>
        </w:rPr>
      </w:pPr>
    </w:p>
    <w:p w14:paraId="372E497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281.</w:t>
      </w:r>
      <w:r w:rsidRPr="006C6455">
        <w:rPr>
          <w:rFonts w:ascii="Arial" w:hAnsi="Arial" w:cs="Arial"/>
          <w:sz w:val="22"/>
          <w:szCs w:val="22"/>
        </w:rPr>
        <w:t xml:space="preserve"> El Tribunal Pleno tendrá las siguientes atribuciones: </w:t>
      </w:r>
    </w:p>
    <w:p w14:paraId="05C5BBD8" w14:textId="77777777" w:rsidR="006C6455" w:rsidRPr="006C6455" w:rsidRDefault="006C6455" w:rsidP="00E36BCC">
      <w:pPr>
        <w:ind w:left="-284" w:right="-1"/>
        <w:jc w:val="both"/>
        <w:rPr>
          <w:rFonts w:ascii="Arial" w:hAnsi="Arial" w:cs="Arial"/>
          <w:sz w:val="22"/>
          <w:szCs w:val="22"/>
        </w:rPr>
      </w:pPr>
    </w:p>
    <w:p w14:paraId="0DC3FDE0" w14:textId="77777777" w:rsidR="006C6455" w:rsidRPr="006C6455" w:rsidRDefault="00F82A50" w:rsidP="00E040DD">
      <w:pPr>
        <w:widowControl/>
        <w:numPr>
          <w:ilvl w:val="0"/>
          <w:numId w:val="2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Elegir entre sus miembros a quien figure como Presidente;</w:t>
      </w:r>
    </w:p>
    <w:p w14:paraId="32EF3AE4" w14:textId="77777777" w:rsidR="006C6455" w:rsidRPr="006C6455" w:rsidRDefault="006C6455" w:rsidP="00E36BCC">
      <w:pPr>
        <w:ind w:left="-284" w:right="-1"/>
        <w:jc w:val="both"/>
        <w:rPr>
          <w:rFonts w:ascii="Arial" w:hAnsi="Arial" w:cs="Arial"/>
          <w:sz w:val="22"/>
          <w:szCs w:val="22"/>
        </w:rPr>
      </w:pPr>
    </w:p>
    <w:p w14:paraId="1EB2FF5E" w14:textId="77777777" w:rsidR="006C6455" w:rsidRPr="006C6455" w:rsidRDefault="00F82A50" w:rsidP="00E040DD">
      <w:pPr>
        <w:widowControl/>
        <w:numPr>
          <w:ilvl w:val="0"/>
          <w:numId w:val="2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Dictar disposiciones de carácter general para el desarrollo de sus funciones;</w:t>
      </w:r>
    </w:p>
    <w:p w14:paraId="53FB7803" w14:textId="77777777" w:rsidR="006C6455" w:rsidRPr="006C6455" w:rsidRDefault="006C6455" w:rsidP="00E36BCC">
      <w:pPr>
        <w:pStyle w:val="Prrafodelista"/>
        <w:ind w:left="-284" w:right="-1"/>
        <w:rPr>
          <w:rFonts w:ascii="Arial" w:hAnsi="Arial" w:cs="Arial"/>
          <w:sz w:val="22"/>
          <w:szCs w:val="22"/>
        </w:rPr>
      </w:pPr>
    </w:p>
    <w:p w14:paraId="7137F423" w14:textId="77777777" w:rsidR="006C6455" w:rsidRPr="006C6455" w:rsidRDefault="00F82A50" w:rsidP="00E040DD">
      <w:pPr>
        <w:widowControl/>
        <w:numPr>
          <w:ilvl w:val="0"/>
          <w:numId w:val="2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Emitir el Reglamento Interior;</w:t>
      </w:r>
    </w:p>
    <w:p w14:paraId="0A9DD5E2" w14:textId="77777777" w:rsidR="006C6455" w:rsidRPr="006C6455" w:rsidRDefault="006C6455" w:rsidP="00E36BCC">
      <w:pPr>
        <w:ind w:left="-284" w:right="-1"/>
        <w:jc w:val="both"/>
        <w:rPr>
          <w:rFonts w:ascii="Arial" w:hAnsi="Arial" w:cs="Arial"/>
          <w:sz w:val="22"/>
          <w:szCs w:val="22"/>
        </w:rPr>
      </w:pPr>
    </w:p>
    <w:p w14:paraId="6422F99E" w14:textId="77777777" w:rsidR="006C6455" w:rsidRPr="006C6455" w:rsidRDefault="00F82A50" w:rsidP="00E040DD">
      <w:pPr>
        <w:widowControl/>
        <w:numPr>
          <w:ilvl w:val="0"/>
          <w:numId w:val="2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Fijar los criterios definitivos para la resolución de los diversos asuntos del conocimiento del Tribunal;</w:t>
      </w:r>
    </w:p>
    <w:p w14:paraId="2CCF1D48" w14:textId="77777777" w:rsidR="006C6455" w:rsidRPr="006C6455" w:rsidRDefault="006C6455" w:rsidP="00E36BCC">
      <w:pPr>
        <w:pStyle w:val="Prrafodelista"/>
        <w:ind w:left="-284" w:right="-1"/>
        <w:rPr>
          <w:rFonts w:ascii="Arial" w:hAnsi="Arial" w:cs="Arial"/>
          <w:sz w:val="22"/>
          <w:szCs w:val="22"/>
        </w:rPr>
      </w:pPr>
    </w:p>
    <w:p w14:paraId="20A328CD" w14:textId="77777777" w:rsidR="006C6455" w:rsidRPr="006C6455" w:rsidRDefault="00F82A50" w:rsidP="00E040DD">
      <w:pPr>
        <w:widowControl/>
        <w:numPr>
          <w:ilvl w:val="0"/>
          <w:numId w:val="2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Resolver el juicio de inconformidad y el recurso de reclamación que se interponga en contra de los acuerdos de trámite dictados por el Presidente; y</w:t>
      </w:r>
    </w:p>
    <w:p w14:paraId="2E610B8D" w14:textId="77777777" w:rsidR="006C6455" w:rsidRPr="006C6455" w:rsidRDefault="006C6455" w:rsidP="00E36BCC">
      <w:pPr>
        <w:pStyle w:val="Prrafodelista"/>
        <w:ind w:left="-284" w:right="-1"/>
        <w:rPr>
          <w:rFonts w:ascii="Arial" w:hAnsi="Arial" w:cs="Arial"/>
          <w:sz w:val="22"/>
          <w:szCs w:val="22"/>
        </w:rPr>
      </w:pPr>
    </w:p>
    <w:p w14:paraId="5C04FA36" w14:textId="77777777" w:rsidR="006C6455" w:rsidRPr="006C6455" w:rsidRDefault="00F82A50" w:rsidP="00E040DD">
      <w:pPr>
        <w:widowControl/>
        <w:numPr>
          <w:ilvl w:val="0"/>
          <w:numId w:val="2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Las demás que se desprendan de esta Ley y del Reglamento Interior.</w:t>
      </w:r>
    </w:p>
    <w:p w14:paraId="45FFC93A" w14:textId="77777777" w:rsidR="00F82A50" w:rsidRPr="006C6455" w:rsidRDefault="00F82A50" w:rsidP="00E36BCC">
      <w:pPr>
        <w:ind w:left="-284" w:right="-1"/>
        <w:jc w:val="both"/>
        <w:rPr>
          <w:rFonts w:ascii="Arial" w:hAnsi="Arial" w:cs="Arial"/>
          <w:sz w:val="22"/>
          <w:szCs w:val="22"/>
        </w:rPr>
      </w:pPr>
    </w:p>
    <w:p w14:paraId="00D7873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282.</w:t>
      </w:r>
      <w:r w:rsidRPr="006C6455">
        <w:rPr>
          <w:rFonts w:ascii="Arial" w:hAnsi="Arial" w:cs="Arial"/>
          <w:sz w:val="22"/>
          <w:szCs w:val="22"/>
        </w:rPr>
        <w:t xml:space="preserve"> En ningún caso los Magistrados Electorales locales podrán abstenerse de votar salvo cuando tengan impedimento legal.</w:t>
      </w:r>
    </w:p>
    <w:p w14:paraId="676B3E51" w14:textId="77777777" w:rsidR="00F82A50" w:rsidRPr="006C6455" w:rsidRDefault="00F82A50" w:rsidP="00E36BCC">
      <w:pPr>
        <w:ind w:left="-284" w:right="-1"/>
        <w:jc w:val="both"/>
        <w:rPr>
          <w:rFonts w:ascii="Arial" w:hAnsi="Arial" w:cs="Arial"/>
          <w:sz w:val="22"/>
          <w:szCs w:val="22"/>
        </w:rPr>
      </w:pPr>
    </w:p>
    <w:p w14:paraId="18429481"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Son impedimentos para conocer de los asuntos, alguna de las causas siguientes:</w:t>
      </w:r>
    </w:p>
    <w:p w14:paraId="4D47C718" w14:textId="77777777" w:rsidR="006C6455" w:rsidRPr="006C6455" w:rsidRDefault="006C6455" w:rsidP="00E36BCC">
      <w:pPr>
        <w:ind w:left="-284" w:right="-1"/>
        <w:jc w:val="both"/>
        <w:rPr>
          <w:rFonts w:ascii="Arial" w:hAnsi="Arial" w:cs="Arial"/>
          <w:sz w:val="22"/>
          <w:szCs w:val="22"/>
        </w:rPr>
      </w:pPr>
    </w:p>
    <w:p w14:paraId="55ADC054" w14:textId="77777777" w:rsidR="006C6455" w:rsidRPr="006C6455" w:rsidRDefault="00F82A50" w:rsidP="00E040DD">
      <w:pPr>
        <w:widowControl/>
        <w:numPr>
          <w:ilvl w:val="0"/>
          <w:numId w:val="2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Si son cónyuges o parientes consanguíneos o afines de algunas de las partes o de sus Abogados o Representantes Legales, en línea recta sin limitación de grado, dentro del cuarto grado, en la colateral por consanguinidad o dentro del segundo, en la colateral por afinidad;</w:t>
      </w:r>
    </w:p>
    <w:p w14:paraId="05B843D7" w14:textId="77777777" w:rsidR="006C6455" w:rsidRPr="006C6455" w:rsidRDefault="006C6455" w:rsidP="00E36BCC">
      <w:pPr>
        <w:ind w:left="-284" w:right="-1"/>
        <w:jc w:val="both"/>
        <w:rPr>
          <w:rFonts w:ascii="Arial" w:hAnsi="Arial" w:cs="Arial"/>
          <w:sz w:val="22"/>
          <w:szCs w:val="22"/>
        </w:rPr>
      </w:pPr>
    </w:p>
    <w:p w14:paraId="090F431C" w14:textId="77777777" w:rsidR="006C6455" w:rsidRPr="006C6455" w:rsidRDefault="00F82A50" w:rsidP="00E040DD">
      <w:pPr>
        <w:widowControl/>
        <w:numPr>
          <w:ilvl w:val="0"/>
          <w:numId w:val="2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Si tiene interés personal en el asunto que haya motivado el acto o resolución combatida;</w:t>
      </w:r>
    </w:p>
    <w:p w14:paraId="298E3EE6" w14:textId="77777777" w:rsidR="006C6455" w:rsidRPr="006C6455" w:rsidRDefault="006C6455" w:rsidP="00E36BCC">
      <w:pPr>
        <w:pStyle w:val="Prrafodelista"/>
        <w:ind w:left="-284" w:right="-1"/>
        <w:rPr>
          <w:rFonts w:ascii="Arial" w:hAnsi="Arial" w:cs="Arial"/>
          <w:sz w:val="22"/>
          <w:szCs w:val="22"/>
        </w:rPr>
      </w:pPr>
    </w:p>
    <w:p w14:paraId="510FBA19" w14:textId="77777777" w:rsidR="006C6455" w:rsidRPr="006C6455" w:rsidRDefault="00F82A50" w:rsidP="00E040DD">
      <w:pPr>
        <w:widowControl/>
        <w:numPr>
          <w:ilvl w:val="0"/>
          <w:numId w:val="2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Si han sido Abogados, Apoderados o Representante Legal de alguna de las partes que intervienen en el asunto;</w:t>
      </w:r>
    </w:p>
    <w:p w14:paraId="636321EE" w14:textId="77777777" w:rsidR="006C6455" w:rsidRPr="006C6455" w:rsidRDefault="006C6455" w:rsidP="00E36BCC">
      <w:pPr>
        <w:pStyle w:val="Prrafodelista"/>
        <w:ind w:left="-284" w:right="-1"/>
        <w:rPr>
          <w:rFonts w:ascii="Arial" w:hAnsi="Arial" w:cs="Arial"/>
          <w:sz w:val="22"/>
          <w:szCs w:val="22"/>
        </w:rPr>
      </w:pPr>
    </w:p>
    <w:p w14:paraId="6D1980EC" w14:textId="77777777" w:rsidR="006C6455" w:rsidRPr="006C6455" w:rsidRDefault="00F82A50" w:rsidP="00E040DD">
      <w:pPr>
        <w:widowControl/>
        <w:numPr>
          <w:ilvl w:val="0"/>
          <w:numId w:val="2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Si dentro de los tres años anteriores al conocimiento del asunto fungieron como titulares de organismos electorales que aparezcan como demandados;</w:t>
      </w:r>
    </w:p>
    <w:p w14:paraId="0673D94C" w14:textId="77777777" w:rsidR="006C6455" w:rsidRPr="006C6455" w:rsidRDefault="006C6455" w:rsidP="00E36BCC">
      <w:pPr>
        <w:pStyle w:val="Prrafodelista"/>
        <w:ind w:left="-284" w:right="-1"/>
        <w:rPr>
          <w:rFonts w:ascii="Arial" w:hAnsi="Arial" w:cs="Arial"/>
          <w:sz w:val="22"/>
          <w:szCs w:val="22"/>
        </w:rPr>
      </w:pPr>
    </w:p>
    <w:p w14:paraId="2563D9F4" w14:textId="77777777" w:rsidR="006C6455" w:rsidRPr="006C6455" w:rsidRDefault="00F82A50" w:rsidP="00E040DD">
      <w:pPr>
        <w:widowControl/>
        <w:numPr>
          <w:ilvl w:val="0"/>
          <w:numId w:val="2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Si participaron como asesores de las Autoridades demandadas;</w:t>
      </w:r>
    </w:p>
    <w:p w14:paraId="02AD38F7" w14:textId="77777777" w:rsidR="006C6455" w:rsidRPr="006C6455" w:rsidRDefault="006C6455" w:rsidP="00E36BCC">
      <w:pPr>
        <w:pStyle w:val="Prrafodelista"/>
        <w:ind w:left="-284" w:right="-1"/>
        <w:rPr>
          <w:rFonts w:ascii="Arial" w:hAnsi="Arial" w:cs="Arial"/>
          <w:sz w:val="22"/>
          <w:szCs w:val="22"/>
        </w:rPr>
      </w:pPr>
    </w:p>
    <w:p w14:paraId="4A6F0E9B" w14:textId="77777777" w:rsidR="006C6455" w:rsidRPr="006C6455" w:rsidRDefault="00F82A50" w:rsidP="00E040DD">
      <w:pPr>
        <w:widowControl/>
        <w:numPr>
          <w:ilvl w:val="0"/>
          <w:numId w:val="2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Si tienen amistad estrecha o enemistad manifiesta con alguna de las partes, sus Apoderados o Abogados;</w:t>
      </w:r>
    </w:p>
    <w:p w14:paraId="219036F7" w14:textId="77777777" w:rsidR="006C6455" w:rsidRPr="006C6455" w:rsidRDefault="006C6455" w:rsidP="00E36BCC">
      <w:pPr>
        <w:pStyle w:val="Prrafodelista"/>
        <w:ind w:left="-284" w:right="-1"/>
        <w:rPr>
          <w:rFonts w:ascii="Arial" w:hAnsi="Arial" w:cs="Arial"/>
          <w:sz w:val="22"/>
          <w:szCs w:val="22"/>
        </w:rPr>
      </w:pPr>
    </w:p>
    <w:p w14:paraId="3499665E" w14:textId="77777777" w:rsidR="006C6455" w:rsidRPr="006C6455" w:rsidRDefault="00F82A50" w:rsidP="00E040DD">
      <w:pPr>
        <w:widowControl/>
        <w:numPr>
          <w:ilvl w:val="0"/>
          <w:numId w:val="2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Ser acreedor, deudor, arrendador, arrendatario, comodante, comodatario, fiador o fiado de alguna de las partes, sus Apoderados o Abogados; y</w:t>
      </w:r>
    </w:p>
    <w:p w14:paraId="7BF8E64F" w14:textId="77777777" w:rsidR="006C6455" w:rsidRPr="006C6455" w:rsidRDefault="006C6455" w:rsidP="00E36BCC">
      <w:pPr>
        <w:pStyle w:val="Prrafodelista"/>
        <w:ind w:left="-284" w:right="-1"/>
        <w:rPr>
          <w:rFonts w:ascii="Arial" w:hAnsi="Arial" w:cs="Arial"/>
          <w:sz w:val="22"/>
          <w:szCs w:val="22"/>
        </w:rPr>
      </w:pPr>
    </w:p>
    <w:p w14:paraId="16A84D74" w14:textId="77777777" w:rsidR="006C6455" w:rsidRPr="006C6455" w:rsidRDefault="00F82A50" w:rsidP="00E040DD">
      <w:pPr>
        <w:widowControl/>
        <w:numPr>
          <w:ilvl w:val="0"/>
          <w:numId w:val="2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Las demás que establezca la Ley General de la materia.</w:t>
      </w:r>
    </w:p>
    <w:p w14:paraId="51B00C38" w14:textId="77777777" w:rsidR="006C6455" w:rsidRDefault="006C6455" w:rsidP="00E36BCC">
      <w:pPr>
        <w:ind w:left="-284" w:right="-1"/>
        <w:jc w:val="both"/>
        <w:rPr>
          <w:rFonts w:ascii="Arial" w:hAnsi="Arial" w:cs="Arial"/>
          <w:sz w:val="22"/>
          <w:szCs w:val="22"/>
        </w:rPr>
      </w:pPr>
    </w:p>
    <w:p w14:paraId="69D19935"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excusas y recusaciones que por impedimento legal se presenten, serán calificadas y resueltas de inmediato por el pleno del Tribunal.</w:t>
      </w:r>
    </w:p>
    <w:p w14:paraId="28EF706E" w14:textId="77777777" w:rsidR="006C6455" w:rsidRDefault="006C6455" w:rsidP="00E36BCC">
      <w:pPr>
        <w:ind w:left="-284" w:right="-1"/>
        <w:jc w:val="both"/>
        <w:rPr>
          <w:rFonts w:ascii="Arial" w:hAnsi="Arial" w:cs="Arial"/>
          <w:sz w:val="22"/>
          <w:szCs w:val="22"/>
        </w:rPr>
      </w:pPr>
    </w:p>
    <w:p w14:paraId="04B8EE34" w14:textId="77777777" w:rsidR="00F82A50" w:rsidRPr="006C6455" w:rsidRDefault="00F82A50" w:rsidP="00E36BCC">
      <w:pPr>
        <w:ind w:left="-284" w:right="-1"/>
        <w:jc w:val="both"/>
        <w:rPr>
          <w:rFonts w:ascii="Arial" w:hAnsi="Arial" w:cs="Arial"/>
          <w:sz w:val="22"/>
          <w:szCs w:val="22"/>
        </w:rPr>
      </w:pPr>
    </w:p>
    <w:p w14:paraId="4596E3E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283.</w:t>
      </w:r>
      <w:r w:rsidRPr="006C6455">
        <w:rPr>
          <w:rFonts w:ascii="Arial" w:hAnsi="Arial" w:cs="Arial"/>
          <w:sz w:val="22"/>
          <w:szCs w:val="22"/>
        </w:rPr>
        <w:t xml:space="preserve"> El Magistrado Presidente del Tribunal Electoral tendrá las siguientes atribuciones:</w:t>
      </w:r>
    </w:p>
    <w:p w14:paraId="48B12846" w14:textId="77777777" w:rsidR="006C6455" w:rsidRPr="006C6455" w:rsidRDefault="006C6455" w:rsidP="00E36BCC">
      <w:pPr>
        <w:ind w:left="-284" w:right="-1"/>
        <w:jc w:val="both"/>
        <w:rPr>
          <w:rFonts w:ascii="Arial" w:hAnsi="Arial" w:cs="Arial"/>
          <w:sz w:val="22"/>
          <w:szCs w:val="22"/>
        </w:rPr>
      </w:pPr>
    </w:p>
    <w:p w14:paraId="4F62D0BB" w14:textId="77777777" w:rsidR="006C6455" w:rsidRPr="006C6455" w:rsidRDefault="00F82A50" w:rsidP="00E040DD">
      <w:pPr>
        <w:widowControl/>
        <w:numPr>
          <w:ilvl w:val="0"/>
          <w:numId w:val="23"/>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Representar al Tribunal Electoral del Estado;</w:t>
      </w:r>
    </w:p>
    <w:p w14:paraId="1CEE84D4" w14:textId="77777777" w:rsidR="006C6455" w:rsidRPr="006C6455" w:rsidRDefault="006C6455" w:rsidP="00E36BCC">
      <w:pPr>
        <w:ind w:left="-284" w:right="-1"/>
        <w:jc w:val="both"/>
        <w:rPr>
          <w:rFonts w:ascii="Arial" w:hAnsi="Arial" w:cs="Arial"/>
          <w:sz w:val="22"/>
          <w:szCs w:val="22"/>
        </w:rPr>
      </w:pPr>
    </w:p>
    <w:p w14:paraId="056A8C44" w14:textId="77777777" w:rsidR="006C6455" w:rsidRPr="006C6455" w:rsidRDefault="00F82A50" w:rsidP="00E040DD">
      <w:pPr>
        <w:widowControl/>
        <w:numPr>
          <w:ilvl w:val="0"/>
          <w:numId w:val="23"/>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Presidir las Sesiones del Pleno del Tribunal, dirigir los debates y conservar el orden. Cuando los asistentes a una sesión pública no guarden el orden, podrá tomar las siguientes acciones:</w:t>
      </w:r>
    </w:p>
    <w:p w14:paraId="6393B89C" w14:textId="77777777" w:rsidR="006C6455" w:rsidRPr="006C6455" w:rsidRDefault="006C6455" w:rsidP="00E36BCC">
      <w:pPr>
        <w:pStyle w:val="Prrafodelista"/>
        <w:ind w:left="-284" w:right="-1"/>
        <w:rPr>
          <w:rFonts w:ascii="Arial" w:hAnsi="Arial" w:cs="Arial"/>
          <w:sz w:val="22"/>
          <w:szCs w:val="22"/>
        </w:rPr>
      </w:pPr>
    </w:p>
    <w:p w14:paraId="351E2372" w14:textId="77777777" w:rsidR="006C6455" w:rsidRPr="006C6455" w:rsidRDefault="006C6455" w:rsidP="00E040DD">
      <w:pPr>
        <w:pStyle w:val="Prrafodelista"/>
        <w:numPr>
          <w:ilvl w:val="0"/>
          <w:numId w:val="71"/>
        </w:numPr>
        <w:ind w:left="-284" w:right="-1" w:firstLine="0"/>
        <w:jc w:val="both"/>
        <w:rPr>
          <w:rFonts w:ascii="Arial" w:hAnsi="Arial" w:cs="Arial"/>
          <w:sz w:val="22"/>
          <w:szCs w:val="22"/>
        </w:rPr>
      </w:pPr>
      <w:r w:rsidRPr="006C6455">
        <w:rPr>
          <w:rFonts w:ascii="Arial" w:hAnsi="Arial" w:cs="Arial"/>
          <w:sz w:val="22"/>
          <w:szCs w:val="22"/>
        </w:rPr>
        <w:t>Exhortar a guardar el orden;</w:t>
      </w:r>
    </w:p>
    <w:p w14:paraId="6042A008" w14:textId="77777777" w:rsidR="006C6455" w:rsidRPr="006C6455" w:rsidRDefault="006C6455" w:rsidP="00E36BCC">
      <w:pPr>
        <w:ind w:left="-284" w:right="-1"/>
        <w:jc w:val="both"/>
        <w:rPr>
          <w:rFonts w:ascii="Arial" w:hAnsi="Arial" w:cs="Arial"/>
          <w:sz w:val="22"/>
          <w:szCs w:val="22"/>
        </w:rPr>
      </w:pPr>
    </w:p>
    <w:p w14:paraId="77024804" w14:textId="77777777" w:rsidR="006C6455" w:rsidRPr="006C6455" w:rsidRDefault="006C6455" w:rsidP="00E040DD">
      <w:pPr>
        <w:pStyle w:val="Prrafodelista"/>
        <w:numPr>
          <w:ilvl w:val="0"/>
          <w:numId w:val="71"/>
        </w:numPr>
        <w:ind w:left="-284" w:right="-1" w:firstLine="0"/>
        <w:jc w:val="both"/>
        <w:rPr>
          <w:rFonts w:ascii="Arial" w:hAnsi="Arial" w:cs="Arial"/>
          <w:sz w:val="22"/>
          <w:szCs w:val="22"/>
        </w:rPr>
      </w:pPr>
      <w:r w:rsidRPr="006C6455">
        <w:rPr>
          <w:rFonts w:ascii="Arial" w:hAnsi="Arial" w:cs="Arial"/>
          <w:sz w:val="22"/>
          <w:szCs w:val="22"/>
        </w:rPr>
        <w:t>Conminar a abandonar el local; y</w:t>
      </w:r>
    </w:p>
    <w:p w14:paraId="2D91BDFC" w14:textId="77777777" w:rsidR="006C6455" w:rsidRPr="006C6455" w:rsidRDefault="006C6455" w:rsidP="00E36BCC">
      <w:pPr>
        <w:ind w:left="-284" w:right="-1"/>
        <w:jc w:val="both"/>
        <w:rPr>
          <w:rFonts w:ascii="Arial" w:hAnsi="Arial" w:cs="Arial"/>
          <w:sz w:val="22"/>
          <w:szCs w:val="22"/>
        </w:rPr>
      </w:pPr>
    </w:p>
    <w:p w14:paraId="4B324231" w14:textId="77777777" w:rsidR="006C6455" w:rsidRPr="006C6455" w:rsidRDefault="006C6455" w:rsidP="00E040DD">
      <w:pPr>
        <w:pStyle w:val="Prrafodelista"/>
        <w:numPr>
          <w:ilvl w:val="0"/>
          <w:numId w:val="71"/>
        </w:numPr>
        <w:ind w:left="-284" w:right="-1" w:firstLine="0"/>
        <w:jc w:val="both"/>
        <w:rPr>
          <w:rFonts w:ascii="Arial" w:hAnsi="Arial" w:cs="Arial"/>
          <w:sz w:val="22"/>
          <w:szCs w:val="22"/>
        </w:rPr>
      </w:pPr>
      <w:r w:rsidRPr="006C6455">
        <w:rPr>
          <w:rFonts w:ascii="Arial" w:hAnsi="Arial" w:cs="Arial"/>
          <w:sz w:val="22"/>
          <w:szCs w:val="22"/>
        </w:rPr>
        <w:t>Solicitar el auxilio de la fuerza pública para establecer el orden y   expulsar a quienes lo hayan alterado.</w:t>
      </w:r>
    </w:p>
    <w:p w14:paraId="62221CE1" w14:textId="77777777" w:rsidR="006C6455" w:rsidRPr="006C6455" w:rsidRDefault="006C6455" w:rsidP="00E36BCC">
      <w:pPr>
        <w:pStyle w:val="Prrafodelista"/>
        <w:ind w:left="-284" w:right="-1"/>
        <w:rPr>
          <w:rFonts w:ascii="Arial" w:hAnsi="Arial" w:cs="Arial"/>
          <w:sz w:val="22"/>
          <w:szCs w:val="22"/>
        </w:rPr>
      </w:pPr>
    </w:p>
    <w:p w14:paraId="51BABDBA" w14:textId="77777777" w:rsidR="006C6455" w:rsidRPr="006C6455" w:rsidRDefault="006C6455" w:rsidP="00E040DD">
      <w:pPr>
        <w:widowControl/>
        <w:numPr>
          <w:ilvl w:val="0"/>
          <w:numId w:val="23"/>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Dictar los acuerdos de trámite;</w:t>
      </w:r>
    </w:p>
    <w:p w14:paraId="040D682F" w14:textId="77777777" w:rsidR="006C6455" w:rsidRPr="006C6455" w:rsidRDefault="006C6455" w:rsidP="00E36BCC">
      <w:pPr>
        <w:tabs>
          <w:tab w:val="left" w:pos="1560"/>
        </w:tabs>
        <w:ind w:left="-284" w:right="-1"/>
        <w:jc w:val="both"/>
        <w:rPr>
          <w:rFonts w:ascii="Arial" w:hAnsi="Arial" w:cs="Arial"/>
          <w:sz w:val="22"/>
          <w:szCs w:val="22"/>
        </w:rPr>
      </w:pPr>
    </w:p>
    <w:p w14:paraId="11627DDD" w14:textId="77777777" w:rsidR="006C6455" w:rsidRPr="006C6455" w:rsidRDefault="006C6455" w:rsidP="00E040DD">
      <w:pPr>
        <w:widowControl/>
        <w:numPr>
          <w:ilvl w:val="0"/>
          <w:numId w:val="23"/>
        </w:numPr>
        <w:tabs>
          <w:tab w:val="left" w:pos="1276"/>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ab/>
        <w:t>Proponer al pleno la designación de Secretarios y demás personal jurídico y administrativo;</w:t>
      </w:r>
    </w:p>
    <w:p w14:paraId="0A832FE6" w14:textId="77777777" w:rsidR="006C6455" w:rsidRPr="006C6455" w:rsidRDefault="006C6455" w:rsidP="00E36BCC">
      <w:pPr>
        <w:pStyle w:val="Prrafodelista"/>
        <w:tabs>
          <w:tab w:val="left" w:pos="1560"/>
        </w:tabs>
        <w:ind w:left="-284" w:right="-1"/>
        <w:rPr>
          <w:rFonts w:ascii="Arial" w:hAnsi="Arial" w:cs="Arial"/>
          <w:sz w:val="22"/>
          <w:szCs w:val="22"/>
        </w:rPr>
      </w:pPr>
    </w:p>
    <w:p w14:paraId="65D14F43" w14:textId="77777777" w:rsidR="006C6455" w:rsidRPr="006C6455" w:rsidRDefault="006C6455" w:rsidP="00E040DD">
      <w:pPr>
        <w:widowControl/>
        <w:numPr>
          <w:ilvl w:val="0"/>
          <w:numId w:val="23"/>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Someter a consideración del pleno el proyecto de Reglamento Interior, para su aprobación;</w:t>
      </w:r>
    </w:p>
    <w:p w14:paraId="29DAACD6" w14:textId="77777777" w:rsidR="006C6455" w:rsidRPr="006C6455" w:rsidRDefault="006C6455" w:rsidP="00E36BCC">
      <w:pPr>
        <w:pStyle w:val="Prrafodelista"/>
        <w:tabs>
          <w:tab w:val="left" w:pos="1560"/>
        </w:tabs>
        <w:ind w:left="-284" w:right="-1"/>
        <w:rPr>
          <w:rFonts w:ascii="Arial" w:hAnsi="Arial" w:cs="Arial"/>
          <w:sz w:val="22"/>
          <w:szCs w:val="22"/>
        </w:rPr>
      </w:pPr>
    </w:p>
    <w:p w14:paraId="45254C02" w14:textId="77777777" w:rsidR="006C6455" w:rsidRPr="006C6455" w:rsidRDefault="006C6455" w:rsidP="00E040DD">
      <w:pPr>
        <w:widowControl/>
        <w:numPr>
          <w:ilvl w:val="0"/>
          <w:numId w:val="23"/>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Vigilar el cumplimiento de las determinaciones del Tribunal;</w:t>
      </w:r>
    </w:p>
    <w:p w14:paraId="42E1C065" w14:textId="77777777" w:rsidR="006C6455" w:rsidRPr="006C6455" w:rsidRDefault="006C6455" w:rsidP="00E36BCC">
      <w:pPr>
        <w:pStyle w:val="Prrafodelista"/>
        <w:tabs>
          <w:tab w:val="left" w:pos="1560"/>
        </w:tabs>
        <w:ind w:left="-284" w:right="-1"/>
        <w:rPr>
          <w:rFonts w:ascii="Arial" w:hAnsi="Arial" w:cs="Arial"/>
          <w:sz w:val="22"/>
          <w:szCs w:val="22"/>
        </w:rPr>
      </w:pPr>
    </w:p>
    <w:p w14:paraId="699EAA19" w14:textId="77777777" w:rsidR="006C6455" w:rsidRPr="006C6455" w:rsidRDefault="006C6455" w:rsidP="00E040DD">
      <w:pPr>
        <w:widowControl/>
        <w:numPr>
          <w:ilvl w:val="0"/>
          <w:numId w:val="23"/>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Acordar la correspondencia del Tribunal;</w:t>
      </w:r>
    </w:p>
    <w:p w14:paraId="06F05EE5" w14:textId="77777777" w:rsidR="006C6455" w:rsidRPr="006C6455" w:rsidRDefault="006C6455" w:rsidP="00E36BCC">
      <w:pPr>
        <w:pStyle w:val="Prrafodelista"/>
        <w:tabs>
          <w:tab w:val="left" w:pos="1560"/>
        </w:tabs>
        <w:ind w:left="-284" w:right="-1"/>
        <w:rPr>
          <w:rFonts w:ascii="Arial" w:hAnsi="Arial" w:cs="Arial"/>
          <w:sz w:val="22"/>
          <w:szCs w:val="22"/>
        </w:rPr>
      </w:pPr>
    </w:p>
    <w:p w14:paraId="4E753A8D" w14:textId="77777777" w:rsidR="006C6455" w:rsidRPr="006C6455" w:rsidRDefault="006C6455" w:rsidP="00E040DD">
      <w:pPr>
        <w:widowControl/>
        <w:numPr>
          <w:ilvl w:val="0"/>
          <w:numId w:val="23"/>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Administrar su presupuesto;</w:t>
      </w:r>
    </w:p>
    <w:p w14:paraId="02541861" w14:textId="77777777" w:rsidR="006C6455" w:rsidRPr="006C6455" w:rsidRDefault="006C6455" w:rsidP="00E36BCC">
      <w:pPr>
        <w:pStyle w:val="Prrafodelista"/>
        <w:tabs>
          <w:tab w:val="left" w:pos="1560"/>
        </w:tabs>
        <w:ind w:left="-284" w:right="-1"/>
        <w:rPr>
          <w:rFonts w:ascii="Arial" w:hAnsi="Arial" w:cs="Arial"/>
          <w:sz w:val="22"/>
          <w:szCs w:val="22"/>
        </w:rPr>
      </w:pPr>
    </w:p>
    <w:p w14:paraId="6F37FCF4" w14:textId="77777777" w:rsidR="006C6455" w:rsidRPr="006C6455" w:rsidRDefault="006C6455" w:rsidP="00E040DD">
      <w:pPr>
        <w:widowControl/>
        <w:numPr>
          <w:ilvl w:val="0"/>
          <w:numId w:val="23"/>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 xml:space="preserve">Rendir informe de actividades al Pleno del Tribunal; </w:t>
      </w:r>
    </w:p>
    <w:p w14:paraId="51F013EE" w14:textId="77777777" w:rsidR="006C6455" w:rsidRPr="006C6455" w:rsidRDefault="006C6455" w:rsidP="00E36BCC">
      <w:pPr>
        <w:pStyle w:val="Prrafodelista"/>
        <w:tabs>
          <w:tab w:val="left" w:pos="1560"/>
        </w:tabs>
        <w:ind w:left="-284" w:right="-1"/>
        <w:rPr>
          <w:rFonts w:ascii="Arial" w:hAnsi="Arial" w:cs="Arial"/>
          <w:sz w:val="22"/>
          <w:szCs w:val="22"/>
        </w:rPr>
      </w:pPr>
    </w:p>
    <w:p w14:paraId="0239629D" w14:textId="77777777" w:rsidR="006C6455" w:rsidRPr="006C6455" w:rsidRDefault="006C6455" w:rsidP="00E040DD">
      <w:pPr>
        <w:widowControl/>
        <w:numPr>
          <w:ilvl w:val="0"/>
          <w:numId w:val="23"/>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 xml:space="preserve">Elaborar anualmente, dentro de la primera quincena del mes de octubre, el presupuesto del Tribunal, el cual será remitido al Congreso del Estado para su inclusión en el presupuesto de egresos del Estado. El presupuesto del Tribunal se ejercerá y administrará en forma autónoma por éste; y </w:t>
      </w:r>
    </w:p>
    <w:p w14:paraId="6E88C9A5" w14:textId="77777777" w:rsidR="006C6455" w:rsidRPr="006C6455" w:rsidRDefault="006C6455" w:rsidP="00E36BCC">
      <w:pPr>
        <w:pStyle w:val="Prrafodelista"/>
        <w:tabs>
          <w:tab w:val="left" w:pos="1560"/>
        </w:tabs>
        <w:ind w:left="-284" w:right="-1"/>
        <w:rPr>
          <w:rFonts w:ascii="Arial" w:hAnsi="Arial" w:cs="Arial"/>
          <w:sz w:val="22"/>
          <w:szCs w:val="22"/>
        </w:rPr>
      </w:pPr>
    </w:p>
    <w:p w14:paraId="10ACAA05" w14:textId="77777777" w:rsidR="006C6455" w:rsidRPr="006C6455" w:rsidRDefault="006C6455" w:rsidP="00E36BCC">
      <w:pPr>
        <w:tabs>
          <w:tab w:val="left" w:pos="1560"/>
        </w:tabs>
        <w:ind w:left="-284" w:right="-1"/>
        <w:jc w:val="both"/>
        <w:rPr>
          <w:rFonts w:ascii="Arial" w:hAnsi="Arial" w:cs="Arial"/>
          <w:sz w:val="22"/>
          <w:szCs w:val="22"/>
        </w:rPr>
      </w:pPr>
      <w:r w:rsidRPr="00F82A50">
        <w:rPr>
          <w:rFonts w:ascii="Arial" w:hAnsi="Arial" w:cs="Arial"/>
          <w:sz w:val="22"/>
          <w:szCs w:val="22"/>
        </w:rPr>
        <w:t>XI.</w:t>
      </w:r>
      <w:r w:rsidR="00603B59">
        <w:rPr>
          <w:rFonts w:ascii="Arial" w:hAnsi="Arial" w:cs="Arial"/>
          <w:sz w:val="22"/>
          <w:szCs w:val="22"/>
        </w:rPr>
        <w:t xml:space="preserve"> </w:t>
      </w:r>
      <w:r w:rsidRPr="006C6455">
        <w:rPr>
          <w:rFonts w:ascii="Arial" w:hAnsi="Arial" w:cs="Arial"/>
          <w:sz w:val="22"/>
          <w:szCs w:val="22"/>
        </w:rPr>
        <w:t>Las demás que le confiera esta Ley y el Reglamento.</w:t>
      </w:r>
    </w:p>
    <w:p w14:paraId="4B033B96" w14:textId="77777777" w:rsidR="006C6455" w:rsidRPr="006C6455" w:rsidRDefault="006C6455" w:rsidP="00E36BCC">
      <w:pPr>
        <w:ind w:left="-284" w:right="-1"/>
        <w:jc w:val="both"/>
        <w:rPr>
          <w:rFonts w:ascii="Arial" w:hAnsi="Arial" w:cs="Arial"/>
          <w:sz w:val="22"/>
          <w:szCs w:val="22"/>
        </w:rPr>
      </w:pPr>
    </w:p>
    <w:p w14:paraId="5611C50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284.</w:t>
      </w:r>
      <w:r w:rsidRPr="006C6455">
        <w:rPr>
          <w:rFonts w:ascii="Arial" w:hAnsi="Arial" w:cs="Arial"/>
          <w:sz w:val="22"/>
          <w:szCs w:val="22"/>
        </w:rPr>
        <w:t xml:space="preserve"> Al instalarse el Tribunal Electoral del Estado, el Presidente publicará un aviso en el Periódico Oficial del Estado</w:t>
      </w:r>
      <w:r w:rsidRPr="006C6455">
        <w:rPr>
          <w:rFonts w:ascii="Arial" w:hAnsi="Arial" w:cs="Arial"/>
          <w:b/>
          <w:color w:val="FF0000"/>
          <w:sz w:val="22"/>
          <w:szCs w:val="22"/>
        </w:rPr>
        <w:t xml:space="preserve"> </w:t>
      </w:r>
      <w:r w:rsidRPr="006C6455">
        <w:rPr>
          <w:rFonts w:ascii="Arial" w:hAnsi="Arial" w:cs="Arial"/>
          <w:sz w:val="22"/>
          <w:szCs w:val="22"/>
        </w:rPr>
        <w:t>y en tres diarios de los de mayor circulación en el Estado, dando a conocer la instalación del mismo.</w:t>
      </w:r>
    </w:p>
    <w:p w14:paraId="02C18295" w14:textId="77777777" w:rsidR="006C6455" w:rsidRPr="006C6455" w:rsidRDefault="006C6455" w:rsidP="00E36BCC">
      <w:pPr>
        <w:ind w:left="-284" w:right="-1"/>
        <w:jc w:val="both"/>
        <w:rPr>
          <w:rFonts w:ascii="Arial" w:hAnsi="Arial" w:cs="Arial"/>
          <w:sz w:val="22"/>
          <w:szCs w:val="22"/>
        </w:rPr>
      </w:pPr>
    </w:p>
    <w:p w14:paraId="54BB2F1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285.</w:t>
      </w:r>
      <w:r w:rsidRPr="006C6455">
        <w:rPr>
          <w:rFonts w:ascii="Arial" w:hAnsi="Arial" w:cs="Arial"/>
          <w:sz w:val="22"/>
          <w:szCs w:val="22"/>
        </w:rPr>
        <w:t xml:space="preserve"> El Tribunal Pleno para sesionar requerirá la presencia de tres Magistrados y las decisiones se tomarán por mayoría de votos.</w:t>
      </w:r>
    </w:p>
    <w:p w14:paraId="2C0AA8EE" w14:textId="77777777" w:rsidR="006C6455" w:rsidRPr="006C6455" w:rsidRDefault="006C6455" w:rsidP="00E36BCC">
      <w:pPr>
        <w:ind w:left="-284" w:right="-1"/>
        <w:jc w:val="center"/>
        <w:rPr>
          <w:rFonts w:ascii="Arial" w:hAnsi="Arial" w:cs="Arial"/>
          <w:sz w:val="22"/>
          <w:szCs w:val="22"/>
        </w:rPr>
      </w:pPr>
    </w:p>
    <w:p w14:paraId="2FFF6A95"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TITULO SEGUNDO</w:t>
      </w:r>
    </w:p>
    <w:p w14:paraId="74A8B1D7"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LOS MEDIOS DE IMPUGNACION</w:t>
      </w:r>
    </w:p>
    <w:p w14:paraId="06BB6B89" w14:textId="77777777" w:rsidR="006C6455" w:rsidRPr="006C6455" w:rsidRDefault="006C6455" w:rsidP="00E36BCC">
      <w:pPr>
        <w:ind w:left="-284" w:right="-1"/>
        <w:jc w:val="center"/>
        <w:rPr>
          <w:rFonts w:ascii="Arial" w:hAnsi="Arial" w:cs="Arial"/>
          <w:b/>
          <w:sz w:val="22"/>
          <w:szCs w:val="22"/>
        </w:rPr>
      </w:pPr>
    </w:p>
    <w:p w14:paraId="5F1925EF" w14:textId="77777777" w:rsidR="006C6455" w:rsidRPr="006C6455" w:rsidRDefault="006C6455" w:rsidP="00E36BCC">
      <w:pPr>
        <w:ind w:left="-284" w:right="-1"/>
        <w:jc w:val="center"/>
        <w:rPr>
          <w:rFonts w:ascii="Arial" w:hAnsi="Arial" w:cs="Arial"/>
          <w:b/>
          <w:sz w:val="22"/>
          <w:szCs w:val="22"/>
        </w:rPr>
      </w:pPr>
    </w:p>
    <w:p w14:paraId="62D12062"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PRIMERO</w:t>
      </w:r>
    </w:p>
    <w:p w14:paraId="0BD43249"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LOS MEDIOS DE IMPUGNACION</w:t>
      </w:r>
    </w:p>
    <w:p w14:paraId="6699D676" w14:textId="77777777" w:rsidR="006C6455" w:rsidRPr="006C6455" w:rsidRDefault="006C6455" w:rsidP="00E36BCC">
      <w:pPr>
        <w:ind w:left="-284" w:right="-1"/>
        <w:jc w:val="center"/>
        <w:rPr>
          <w:rFonts w:ascii="Arial" w:hAnsi="Arial" w:cs="Arial"/>
          <w:b/>
          <w:sz w:val="22"/>
          <w:szCs w:val="22"/>
        </w:rPr>
      </w:pPr>
    </w:p>
    <w:p w14:paraId="36C552B2" w14:textId="77777777" w:rsidR="006C6455" w:rsidRPr="006C6455" w:rsidRDefault="006C6455" w:rsidP="00E36BCC">
      <w:pPr>
        <w:ind w:left="-284" w:right="-1"/>
        <w:jc w:val="center"/>
        <w:rPr>
          <w:rFonts w:ascii="Arial" w:hAnsi="Arial" w:cs="Arial"/>
          <w:b/>
          <w:sz w:val="22"/>
          <w:szCs w:val="22"/>
        </w:rPr>
      </w:pPr>
    </w:p>
    <w:p w14:paraId="4B024AB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286.</w:t>
      </w:r>
      <w:r w:rsidRPr="006C6455">
        <w:rPr>
          <w:rFonts w:ascii="Arial" w:hAnsi="Arial" w:cs="Arial"/>
          <w:sz w:val="22"/>
          <w:szCs w:val="22"/>
        </w:rPr>
        <w:t xml:space="preserve"> Para garantizar la legalidad de los actos, resoluciones y resultados electorales se establecen, en vía administrativa y en vía jurisdiccional, los siguientes medios de impugnación:</w:t>
      </w:r>
    </w:p>
    <w:p w14:paraId="31F9E07F" w14:textId="77777777" w:rsidR="006C6455" w:rsidRPr="006C6455" w:rsidRDefault="006C6455" w:rsidP="00E36BCC">
      <w:pPr>
        <w:ind w:left="-284" w:right="-1"/>
        <w:jc w:val="both"/>
        <w:rPr>
          <w:rFonts w:ascii="Arial" w:hAnsi="Arial" w:cs="Arial"/>
          <w:sz w:val="22"/>
          <w:szCs w:val="22"/>
        </w:rPr>
      </w:pPr>
    </w:p>
    <w:p w14:paraId="5A262594" w14:textId="77777777" w:rsidR="006C6455" w:rsidRPr="006C6455" w:rsidRDefault="006C6455" w:rsidP="00E040DD">
      <w:pPr>
        <w:widowControl/>
        <w:numPr>
          <w:ilvl w:val="0"/>
          <w:numId w:val="24"/>
        </w:numPr>
        <w:autoSpaceDE/>
        <w:autoSpaceDN/>
        <w:adjustRightInd/>
        <w:ind w:left="-284" w:right="-1" w:firstLine="0"/>
        <w:jc w:val="both"/>
        <w:rPr>
          <w:rFonts w:ascii="Arial" w:hAnsi="Arial" w:cs="Arial"/>
          <w:sz w:val="22"/>
          <w:szCs w:val="22"/>
        </w:rPr>
      </w:pPr>
      <w:r w:rsidRPr="006C6455">
        <w:rPr>
          <w:rFonts w:ascii="Arial" w:hAnsi="Arial" w:cs="Arial"/>
          <w:sz w:val="22"/>
          <w:szCs w:val="22"/>
        </w:rPr>
        <w:t>Los medios de impugnación, en la vía administrativa son:</w:t>
      </w:r>
    </w:p>
    <w:p w14:paraId="047C7683" w14:textId="77777777" w:rsidR="006C6455" w:rsidRPr="006C6455" w:rsidRDefault="006C6455" w:rsidP="00E36BCC">
      <w:pPr>
        <w:ind w:left="-284" w:right="-1"/>
        <w:jc w:val="both"/>
        <w:rPr>
          <w:rFonts w:ascii="Arial" w:hAnsi="Arial" w:cs="Arial"/>
          <w:sz w:val="22"/>
          <w:szCs w:val="22"/>
        </w:rPr>
      </w:pPr>
    </w:p>
    <w:p w14:paraId="35DB279A" w14:textId="77777777" w:rsidR="006C6455" w:rsidRPr="006C6455" w:rsidRDefault="006C6455" w:rsidP="00E040DD">
      <w:pPr>
        <w:pStyle w:val="Prrafodelista"/>
        <w:numPr>
          <w:ilvl w:val="1"/>
          <w:numId w:val="25"/>
        </w:numPr>
        <w:ind w:left="-284" w:right="-1" w:firstLine="0"/>
        <w:jc w:val="both"/>
        <w:rPr>
          <w:rFonts w:ascii="Arial" w:hAnsi="Arial" w:cs="Arial"/>
          <w:sz w:val="22"/>
          <w:szCs w:val="22"/>
        </w:rPr>
      </w:pPr>
      <w:r w:rsidRPr="006C6455">
        <w:rPr>
          <w:rFonts w:ascii="Arial" w:hAnsi="Arial" w:cs="Arial"/>
          <w:sz w:val="22"/>
          <w:szCs w:val="22"/>
        </w:rPr>
        <w:t>Recurso de Revocación. Este recurso es procedente:</w:t>
      </w:r>
    </w:p>
    <w:p w14:paraId="338B18A3" w14:textId="77777777" w:rsidR="006C6455" w:rsidRPr="006C6455" w:rsidRDefault="006C6455" w:rsidP="00E36BCC">
      <w:pPr>
        <w:ind w:left="-284" w:right="-1"/>
        <w:jc w:val="both"/>
        <w:rPr>
          <w:rFonts w:ascii="Arial" w:hAnsi="Arial" w:cs="Arial"/>
          <w:sz w:val="22"/>
          <w:szCs w:val="22"/>
        </w:rPr>
      </w:pPr>
    </w:p>
    <w:p w14:paraId="7A3CE8F2" w14:textId="77777777" w:rsidR="006C6455" w:rsidRPr="006C6455" w:rsidRDefault="006C6455" w:rsidP="00E040DD">
      <w:pPr>
        <w:widowControl/>
        <w:numPr>
          <w:ilvl w:val="0"/>
          <w:numId w:val="75"/>
        </w:numPr>
        <w:autoSpaceDE/>
        <w:autoSpaceDN/>
        <w:adjustRightInd/>
        <w:ind w:left="-284" w:right="-1" w:firstLine="0"/>
        <w:jc w:val="both"/>
        <w:rPr>
          <w:rFonts w:ascii="Arial" w:hAnsi="Arial" w:cs="Arial"/>
          <w:sz w:val="22"/>
          <w:szCs w:val="22"/>
        </w:rPr>
      </w:pPr>
      <w:r w:rsidRPr="006C6455">
        <w:rPr>
          <w:rFonts w:ascii="Arial" w:hAnsi="Arial" w:cs="Arial"/>
          <w:sz w:val="22"/>
          <w:szCs w:val="22"/>
        </w:rPr>
        <w:t>Contra actos u omisiones que durante la etapa de preparación de la elección podrán interponer los ciudadanos cuando habiendo cumplido con los requisitos y trámites que esta Ley dispone, les sea negada la acreditación como observador electoral;</w:t>
      </w:r>
      <w:r w:rsidR="00F82A50">
        <w:rPr>
          <w:rFonts w:ascii="Arial" w:hAnsi="Arial" w:cs="Arial"/>
          <w:sz w:val="22"/>
          <w:szCs w:val="22"/>
        </w:rPr>
        <w:t xml:space="preserve"> y </w:t>
      </w:r>
    </w:p>
    <w:p w14:paraId="0DC193EA" w14:textId="77777777" w:rsidR="006C6455" w:rsidRPr="006C6455" w:rsidRDefault="006C6455" w:rsidP="00E36BCC">
      <w:pPr>
        <w:ind w:left="-284" w:right="-1"/>
        <w:jc w:val="both"/>
        <w:rPr>
          <w:rFonts w:ascii="Arial" w:hAnsi="Arial" w:cs="Arial"/>
          <w:sz w:val="22"/>
          <w:szCs w:val="22"/>
        </w:rPr>
      </w:pPr>
    </w:p>
    <w:p w14:paraId="56541F32" w14:textId="77777777" w:rsidR="006C6455" w:rsidRPr="006C6455" w:rsidRDefault="006C6455" w:rsidP="00E040DD">
      <w:pPr>
        <w:widowControl/>
        <w:numPr>
          <w:ilvl w:val="0"/>
          <w:numId w:val="75"/>
        </w:numPr>
        <w:autoSpaceDE/>
        <w:autoSpaceDN/>
        <w:adjustRightInd/>
        <w:ind w:left="-284" w:right="-1" w:firstLine="0"/>
        <w:jc w:val="both"/>
        <w:rPr>
          <w:rFonts w:ascii="Arial" w:hAnsi="Arial" w:cs="Arial"/>
          <w:sz w:val="22"/>
          <w:szCs w:val="22"/>
        </w:rPr>
      </w:pPr>
      <w:r w:rsidRPr="006C6455">
        <w:rPr>
          <w:rFonts w:ascii="Arial" w:hAnsi="Arial" w:cs="Arial"/>
          <w:sz w:val="22"/>
          <w:szCs w:val="22"/>
        </w:rPr>
        <w:t>En contra de actos, omisiones o resoluciones de la Comisión Estatal Electoral en la etapa de preparación de la elección, cuando cause un agravio directo.</w:t>
      </w:r>
    </w:p>
    <w:p w14:paraId="743D9AED" w14:textId="77777777" w:rsidR="006C6455" w:rsidRPr="006C6455" w:rsidRDefault="006C6455" w:rsidP="00E36BCC">
      <w:pPr>
        <w:ind w:left="-284" w:right="-1"/>
        <w:jc w:val="both"/>
        <w:rPr>
          <w:rFonts w:ascii="Arial" w:hAnsi="Arial" w:cs="Arial"/>
          <w:sz w:val="22"/>
          <w:szCs w:val="22"/>
        </w:rPr>
      </w:pPr>
    </w:p>
    <w:p w14:paraId="7A6D6729" w14:textId="77777777" w:rsidR="006C6455" w:rsidRPr="006C6455" w:rsidRDefault="006C6455" w:rsidP="00E36BCC">
      <w:pPr>
        <w:ind w:left="-284" w:right="-1"/>
        <w:jc w:val="both"/>
        <w:rPr>
          <w:rFonts w:ascii="Arial" w:hAnsi="Arial" w:cs="Arial"/>
          <w:sz w:val="22"/>
          <w:szCs w:val="22"/>
        </w:rPr>
      </w:pPr>
      <w:r w:rsidRPr="00F82A50">
        <w:rPr>
          <w:rFonts w:ascii="Arial" w:hAnsi="Arial" w:cs="Arial"/>
          <w:sz w:val="22"/>
          <w:szCs w:val="22"/>
        </w:rPr>
        <w:t>b.</w:t>
      </w:r>
      <w:r w:rsidRPr="006C6455">
        <w:rPr>
          <w:rFonts w:ascii="Arial" w:hAnsi="Arial" w:cs="Arial"/>
          <w:sz w:val="22"/>
          <w:szCs w:val="22"/>
        </w:rPr>
        <w:t xml:space="preserve"> </w:t>
      </w:r>
      <w:r w:rsidRPr="006C6455">
        <w:rPr>
          <w:rFonts w:ascii="Arial" w:hAnsi="Arial" w:cs="Arial"/>
          <w:sz w:val="22"/>
          <w:szCs w:val="22"/>
        </w:rPr>
        <w:tab/>
        <w:t>Recurso de Revisión. Este recurso es procedente en la etapa de preparación de la elección para:</w:t>
      </w:r>
    </w:p>
    <w:p w14:paraId="521B93D8" w14:textId="77777777" w:rsidR="006C6455" w:rsidRDefault="006C6455" w:rsidP="00E36BCC">
      <w:pPr>
        <w:ind w:left="-284" w:right="-1"/>
        <w:jc w:val="both"/>
        <w:rPr>
          <w:rFonts w:ascii="Arial" w:hAnsi="Arial" w:cs="Arial"/>
          <w:sz w:val="22"/>
          <w:szCs w:val="22"/>
        </w:rPr>
      </w:pPr>
    </w:p>
    <w:p w14:paraId="07039A5E" w14:textId="77777777" w:rsidR="006C6455" w:rsidRPr="006C6455" w:rsidRDefault="006C6455" w:rsidP="00E36BCC">
      <w:pPr>
        <w:ind w:left="-284" w:right="-1"/>
        <w:jc w:val="both"/>
        <w:rPr>
          <w:rFonts w:ascii="Arial" w:hAnsi="Arial" w:cs="Arial"/>
          <w:sz w:val="22"/>
          <w:szCs w:val="22"/>
        </w:rPr>
      </w:pPr>
      <w:r w:rsidRPr="00F82A50">
        <w:rPr>
          <w:rFonts w:ascii="Arial" w:hAnsi="Arial" w:cs="Arial"/>
          <w:sz w:val="22"/>
          <w:szCs w:val="22"/>
        </w:rPr>
        <w:t>1.</w:t>
      </w:r>
      <w:r w:rsidRPr="006C6455">
        <w:rPr>
          <w:rFonts w:ascii="Arial" w:hAnsi="Arial" w:cs="Arial"/>
          <w:sz w:val="22"/>
          <w:szCs w:val="22"/>
        </w:rPr>
        <w:tab/>
        <w:t>Impugnar actos, omisiones o resoluciones de las Comisiones Municipales Electorales cuando causen un agravio directo;</w:t>
      </w:r>
      <w:r w:rsidR="00F82A50">
        <w:rPr>
          <w:rFonts w:ascii="Arial" w:hAnsi="Arial" w:cs="Arial"/>
          <w:sz w:val="22"/>
          <w:szCs w:val="22"/>
        </w:rPr>
        <w:t xml:space="preserve"> y</w:t>
      </w:r>
    </w:p>
    <w:p w14:paraId="3045B3E8" w14:textId="77777777" w:rsidR="006C6455" w:rsidRPr="006C6455" w:rsidRDefault="006C6455" w:rsidP="00E36BCC">
      <w:pPr>
        <w:ind w:left="-284" w:right="-1"/>
        <w:jc w:val="both"/>
        <w:rPr>
          <w:rFonts w:ascii="Arial" w:hAnsi="Arial" w:cs="Arial"/>
          <w:sz w:val="22"/>
          <w:szCs w:val="22"/>
        </w:rPr>
      </w:pPr>
    </w:p>
    <w:p w14:paraId="7D13A81D" w14:textId="77777777" w:rsidR="006C6455" w:rsidRPr="006C6455" w:rsidRDefault="006C6455" w:rsidP="00E36BCC">
      <w:pPr>
        <w:ind w:left="-284" w:right="-1"/>
        <w:jc w:val="both"/>
        <w:rPr>
          <w:rFonts w:ascii="Arial" w:hAnsi="Arial" w:cs="Arial"/>
          <w:sz w:val="22"/>
          <w:szCs w:val="22"/>
        </w:rPr>
      </w:pPr>
      <w:r w:rsidRPr="00F82A50">
        <w:rPr>
          <w:rFonts w:ascii="Arial" w:hAnsi="Arial" w:cs="Arial"/>
          <w:sz w:val="22"/>
          <w:szCs w:val="22"/>
        </w:rPr>
        <w:t>2.</w:t>
      </w:r>
      <w:r w:rsidRPr="006C6455">
        <w:rPr>
          <w:rFonts w:ascii="Arial" w:hAnsi="Arial" w:cs="Arial"/>
          <w:b/>
          <w:sz w:val="22"/>
          <w:szCs w:val="22"/>
        </w:rPr>
        <w:tab/>
      </w:r>
      <w:r w:rsidRPr="006C6455">
        <w:rPr>
          <w:rFonts w:ascii="Arial" w:hAnsi="Arial" w:cs="Arial"/>
          <w:sz w:val="22"/>
          <w:szCs w:val="22"/>
        </w:rPr>
        <w:t>Combatir los actos de las Autoridades Estatales y Municipales, en sus respectivas competencias, que no respeten el ejercicio de los derechos y las prerrogativas de los Partidos Políticos registrados, las Asociaciones Políticas, los candidatos y los ciudadanos.</w:t>
      </w:r>
    </w:p>
    <w:p w14:paraId="762562C2" w14:textId="77777777" w:rsidR="006C6455" w:rsidRPr="006C6455" w:rsidRDefault="006C6455" w:rsidP="00E36BCC">
      <w:pPr>
        <w:ind w:left="-284" w:right="-1"/>
        <w:jc w:val="both"/>
        <w:rPr>
          <w:rFonts w:ascii="Arial" w:hAnsi="Arial" w:cs="Arial"/>
          <w:sz w:val="22"/>
          <w:szCs w:val="22"/>
        </w:rPr>
      </w:pPr>
    </w:p>
    <w:p w14:paraId="134AA0FE" w14:textId="77777777" w:rsidR="006C6455" w:rsidRPr="006C6455" w:rsidRDefault="00F82A50" w:rsidP="00E040DD">
      <w:pPr>
        <w:widowControl/>
        <w:numPr>
          <w:ilvl w:val="0"/>
          <w:numId w:val="2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Los medios de impugnación en vía jurisdiccional son:</w:t>
      </w:r>
    </w:p>
    <w:p w14:paraId="310EF522" w14:textId="77777777" w:rsidR="006C6455" w:rsidRPr="006C6455" w:rsidRDefault="006C6455" w:rsidP="00E36BCC">
      <w:pPr>
        <w:ind w:left="-284" w:right="-1"/>
        <w:jc w:val="both"/>
        <w:rPr>
          <w:rFonts w:ascii="Arial" w:hAnsi="Arial" w:cs="Arial"/>
          <w:sz w:val="22"/>
          <w:szCs w:val="22"/>
        </w:rPr>
      </w:pPr>
    </w:p>
    <w:p w14:paraId="25DEF06C" w14:textId="77777777" w:rsidR="006C6455" w:rsidRPr="006C6455" w:rsidRDefault="006C6455" w:rsidP="00E36BCC">
      <w:pPr>
        <w:ind w:left="-284" w:right="-1"/>
        <w:jc w:val="both"/>
        <w:rPr>
          <w:rFonts w:ascii="Arial" w:hAnsi="Arial" w:cs="Arial"/>
          <w:sz w:val="22"/>
          <w:szCs w:val="22"/>
        </w:rPr>
      </w:pPr>
      <w:r w:rsidRPr="00F82A50">
        <w:rPr>
          <w:rFonts w:ascii="Arial" w:hAnsi="Arial" w:cs="Arial"/>
          <w:sz w:val="22"/>
          <w:szCs w:val="22"/>
        </w:rPr>
        <w:t>a.</w:t>
      </w:r>
      <w:r w:rsidRPr="006C6455">
        <w:rPr>
          <w:rFonts w:ascii="Arial" w:hAnsi="Arial" w:cs="Arial"/>
          <w:sz w:val="22"/>
          <w:szCs w:val="22"/>
        </w:rPr>
        <w:t xml:space="preserve">  </w:t>
      </w:r>
      <w:r w:rsidRPr="006C6455">
        <w:rPr>
          <w:rFonts w:ascii="Arial" w:hAnsi="Arial" w:cs="Arial"/>
          <w:sz w:val="22"/>
          <w:szCs w:val="22"/>
        </w:rPr>
        <w:tab/>
        <w:t>Recurso de Apelación. Este recurso es procedente para combatir las resoluciones dictadas por la Comisión Estatal Electoral, durante el tiempo existente entre dos procesos electorales.</w:t>
      </w:r>
    </w:p>
    <w:p w14:paraId="74BA1541" w14:textId="77777777" w:rsidR="006C6455" w:rsidRPr="006C6455" w:rsidRDefault="006C6455" w:rsidP="00E36BCC">
      <w:pPr>
        <w:ind w:left="-284" w:right="-1"/>
        <w:jc w:val="both"/>
        <w:rPr>
          <w:rFonts w:ascii="Arial" w:hAnsi="Arial" w:cs="Arial"/>
          <w:sz w:val="22"/>
          <w:szCs w:val="22"/>
        </w:rPr>
      </w:pPr>
    </w:p>
    <w:p w14:paraId="21CE5D65" w14:textId="77777777" w:rsidR="006C6455" w:rsidRPr="006C6455" w:rsidRDefault="006C6455" w:rsidP="00E36BCC">
      <w:pPr>
        <w:ind w:left="-284" w:right="-1"/>
        <w:jc w:val="both"/>
        <w:rPr>
          <w:rFonts w:ascii="Arial" w:hAnsi="Arial" w:cs="Arial"/>
          <w:sz w:val="22"/>
          <w:szCs w:val="22"/>
        </w:rPr>
      </w:pPr>
      <w:r w:rsidRPr="00F82A50">
        <w:rPr>
          <w:rFonts w:ascii="Arial" w:hAnsi="Arial" w:cs="Arial"/>
          <w:sz w:val="22"/>
          <w:szCs w:val="22"/>
        </w:rPr>
        <w:t>b.</w:t>
      </w:r>
      <w:r w:rsidRPr="006C6455">
        <w:rPr>
          <w:rFonts w:ascii="Arial" w:hAnsi="Arial" w:cs="Arial"/>
          <w:sz w:val="22"/>
          <w:szCs w:val="22"/>
        </w:rPr>
        <w:tab/>
        <w:t>El Juicio de inconformidad: Este juicio será procedente exclusivamente durante el proceso electoral, y se podrá interponer en contra de:</w:t>
      </w:r>
    </w:p>
    <w:p w14:paraId="04E1AC0F" w14:textId="77777777" w:rsidR="006C6455" w:rsidRPr="006C6455" w:rsidRDefault="006C6455" w:rsidP="00E36BCC">
      <w:pPr>
        <w:ind w:left="-284" w:right="-1"/>
        <w:jc w:val="both"/>
        <w:rPr>
          <w:rFonts w:ascii="Arial" w:hAnsi="Arial" w:cs="Arial"/>
          <w:sz w:val="22"/>
          <w:szCs w:val="22"/>
        </w:rPr>
      </w:pPr>
    </w:p>
    <w:p w14:paraId="6092700C" w14:textId="77777777" w:rsidR="006C6455" w:rsidRPr="006C6455" w:rsidRDefault="006C6455" w:rsidP="00E36BCC">
      <w:pPr>
        <w:ind w:left="-284" w:right="-1"/>
        <w:jc w:val="both"/>
        <w:rPr>
          <w:rFonts w:ascii="Arial" w:hAnsi="Arial" w:cs="Arial"/>
          <w:sz w:val="22"/>
          <w:szCs w:val="22"/>
        </w:rPr>
      </w:pPr>
      <w:r w:rsidRPr="00F82A50">
        <w:rPr>
          <w:rFonts w:ascii="Arial" w:hAnsi="Arial" w:cs="Arial"/>
          <w:sz w:val="22"/>
          <w:szCs w:val="22"/>
        </w:rPr>
        <w:t>1.</w:t>
      </w:r>
      <w:r w:rsidRPr="006C6455">
        <w:rPr>
          <w:rFonts w:ascii="Arial" w:hAnsi="Arial" w:cs="Arial"/>
          <w:sz w:val="22"/>
          <w:szCs w:val="22"/>
        </w:rPr>
        <w:tab/>
        <w:t>Resoluciones dictadas en el recurso de revisión;</w:t>
      </w:r>
    </w:p>
    <w:p w14:paraId="6CE169D4" w14:textId="77777777" w:rsidR="006C6455" w:rsidRPr="006C6455" w:rsidRDefault="006C6455" w:rsidP="00E36BCC">
      <w:pPr>
        <w:ind w:left="-284" w:right="-1"/>
        <w:jc w:val="both"/>
        <w:rPr>
          <w:rFonts w:ascii="Arial" w:hAnsi="Arial" w:cs="Arial"/>
          <w:sz w:val="22"/>
          <w:szCs w:val="22"/>
        </w:rPr>
      </w:pPr>
    </w:p>
    <w:p w14:paraId="1EA5D251" w14:textId="77777777" w:rsidR="006C6455" w:rsidRPr="006C6455" w:rsidRDefault="006C6455" w:rsidP="00E36BCC">
      <w:pPr>
        <w:ind w:left="-284" w:right="-1"/>
        <w:jc w:val="both"/>
        <w:rPr>
          <w:rFonts w:ascii="Arial" w:hAnsi="Arial" w:cs="Arial"/>
          <w:sz w:val="22"/>
          <w:szCs w:val="22"/>
        </w:rPr>
      </w:pPr>
      <w:r w:rsidRPr="00F82A50">
        <w:rPr>
          <w:rFonts w:ascii="Arial" w:hAnsi="Arial" w:cs="Arial"/>
          <w:sz w:val="22"/>
          <w:szCs w:val="22"/>
        </w:rPr>
        <w:t>2.</w:t>
      </w:r>
      <w:r w:rsidRPr="006C6455">
        <w:rPr>
          <w:rFonts w:ascii="Arial" w:hAnsi="Arial" w:cs="Arial"/>
          <w:sz w:val="22"/>
          <w:szCs w:val="22"/>
        </w:rPr>
        <w:tab/>
        <w:t>Actos, omisiones o resoluciones de la Comisión Estatal Electoral en la etapa de preparación de la elección cuando cause un agravio directo;</w:t>
      </w:r>
    </w:p>
    <w:p w14:paraId="5A824145" w14:textId="77777777" w:rsidR="006C6455" w:rsidRPr="006C6455" w:rsidRDefault="006C6455" w:rsidP="00E36BCC">
      <w:pPr>
        <w:ind w:left="-284" w:right="-1"/>
        <w:jc w:val="both"/>
        <w:rPr>
          <w:rFonts w:ascii="Arial" w:hAnsi="Arial" w:cs="Arial"/>
          <w:sz w:val="22"/>
          <w:szCs w:val="22"/>
        </w:rPr>
      </w:pPr>
    </w:p>
    <w:p w14:paraId="520ED7B8" w14:textId="77777777" w:rsidR="006C6455" w:rsidRPr="006C6455" w:rsidRDefault="006C6455" w:rsidP="00E36BCC">
      <w:pPr>
        <w:ind w:left="-284" w:right="-1"/>
        <w:jc w:val="both"/>
        <w:rPr>
          <w:rFonts w:ascii="Arial" w:hAnsi="Arial" w:cs="Arial"/>
          <w:sz w:val="22"/>
          <w:szCs w:val="22"/>
        </w:rPr>
      </w:pPr>
      <w:r w:rsidRPr="00F82A50">
        <w:rPr>
          <w:rFonts w:ascii="Arial" w:hAnsi="Arial" w:cs="Arial"/>
          <w:sz w:val="22"/>
          <w:szCs w:val="22"/>
        </w:rPr>
        <w:t>3.</w:t>
      </w:r>
      <w:r w:rsidRPr="006C6455">
        <w:rPr>
          <w:rFonts w:ascii="Arial" w:hAnsi="Arial" w:cs="Arial"/>
          <w:sz w:val="22"/>
          <w:szCs w:val="22"/>
        </w:rPr>
        <w:tab/>
        <w:t>Resoluciones relacionadas con:</w:t>
      </w:r>
    </w:p>
    <w:p w14:paraId="1E769E04" w14:textId="77777777" w:rsidR="006C6455" w:rsidRPr="006C6455" w:rsidRDefault="006C6455" w:rsidP="00E36BCC">
      <w:pPr>
        <w:ind w:left="-284" w:right="-1"/>
        <w:jc w:val="both"/>
        <w:rPr>
          <w:rFonts w:ascii="Arial" w:hAnsi="Arial" w:cs="Arial"/>
          <w:sz w:val="22"/>
          <w:szCs w:val="22"/>
        </w:rPr>
      </w:pPr>
    </w:p>
    <w:p w14:paraId="4798AFB5" w14:textId="77777777" w:rsidR="006C6455" w:rsidRPr="006C6455" w:rsidRDefault="006C6455" w:rsidP="00E040DD">
      <w:pPr>
        <w:pStyle w:val="Prrafodelista"/>
        <w:numPr>
          <w:ilvl w:val="0"/>
          <w:numId w:val="72"/>
        </w:numPr>
        <w:ind w:left="-284" w:right="-1" w:firstLine="0"/>
        <w:jc w:val="both"/>
        <w:rPr>
          <w:rFonts w:ascii="Arial" w:hAnsi="Arial" w:cs="Arial"/>
          <w:sz w:val="22"/>
          <w:szCs w:val="22"/>
        </w:rPr>
      </w:pPr>
      <w:r w:rsidRPr="006C6455">
        <w:rPr>
          <w:rFonts w:ascii="Arial" w:hAnsi="Arial" w:cs="Arial"/>
          <w:sz w:val="22"/>
          <w:szCs w:val="22"/>
        </w:rPr>
        <w:t>Con los resultados consignados en las actas de cómputo de la elección de Gobernador y Diputados de la Comisión Estatal Electoral, por violaciones al procedimiento durante la jornada electoral o después de ésta, hasta el cómputo total, o por nulidad de la votación recibida en una o varias casillas o por nulidad de la elección;</w:t>
      </w:r>
    </w:p>
    <w:p w14:paraId="47998BB2" w14:textId="77777777" w:rsidR="006C6455" w:rsidRPr="006C6455" w:rsidRDefault="006C6455" w:rsidP="00E36BCC">
      <w:pPr>
        <w:tabs>
          <w:tab w:val="left" w:pos="2977"/>
        </w:tabs>
        <w:ind w:left="-284" w:right="-1"/>
        <w:jc w:val="both"/>
        <w:rPr>
          <w:rFonts w:ascii="Arial" w:hAnsi="Arial" w:cs="Arial"/>
          <w:sz w:val="22"/>
          <w:szCs w:val="22"/>
        </w:rPr>
      </w:pPr>
    </w:p>
    <w:p w14:paraId="6890F671" w14:textId="77777777" w:rsidR="006C6455" w:rsidRPr="006C6455" w:rsidRDefault="006C6455" w:rsidP="00E040DD">
      <w:pPr>
        <w:pStyle w:val="Prrafodelista"/>
        <w:numPr>
          <w:ilvl w:val="0"/>
          <w:numId w:val="72"/>
        </w:numPr>
        <w:ind w:left="-284" w:right="-1" w:firstLine="0"/>
        <w:jc w:val="both"/>
        <w:rPr>
          <w:rFonts w:ascii="Arial" w:hAnsi="Arial" w:cs="Arial"/>
          <w:sz w:val="22"/>
          <w:szCs w:val="22"/>
        </w:rPr>
      </w:pPr>
      <w:r w:rsidRPr="006C6455">
        <w:rPr>
          <w:rFonts w:ascii="Arial" w:hAnsi="Arial" w:cs="Arial"/>
          <w:sz w:val="22"/>
          <w:szCs w:val="22"/>
        </w:rPr>
        <w:t>Con los resultados consignados en las actas de cómputo municipal para la elección de Ayuntamientos, por violaciones al procedimiento establecido en esta Ley, tanto durante la jornada electoral o después de ésta, hasta el cómputo total, o por nulidad de la votación recibida en una o varias casillas o por nulidad de elección;</w:t>
      </w:r>
    </w:p>
    <w:p w14:paraId="1C4B3188" w14:textId="77777777" w:rsidR="006C6455" w:rsidRPr="006C6455" w:rsidRDefault="006C6455" w:rsidP="00E36BCC">
      <w:pPr>
        <w:pStyle w:val="Prrafodelista"/>
        <w:tabs>
          <w:tab w:val="left" w:pos="2977"/>
        </w:tabs>
        <w:ind w:left="-284" w:right="-1"/>
        <w:rPr>
          <w:rFonts w:ascii="Arial" w:hAnsi="Arial" w:cs="Arial"/>
          <w:sz w:val="22"/>
          <w:szCs w:val="22"/>
        </w:rPr>
      </w:pPr>
    </w:p>
    <w:p w14:paraId="0BB7F824" w14:textId="77777777" w:rsidR="006C6455" w:rsidRPr="006C6455" w:rsidRDefault="006C6455" w:rsidP="00E040DD">
      <w:pPr>
        <w:pStyle w:val="Prrafodelista"/>
        <w:numPr>
          <w:ilvl w:val="0"/>
          <w:numId w:val="72"/>
        </w:numPr>
        <w:ind w:left="-284" w:right="-1" w:firstLine="0"/>
        <w:jc w:val="both"/>
        <w:rPr>
          <w:rFonts w:ascii="Arial" w:hAnsi="Arial" w:cs="Arial"/>
          <w:sz w:val="22"/>
          <w:szCs w:val="22"/>
        </w:rPr>
      </w:pPr>
      <w:r w:rsidRPr="006C6455">
        <w:rPr>
          <w:rFonts w:ascii="Arial" w:hAnsi="Arial" w:cs="Arial"/>
          <w:sz w:val="22"/>
          <w:szCs w:val="22"/>
        </w:rPr>
        <w:t>Con la declaración de validez de la elección de Gobernador, Diputados o de Ayuntamientos, que realicen, respectivamente, la Comisión Estatal Electoral o las Comisiones Municipales Electorales y por consecuencia el otorgamiento de las constancias de mayoría y validez correspondientes, por las causales de nulidad establecidas en esta Ley;</w:t>
      </w:r>
    </w:p>
    <w:p w14:paraId="2BB7265D" w14:textId="77777777" w:rsidR="006C6455" w:rsidRPr="006C6455" w:rsidRDefault="006C6455" w:rsidP="00E36BCC">
      <w:pPr>
        <w:pStyle w:val="Prrafodelista"/>
        <w:tabs>
          <w:tab w:val="left" w:pos="2977"/>
        </w:tabs>
        <w:ind w:left="-284" w:right="-1"/>
        <w:rPr>
          <w:rFonts w:ascii="Arial" w:hAnsi="Arial" w:cs="Arial"/>
          <w:sz w:val="22"/>
          <w:szCs w:val="22"/>
        </w:rPr>
      </w:pPr>
    </w:p>
    <w:p w14:paraId="2C479AD9" w14:textId="77777777" w:rsidR="006C6455" w:rsidRPr="006C6455" w:rsidRDefault="006C6455" w:rsidP="00E040DD">
      <w:pPr>
        <w:pStyle w:val="Prrafodelista"/>
        <w:numPr>
          <w:ilvl w:val="0"/>
          <w:numId w:val="72"/>
        </w:numPr>
        <w:ind w:left="-284" w:right="-1" w:firstLine="0"/>
        <w:jc w:val="both"/>
        <w:rPr>
          <w:rFonts w:ascii="Arial" w:hAnsi="Arial" w:cs="Arial"/>
          <w:sz w:val="22"/>
          <w:szCs w:val="22"/>
        </w:rPr>
      </w:pPr>
      <w:r w:rsidRPr="006C6455">
        <w:rPr>
          <w:rFonts w:ascii="Arial" w:hAnsi="Arial" w:cs="Arial"/>
          <w:sz w:val="22"/>
          <w:szCs w:val="22"/>
        </w:rPr>
        <w:t>Con la asignación de Diputados o de Regidores por el principio de representación proporcional que realicen respectivamente la Comisión Estatal Electoral y las Comisiones Municipales Electorales, cuando exis</w:t>
      </w:r>
      <w:r w:rsidR="00F82A50">
        <w:rPr>
          <w:rFonts w:ascii="Arial" w:hAnsi="Arial" w:cs="Arial"/>
          <w:sz w:val="22"/>
          <w:szCs w:val="22"/>
        </w:rPr>
        <w:t>tan errores en dicha asignación;</w:t>
      </w:r>
      <w:r w:rsidRPr="006C6455">
        <w:rPr>
          <w:rFonts w:ascii="Arial" w:hAnsi="Arial" w:cs="Arial"/>
          <w:sz w:val="22"/>
          <w:szCs w:val="22"/>
        </w:rPr>
        <w:t xml:space="preserve"> y</w:t>
      </w:r>
    </w:p>
    <w:p w14:paraId="520C413C" w14:textId="77777777" w:rsidR="006C6455" w:rsidRPr="006C6455" w:rsidRDefault="006C6455" w:rsidP="00E36BCC">
      <w:pPr>
        <w:pStyle w:val="Prrafodelista"/>
        <w:tabs>
          <w:tab w:val="left" w:pos="2977"/>
        </w:tabs>
        <w:ind w:left="-284" w:right="-1"/>
        <w:rPr>
          <w:rFonts w:ascii="Arial" w:hAnsi="Arial" w:cs="Arial"/>
          <w:sz w:val="22"/>
          <w:szCs w:val="22"/>
        </w:rPr>
      </w:pPr>
    </w:p>
    <w:p w14:paraId="3B2F82CC" w14:textId="77777777" w:rsidR="006C6455" w:rsidRPr="006C6455" w:rsidRDefault="006C6455" w:rsidP="00E040DD">
      <w:pPr>
        <w:pStyle w:val="Prrafodelista"/>
        <w:numPr>
          <w:ilvl w:val="0"/>
          <w:numId w:val="72"/>
        </w:numPr>
        <w:ind w:left="-284" w:right="-1" w:firstLine="0"/>
        <w:jc w:val="both"/>
        <w:rPr>
          <w:rFonts w:ascii="Arial" w:hAnsi="Arial" w:cs="Arial"/>
          <w:sz w:val="22"/>
          <w:szCs w:val="22"/>
        </w:rPr>
      </w:pPr>
      <w:r w:rsidRPr="006C6455">
        <w:rPr>
          <w:rFonts w:ascii="Arial" w:hAnsi="Arial" w:cs="Arial"/>
          <w:sz w:val="22"/>
          <w:szCs w:val="22"/>
        </w:rPr>
        <w:t>Con los resultados de los cómputos de la elección de Gobernador y de Diputados, o de los resultados de los cómputos municipales para la elección de Ayuntamientos, cuando en dichos cómputos exista error aritmético.</w:t>
      </w:r>
    </w:p>
    <w:p w14:paraId="28B9AA72" w14:textId="77777777" w:rsidR="006C6455" w:rsidRPr="006C6455" w:rsidRDefault="006C6455" w:rsidP="00E36BCC">
      <w:pPr>
        <w:pStyle w:val="Prrafodelista"/>
        <w:ind w:left="-284" w:right="-1"/>
        <w:rPr>
          <w:rFonts w:ascii="Arial" w:hAnsi="Arial" w:cs="Arial"/>
          <w:sz w:val="22"/>
          <w:szCs w:val="22"/>
        </w:rPr>
      </w:pPr>
    </w:p>
    <w:p w14:paraId="75CCA530" w14:textId="77777777" w:rsidR="006C6455" w:rsidRPr="006C6455" w:rsidRDefault="00F82A50" w:rsidP="00E040DD">
      <w:pPr>
        <w:widowControl/>
        <w:numPr>
          <w:ilvl w:val="0"/>
          <w:numId w:val="2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El recurso de reclamación procederá en contra del auto que deseche o tenga por desechado el recurso revocación o de revisión o bien el juicio de inconformidad dictado por el Consejero Instructor de la Comisión Estatal Electoral o por el Presidente del Tribunal Electoral del Estado respectivamente, en la esfera de su competencia. Este recurso se tramitará con el solo escrito del recurrente y será resuelto por la Comisión Estatal Electoral o el Tribunal Electoral del Estado, según la competencia de cada uno de ellos, en un término no mayor de setenta y dos horas contadas a partir de su interposición; y</w:t>
      </w:r>
    </w:p>
    <w:p w14:paraId="46EA111B" w14:textId="77777777" w:rsidR="006C6455" w:rsidRPr="006C6455" w:rsidRDefault="006C6455" w:rsidP="00E36BCC">
      <w:pPr>
        <w:ind w:left="-284" w:right="-1"/>
        <w:jc w:val="both"/>
        <w:rPr>
          <w:rFonts w:ascii="Arial" w:hAnsi="Arial" w:cs="Arial"/>
          <w:sz w:val="22"/>
          <w:szCs w:val="22"/>
        </w:rPr>
      </w:pPr>
    </w:p>
    <w:p w14:paraId="1C9F1D97" w14:textId="77777777" w:rsidR="006C6455" w:rsidRPr="006C6455" w:rsidRDefault="00603B59" w:rsidP="00603B59">
      <w:pPr>
        <w:widowControl/>
        <w:autoSpaceDE/>
        <w:autoSpaceDN/>
        <w:adjustRightInd/>
        <w:ind w:left="-284" w:right="-1"/>
        <w:jc w:val="both"/>
        <w:rPr>
          <w:rFonts w:ascii="Arial" w:hAnsi="Arial" w:cs="Arial"/>
          <w:sz w:val="22"/>
          <w:szCs w:val="22"/>
        </w:rPr>
      </w:pPr>
      <w:r>
        <w:rPr>
          <w:rFonts w:ascii="Arial" w:hAnsi="Arial" w:cs="Arial"/>
          <w:sz w:val="22"/>
          <w:szCs w:val="22"/>
        </w:rPr>
        <w:t>IV.</w:t>
      </w:r>
      <w:r w:rsidR="00837405">
        <w:rPr>
          <w:rFonts w:ascii="Arial" w:hAnsi="Arial" w:cs="Arial"/>
          <w:sz w:val="22"/>
          <w:szCs w:val="22"/>
        </w:rPr>
        <w:t xml:space="preserve"> </w:t>
      </w:r>
      <w:r w:rsidR="006C6455" w:rsidRPr="006C6455">
        <w:rPr>
          <w:rFonts w:ascii="Arial" w:hAnsi="Arial" w:cs="Arial"/>
          <w:sz w:val="22"/>
          <w:szCs w:val="22"/>
        </w:rPr>
        <w:t>El recurso de aclaración será procedente respecto de las resoluciones emitidas por el Tribunal Electoral del Estado y tiene por objeto resolver la contradicción, ambigüedad, obscuridad, deficiencia, omisión o errores simples o de redacción de la sentencia  y será resuelto por ese órgano estatal jurisdiccional en un término no mayor a cuarenta y ocho</w:t>
      </w:r>
      <w:r w:rsidR="006C6455" w:rsidRPr="006C6455">
        <w:rPr>
          <w:rFonts w:ascii="Arial" w:hAnsi="Arial" w:cs="Arial"/>
          <w:b/>
          <w:sz w:val="22"/>
          <w:szCs w:val="22"/>
        </w:rPr>
        <w:t xml:space="preserve"> </w:t>
      </w:r>
      <w:r w:rsidR="006C6455" w:rsidRPr="006C6455">
        <w:rPr>
          <w:rFonts w:ascii="Arial" w:hAnsi="Arial" w:cs="Arial"/>
          <w:sz w:val="22"/>
          <w:szCs w:val="22"/>
        </w:rPr>
        <w:t>horas;</w:t>
      </w:r>
    </w:p>
    <w:p w14:paraId="1F3EE919" w14:textId="77777777" w:rsidR="006C6455" w:rsidRPr="006C6455" w:rsidRDefault="006C6455" w:rsidP="00E36BCC">
      <w:pPr>
        <w:ind w:left="-284" w:right="-1"/>
        <w:jc w:val="both"/>
        <w:rPr>
          <w:rFonts w:ascii="Arial" w:hAnsi="Arial" w:cs="Arial"/>
          <w:sz w:val="22"/>
          <w:szCs w:val="22"/>
        </w:rPr>
      </w:pPr>
    </w:p>
    <w:p w14:paraId="4B81233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interposición de los recursos antes mencionados no interrumpe ni suspenden los procedimientos ni el ejercicio de los derechos consignados en las resoluciones que se recurran.</w:t>
      </w:r>
    </w:p>
    <w:p w14:paraId="34320673" w14:textId="77777777" w:rsidR="006C6455" w:rsidRDefault="006C6455" w:rsidP="00E36BCC">
      <w:pPr>
        <w:ind w:left="-284" w:right="-1"/>
        <w:jc w:val="both"/>
        <w:rPr>
          <w:rFonts w:ascii="Arial" w:hAnsi="Arial" w:cs="Arial"/>
          <w:sz w:val="22"/>
          <w:szCs w:val="22"/>
        </w:rPr>
      </w:pPr>
    </w:p>
    <w:p w14:paraId="7E2E2617"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287.</w:t>
      </w:r>
      <w:r w:rsidRPr="006C6455">
        <w:rPr>
          <w:rFonts w:ascii="Arial" w:hAnsi="Arial" w:cs="Arial"/>
          <w:sz w:val="22"/>
          <w:szCs w:val="22"/>
        </w:rPr>
        <w:t xml:space="preserve"> En ningún caso la interposición del medio de impugnación electoral suspenderá los efectos de los actos o resoluciones reclamadas.</w:t>
      </w:r>
    </w:p>
    <w:p w14:paraId="4B784906" w14:textId="77777777" w:rsidR="00837405" w:rsidRPr="006C6455" w:rsidRDefault="00837405" w:rsidP="00E36BCC">
      <w:pPr>
        <w:ind w:left="-284" w:right="-1"/>
        <w:jc w:val="both"/>
        <w:rPr>
          <w:rFonts w:ascii="Arial" w:hAnsi="Arial" w:cs="Arial"/>
          <w:sz w:val="22"/>
          <w:szCs w:val="22"/>
        </w:rPr>
      </w:pPr>
    </w:p>
    <w:p w14:paraId="6096510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288.</w:t>
      </w:r>
      <w:r w:rsidRPr="006C6455">
        <w:rPr>
          <w:rFonts w:ascii="Arial" w:hAnsi="Arial" w:cs="Arial"/>
          <w:sz w:val="22"/>
          <w:szCs w:val="22"/>
        </w:rPr>
        <w:t xml:space="preserve"> En la resolución de los medios de impugnación previstos en esta Ley,  la interpretación de las disposiciones sustantivas y adjetivas de esta Ley se hará conforme a los criterios gramatical, analógico, lógico, sistemático, causal, teleológico o funcional, atendiendo a lo dispuesto en el último párrafo del artículo 14 de la Constitución Política de los Estados Unidos Mexicanos.</w:t>
      </w:r>
    </w:p>
    <w:p w14:paraId="01AE8DCD" w14:textId="77777777" w:rsidR="00837405" w:rsidRPr="006C6455" w:rsidRDefault="00837405" w:rsidP="00E36BCC">
      <w:pPr>
        <w:ind w:left="-284" w:right="-1"/>
        <w:jc w:val="both"/>
        <w:rPr>
          <w:rFonts w:ascii="Arial" w:hAnsi="Arial" w:cs="Arial"/>
          <w:sz w:val="22"/>
          <w:szCs w:val="22"/>
        </w:rPr>
      </w:pPr>
    </w:p>
    <w:p w14:paraId="4A023233" w14:textId="77777777" w:rsidR="00040697" w:rsidRPr="00E2600B" w:rsidRDefault="00040697" w:rsidP="00040697">
      <w:pPr>
        <w:ind w:left="-284"/>
        <w:jc w:val="both"/>
        <w:rPr>
          <w:rFonts w:ascii="Arial" w:hAnsi="Arial" w:cs="Arial"/>
          <w:b/>
          <w:i/>
          <w:sz w:val="22"/>
          <w:szCs w:val="22"/>
        </w:rPr>
      </w:pPr>
      <w:r w:rsidRPr="00E2600B">
        <w:rPr>
          <w:rFonts w:ascii="Arial" w:hAnsi="Arial" w:cs="Arial"/>
          <w:b/>
          <w:i/>
          <w:sz w:val="22"/>
          <w:szCs w:val="22"/>
        </w:rPr>
        <w:t>(REFORMADO, P.O. 04 DE MARZO DE 2022)</w:t>
      </w:r>
    </w:p>
    <w:p w14:paraId="514CBC12" w14:textId="77777777" w:rsidR="00040697" w:rsidRPr="00E2600B" w:rsidRDefault="00040697" w:rsidP="00040697">
      <w:pPr>
        <w:pStyle w:val="Textoindependiente"/>
        <w:ind w:left="-284" w:right="-1"/>
        <w:rPr>
          <w:rFonts w:ascii="Arial" w:hAnsi="Arial" w:cs="Arial"/>
          <w:b/>
          <w:sz w:val="22"/>
          <w:szCs w:val="22"/>
        </w:rPr>
      </w:pPr>
      <w:r w:rsidRPr="00E2600B">
        <w:rPr>
          <w:rFonts w:ascii="Arial" w:hAnsi="Arial" w:cs="Arial"/>
          <w:b/>
          <w:sz w:val="22"/>
          <w:szCs w:val="22"/>
        </w:rPr>
        <w:t>A falta de disposición expresa, se aplicará supletoriamente la legislación procesal</w:t>
      </w:r>
      <w:r w:rsidRPr="00E2600B">
        <w:rPr>
          <w:rFonts w:ascii="Arial" w:hAnsi="Arial" w:cs="Arial"/>
          <w:b/>
          <w:spacing w:val="1"/>
          <w:sz w:val="22"/>
          <w:szCs w:val="22"/>
        </w:rPr>
        <w:t xml:space="preserve"> </w:t>
      </w:r>
      <w:r w:rsidRPr="00E2600B">
        <w:rPr>
          <w:rFonts w:ascii="Arial" w:hAnsi="Arial" w:cs="Arial"/>
          <w:b/>
          <w:sz w:val="22"/>
          <w:szCs w:val="22"/>
        </w:rPr>
        <w:t>civil</w:t>
      </w:r>
      <w:r w:rsidRPr="00E2600B">
        <w:rPr>
          <w:rFonts w:ascii="Arial" w:hAnsi="Arial" w:cs="Arial"/>
          <w:b/>
          <w:spacing w:val="-1"/>
          <w:sz w:val="22"/>
          <w:szCs w:val="22"/>
        </w:rPr>
        <w:t xml:space="preserve"> </w:t>
      </w:r>
      <w:r w:rsidRPr="00E2600B">
        <w:rPr>
          <w:rFonts w:ascii="Arial" w:hAnsi="Arial" w:cs="Arial"/>
          <w:b/>
          <w:sz w:val="22"/>
          <w:szCs w:val="22"/>
        </w:rPr>
        <w:t>del Estado.</w:t>
      </w:r>
    </w:p>
    <w:p w14:paraId="07D7EDD0" w14:textId="77777777" w:rsidR="00040697" w:rsidRPr="00E2600B" w:rsidRDefault="00040697" w:rsidP="00040697">
      <w:pPr>
        <w:pStyle w:val="Textoindependiente"/>
        <w:ind w:left="-284" w:right="-1"/>
        <w:rPr>
          <w:rFonts w:ascii="Arial" w:hAnsi="Arial" w:cs="Arial"/>
          <w:b/>
          <w:sz w:val="22"/>
          <w:szCs w:val="22"/>
        </w:rPr>
      </w:pPr>
    </w:p>
    <w:p w14:paraId="01CAEDED" w14:textId="77777777" w:rsidR="00040697" w:rsidRPr="00E2600B" w:rsidRDefault="00040697" w:rsidP="00040697">
      <w:pPr>
        <w:ind w:left="-284"/>
        <w:jc w:val="both"/>
        <w:rPr>
          <w:rFonts w:ascii="Arial" w:hAnsi="Arial" w:cs="Arial"/>
          <w:b/>
          <w:i/>
          <w:sz w:val="22"/>
          <w:szCs w:val="22"/>
        </w:rPr>
      </w:pPr>
      <w:r w:rsidRPr="00E2600B">
        <w:rPr>
          <w:rFonts w:ascii="Arial" w:hAnsi="Arial" w:cs="Arial"/>
          <w:b/>
          <w:i/>
          <w:sz w:val="22"/>
          <w:szCs w:val="22"/>
        </w:rPr>
        <w:t>(ADICIONADO, P.O. 04 DE MARZO DE 2022)</w:t>
      </w:r>
    </w:p>
    <w:p w14:paraId="61165AC3" w14:textId="77777777" w:rsidR="00040697" w:rsidRPr="00E2600B" w:rsidRDefault="00040697" w:rsidP="00040697">
      <w:pPr>
        <w:ind w:left="-284" w:right="-1"/>
        <w:jc w:val="both"/>
        <w:rPr>
          <w:rFonts w:ascii="Arial" w:hAnsi="Arial" w:cs="Arial"/>
          <w:b/>
          <w:spacing w:val="-64"/>
          <w:sz w:val="22"/>
          <w:szCs w:val="22"/>
        </w:rPr>
      </w:pPr>
      <w:r w:rsidRPr="00E2600B">
        <w:rPr>
          <w:rFonts w:ascii="Arial" w:hAnsi="Arial" w:cs="Arial"/>
          <w:b/>
          <w:sz w:val="22"/>
          <w:szCs w:val="22"/>
        </w:rPr>
        <w:t>Cuando se trate de derechos político-electorales de las mujeres, se deberá</w:t>
      </w:r>
      <w:r w:rsidRPr="00E2600B">
        <w:rPr>
          <w:rFonts w:ascii="Arial" w:hAnsi="Arial" w:cs="Arial"/>
          <w:b/>
          <w:spacing w:val="1"/>
          <w:sz w:val="22"/>
          <w:szCs w:val="22"/>
        </w:rPr>
        <w:t xml:space="preserve"> </w:t>
      </w:r>
      <w:r w:rsidRPr="00E2600B">
        <w:rPr>
          <w:rFonts w:ascii="Arial" w:hAnsi="Arial" w:cs="Arial"/>
          <w:b/>
          <w:sz w:val="22"/>
          <w:szCs w:val="22"/>
        </w:rPr>
        <w:t>tener una interpretación progresiva y maximizadora, en la que se protejan de la violencia política por razones de género a las mujeres que participan en la vida pública y desempeñan</w:t>
      </w:r>
      <w:r w:rsidRPr="00E2600B">
        <w:rPr>
          <w:rFonts w:ascii="Arial" w:hAnsi="Arial" w:cs="Arial"/>
          <w:b/>
          <w:spacing w:val="-4"/>
          <w:sz w:val="22"/>
          <w:szCs w:val="22"/>
        </w:rPr>
        <w:t xml:space="preserve"> </w:t>
      </w:r>
      <w:r w:rsidRPr="00E2600B">
        <w:rPr>
          <w:rFonts w:ascii="Arial" w:hAnsi="Arial" w:cs="Arial"/>
          <w:b/>
          <w:sz w:val="22"/>
          <w:szCs w:val="22"/>
        </w:rPr>
        <w:t>un</w:t>
      </w:r>
      <w:r w:rsidRPr="00E2600B">
        <w:rPr>
          <w:rFonts w:ascii="Arial" w:hAnsi="Arial" w:cs="Arial"/>
          <w:b/>
          <w:spacing w:val="-4"/>
          <w:sz w:val="22"/>
          <w:szCs w:val="22"/>
        </w:rPr>
        <w:t xml:space="preserve"> </w:t>
      </w:r>
      <w:r w:rsidRPr="00E2600B">
        <w:rPr>
          <w:rFonts w:ascii="Arial" w:hAnsi="Arial" w:cs="Arial"/>
          <w:b/>
          <w:sz w:val="22"/>
          <w:szCs w:val="22"/>
        </w:rPr>
        <w:t>papel</w:t>
      </w:r>
      <w:r w:rsidRPr="00E2600B">
        <w:rPr>
          <w:rFonts w:ascii="Arial" w:hAnsi="Arial" w:cs="Arial"/>
          <w:b/>
          <w:spacing w:val="-3"/>
          <w:sz w:val="22"/>
          <w:szCs w:val="22"/>
        </w:rPr>
        <w:t xml:space="preserve"> </w:t>
      </w:r>
      <w:r w:rsidRPr="00E2600B">
        <w:rPr>
          <w:rFonts w:ascii="Arial" w:hAnsi="Arial" w:cs="Arial"/>
          <w:b/>
          <w:sz w:val="22"/>
          <w:szCs w:val="22"/>
        </w:rPr>
        <w:t>fundamental</w:t>
      </w:r>
      <w:r w:rsidRPr="00E2600B">
        <w:rPr>
          <w:rFonts w:ascii="Arial" w:hAnsi="Arial" w:cs="Arial"/>
          <w:b/>
          <w:spacing w:val="-3"/>
          <w:sz w:val="22"/>
          <w:szCs w:val="22"/>
        </w:rPr>
        <w:t xml:space="preserve"> </w:t>
      </w:r>
      <w:r w:rsidRPr="00E2600B">
        <w:rPr>
          <w:rFonts w:ascii="Arial" w:hAnsi="Arial" w:cs="Arial"/>
          <w:b/>
          <w:sz w:val="22"/>
          <w:szCs w:val="22"/>
        </w:rPr>
        <w:t>para</w:t>
      </w:r>
      <w:r w:rsidRPr="00E2600B">
        <w:rPr>
          <w:rFonts w:ascii="Arial" w:hAnsi="Arial" w:cs="Arial"/>
          <w:b/>
          <w:spacing w:val="-3"/>
          <w:sz w:val="22"/>
          <w:szCs w:val="22"/>
        </w:rPr>
        <w:t xml:space="preserve"> </w:t>
      </w:r>
      <w:r w:rsidRPr="00E2600B">
        <w:rPr>
          <w:rFonts w:ascii="Arial" w:hAnsi="Arial" w:cs="Arial"/>
          <w:b/>
          <w:sz w:val="22"/>
          <w:szCs w:val="22"/>
        </w:rPr>
        <w:t>el</w:t>
      </w:r>
      <w:r w:rsidRPr="00E2600B">
        <w:rPr>
          <w:rFonts w:ascii="Arial" w:hAnsi="Arial" w:cs="Arial"/>
          <w:b/>
          <w:spacing w:val="-3"/>
          <w:sz w:val="22"/>
          <w:szCs w:val="22"/>
        </w:rPr>
        <w:t xml:space="preserve"> </w:t>
      </w:r>
      <w:r w:rsidRPr="00E2600B">
        <w:rPr>
          <w:rFonts w:ascii="Arial" w:hAnsi="Arial" w:cs="Arial"/>
          <w:b/>
          <w:sz w:val="22"/>
          <w:szCs w:val="22"/>
        </w:rPr>
        <w:t>orden</w:t>
      </w:r>
      <w:r w:rsidRPr="00E2600B">
        <w:rPr>
          <w:rFonts w:ascii="Arial" w:hAnsi="Arial" w:cs="Arial"/>
          <w:b/>
          <w:spacing w:val="-4"/>
          <w:sz w:val="22"/>
          <w:szCs w:val="22"/>
        </w:rPr>
        <w:t xml:space="preserve"> </w:t>
      </w:r>
      <w:r w:rsidRPr="00E2600B">
        <w:rPr>
          <w:rFonts w:ascii="Arial" w:hAnsi="Arial" w:cs="Arial"/>
          <w:b/>
          <w:sz w:val="22"/>
          <w:szCs w:val="22"/>
        </w:rPr>
        <w:t>democrático.</w:t>
      </w:r>
    </w:p>
    <w:p w14:paraId="14EBCFF7" w14:textId="77777777" w:rsidR="00697E28" w:rsidRDefault="00697E28" w:rsidP="00E36BCC">
      <w:pPr>
        <w:ind w:left="-284" w:right="-1"/>
        <w:jc w:val="both"/>
        <w:rPr>
          <w:rFonts w:ascii="Arial" w:hAnsi="Arial" w:cs="Arial"/>
          <w:sz w:val="22"/>
          <w:szCs w:val="22"/>
        </w:rPr>
      </w:pPr>
    </w:p>
    <w:p w14:paraId="3595EAE2" w14:textId="77777777" w:rsidR="006C6455" w:rsidRPr="006C6455" w:rsidRDefault="006C6455" w:rsidP="00E36BCC">
      <w:pPr>
        <w:ind w:left="-284" w:right="-1"/>
        <w:jc w:val="center"/>
        <w:rPr>
          <w:rFonts w:ascii="Arial" w:hAnsi="Arial" w:cs="Arial"/>
          <w:b/>
          <w:sz w:val="22"/>
          <w:szCs w:val="22"/>
        </w:rPr>
      </w:pPr>
    </w:p>
    <w:p w14:paraId="5360A3C3"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SEGUNDO</w:t>
      </w:r>
    </w:p>
    <w:p w14:paraId="3D774A81"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 COMPETENCIA</w:t>
      </w:r>
    </w:p>
    <w:p w14:paraId="24720876" w14:textId="77777777" w:rsidR="006C6455" w:rsidRPr="006C6455" w:rsidRDefault="006C6455" w:rsidP="00E36BCC">
      <w:pPr>
        <w:ind w:left="-284" w:right="-1"/>
        <w:jc w:val="both"/>
        <w:rPr>
          <w:rFonts w:ascii="Arial" w:hAnsi="Arial" w:cs="Arial"/>
          <w:sz w:val="22"/>
          <w:szCs w:val="22"/>
        </w:rPr>
      </w:pPr>
    </w:p>
    <w:p w14:paraId="45BB694A" w14:textId="77777777" w:rsidR="006C6455" w:rsidRPr="006C6455" w:rsidRDefault="006C6455" w:rsidP="00E36BCC">
      <w:pPr>
        <w:ind w:left="-284" w:right="-1"/>
        <w:jc w:val="both"/>
        <w:rPr>
          <w:rFonts w:ascii="Arial" w:hAnsi="Arial" w:cs="Arial"/>
          <w:sz w:val="22"/>
          <w:szCs w:val="22"/>
        </w:rPr>
      </w:pPr>
    </w:p>
    <w:p w14:paraId="41C30E3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289.</w:t>
      </w:r>
      <w:r w:rsidRPr="006C6455">
        <w:rPr>
          <w:rFonts w:ascii="Arial" w:hAnsi="Arial" w:cs="Arial"/>
          <w:sz w:val="22"/>
          <w:szCs w:val="22"/>
        </w:rPr>
        <w:t xml:space="preserve"> El recurso administrativo de revocación será de la competencia del organismo electoral que haya incurrido en el acto o en la omisión generadora de la causal del mismo.</w:t>
      </w:r>
    </w:p>
    <w:p w14:paraId="7305B8CF" w14:textId="77777777" w:rsidR="006C6455" w:rsidRDefault="006C6455" w:rsidP="00E36BCC">
      <w:pPr>
        <w:ind w:left="-284" w:right="-1"/>
        <w:jc w:val="both"/>
        <w:rPr>
          <w:rFonts w:ascii="Arial" w:hAnsi="Arial" w:cs="Arial"/>
          <w:sz w:val="22"/>
          <w:szCs w:val="22"/>
        </w:rPr>
      </w:pPr>
    </w:p>
    <w:p w14:paraId="3D8FD31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Tratándose de la impugnación a que se refiere el artículo 286 fracción I, inciso a), numeral 2, será opcional para el promovente la interposición del recurso de revocación o del juicio de inconformidad, en los términos del numeral 2, inciso b), fracción II del mismo artículo.</w:t>
      </w:r>
    </w:p>
    <w:p w14:paraId="51A0DC03" w14:textId="77777777" w:rsidR="006C6455" w:rsidRDefault="006C6455" w:rsidP="00E36BCC">
      <w:pPr>
        <w:ind w:left="-284" w:right="-1"/>
        <w:jc w:val="both"/>
        <w:rPr>
          <w:rFonts w:ascii="Arial" w:hAnsi="Arial" w:cs="Arial"/>
          <w:sz w:val="22"/>
          <w:szCs w:val="22"/>
        </w:rPr>
      </w:pPr>
    </w:p>
    <w:p w14:paraId="232538B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290.</w:t>
      </w:r>
      <w:r w:rsidRPr="006C6455">
        <w:rPr>
          <w:rFonts w:ascii="Arial" w:hAnsi="Arial" w:cs="Arial"/>
          <w:sz w:val="22"/>
          <w:szCs w:val="22"/>
        </w:rPr>
        <w:t xml:space="preserve"> El recurso de revisión será de la competencia de la Comisión Estatal Electoral.</w:t>
      </w:r>
    </w:p>
    <w:p w14:paraId="65FD3485" w14:textId="77777777" w:rsidR="006C6455" w:rsidRDefault="006C6455" w:rsidP="00E36BCC">
      <w:pPr>
        <w:ind w:left="-284" w:right="-1"/>
        <w:jc w:val="both"/>
        <w:rPr>
          <w:rFonts w:ascii="Arial" w:hAnsi="Arial" w:cs="Arial"/>
          <w:sz w:val="22"/>
          <w:szCs w:val="22"/>
        </w:rPr>
      </w:pPr>
    </w:p>
    <w:p w14:paraId="3DD4B81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291.</w:t>
      </w:r>
      <w:r w:rsidRPr="006C6455">
        <w:rPr>
          <w:rFonts w:ascii="Arial" w:hAnsi="Arial" w:cs="Arial"/>
          <w:sz w:val="22"/>
          <w:szCs w:val="22"/>
        </w:rPr>
        <w:t xml:space="preserve"> El recurso de apelación,  el recurso de aclaración y el juicio de inconformidad serán de la competencia del Pleno del Tribunal Electoral.</w:t>
      </w:r>
    </w:p>
    <w:p w14:paraId="24A657A4" w14:textId="77777777" w:rsidR="006C6455" w:rsidRPr="006C6455" w:rsidRDefault="006C6455" w:rsidP="00E36BCC">
      <w:pPr>
        <w:ind w:left="-284" w:right="-1"/>
        <w:jc w:val="both"/>
        <w:rPr>
          <w:rFonts w:ascii="Arial" w:hAnsi="Arial" w:cs="Arial"/>
          <w:sz w:val="22"/>
          <w:szCs w:val="22"/>
        </w:rPr>
      </w:pPr>
    </w:p>
    <w:p w14:paraId="1C7D04E6" w14:textId="77777777" w:rsidR="006C6455" w:rsidRDefault="006C6455" w:rsidP="00E36BCC">
      <w:pPr>
        <w:ind w:left="-284" w:right="-1"/>
        <w:jc w:val="both"/>
        <w:rPr>
          <w:rFonts w:ascii="Arial" w:hAnsi="Arial" w:cs="Arial"/>
          <w:sz w:val="22"/>
          <w:szCs w:val="22"/>
        </w:rPr>
      </w:pPr>
    </w:p>
    <w:p w14:paraId="0331A8A0" w14:textId="77777777" w:rsidR="00603B59" w:rsidRPr="006C6455" w:rsidRDefault="00603B59" w:rsidP="00E36BCC">
      <w:pPr>
        <w:ind w:left="-284" w:right="-1"/>
        <w:jc w:val="both"/>
        <w:rPr>
          <w:rFonts w:ascii="Arial" w:hAnsi="Arial" w:cs="Arial"/>
          <w:sz w:val="22"/>
          <w:szCs w:val="22"/>
        </w:rPr>
      </w:pPr>
    </w:p>
    <w:p w14:paraId="231EB707"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TERCERO</w:t>
      </w:r>
    </w:p>
    <w:p w14:paraId="6C604429"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LOS REQUISITOS Y SUBSTANCIACION DE LOS RECURSOS</w:t>
      </w:r>
    </w:p>
    <w:p w14:paraId="4423C7B7" w14:textId="77777777" w:rsidR="00837405" w:rsidRPr="006C6455" w:rsidRDefault="00837405" w:rsidP="00E36BCC">
      <w:pPr>
        <w:ind w:left="-284" w:right="-1"/>
        <w:jc w:val="both"/>
        <w:rPr>
          <w:rFonts w:ascii="Arial" w:hAnsi="Arial" w:cs="Arial"/>
          <w:sz w:val="22"/>
          <w:szCs w:val="22"/>
        </w:rPr>
      </w:pPr>
    </w:p>
    <w:p w14:paraId="2BB183D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292.</w:t>
      </w:r>
      <w:r w:rsidRPr="006C6455">
        <w:rPr>
          <w:rFonts w:ascii="Arial" w:hAnsi="Arial" w:cs="Arial"/>
          <w:sz w:val="22"/>
          <w:szCs w:val="22"/>
        </w:rPr>
        <w:t xml:space="preserve"> Es optativo para los partidos políticos presentar escrito de protesta por las irregularidades cometidas durante la jornada electoral, como medio para establecer la existencia de las violaciones cometidas en esta etapa. En ningún caso la presentación del escrito de protesta será requisito de procedibilidad para el juicio de inconformidad y su valoración será como prueba indiciaria.</w:t>
      </w:r>
    </w:p>
    <w:p w14:paraId="541B5FBD" w14:textId="77777777" w:rsidR="00603B59" w:rsidRDefault="00603B59" w:rsidP="00E36BCC">
      <w:pPr>
        <w:ind w:left="-284" w:right="-1"/>
        <w:jc w:val="both"/>
        <w:rPr>
          <w:rFonts w:ascii="Arial" w:hAnsi="Arial" w:cs="Arial"/>
          <w:sz w:val="22"/>
          <w:szCs w:val="22"/>
        </w:rPr>
      </w:pPr>
    </w:p>
    <w:p w14:paraId="3934BBF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escrito de protesta podrá presentarse por actos posteriores a la jornada electoral hasta antes de finalizar el cómputo total en las casillas electorales.</w:t>
      </w:r>
    </w:p>
    <w:p w14:paraId="371ABDB4" w14:textId="77777777" w:rsidR="006C6455" w:rsidRDefault="006C6455" w:rsidP="00E36BCC">
      <w:pPr>
        <w:ind w:left="-284" w:right="-1"/>
        <w:jc w:val="both"/>
        <w:rPr>
          <w:rFonts w:ascii="Arial" w:hAnsi="Arial" w:cs="Arial"/>
          <w:sz w:val="22"/>
          <w:szCs w:val="22"/>
        </w:rPr>
      </w:pPr>
    </w:p>
    <w:p w14:paraId="17EC823A"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293.</w:t>
      </w:r>
      <w:r w:rsidRPr="006C6455">
        <w:rPr>
          <w:rFonts w:ascii="Arial" w:hAnsi="Arial" w:cs="Arial"/>
          <w:sz w:val="22"/>
          <w:szCs w:val="22"/>
        </w:rPr>
        <w:t xml:space="preserve"> El escrito de protesta deberá contener:</w:t>
      </w:r>
    </w:p>
    <w:p w14:paraId="674CAAC2" w14:textId="77777777" w:rsidR="006C6455" w:rsidRPr="006C6455" w:rsidRDefault="006C6455" w:rsidP="00E36BCC">
      <w:pPr>
        <w:ind w:left="-284" w:right="-1"/>
        <w:jc w:val="both"/>
        <w:rPr>
          <w:rFonts w:ascii="Arial" w:hAnsi="Arial" w:cs="Arial"/>
          <w:sz w:val="22"/>
          <w:szCs w:val="22"/>
        </w:rPr>
      </w:pPr>
    </w:p>
    <w:p w14:paraId="033FBD75" w14:textId="77777777" w:rsidR="006C6455" w:rsidRPr="006C6455" w:rsidRDefault="006C6455" w:rsidP="00E040DD">
      <w:pPr>
        <w:widowControl/>
        <w:numPr>
          <w:ilvl w:val="0"/>
          <w:numId w:val="26"/>
        </w:numPr>
        <w:autoSpaceDE/>
        <w:autoSpaceDN/>
        <w:adjustRightInd/>
        <w:ind w:left="-284" w:right="-1" w:firstLine="0"/>
        <w:jc w:val="both"/>
        <w:rPr>
          <w:rFonts w:ascii="Arial" w:hAnsi="Arial" w:cs="Arial"/>
          <w:sz w:val="22"/>
          <w:szCs w:val="22"/>
        </w:rPr>
      </w:pPr>
      <w:r w:rsidRPr="006C6455">
        <w:rPr>
          <w:rFonts w:ascii="Arial" w:hAnsi="Arial" w:cs="Arial"/>
          <w:sz w:val="22"/>
          <w:szCs w:val="22"/>
        </w:rPr>
        <w:t>El Organismo Electoral ante quien se presenta;</w:t>
      </w:r>
    </w:p>
    <w:p w14:paraId="3F53D0F9" w14:textId="77777777" w:rsidR="006C6455" w:rsidRPr="006C6455" w:rsidRDefault="006C6455" w:rsidP="00E36BCC">
      <w:pPr>
        <w:ind w:left="-284" w:right="-1"/>
        <w:jc w:val="both"/>
        <w:rPr>
          <w:rFonts w:ascii="Arial" w:hAnsi="Arial" w:cs="Arial"/>
          <w:sz w:val="22"/>
          <w:szCs w:val="22"/>
        </w:rPr>
      </w:pPr>
    </w:p>
    <w:p w14:paraId="0D84C564" w14:textId="77777777" w:rsidR="006C6455" w:rsidRPr="006C6455" w:rsidRDefault="006C6455" w:rsidP="00E040DD">
      <w:pPr>
        <w:widowControl/>
        <w:numPr>
          <w:ilvl w:val="0"/>
          <w:numId w:val="26"/>
        </w:numPr>
        <w:autoSpaceDE/>
        <w:autoSpaceDN/>
        <w:adjustRightInd/>
        <w:ind w:left="-284" w:right="-1" w:firstLine="0"/>
        <w:jc w:val="both"/>
        <w:rPr>
          <w:rFonts w:ascii="Arial" w:hAnsi="Arial" w:cs="Arial"/>
          <w:sz w:val="22"/>
          <w:szCs w:val="22"/>
        </w:rPr>
      </w:pPr>
      <w:r w:rsidRPr="006C6455">
        <w:rPr>
          <w:rFonts w:ascii="Arial" w:hAnsi="Arial" w:cs="Arial"/>
          <w:sz w:val="22"/>
          <w:szCs w:val="22"/>
        </w:rPr>
        <w:t>El Representante de Partido o candidato que lo presenta;</w:t>
      </w:r>
    </w:p>
    <w:p w14:paraId="39954B25" w14:textId="77777777" w:rsidR="006C6455" w:rsidRPr="006C6455" w:rsidRDefault="006C6455" w:rsidP="00E36BCC">
      <w:pPr>
        <w:pStyle w:val="Prrafodelista"/>
        <w:ind w:left="-284" w:right="-1"/>
        <w:rPr>
          <w:rFonts w:ascii="Arial" w:hAnsi="Arial" w:cs="Arial"/>
          <w:sz w:val="22"/>
          <w:szCs w:val="22"/>
        </w:rPr>
      </w:pPr>
    </w:p>
    <w:p w14:paraId="2F709EAA" w14:textId="77777777" w:rsidR="006C6455" w:rsidRPr="006C6455" w:rsidRDefault="006C6455" w:rsidP="00E040DD">
      <w:pPr>
        <w:widowControl/>
        <w:numPr>
          <w:ilvl w:val="0"/>
          <w:numId w:val="26"/>
        </w:numPr>
        <w:autoSpaceDE/>
        <w:autoSpaceDN/>
        <w:adjustRightInd/>
        <w:ind w:left="-284" w:right="-1" w:firstLine="0"/>
        <w:jc w:val="both"/>
        <w:rPr>
          <w:rFonts w:ascii="Arial" w:hAnsi="Arial" w:cs="Arial"/>
          <w:sz w:val="22"/>
          <w:szCs w:val="22"/>
        </w:rPr>
      </w:pPr>
      <w:r w:rsidRPr="006C6455">
        <w:rPr>
          <w:rFonts w:ascii="Arial" w:hAnsi="Arial" w:cs="Arial"/>
          <w:sz w:val="22"/>
          <w:szCs w:val="22"/>
        </w:rPr>
        <w:t>Las irregularidades advertidas que originan la causal de protesta; y</w:t>
      </w:r>
    </w:p>
    <w:p w14:paraId="0E839988" w14:textId="77777777" w:rsidR="006C6455" w:rsidRPr="006C6455" w:rsidRDefault="006C6455" w:rsidP="00E36BCC">
      <w:pPr>
        <w:pStyle w:val="Prrafodelista"/>
        <w:ind w:left="-284" w:right="-1"/>
        <w:rPr>
          <w:rFonts w:ascii="Arial" w:hAnsi="Arial" w:cs="Arial"/>
          <w:sz w:val="22"/>
          <w:szCs w:val="22"/>
        </w:rPr>
      </w:pPr>
    </w:p>
    <w:p w14:paraId="69A5AB9A" w14:textId="77777777" w:rsidR="006C6455" w:rsidRPr="006C6455" w:rsidRDefault="006C6455" w:rsidP="00E040DD">
      <w:pPr>
        <w:widowControl/>
        <w:numPr>
          <w:ilvl w:val="0"/>
          <w:numId w:val="26"/>
        </w:numPr>
        <w:autoSpaceDE/>
        <w:autoSpaceDN/>
        <w:adjustRightInd/>
        <w:ind w:left="-284" w:right="-1" w:firstLine="0"/>
        <w:jc w:val="both"/>
        <w:rPr>
          <w:rFonts w:ascii="Arial" w:hAnsi="Arial" w:cs="Arial"/>
          <w:sz w:val="22"/>
          <w:szCs w:val="22"/>
        </w:rPr>
      </w:pPr>
      <w:r w:rsidRPr="006C6455">
        <w:rPr>
          <w:rFonts w:ascii="Arial" w:hAnsi="Arial" w:cs="Arial"/>
          <w:sz w:val="22"/>
          <w:szCs w:val="22"/>
        </w:rPr>
        <w:t>El nombre y la firma o la huella digital de quien lo presenta</w:t>
      </w:r>
    </w:p>
    <w:p w14:paraId="13B531CD" w14:textId="77777777" w:rsidR="006C6455" w:rsidRDefault="006C6455" w:rsidP="00E36BCC">
      <w:pPr>
        <w:ind w:left="-284" w:right="-1"/>
        <w:jc w:val="both"/>
        <w:rPr>
          <w:rFonts w:ascii="Arial" w:hAnsi="Arial" w:cs="Arial"/>
          <w:sz w:val="22"/>
          <w:szCs w:val="22"/>
        </w:rPr>
      </w:pPr>
    </w:p>
    <w:p w14:paraId="29444CC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294.</w:t>
      </w:r>
      <w:r w:rsidRPr="006C6455">
        <w:rPr>
          <w:rFonts w:ascii="Arial" w:hAnsi="Arial" w:cs="Arial"/>
          <w:sz w:val="22"/>
          <w:szCs w:val="22"/>
        </w:rPr>
        <w:t xml:space="preserve"> Los representantes acreditados de los partidos políticos y de los candidatos para los efectos de la jornada electoral, sólo quedarán facultados para la presentación del escrito de protesta, más no para firmar la demanda de juicio de inconformidad o el escrito por el cual se interponga recurso en la vía administrativa.</w:t>
      </w:r>
    </w:p>
    <w:p w14:paraId="3C4351AE" w14:textId="77777777" w:rsidR="006C6455" w:rsidRDefault="006C6455" w:rsidP="00E36BCC">
      <w:pPr>
        <w:ind w:left="-284" w:right="-1"/>
        <w:jc w:val="both"/>
        <w:rPr>
          <w:rFonts w:ascii="Arial" w:hAnsi="Arial" w:cs="Arial"/>
          <w:sz w:val="22"/>
          <w:szCs w:val="22"/>
        </w:rPr>
      </w:pPr>
    </w:p>
    <w:p w14:paraId="7DA147B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295.</w:t>
      </w:r>
      <w:r w:rsidRPr="006C6455">
        <w:rPr>
          <w:rFonts w:ascii="Arial" w:hAnsi="Arial" w:cs="Arial"/>
          <w:sz w:val="22"/>
          <w:szCs w:val="22"/>
        </w:rPr>
        <w:t xml:space="preserve"> El escrito de protesta podrá presentarse ante el organismo electoral correspondiente, que podrá ser:</w:t>
      </w:r>
    </w:p>
    <w:p w14:paraId="2F483615" w14:textId="77777777" w:rsidR="006C6455" w:rsidRPr="006C6455" w:rsidRDefault="006C6455" w:rsidP="00E36BCC">
      <w:pPr>
        <w:ind w:left="-284" w:right="-1"/>
        <w:jc w:val="both"/>
        <w:rPr>
          <w:rFonts w:ascii="Arial" w:hAnsi="Arial" w:cs="Arial"/>
          <w:sz w:val="22"/>
          <w:szCs w:val="22"/>
        </w:rPr>
      </w:pPr>
    </w:p>
    <w:p w14:paraId="004F82F3" w14:textId="77777777" w:rsidR="006C6455" w:rsidRPr="006C6455" w:rsidRDefault="006C6455" w:rsidP="00E040DD">
      <w:pPr>
        <w:pStyle w:val="Prrafodelista"/>
        <w:numPr>
          <w:ilvl w:val="0"/>
          <w:numId w:val="73"/>
        </w:numPr>
        <w:ind w:left="-284" w:right="-1" w:firstLine="0"/>
        <w:jc w:val="both"/>
        <w:rPr>
          <w:rFonts w:ascii="Arial" w:hAnsi="Arial" w:cs="Arial"/>
          <w:sz w:val="22"/>
          <w:szCs w:val="22"/>
        </w:rPr>
      </w:pPr>
      <w:r w:rsidRPr="006C6455">
        <w:rPr>
          <w:rFonts w:ascii="Arial" w:hAnsi="Arial" w:cs="Arial"/>
          <w:sz w:val="22"/>
          <w:szCs w:val="22"/>
        </w:rPr>
        <w:t>Tratándose de los escritos de protesta por actos cometidos en la jornada electoral:</w:t>
      </w:r>
    </w:p>
    <w:p w14:paraId="055F440D" w14:textId="77777777" w:rsidR="006C6455" w:rsidRPr="006C6455" w:rsidRDefault="006C6455" w:rsidP="00E36BCC">
      <w:pPr>
        <w:tabs>
          <w:tab w:val="left" w:pos="1134"/>
        </w:tabs>
        <w:ind w:left="-284" w:right="-1"/>
        <w:jc w:val="both"/>
        <w:rPr>
          <w:rFonts w:ascii="Arial" w:hAnsi="Arial" w:cs="Arial"/>
          <w:sz w:val="22"/>
          <w:szCs w:val="22"/>
        </w:rPr>
      </w:pPr>
    </w:p>
    <w:p w14:paraId="32C25ACD" w14:textId="77777777" w:rsidR="006C6455" w:rsidRPr="006C6455" w:rsidRDefault="006C6455" w:rsidP="00E040DD">
      <w:pPr>
        <w:widowControl/>
        <w:numPr>
          <w:ilvl w:val="0"/>
          <w:numId w:val="74"/>
        </w:numPr>
        <w:tabs>
          <w:tab w:val="left" w:pos="2127"/>
        </w:tabs>
        <w:autoSpaceDE/>
        <w:autoSpaceDN/>
        <w:adjustRightInd/>
        <w:ind w:left="-284" w:right="-1" w:firstLine="0"/>
        <w:jc w:val="both"/>
        <w:rPr>
          <w:rFonts w:ascii="Arial" w:hAnsi="Arial" w:cs="Arial"/>
          <w:sz w:val="22"/>
          <w:szCs w:val="22"/>
        </w:rPr>
      </w:pPr>
      <w:r w:rsidRPr="006C6455">
        <w:rPr>
          <w:rFonts w:ascii="Arial" w:hAnsi="Arial" w:cs="Arial"/>
          <w:sz w:val="22"/>
          <w:szCs w:val="22"/>
        </w:rPr>
        <w:t>La Mesa Directiva de Casilla;</w:t>
      </w:r>
    </w:p>
    <w:p w14:paraId="65223589" w14:textId="77777777" w:rsidR="006C6455" w:rsidRPr="006C6455" w:rsidRDefault="006C6455" w:rsidP="00E36BCC">
      <w:pPr>
        <w:tabs>
          <w:tab w:val="left" w:pos="2127"/>
        </w:tabs>
        <w:ind w:left="-284" w:right="-1"/>
        <w:jc w:val="both"/>
        <w:rPr>
          <w:rFonts w:ascii="Arial" w:hAnsi="Arial" w:cs="Arial"/>
          <w:sz w:val="22"/>
          <w:szCs w:val="22"/>
        </w:rPr>
      </w:pPr>
    </w:p>
    <w:p w14:paraId="6C6CB23B" w14:textId="77777777" w:rsidR="006C6455" w:rsidRPr="006C6455" w:rsidRDefault="006C6455" w:rsidP="00E040DD">
      <w:pPr>
        <w:widowControl/>
        <w:numPr>
          <w:ilvl w:val="0"/>
          <w:numId w:val="74"/>
        </w:numPr>
        <w:tabs>
          <w:tab w:val="left" w:pos="2127"/>
        </w:tabs>
        <w:autoSpaceDE/>
        <w:autoSpaceDN/>
        <w:adjustRightInd/>
        <w:ind w:left="-284" w:right="-1" w:firstLine="0"/>
        <w:jc w:val="both"/>
        <w:rPr>
          <w:rFonts w:ascii="Arial" w:hAnsi="Arial" w:cs="Arial"/>
          <w:sz w:val="22"/>
          <w:szCs w:val="22"/>
        </w:rPr>
      </w:pPr>
      <w:r w:rsidRPr="006C6455">
        <w:rPr>
          <w:rFonts w:ascii="Arial" w:hAnsi="Arial" w:cs="Arial"/>
          <w:sz w:val="22"/>
          <w:szCs w:val="22"/>
        </w:rPr>
        <w:t>La Comisión Estatal Electoral hasta antes de las ocho</w:t>
      </w:r>
      <w:r w:rsidRPr="006C6455">
        <w:rPr>
          <w:rFonts w:ascii="Arial" w:hAnsi="Arial" w:cs="Arial"/>
          <w:b/>
          <w:color w:val="FF0000"/>
          <w:sz w:val="22"/>
          <w:szCs w:val="22"/>
        </w:rPr>
        <w:t xml:space="preserve"> </w:t>
      </w:r>
      <w:r w:rsidRPr="006C6455">
        <w:rPr>
          <w:rFonts w:ascii="Arial" w:hAnsi="Arial" w:cs="Arial"/>
          <w:sz w:val="22"/>
          <w:szCs w:val="22"/>
        </w:rPr>
        <w:t>horas del viernes siguiente al día de la elección de Diputados y Gobernador;</w:t>
      </w:r>
      <w:r w:rsidR="003B00A7">
        <w:rPr>
          <w:rFonts w:ascii="Arial" w:hAnsi="Arial" w:cs="Arial"/>
          <w:sz w:val="22"/>
          <w:szCs w:val="22"/>
        </w:rPr>
        <w:t xml:space="preserve"> y</w:t>
      </w:r>
    </w:p>
    <w:p w14:paraId="20FE6158" w14:textId="77777777" w:rsidR="006C6455" w:rsidRPr="006C6455" w:rsidRDefault="006C6455" w:rsidP="00E36BCC">
      <w:pPr>
        <w:pStyle w:val="Prrafodelista"/>
        <w:tabs>
          <w:tab w:val="left" w:pos="2127"/>
        </w:tabs>
        <w:ind w:left="-284" w:right="-1"/>
        <w:rPr>
          <w:rFonts w:ascii="Arial" w:hAnsi="Arial" w:cs="Arial"/>
          <w:sz w:val="22"/>
          <w:szCs w:val="22"/>
        </w:rPr>
      </w:pPr>
    </w:p>
    <w:p w14:paraId="59E933A0" w14:textId="77777777" w:rsidR="006C6455" w:rsidRPr="006C6455" w:rsidRDefault="006C6455" w:rsidP="00E040DD">
      <w:pPr>
        <w:widowControl/>
        <w:numPr>
          <w:ilvl w:val="0"/>
          <w:numId w:val="74"/>
        </w:numPr>
        <w:tabs>
          <w:tab w:val="left" w:pos="2127"/>
        </w:tabs>
        <w:autoSpaceDE/>
        <w:autoSpaceDN/>
        <w:adjustRightInd/>
        <w:ind w:left="-284" w:right="-1" w:firstLine="0"/>
        <w:jc w:val="both"/>
        <w:rPr>
          <w:rFonts w:ascii="Arial" w:hAnsi="Arial" w:cs="Arial"/>
          <w:sz w:val="22"/>
          <w:szCs w:val="22"/>
        </w:rPr>
      </w:pPr>
      <w:r w:rsidRPr="006C6455">
        <w:rPr>
          <w:rFonts w:ascii="Arial" w:hAnsi="Arial" w:cs="Arial"/>
          <w:sz w:val="22"/>
          <w:szCs w:val="22"/>
        </w:rPr>
        <w:t>La Comisión Municipal Electoral hasta antes de las ocho</w:t>
      </w:r>
      <w:r w:rsidRPr="006C6455">
        <w:rPr>
          <w:rFonts w:ascii="Arial" w:hAnsi="Arial" w:cs="Arial"/>
          <w:color w:val="FF0000"/>
          <w:sz w:val="22"/>
          <w:szCs w:val="22"/>
        </w:rPr>
        <w:t xml:space="preserve"> </w:t>
      </w:r>
      <w:r w:rsidRPr="006C6455">
        <w:rPr>
          <w:rFonts w:ascii="Arial" w:hAnsi="Arial" w:cs="Arial"/>
          <w:sz w:val="22"/>
          <w:szCs w:val="22"/>
        </w:rPr>
        <w:t>horas del miércoles siguiente al día de la elección de Ayuntamiento.</w:t>
      </w:r>
    </w:p>
    <w:p w14:paraId="626E65FA" w14:textId="77777777" w:rsidR="006C6455" w:rsidRPr="006C6455" w:rsidRDefault="006C6455" w:rsidP="00E36BCC">
      <w:pPr>
        <w:pStyle w:val="Prrafodelista"/>
        <w:ind w:left="-284" w:right="-1"/>
        <w:rPr>
          <w:rFonts w:ascii="Arial" w:hAnsi="Arial" w:cs="Arial"/>
          <w:sz w:val="22"/>
          <w:szCs w:val="22"/>
        </w:rPr>
      </w:pPr>
    </w:p>
    <w:p w14:paraId="404B1464" w14:textId="77777777" w:rsidR="006C6455" w:rsidRPr="006C6455" w:rsidRDefault="003B00A7" w:rsidP="00E040DD">
      <w:pPr>
        <w:pStyle w:val="Prrafodelista"/>
        <w:numPr>
          <w:ilvl w:val="0"/>
          <w:numId w:val="73"/>
        </w:numPr>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Tratándose de escritos de protesta a que se refiere el segundo párrafo del artículo 292 de esta Ley, estos podrán presentarse ante la Comisión Municipal Electoral, en el caso de cómputo de la elección de Ayuntamientos y ante las Mesas Auxiliares de Cómputo o la Comisión Estatal Electoral, en el caso de las sesiones de cómputo parcial y total, respectivamente.</w:t>
      </w:r>
    </w:p>
    <w:p w14:paraId="1B5A21BD" w14:textId="77777777" w:rsidR="003B00A7" w:rsidRPr="006C6455" w:rsidRDefault="003B00A7" w:rsidP="00E36BCC">
      <w:pPr>
        <w:ind w:left="-284" w:right="-1"/>
        <w:jc w:val="both"/>
        <w:rPr>
          <w:rFonts w:ascii="Arial" w:hAnsi="Arial" w:cs="Arial"/>
          <w:sz w:val="22"/>
          <w:szCs w:val="22"/>
        </w:rPr>
      </w:pPr>
    </w:p>
    <w:p w14:paraId="6BCD083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296.</w:t>
      </w:r>
      <w:r w:rsidRPr="006C6455">
        <w:rPr>
          <w:rFonts w:ascii="Arial" w:hAnsi="Arial" w:cs="Arial"/>
          <w:sz w:val="22"/>
          <w:szCs w:val="22"/>
        </w:rPr>
        <w:t xml:space="preserve"> De la presentación del escrito de protesta se deberá acusar recibo en una copia del mismo por el Secretario de la Mesa Directiva de Casilla; o por la Comisión Estatal Electoral o las Comisiones Municipales Electorales, respectivamente.</w:t>
      </w:r>
    </w:p>
    <w:p w14:paraId="33C19E98" w14:textId="77777777" w:rsidR="006C6455" w:rsidRDefault="006C6455" w:rsidP="00E36BCC">
      <w:pPr>
        <w:ind w:left="-284" w:right="-1"/>
        <w:jc w:val="both"/>
        <w:rPr>
          <w:rFonts w:ascii="Arial" w:hAnsi="Arial" w:cs="Arial"/>
          <w:sz w:val="22"/>
          <w:szCs w:val="22"/>
        </w:rPr>
      </w:pPr>
    </w:p>
    <w:p w14:paraId="25EDFB1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297.</w:t>
      </w:r>
      <w:r w:rsidRPr="006C6455">
        <w:rPr>
          <w:rFonts w:ascii="Arial" w:hAnsi="Arial" w:cs="Arial"/>
          <w:sz w:val="22"/>
          <w:szCs w:val="22"/>
        </w:rPr>
        <w:t xml:space="preserve"> Los recursos y las demandas en los juicios de inconformidad deberán formularse por escrito y deberán cumplir con los siguientes requisitos:</w:t>
      </w:r>
    </w:p>
    <w:p w14:paraId="35C5B0D0" w14:textId="77777777" w:rsidR="006C6455" w:rsidRPr="006C6455" w:rsidRDefault="006C6455" w:rsidP="00E36BCC">
      <w:pPr>
        <w:ind w:left="-284" w:right="-1"/>
        <w:jc w:val="both"/>
        <w:rPr>
          <w:rFonts w:ascii="Arial" w:hAnsi="Arial" w:cs="Arial"/>
          <w:sz w:val="22"/>
          <w:szCs w:val="22"/>
        </w:rPr>
      </w:pPr>
    </w:p>
    <w:p w14:paraId="7C1CFC24" w14:textId="77777777" w:rsidR="006C6455" w:rsidRPr="006C6455" w:rsidRDefault="003B00A7" w:rsidP="00E040DD">
      <w:pPr>
        <w:widowControl/>
        <w:numPr>
          <w:ilvl w:val="0"/>
          <w:numId w:val="2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Hacer constar el nombre del promovente;</w:t>
      </w:r>
    </w:p>
    <w:p w14:paraId="7F01F672" w14:textId="77777777" w:rsidR="006C6455" w:rsidRPr="006C6455" w:rsidRDefault="006C6455" w:rsidP="00E36BCC">
      <w:pPr>
        <w:ind w:left="-284" w:right="-1"/>
        <w:jc w:val="both"/>
        <w:rPr>
          <w:rFonts w:ascii="Arial" w:hAnsi="Arial" w:cs="Arial"/>
          <w:sz w:val="22"/>
          <w:szCs w:val="22"/>
        </w:rPr>
      </w:pPr>
    </w:p>
    <w:p w14:paraId="09587FE9" w14:textId="77777777" w:rsidR="006C6455" w:rsidRPr="006C6455" w:rsidRDefault="003B00A7" w:rsidP="00E040DD">
      <w:pPr>
        <w:widowControl/>
        <w:numPr>
          <w:ilvl w:val="0"/>
          <w:numId w:val="2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Señalar domicilio para recibir notificaciones en la residencia de la Comisión Estatal Electoral o del Tribunal y en su caso, a quien en su nombre las pueda oír y recibir;</w:t>
      </w:r>
    </w:p>
    <w:p w14:paraId="232FB0F0" w14:textId="77777777" w:rsidR="006C6455" w:rsidRPr="006C6455" w:rsidRDefault="006C6455" w:rsidP="00E36BCC">
      <w:pPr>
        <w:pStyle w:val="Prrafodelista"/>
        <w:ind w:left="-284" w:right="-1"/>
        <w:rPr>
          <w:rFonts w:ascii="Arial" w:hAnsi="Arial" w:cs="Arial"/>
          <w:sz w:val="22"/>
          <w:szCs w:val="22"/>
        </w:rPr>
      </w:pPr>
    </w:p>
    <w:p w14:paraId="77A3AFDD" w14:textId="77777777" w:rsidR="006C6455" w:rsidRPr="006C6455" w:rsidRDefault="003B00A7" w:rsidP="00E040DD">
      <w:pPr>
        <w:widowControl/>
        <w:numPr>
          <w:ilvl w:val="0"/>
          <w:numId w:val="2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Acompañar el o los documentos que sean necesarios para acreditar la personería del promovente;</w:t>
      </w:r>
    </w:p>
    <w:p w14:paraId="5D9EB8D4" w14:textId="77777777" w:rsidR="006C6455" w:rsidRPr="006C6455" w:rsidRDefault="006C6455" w:rsidP="00E36BCC">
      <w:pPr>
        <w:pStyle w:val="Prrafodelista"/>
        <w:ind w:left="-284" w:right="-1"/>
        <w:rPr>
          <w:rFonts w:ascii="Arial" w:hAnsi="Arial" w:cs="Arial"/>
          <w:sz w:val="22"/>
          <w:szCs w:val="22"/>
        </w:rPr>
      </w:pPr>
    </w:p>
    <w:p w14:paraId="2D258D7C" w14:textId="77777777" w:rsidR="006C6455" w:rsidRPr="006C6455" w:rsidRDefault="003B00A7" w:rsidP="00E040DD">
      <w:pPr>
        <w:widowControl/>
        <w:numPr>
          <w:ilvl w:val="0"/>
          <w:numId w:val="2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El organismo o la autoridad responsable del acto o resolución emitidos, o que hubiere incurrido en la omisión;</w:t>
      </w:r>
    </w:p>
    <w:p w14:paraId="14B19A2D" w14:textId="77777777" w:rsidR="006C6455" w:rsidRPr="006C6455" w:rsidRDefault="006C6455" w:rsidP="00E36BCC">
      <w:pPr>
        <w:pStyle w:val="Prrafodelista"/>
        <w:ind w:left="-284" w:right="-1"/>
        <w:rPr>
          <w:rFonts w:ascii="Arial" w:hAnsi="Arial" w:cs="Arial"/>
          <w:sz w:val="22"/>
          <w:szCs w:val="22"/>
        </w:rPr>
      </w:pPr>
    </w:p>
    <w:p w14:paraId="7C7478CD" w14:textId="77777777" w:rsidR="006C6455" w:rsidRPr="006C6455" w:rsidRDefault="003B00A7" w:rsidP="00E040DD">
      <w:pPr>
        <w:widowControl/>
        <w:numPr>
          <w:ilvl w:val="0"/>
          <w:numId w:val="2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El acto o resolución impugnada;</w:t>
      </w:r>
    </w:p>
    <w:p w14:paraId="1B4B431E" w14:textId="77777777" w:rsidR="006C6455" w:rsidRPr="006C6455" w:rsidRDefault="006C6455" w:rsidP="00E36BCC">
      <w:pPr>
        <w:pStyle w:val="Prrafodelista"/>
        <w:ind w:left="-284" w:right="-1"/>
        <w:rPr>
          <w:rFonts w:ascii="Arial" w:hAnsi="Arial" w:cs="Arial"/>
          <w:sz w:val="22"/>
          <w:szCs w:val="22"/>
        </w:rPr>
      </w:pPr>
    </w:p>
    <w:p w14:paraId="315A8614" w14:textId="77777777" w:rsidR="006C6455" w:rsidRPr="006C6455" w:rsidRDefault="003B00A7" w:rsidP="00E040DD">
      <w:pPr>
        <w:widowControl/>
        <w:numPr>
          <w:ilvl w:val="0"/>
          <w:numId w:val="2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Mencionar de manera expresa y clara los hechos u omisiones en que se base la impugnación, la expresión de agravios o motivos de inconformidad  que cause el acto o resolución impugnado, los preceptos presuntamente violados y los fundamentos de derecho.</w:t>
      </w:r>
    </w:p>
    <w:p w14:paraId="78D67F3C" w14:textId="77777777" w:rsidR="006C6455" w:rsidRPr="006C6455" w:rsidRDefault="006C6455" w:rsidP="00E36BCC">
      <w:pPr>
        <w:ind w:left="-284" w:right="-1"/>
        <w:jc w:val="both"/>
        <w:rPr>
          <w:rFonts w:ascii="Arial" w:hAnsi="Arial" w:cs="Arial"/>
          <w:sz w:val="22"/>
          <w:szCs w:val="22"/>
        </w:rPr>
      </w:pPr>
    </w:p>
    <w:p w14:paraId="57DC160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los recursos se expresarán agravios a través de los cuales se manifestará la lesión que se causa a los derechos del recurrente por la inexacta aplicación de la Ley o por la omisión del precepto en que debió sustentar la autoridad electoral su resolución o acto impugnado.</w:t>
      </w:r>
    </w:p>
    <w:p w14:paraId="314721A1" w14:textId="77777777" w:rsidR="006C6455" w:rsidRPr="006C6455" w:rsidRDefault="006C6455" w:rsidP="00E36BCC">
      <w:pPr>
        <w:ind w:left="-284" w:right="-1"/>
        <w:jc w:val="both"/>
        <w:rPr>
          <w:rFonts w:ascii="Arial" w:hAnsi="Arial" w:cs="Arial"/>
          <w:sz w:val="22"/>
          <w:szCs w:val="22"/>
        </w:rPr>
      </w:pPr>
    </w:p>
    <w:p w14:paraId="10E1F1B6"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el juicio de inconformidad se expresarán conceptos de anulación que deben consistir en los razonamientos que el sujeto activo del medio de impugnación debe hacer, mencionando las disposiciones legales y los motivos por los cuales considere que la autoridad demandada que emitió el acto o resolución impugnado, conculca los principios de constitucionalidad o legalidad.</w:t>
      </w:r>
    </w:p>
    <w:p w14:paraId="47028CE3" w14:textId="77777777" w:rsidR="006C6455" w:rsidRPr="006C6455" w:rsidRDefault="006C6455" w:rsidP="00E36BCC">
      <w:pPr>
        <w:ind w:left="-284" w:right="-1"/>
        <w:jc w:val="both"/>
        <w:rPr>
          <w:rFonts w:ascii="Arial" w:hAnsi="Arial" w:cs="Arial"/>
          <w:sz w:val="22"/>
          <w:szCs w:val="22"/>
        </w:rPr>
      </w:pPr>
    </w:p>
    <w:p w14:paraId="47E3BC07" w14:textId="77777777" w:rsidR="006C6455" w:rsidRPr="006C6455" w:rsidRDefault="006C6455" w:rsidP="00E040DD">
      <w:pPr>
        <w:widowControl/>
        <w:numPr>
          <w:ilvl w:val="0"/>
          <w:numId w:val="27"/>
        </w:numPr>
        <w:tabs>
          <w:tab w:val="left" w:pos="1418"/>
        </w:tabs>
        <w:autoSpaceDE/>
        <w:autoSpaceDN/>
        <w:adjustRightInd/>
        <w:ind w:left="-284" w:right="-1" w:firstLine="0"/>
        <w:jc w:val="both"/>
        <w:rPr>
          <w:rFonts w:ascii="Arial" w:hAnsi="Arial" w:cs="Arial"/>
          <w:sz w:val="22"/>
          <w:szCs w:val="22"/>
        </w:rPr>
      </w:pPr>
      <w:r w:rsidRPr="006C6455">
        <w:rPr>
          <w:rFonts w:ascii="Arial" w:hAnsi="Arial" w:cs="Arial"/>
          <w:sz w:val="22"/>
          <w:szCs w:val="22"/>
        </w:rPr>
        <w:t>Ofrecer y aportar las pruebas dentro de los plazos para la presentación de los medios de impugnación previstos en la presente Ley; mencionar, en su caso, las que se habrán de aportar dentro de dichos plazos; y las que deban requerirse, cuando el promovente justifique que oportunamente las solicitó por escrito al órgano competente y éstas no le hubieren sido entregadas; y</w:t>
      </w:r>
    </w:p>
    <w:p w14:paraId="06B13109" w14:textId="77777777" w:rsidR="006C6455" w:rsidRPr="006C6455" w:rsidRDefault="006C6455" w:rsidP="00E36BCC">
      <w:pPr>
        <w:tabs>
          <w:tab w:val="left" w:pos="1418"/>
        </w:tabs>
        <w:ind w:left="-284" w:right="-1"/>
        <w:jc w:val="both"/>
        <w:rPr>
          <w:rFonts w:ascii="Arial" w:hAnsi="Arial" w:cs="Arial"/>
          <w:sz w:val="22"/>
          <w:szCs w:val="22"/>
        </w:rPr>
      </w:pPr>
    </w:p>
    <w:p w14:paraId="56B2ED9A" w14:textId="77777777" w:rsidR="006C6455" w:rsidRPr="006C6455" w:rsidRDefault="006C6455" w:rsidP="00E040DD">
      <w:pPr>
        <w:widowControl/>
        <w:numPr>
          <w:ilvl w:val="0"/>
          <w:numId w:val="27"/>
        </w:numPr>
        <w:tabs>
          <w:tab w:val="left" w:pos="1418"/>
        </w:tabs>
        <w:autoSpaceDE/>
        <w:autoSpaceDN/>
        <w:adjustRightInd/>
        <w:ind w:left="-284" w:right="-1" w:firstLine="0"/>
        <w:jc w:val="both"/>
        <w:rPr>
          <w:rFonts w:ascii="Arial" w:hAnsi="Arial" w:cs="Arial"/>
          <w:sz w:val="22"/>
          <w:szCs w:val="22"/>
        </w:rPr>
      </w:pPr>
      <w:r w:rsidRPr="006C6455">
        <w:rPr>
          <w:rFonts w:ascii="Arial" w:hAnsi="Arial" w:cs="Arial"/>
          <w:sz w:val="22"/>
          <w:szCs w:val="22"/>
        </w:rPr>
        <w:t>Hacer constar la firma autógrafa o huella digital del promovente.</w:t>
      </w:r>
    </w:p>
    <w:p w14:paraId="295203CA" w14:textId="77777777" w:rsidR="006C6455" w:rsidRDefault="006C6455" w:rsidP="00E36BCC">
      <w:pPr>
        <w:ind w:left="-284" w:right="-1"/>
        <w:jc w:val="both"/>
        <w:rPr>
          <w:rFonts w:ascii="Arial" w:hAnsi="Arial" w:cs="Arial"/>
          <w:sz w:val="22"/>
          <w:szCs w:val="22"/>
        </w:rPr>
      </w:pPr>
    </w:p>
    <w:p w14:paraId="4A6823D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Cuando la violación reclamada verse exclusivamente sobre puntos de derecho, no será necesario cumplir con el requisito previsto en la fracción VII de este artículo.</w:t>
      </w:r>
    </w:p>
    <w:p w14:paraId="1834BA11" w14:textId="77777777" w:rsidR="006C6455" w:rsidRDefault="006C6455" w:rsidP="00E36BCC">
      <w:pPr>
        <w:ind w:left="-284" w:right="-1"/>
        <w:jc w:val="both"/>
        <w:rPr>
          <w:rFonts w:ascii="Arial" w:hAnsi="Arial" w:cs="Arial"/>
          <w:sz w:val="22"/>
          <w:szCs w:val="22"/>
        </w:rPr>
      </w:pPr>
    </w:p>
    <w:p w14:paraId="39D2DD6A"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partidos políticos podrán acreditar ante el Tribunal Electoral a su representante, lo cual se registrará por la Secretaría del Tribunal y surtirá efectos para todos los procedimientos en que intervenga dicho representante.</w:t>
      </w:r>
    </w:p>
    <w:p w14:paraId="69851109" w14:textId="77777777" w:rsidR="006C6455" w:rsidRDefault="006C6455" w:rsidP="00E36BCC">
      <w:pPr>
        <w:ind w:left="-284" w:right="-1"/>
        <w:jc w:val="both"/>
        <w:rPr>
          <w:rFonts w:ascii="Arial" w:hAnsi="Arial" w:cs="Arial"/>
          <w:sz w:val="22"/>
          <w:szCs w:val="22"/>
        </w:rPr>
      </w:pPr>
    </w:p>
    <w:p w14:paraId="30EB64D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298.</w:t>
      </w:r>
      <w:r w:rsidRPr="006C6455">
        <w:rPr>
          <w:rFonts w:ascii="Arial" w:hAnsi="Arial" w:cs="Arial"/>
          <w:sz w:val="22"/>
          <w:szCs w:val="22"/>
        </w:rPr>
        <w:t xml:space="preserve"> En el Consejo General de la Comisión Estatal Electoral se designará, entre los consejeros electorales y en la primera sesión, a un Consejero Instructor para los efectos de dictar los acuerdos de trámite en los términos de esta Ley. El Consejero Instructor deberá de ser preferentemente abogado.</w:t>
      </w:r>
    </w:p>
    <w:p w14:paraId="5187FBB2" w14:textId="77777777" w:rsidR="003B00A7" w:rsidRPr="006C6455" w:rsidRDefault="003B00A7" w:rsidP="00E36BCC">
      <w:pPr>
        <w:ind w:left="-284" w:right="-1"/>
        <w:jc w:val="both"/>
        <w:rPr>
          <w:rFonts w:ascii="Arial" w:hAnsi="Arial" w:cs="Arial"/>
          <w:sz w:val="22"/>
          <w:szCs w:val="22"/>
        </w:rPr>
      </w:pPr>
    </w:p>
    <w:p w14:paraId="68CFBDF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299.</w:t>
      </w:r>
      <w:r w:rsidRPr="006C6455">
        <w:rPr>
          <w:rFonts w:ascii="Arial" w:hAnsi="Arial" w:cs="Arial"/>
          <w:sz w:val="22"/>
          <w:szCs w:val="22"/>
        </w:rPr>
        <w:t xml:space="preserve"> Al recibir el escrito por el cual se interpone el recurso o demanda, el Consejero Instructor de la Comisión Estatal Electoral, y en su caso el Presidente del Tribunal Electoral examinará el contenido del mismo y de existir una causa notoria e indudable de improcedencia, dictará auto desechándola de plano.</w:t>
      </w:r>
    </w:p>
    <w:p w14:paraId="04B7B8ED" w14:textId="77777777" w:rsidR="006C6455" w:rsidRDefault="006C6455" w:rsidP="00E36BCC">
      <w:pPr>
        <w:ind w:left="-284" w:right="-1"/>
        <w:jc w:val="both"/>
        <w:rPr>
          <w:rFonts w:ascii="Arial" w:hAnsi="Arial" w:cs="Arial"/>
          <w:sz w:val="22"/>
          <w:szCs w:val="22"/>
        </w:rPr>
      </w:pPr>
    </w:p>
    <w:p w14:paraId="173E09C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300.</w:t>
      </w:r>
      <w:r w:rsidRPr="006C6455">
        <w:rPr>
          <w:rFonts w:ascii="Arial" w:hAnsi="Arial" w:cs="Arial"/>
          <w:sz w:val="22"/>
          <w:szCs w:val="22"/>
        </w:rPr>
        <w:t xml:space="preserve"> En el caso de que al escrito por el cual se interpone el medio de impugnación le faltare alguno de los requisitos contenidos en las fracciones II, III, IV y V del artículo 297 de esta Ley, se dictará auto aclaratorio precisando los requisitos faltantes, los que deberán ser cubiertos en el plazo de veinticuatro horas, contados a partir de la notificación personal del auto aclaratorio y de no satisfacerlos se proveerá tener por no presentado el escrito.</w:t>
      </w:r>
    </w:p>
    <w:p w14:paraId="420AF608" w14:textId="77777777" w:rsidR="006C6455" w:rsidRDefault="006C6455" w:rsidP="00E36BCC">
      <w:pPr>
        <w:ind w:left="-284" w:right="-1"/>
        <w:jc w:val="both"/>
        <w:rPr>
          <w:rFonts w:ascii="Arial" w:hAnsi="Arial" w:cs="Arial"/>
          <w:sz w:val="22"/>
          <w:szCs w:val="22"/>
        </w:rPr>
      </w:pPr>
    </w:p>
    <w:p w14:paraId="398D74B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301.</w:t>
      </w:r>
      <w:r w:rsidRPr="006C6455">
        <w:rPr>
          <w:rFonts w:ascii="Arial" w:hAnsi="Arial" w:cs="Arial"/>
          <w:sz w:val="22"/>
          <w:szCs w:val="22"/>
        </w:rPr>
        <w:t xml:space="preserve"> De no encontrar causas manifiestas de improcedencia, se dictará auto admitiendo el recurso o juicio y girando oficio al organismo electoral cuya resolución se combata para que haga llegar al Tribunal Electoral del Estado el expediente y rinda el informe, dentro de veinticuatro horas en el que se precisen los motivos para sostener la legalidad del acto impugnado.</w:t>
      </w:r>
    </w:p>
    <w:p w14:paraId="02C341DD" w14:textId="77777777" w:rsidR="006C6455" w:rsidRDefault="006C6455" w:rsidP="00E36BCC">
      <w:pPr>
        <w:ind w:left="-284" w:right="-1"/>
        <w:jc w:val="both"/>
        <w:rPr>
          <w:rFonts w:ascii="Arial" w:hAnsi="Arial" w:cs="Arial"/>
          <w:sz w:val="22"/>
          <w:szCs w:val="22"/>
        </w:rPr>
      </w:pPr>
    </w:p>
    <w:p w14:paraId="17C2634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el caso de competencia de la Comisión Estatal Electoral el auto admisorio del recurso será para admitir pruebas citando a las partes a la audiencia de alegatos para que se dicte la resolución que corresponda</w:t>
      </w:r>
    </w:p>
    <w:p w14:paraId="1768344E" w14:textId="77777777" w:rsidR="006C6455" w:rsidRDefault="006C6455" w:rsidP="00E36BCC">
      <w:pPr>
        <w:ind w:left="-284" w:right="-1"/>
        <w:jc w:val="both"/>
        <w:rPr>
          <w:rFonts w:ascii="Arial" w:hAnsi="Arial" w:cs="Arial"/>
          <w:sz w:val="22"/>
          <w:szCs w:val="22"/>
        </w:rPr>
      </w:pPr>
    </w:p>
    <w:p w14:paraId="13AB48B7"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302.</w:t>
      </w:r>
      <w:r w:rsidRPr="006C6455">
        <w:rPr>
          <w:rFonts w:ascii="Arial" w:hAnsi="Arial" w:cs="Arial"/>
          <w:sz w:val="22"/>
          <w:szCs w:val="22"/>
        </w:rPr>
        <w:t xml:space="preserve"> Son sujetos legitimados para la interposición de los recursos:</w:t>
      </w:r>
    </w:p>
    <w:p w14:paraId="2D1146AF" w14:textId="77777777" w:rsidR="006C6455" w:rsidRPr="006C6455" w:rsidRDefault="006C6455" w:rsidP="00E36BCC">
      <w:pPr>
        <w:ind w:left="-284" w:right="-1"/>
        <w:jc w:val="both"/>
        <w:rPr>
          <w:rFonts w:ascii="Arial" w:hAnsi="Arial" w:cs="Arial"/>
          <w:sz w:val="22"/>
          <w:szCs w:val="22"/>
        </w:rPr>
      </w:pPr>
    </w:p>
    <w:p w14:paraId="0AD175E1" w14:textId="77777777" w:rsidR="006C6455" w:rsidRPr="006C6455" w:rsidRDefault="00170B28" w:rsidP="00E040DD">
      <w:pPr>
        <w:widowControl/>
        <w:numPr>
          <w:ilvl w:val="0"/>
          <w:numId w:val="28"/>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En el recurso de revocación, para el caso del artículo 286, fracción I, inciso a), numeral 1 de esta Ley, el ciudadano y respecto al numeral 2 del mismo inciso, fracción y artículo, el partido político, coalición o candidato;</w:t>
      </w:r>
    </w:p>
    <w:p w14:paraId="20A3E519" w14:textId="77777777" w:rsidR="006C6455" w:rsidRPr="006C6455" w:rsidRDefault="006C6455" w:rsidP="00E36BCC">
      <w:pPr>
        <w:ind w:left="-284" w:right="-1"/>
        <w:jc w:val="both"/>
        <w:rPr>
          <w:rFonts w:ascii="Arial" w:hAnsi="Arial" w:cs="Arial"/>
          <w:sz w:val="22"/>
          <w:szCs w:val="22"/>
        </w:rPr>
      </w:pPr>
    </w:p>
    <w:p w14:paraId="4A98B7F0" w14:textId="77777777" w:rsidR="006C6455" w:rsidRPr="006C6455" w:rsidRDefault="00170B28" w:rsidP="00E040DD">
      <w:pPr>
        <w:widowControl/>
        <w:numPr>
          <w:ilvl w:val="0"/>
          <w:numId w:val="28"/>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En el recurso de revisión, el ciudadano, el partido político, coalición,  la asociación política o el candidato;</w:t>
      </w:r>
    </w:p>
    <w:p w14:paraId="5FD55371" w14:textId="77777777" w:rsidR="006C6455" w:rsidRPr="006C6455" w:rsidRDefault="006C6455" w:rsidP="00E36BCC">
      <w:pPr>
        <w:pStyle w:val="Prrafodelista"/>
        <w:ind w:left="-284" w:right="-1"/>
        <w:rPr>
          <w:rFonts w:ascii="Arial" w:hAnsi="Arial" w:cs="Arial"/>
          <w:sz w:val="22"/>
          <w:szCs w:val="22"/>
        </w:rPr>
      </w:pPr>
    </w:p>
    <w:p w14:paraId="15EF0D6A" w14:textId="77777777" w:rsidR="006C6455" w:rsidRPr="006C6455" w:rsidRDefault="00170B28" w:rsidP="00E040DD">
      <w:pPr>
        <w:widowControl/>
        <w:numPr>
          <w:ilvl w:val="0"/>
          <w:numId w:val="28"/>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En el recurso de apelación, el ciudadano o el partido político; </w:t>
      </w:r>
    </w:p>
    <w:p w14:paraId="0EE25C8D" w14:textId="77777777" w:rsidR="006C6455" w:rsidRPr="006C6455" w:rsidRDefault="006C6455" w:rsidP="00E36BCC">
      <w:pPr>
        <w:pStyle w:val="Prrafodelista"/>
        <w:ind w:left="-284" w:right="-1"/>
        <w:rPr>
          <w:rFonts w:ascii="Arial" w:hAnsi="Arial" w:cs="Arial"/>
          <w:sz w:val="22"/>
          <w:szCs w:val="22"/>
        </w:rPr>
      </w:pPr>
    </w:p>
    <w:p w14:paraId="1D0533D0" w14:textId="77777777" w:rsidR="006C6455" w:rsidRPr="006C6455" w:rsidRDefault="00170B28" w:rsidP="00E040DD">
      <w:pPr>
        <w:widowControl/>
        <w:numPr>
          <w:ilvl w:val="0"/>
          <w:numId w:val="28"/>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En el juicio de inconformidad, el candidato o candidatos, el partido político por el representante acreditado; y</w:t>
      </w:r>
    </w:p>
    <w:p w14:paraId="6BA17AF1" w14:textId="77777777" w:rsidR="006C6455" w:rsidRPr="006C6455" w:rsidRDefault="006C6455" w:rsidP="00E36BCC">
      <w:pPr>
        <w:pStyle w:val="Prrafodelista"/>
        <w:ind w:left="-284" w:right="-1"/>
        <w:rPr>
          <w:rFonts w:ascii="Arial" w:hAnsi="Arial" w:cs="Arial"/>
          <w:sz w:val="22"/>
          <w:szCs w:val="22"/>
        </w:rPr>
      </w:pPr>
    </w:p>
    <w:p w14:paraId="2CF65B39" w14:textId="77777777" w:rsidR="006C6455" w:rsidRPr="006C6455" w:rsidRDefault="00170B28" w:rsidP="00E040DD">
      <w:pPr>
        <w:widowControl/>
        <w:numPr>
          <w:ilvl w:val="0"/>
          <w:numId w:val="28"/>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En el recurso de reclamación y recurso de aclaración, el promovente del recurso o juicio principal.</w:t>
      </w:r>
    </w:p>
    <w:p w14:paraId="0216744D" w14:textId="77777777" w:rsidR="006C6455" w:rsidRDefault="006C6455" w:rsidP="00E36BCC">
      <w:pPr>
        <w:ind w:left="-284" w:right="-1"/>
        <w:jc w:val="both"/>
        <w:rPr>
          <w:rFonts w:ascii="Arial" w:hAnsi="Arial" w:cs="Arial"/>
          <w:sz w:val="22"/>
          <w:szCs w:val="22"/>
        </w:rPr>
      </w:pPr>
    </w:p>
    <w:p w14:paraId="3278523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Ante la Comisión Estatal Electoral, la representación del partido político o coalición se demostrará con el documento que se haya acreditado ante los organismos electorales y además podrá acreditarse la representación en los términos de la legislación civil.</w:t>
      </w:r>
    </w:p>
    <w:p w14:paraId="4CF7C4B4" w14:textId="77777777" w:rsidR="006C6455" w:rsidRDefault="006C6455" w:rsidP="00E36BCC">
      <w:pPr>
        <w:ind w:left="-284" w:right="-1"/>
        <w:jc w:val="both"/>
        <w:rPr>
          <w:rFonts w:ascii="Arial" w:hAnsi="Arial" w:cs="Arial"/>
          <w:sz w:val="22"/>
          <w:szCs w:val="22"/>
        </w:rPr>
      </w:pPr>
    </w:p>
    <w:p w14:paraId="5842165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Por lo que hace al Tribunal Electoral del Estado, acreditada la personalidad de los representantes de los partidos políticos o coaliciones en los términos de esta Ley o de la legislación común, podrán delegar su representación en terceras personas en forma escrita o bien por comparecencia, en los términos de los artículos 2448, 2449, 2480 y 2482 del Código Civil del Estado y 78 del Código </w:t>
      </w:r>
      <w:r w:rsidRPr="00170B28">
        <w:rPr>
          <w:rFonts w:ascii="Arial" w:hAnsi="Arial" w:cs="Arial"/>
          <w:sz w:val="22"/>
          <w:szCs w:val="22"/>
        </w:rPr>
        <w:t>d</w:t>
      </w:r>
      <w:r w:rsidRPr="006C6455">
        <w:rPr>
          <w:rFonts w:ascii="Arial" w:hAnsi="Arial" w:cs="Arial"/>
          <w:sz w:val="22"/>
          <w:szCs w:val="22"/>
        </w:rPr>
        <w:t>e Procedimientos Civiles del Estado siendo revocables los nombramientos en cualquier momento.</w:t>
      </w:r>
    </w:p>
    <w:p w14:paraId="7A60D9FA" w14:textId="77777777" w:rsidR="006C6455" w:rsidRDefault="006C6455" w:rsidP="00E36BCC">
      <w:pPr>
        <w:ind w:left="-284" w:right="-1"/>
        <w:jc w:val="both"/>
        <w:rPr>
          <w:rFonts w:ascii="Arial" w:hAnsi="Arial" w:cs="Arial"/>
          <w:sz w:val="22"/>
          <w:szCs w:val="22"/>
        </w:rPr>
      </w:pPr>
    </w:p>
    <w:p w14:paraId="7097571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303.</w:t>
      </w:r>
      <w:r w:rsidRPr="006C6455">
        <w:rPr>
          <w:rFonts w:ascii="Arial" w:hAnsi="Arial" w:cs="Arial"/>
          <w:sz w:val="22"/>
          <w:szCs w:val="22"/>
        </w:rPr>
        <w:t xml:space="preserve"> Tendrán el carácter de terceros interesados, en los medios de impugnación a que se refiere esta Ley, con excepción del recurso de reclamación: los partidos políticos y los candidatos independientes contendientes, diversos al sujeto activo del medio de impugnación.</w:t>
      </w:r>
    </w:p>
    <w:p w14:paraId="78F5C0C8" w14:textId="77777777" w:rsidR="006C6455" w:rsidRDefault="006C6455" w:rsidP="00E36BCC">
      <w:pPr>
        <w:ind w:left="-284" w:right="-1"/>
        <w:jc w:val="both"/>
        <w:rPr>
          <w:rFonts w:ascii="Arial" w:hAnsi="Arial" w:cs="Arial"/>
          <w:sz w:val="22"/>
          <w:szCs w:val="22"/>
        </w:rPr>
      </w:pPr>
    </w:p>
    <w:p w14:paraId="06F1C35A"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304.</w:t>
      </w:r>
      <w:r w:rsidRPr="006C6455">
        <w:rPr>
          <w:rFonts w:ascii="Arial" w:hAnsi="Arial" w:cs="Arial"/>
          <w:sz w:val="22"/>
          <w:szCs w:val="22"/>
        </w:rPr>
        <w:t xml:space="preserve"> Tendrán el carácter de autoridades demandadas los organismos electorales que hayan emitido el acto o resolución o hayan incurrido en omisión que causen un agravio directo al sujeto activo del medio de impugnación.</w:t>
      </w:r>
    </w:p>
    <w:p w14:paraId="03E00F91" w14:textId="77777777" w:rsidR="006C6455" w:rsidRDefault="006C6455" w:rsidP="00E36BCC">
      <w:pPr>
        <w:ind w:left="-284" w:right="-1"/>
        <w:jc w:val="both"/>
        <w:rPr>
          <w:rFonts w:ascii="Arial" w:hAnsi="Arial" w:cs="Arial"/>
          <w:sz w:val="22"/>
          <w:szCs w:val="22"/>
        </w:rPr>
      </w:pPr>
    </w:p>
    <w:p w14:paraId="45C1E62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305.</w:t>
      </w:r>
      <w:r w:rsidRPr="006C6455">
        <w:rPr>
          <w:rFonts w:ascii="Arial" w:hAnsi="Arial" w:cs="Arial"/>
          <w:sz w:val="22"/>
          <w:szCs w:val="22"/>
        </w:rPr>
        <w:t xml:space="preserve"> Admitido a trámite el recurso o juicio, según el caso, el Consejero Instructor o el Presidente del Tribunal ordenará se corra el traslado, a los terceros interesados y a las autoridades demandadas para que dentro del término de setenta y dos horas los primeros expresen lo que a sus derechos correspondiere, aportando las pruebas de su intención y las segundas rindan un informe con justificación citando para día y hora a fin de que tenga verificativo la audiencia de Ley. En el mismo auto se fijará día y hora para la celebración de la audiencia dentro de los días siguientes comprendidos del sexto al décimo.</w:t>
      </w:r>
    </w:p>
    <w:p w14:paraId="3AA7FE2D" w14:textId="77777777" w:rsidR="006C6455" w:rsidRPr="006C6455" w:rsidRDefault="006C6455" w:rsidP="00E36BCC">
      <w:pPr>
        <w:ind w:left="-284" w:right="-1"/>
        <w:jc w:val="both"/>
        <w:rPr>
          <w:rFonts w:ascii="Arial" w:hAnsi="Arial" w:cs="Arial"/>
          <w:sz w:val="22"/>
          <w:szCs w:val="22"/>
        </w:rPr>
      </w:pPr>
    </w:p>
    <w:p w14:paraId="59CED62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Transcurrido el plazo con contestación o sin ella de los terceros interesados o con o sin el informe de la autoridad demandada, en este último caso con la presunción de ser cierto el acto o resolución impugnado, se celebrará la audiencia de calificación, admisión, recepción de pruebas y alegatos. Concluida esta, la resolución o sentencia deberá dictarse dentro de un plazo no mayor de diez días.</w:t>
      </w:r>
    </w:p>
    <w:p w14:paraId="6EFB16F2" w14:textId="77777777" w:rsidR="006C6455" w:rsidRPr="006C6455" w:rsidRDefault="006C6455" w:rsidP="00E36BCC">
      <w:pPr>
        <w:ind w:left="-284" w:right="-1"/>
        <w:jc w:val="both"/>
        <w:rPr>
          <w:rFonts w:ascii="Arial" w:hAnsi="Arial" w:cs="Arial"/>
          <w:sz w:val="22"/>
          <w:szCs w:val="22"/>
        </w:rPr>
      </w:pPr>
    </w:p>
    <w:p w14:paraId="31AC2E43" w14:textId="77777777" w:rsidR="006C6455" w:rsidRPr="006C6455" w:rsidRDefault="006C6455" w:rsidP="00E36BCC">
      <w:pPr>
        <w:ind w:left="-284" w:right="-1"/>
        <w:jc w:val="both"/>
        <w:rPr>
          <w:rFonts w:ascii="Arial" w:hAnsi="Arial" w:cs="Arial"/>
          <w:sz w:val="22"/>
          <w:szCs w:val="22"/>
        </w:rPr>
      </w:pPr>
    </w:p>
    <w:p w14:paraId="35778CFE"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CUARTO</w:t>
      </w:r>
    </w:p>
    <w:p w14:paraId="4668BF25"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PRUEBAS</w:t>
      </w:r>
    </w:p>
    <w:p w14:paraId="3B79C43C" w14:textId="77777777" w:rsidR="006C6455" w:rsidRPr="006C6455" w:rsidRDefault="006C6455" w:rsidP="00E36BCC">
      <w:pPr>
        <w:ind w:left="-284" w:right="-1"/>
        <w:jc w:val="both"/>
        <w:rPr>
          <w:rFonts w:ascii="Arial" w:hAnsi="Arial" w:cs="Arial"/>
          <w:sz w:val="22"/>
          <w:szCs w:val="22"/>
        </w:rPr>
      </w:pPr>
    </w:p>
    <w:p w14:paraId="496A0AD0" w14:textId="77777777" w:rsidR="006C6455" w:rsidRPr="006C6455" w:rsidRDefault="006C6455" w:rsidP="00E36BCC">
      <w:pPr>
        <w:ind w:left="-284" w:right="-1"/>
        <w:jc w:val="both"/>
        <w:rPr>
          <w:rFonts w:ascii="Arial" w:hAnsi="Arial" w:cs="Arial"/>
          <w:sz w:val="22"/>
          <w:szCs w:val="22"/>
        </w:rPr>
      </w:pPr>
    </w:p>
    <w:p w14:paraId="042D9F5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306.</w:t>
      </w:r>
      <w:r w:rsidRPr="006C6455">
        <w:rPr>
          <w:rFonts w:ascii="Arial" w:hAnsi="Arial" w:cs="Arial"/>
          <w:sz w:val="22"/>
          <w:szCs w:val="22"/>
        </w:rPr>
        <w:t xml:space="preserve"> Para la resolución de los medios de impugnación previstos en esta Ley, sólo podrán ser ofrecidas y admitidas las siguientes pruebas:</w:t>
      </w:r>
    </w:p>
    <w:p w14:paraId="65457A0E" w14:textId="77777777" w:rsidR="006C6455" w:rsidRPr="006C6455" w:rsidRDefault="006C6455" w:rsidP="00E36BCC">
      <w:pPr>
        <w:ind w:left="-284" w:right="-1"/>
        <w:jc w:val="both"/>
        <w:rPr>
          <w:rFonts w:ascii="Arial" w:hAnsi="Arial" w:cs="Arial"/>
          <w:sz w:val="22"/>
          <w:szCs w:val="22"/>
        </w:rPr>
      </w:pPr>
    </w:p>
    <w:p w14:paraId="35685B8E" w14:textId="77777777" w:rsidR="006C6455" w:rsidRPr="006C6455" w:rsidRDefault="006C6455" w:rsidP="00E040DD">
      <w:pPr>
        <w:widowControl/>
        <w:numPr>
          <w:ilvl w:val="0"/>
          <w:numId w:val="52"/>
        </w:numPr>
        <w:autoSpaceDE/>
        <w:autoSpaceDN/>
        <w:adjustRightInd/>
        <w:ind w:left="-284" w:right="-1" w:firstLine="0"/>
        <w:jc w:val="both"/>
        <w:rPr>
          <w:rFonts w:ascii="Arial" w:hAnsi="Arial" w:cs="Arial"/>
          <w:sz w:val="22"/>
          <w:szCs w:val="22"/>
        </w:rPr>
      </w:pPr>
      <w:r w:rsidRPr="006C6455">
        <w:rPr>
          <w:rFonts w:ascii="Arial" w:hAnsi="Arial" w:cs="Arial"/>
          <w:sz w:val="22"/>
          <w:szCs w:val="22"/>
        </w:rPr>
        <w:t>Documentales públicas;</w:t>
      </w:r>
    </w:p>
    <w:p w14:paraId="7F8D22B6" w14:textId="77777777" w:rsidR="006C6455" w:rsidRPr="006C6455" w:rsidRDefault="006C6455" w:rsidP="00E36BCC">
      <w:pPr>
        <w:ind w:left="-284" w:right="-1"/>
        <w:jc w:val="both"/>
        <w:rPr>
          <w:rFonts w:ascii="Arial" w:hAnsi="Arial" w:cs="Arial"/>
          <w:sz w:val="22"/>
          <w:szCs w:val="22"/>
        </w:rPr>
      </w:pPr>
    </w:p>
    <w:p w14:paraId="64798EEF" w14:textId="77777777" w:rsidR="006C6455" w:rsidRPr="006C6455" w:rsidRDefault="006C6455" w:rsidP="00E040DD">
      <w:pPr>
        <w:widowControl/>
        <w:numPr>
          <w:ilvl w:val="0"/>
          <w:numId w:val="52"/>
        </w:numPr>
        <w:autoSpaceDE/>
        <w:autoSpaceDN/>
        <w:adjustRightInd/>
        <w:ind w:left="-284" w:right="-1" w:firstLine="0"/>
        <w:jc w:val="both"/>
        <w:rPr>
          <w:rFonts w:ascii="Arial" w:hAnsi="Arial" w:cs="Arial"/>
          <w:sz w:val="22"/>
          <w:szCs w:val="22"/>
        </w:rPr>
      </w:pPr>
      <w:r w:rsidRPr="006C6455">
        <w:rPr>
          <w:rFonts w:ascii="Arial" w:hAnsi="Arial" w:cs="Arial"/>
          <w:sz w:val="22"/>
          <w:szCs w:val="22"/>
        </w:rPr>
        <w:t>Documentales privadas;</w:t>
      </w:r>
    </w:p>
    <w:p w14:paraId="266D598B" w14:textId="77777777" w:rsidR="006C6455" w:rsidRPr="006C6455" w:rsidRDefault="006C6455" w:rsidP="00E36BCC">
      <w:pPr>
        <w:pStyle w:val="Prrafodelista"/>
        <w:ind w:left="-284" w:right="-1"/>
        <w:rPr>
          <w:rFonts w:ascii="Arial" w:hAnsi="Arial" w:cs="Arial"/>
          <w:sz w:val="22"/>
          <w:szCs w:val="22"/>
        </w:rPr>
      </w:pPr>
    </w:p>
    <w:p w14:paraId="4C10E07E" w14:textId="77777777" w:rsidR="006C6455" w:rsidRPr="006C6455" w:rsidRDefault="006C6455" w:rsidP="00E040DD">
      <w:pPr>
        <w:widowControl/>
        <w:numPr>
          <w:ilvl w:val="0"/>
          <w:numId w:val="52"/>
        </w:numPr>
        <w:autoSpaceDE/>
        <w:autoSpaceDN/>
        <w:adjustRightInd/>
        <w:ind w:left="-284" w:right="-1" w:firstLine="0"/>
        <w:jc w:val="both"/>
        <w:rPr>
          <w:rFonts w:ascii="Arial" w:hAnsi="Arial" w:cs="Arial"/>
          <w:sz w:val="22"/>
          <w:szCs w:val="22"/>
        </w:rPr>
      </w:pPr>
      <w:r w:rsidRPr="006C6455">
        <w:rPr>
          <w:rFonts w:ascii="Arial" w:hAnsi="Arial" w:cs="Arial"/>
          <w:sz w:val="22"/>
          <w:szCs w:val="22"/>
        </w:rPr>
        <w:t>Técnicas;</w:t>
      </w:r>
    </w:p>
    <w:p w14:paraId="3E81280D" w14:textId="77777777" w:rsidR="006C6455" w:rsidRPr="006C6455" w:rsidRDefault="006C6455" w:rsidP="00E36BCC">
      <w:pPr>
        <w:pStyle w:val="Prrafodelista"/>
        <w:ind w:left="-284" w:right="-1"/>
        <w:rPr>
          <w:rFonts w:ascii="Arial" w:hAnsi="Arial" w:cs="Arial"/>
          <w:sz w:val="22"/>
          <w:szCs w:val="22"/>
        </w:rPr>
      </w:pPr>
    </w:p>
    <w:p w14:paraId="7BEA523C" w14:textId="77777777" w:rsidR="006C6455" w:rsidRPr="006C6455" w:rsidRDefault="006C6455" w:rsidP="00E040DD">
      <w:pPr>
        <w:widowControl/>
        <w:numPr>
          <w:ilvl w:val="0"/>
          <w:numId w:val="52"/>
        </w:numPr>
        <w:autoSpaceDE/>
        <w:autoSpaceDN/>
        <w:adjustRightInd/>
        <w:ind w:left="-284" w:right="-1" w:firstLine="0"/>
        <w:jc w:val="both"/>
        <w:rPr>
          <w:rFonts w:ascii="Arial" w:hAnsi="Arial" w:cs="Arial"/>
          <w:sz w:val="22"/>
          <w:szCs w:val="22"/>
        </w:rPr>
      </w:pPr>
      <w:r w:rsidRPr="006C6455">
        <w:rPr>
          <w:rFonts w:ascii="Arial" w:hAnsi="Arial" w:cs="Arial"/>
          <w:sz w:val="22"/>
          <w:szCs w:val="22"/>
        </w:rPr>
        <w:t>Pericial;</w:t>
      </w:r>
    </w:p>
    <w:p w14:paraId="6761CDFE" w14:textId="77777777" w:rsidR="006C6455" w:rsidRPr="006C6455" w:rsidRDefault="006C6455" w:rsidP="00E36BCC">
      <w:pPr>
        <w:pStyle w:val="Prrafodelista"/>
        <w:ind w:left="-284" w:right="-1"/>
        <w:rPr>
          <w:rFonts w:ascii="Arial" w:hAnsi="Arial" w:cs="Arial"/>
          <w:sz w:val="22"/>
          <w:szCs w:val="22"/>
        </w:rPr>
      </w:pPr>
    </w:p>
    <w:p w14:paraId="2E286F67" w14:textId="77777777" w:rsidR="006C6455" w:rsidRPr="006C6455" w:rsidRDefault="006C6455" w:rsidP="00E040DD">
      <w:pPr>
        <w:widowControl/>
        <w:numPr>
          <w:ilvl w:val="0"/>
          <w:numId w:val="52"/>
        </w:numPr>
        <w:autoSpaceDE/>
        <w:autoSpaceDN/>
        <w:adjustRightInd/>
        <w:ind w:left="-284" w:right="-1" w:firstLine="0"/>
        <w:jc w:val="both"/>
        <w:rPr>
          <w:rFonts w:ascii="Arial" w:hAnsi="Arial" w:cs="Arial"/>
          <w:sz w:val="22"/>
          <w:szCs w:val="22"/>
        </w:rPr>
      </w:pPr>
      <w:r w:rsidRPr="006C6455">
        <w:rPr>
          <w:rFonts w:ascii="Arial" w:hAnsi="Arial" w:cs="Arial"/>
          <w:sz w:val="22"/>
          <w:szCs w:val="22"/>
        </w:rPr>
        <w:t>Presuncionales, legales y humanas; e</w:t>
      </w:r>
    </w:p>
    <w:p w14:paraId="60468BFF" w14:textId="77777777" w:rsidR="006C6455" w:rsidRPr="006C6455" w:rsidRDefault="006C6455" w:rsidP="00E36BCC">
      <w:pPr>
        <w:pStyle w:val="Prrafodelista"/>
        <w:ind w:left="-284" w:right="-1"/>
        <w:rPr>
          <w:rFonts w:ascii="Arial" w:hAnsi="Arial" w:cs="Arial"/>
          <w:sz w:val="22"/>
          <w:szCs w:val="22"/>
        </w:rPr>
      </w:pPr>
    </w:p>
    <w:p w14:paraId="0D759DB7" w14:textId="77777777" w:rsidR="006C6455" w:rsidRPr="006C6455" w:rsidRDefault="006C6455" w:rsidP="00E040DD">
      <w:pPr>
        <w:widowControl/>
        <w:numPr>
          <w:ilvl w:val="0"/>
          <w:numId w:val="52"/>
        </w:numPr>
        <w:autoSpaceDE/>
        <w:autoSpaceDN/>
        <w:adjustRightInd/>
        <w:ind w:left="-284" w:right="-1" w:firstLine="0"/>
        <w:jc w:val="both"/>
        <w:rPr>
          <w:rFonts w:ascii="Arial" w:hAnsi="Arial" w:cs="Arial"/>
          <w:sz w:val="22"/>
          <w:szCs w:val="22"/>
        </w:rPr>
      </w:pPr>
      <w:r w:rsidRPr="006C6455">
        <w:rPr>
          <w:rFonts w:ascii="Arial" w:hAnsi="Arial" w:cs="Arial"/>
          <w:sz w:val="22"/>
          <w:szCs w:val="22"/>
        </w:rPr>
        <w:t>Instrumental de actuaciones.</w:t>
      </w:r>
    </w:p>
    <w:p w14:paraId="7430346B" w14:textId="77777777" w:rsidR="006C6455" w:rsidRPr="006C6455" w:rsidRDefault="006C6455" w:rsidP="00E36BCC">
      <w:pPr>
        <w:ind w:left="-284" w:right="-1"/>
        <w:jc w:val="both"/>
        <w:rPr>
          <w:rFonts w:ascii="Arial" w:hAnsi="Arial" w:cs="Arial"/>
          <w:sz w:val="22"/>
          <w:szCs w:val="22"/>
        </w:rPr>
      </w:pPr>
    </w:p>
    <w:p w14:paraId="7857DCE3" w14:textId="77777777" w:rsidR="006C6455" w:rsidRPr="006C6455" w:rsidRDefault="006C6455" w:rsidP="00E36BCC">
      <w:pPr>
        <w:ind w:left="-284" w:right="-1"/>
        <w:jc w:val="both"/>
        <w:rPr>
          <w:rFonts w:ascii="Arial" w:hAnsi="Arial" w:cs="Arial"/>
          <w:sz w:val="22"/>
          <w:szCs w:val="22"/>
        </w:rPr>
      </w:pPr>
    </w:p>
    <w:p w14:paraId="5DC1DF9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307.</w:t>
      </w:r>
      <w:r w:rsidRPr="006C6455">
        <w:rPr>
          <w:rFonts w:ascii="Arial" w:hAnsi="Arial" w:cs="Arial"/>
          <w:sz w:val="22"/>
          <w:szCs w:val="22"/>
        </w:rPr>
        <w:t xml:space="preserve"> Para los efectos de esta Ley:</w:t>
      </w:r>
    </w:p>
    <w:p w14:paraId="71AB3F5A" w14:textId="77777777" w:rsidR="006C6455" w:rsidRPr="006C6455" w:rsidRDefault="006C6455" w:rsidP="00E36BCC">
      <w:pPr>
        <w:ind w:left="-284" w:right="-1"/>
        <w:jc w:val="both"/>
        <w:rPr>
          <w:rFonts w:ascii="Arial" w:hAnsi="Arial" w:cs="Arial"/>
          <w:sz w:val="22"/>
          <w:szCs w:val="22"/>
        </w:rPr>
      </w:pPr>
    </w:p>
    <w:p w14:paraId="51AA52EF" w14:textId="77777777" w:rsidR="006C6455" w:rsidRPr="006C6455" w:rsidRDefault="006C6455" w:rsidP="00E040DD">
      <w:pPr>
        <w:widowControl/>
        <w:numPr>
          <w:ilvl w:val="0"/>
          <w:numId w:val="29"/>
        </w:numPr>
        <w:autoSpaceDE/>
        <w:autoSpaceDN/>
        <w:adjustRightInd/>
        <w:ind w:left="-284" w:right="-1" w:firstLine="0"/>
        <w:jc w:val="both"/>
        <w:rPr>
          <w:rFonts w:ascii="Arial" w:hAnsi="Arial" w:cs="Arial"/>
          <w:sz w:val="22"/>
          <w:szCs w:val="22"/>
        </w:rPr>
      </w:pPr>
      <w:r w:rsidRPr="006C6455">
        <w:rPr>
          <w:rFonts w:ascii="Arial" w:hAnsi="Arial" w:cs="Arial"/>
          <w:sz w:val="22"/>
          <w:szCs w:val="22"/>
        </w:rPr>
        <w:t>Serán documentales públicas:</w:t>
      </w:r>
    </w:p>
    <w:p w14:paraId="0E3C82C1" w14:textId="77777777" w:rsidR="006C6455" w:rsidRPr="006C6455" w:rsidRDefault="006C6455" w:rsidP="00E36BCC">
      <w:pPr>
        <w:ind w:left="-284" w:right="-1"/>
        <w:jc w:val="both"/>
        <w:rPr>
          <w:rFonts w:ascii="Arial" w:hAnsi="Arial" w:cs="Arial"/>
          <w:sz w:val="22"/>
          <w:szCs w:val="22"/>
        </w:rPr>
      </w:pPr>
    </w:p>
    <w:p w14:paraId="4270D71E" w14:textId="77777777" w:rsidR="006C6455" w:rsidRPr="006C6455" w:rsidRDefault="006C6455" w:rsidP="00E36BCC">
      <w:pPr>
        <w:tabs>
          <w:tab w:val="left" w:pos="2127"/>
        </w:tabs>
        <w:ind w:left="-284" w:right="-1"/>
        <w:jc w:val="both"/>
        <w:rPr>
          <w:rFonts w:ascii="Arial" w:hAnsi="Arial" w:cs="Arial"/>
          <w:sz w:val="22"/>
          <w:szCs w:val="22"/>
        </w:rPr>
      </w:pPr>
      <w:r w:rsidRPr="00170B28">
        <w:rPr>
          <w:rFonts w:ascii="Arial" w:hAnsi="Arial" w:cs="Arial"/>
          <w:sz w:val="22"/>
          <w:szCs w:val="22"/>
        </w:rPr>
        <w:t>a.</w:t>
      </w:r>
      <w:r w:rsidRPr="006C6455">
        <w:rPr>
          <w:rFonts w:ascii="Arial" w:hAnsi="Arial" w:cs="Arial"/>
          <w:sz w:val="22"/>
          <w:szCs w:val="22"/>
        </w:rPr>
        <w:t xml:space="preserve"> </w:t>
      </w:r>
      <w:r w:rsidRPr="006C6455">
        <w:rPr>
          <w:rFonts w:ascii="Arial" w:hAnsi="Arial" w:cs="Arial"/>
          <w:sz w:val="22"/>
          <w:szCs w:val="22"/>
        </w:rPr>
        <w:tab/>
        <w:t>Las actas oficiales de las Mesas Directivas de Casilla, así como las que consignen los resultados que arrojen los diferentes cómputos parciales o totales realizados por los organismos electorales. Serán actas oficiales las originales, las copias autógrafas o las copias certificadas que deben constar en los expedientes de cada elección;</w:t>
      </w:r>
    </w:p>
    <w:p w14:paraId="7DF96BCB" w14:textId="77777777" w:rsidR="006C6455" w:rsidRPr="006C6455" w:rsidRDefault="006C6455" w:rsidP="00E36BCC">
      <w:pPr>
        <w:tabs>
          <w:tab w:val="left" w:pos="1985"/>
          <w:tab w:val="left" w:pos="2127"/>
        </w:tabs>
        <w:ind w:left="-284" w:right="-1"/>
        <w:jc w:val="both"/>
        <w:rPr>
          <w:rFonts w:ascii="Arial" w:hAnsi="Arial" w:cs="Arial"/>
          <w:sz w:val="22"/>
          <w:szCs w:val="22"/>
        </w:rPr>
      </w:pPr>
    </w:p>
    <w:p w14:paraId="64A9390A" w14:textId="77777777" w:rsidR="006C6455" w:rsidRPr="006C6455" w:rsidRDefault="006C6455" w:rsidP="00E36BCC">
      <w:pPr>
        <w:tabs>
          <w:tab w:val="left" w:pos="2127"/>
        </w:tabs>
        <w:ind w:left="-284" w:right="-1"/>
        <w:jc w:val="both"/>
        <w:rPr>
          <w:rFonts w:ascii="Arial" w:hAnsi="Arial" w:cs="Arial"/>
          <w:sz w:val="22"/>
          <w:szCs w:val="22"/>
        </w:rPr>
      </w:pPr>
      <w:r w:rsidRPr="00170B28">
        <w:rPr>
          <w:rFonts w:ascii="Arial" w:hAnsi="Arial" w:cs="Arial"/>
          <w:sz w:val="22"/>
          <w:szCs w:val="22"/>
        </w:rPr>
        <w:t>b.</w:t>
      </w:r>
      <w:r w:rsidRPr="006C6455">
        <w:rPr>
          <w:rFonts w:ascii="Arial" w:hAnsi="Arial" w:cs="Arial"/>
          <w:sz w:val="22"/>
          <w:szCs w:val="22"/>
        </w:rPr>
        <w:t xml:space="preserve"> </w:t>
      </w:r>
      <w:r w:rsidRPr="006C6455">
        <w:rPr>
          <w:rFonts w:ascii="Arial" w:hAnsi="Arial" w:cs="Arial"/>
          <w:sz w:val="22"/>
          <w:szCs w:val="22"/>
        </w:rPr>
        <w:tab/>
        <w:t>Los demás documentos originales expedidos por los órganos o funcionarios electorales, dentro del ámbito de su competencia;</w:t>
      </w:r>
    </w:p>
    <w:p w14:paraId="4AFE1CDC" w14:textId="77777777" w:rsidR="006C6455" w:rsidRPr="006C6455" w:rsidRDefault="006C6455" w:rsidP="00E36BCC">
      <w:pPr>
        <w:tabs>
          <w:tab w:val="left" w:pos="1985"/>
          <w:tab w:val="left" w:pos="2127"/>
        </w:tabs>
        <w:ind w:left="-284" w:right="-1"/>
        <w:jc w:val="both"/>
        <w:rPr>
          <w:rFonts w:ascii="Arial" w:hAnsi="Arial" w:cs="Arial"/>
          <w:sz w:val="22"/>
          <w:szCs w:val="22"/>
        </w:rPr>
      </w:pPr>
    </w:p>
    <w:p w14:paraId="11A5F0CD" w14:textId="77777777" w:rsidR="006C6455" w:rsidRPr="006C6455" w:rsidRDefault="006C6455" w:rsidP="00E36BCC">
      <w:pPr>
        <w:tabs>
          <w:tab w:val="left" w:pos="2127"/>
        </w:tabs>
        <w:ind w:left="-284" w:right="-1"/>
        <w:jc w:val="both"/>
        <w:rPr>
          <w:rFonts w:ascii="Arial" w:hAnsi="Arial" w:cs="Arial"/>
          <w:sz w:val="22"/>
          <w:szCs w:val="22"/>
        </w:rPr>
      </w:pPr>
      <w:r w:rsidRPr="00170B28">
        <w:rPr>
          <w:rFonts w:ascii="Arial" w:hAnsi="Arial" w:cs="Arial"/>
          <w:sz w:val="22"/>
          <w:szCs w:val="22"/>
        </w:rPr>
        <w:t>c.</w:t>
      </w:r>
      <w:r w:rsidRPr="006C6455">
        <w:rPr>
          <w:rFonts w:ascii="Arial" w:hAnsi="Arial" w:cs="Arial"/>
          <w:sz w:val="22"/>
          <w:szCs w:val="22"/>
        </w:rPr>
        <w:tab/>
        <w:t>Los documentos expedidos por las autoridades federales, estatales o municipales;</w:t>
      </w:r>
    </w:p>
    <w:p w14:paraId="2613A9E3" w14:textId="77777777" w:rsidR="006C6455" w:rsidRPr="006C6455" w:rsidRDefault="006C6455" w:rsidP="00E36BCC">
      <w:pPr>
        <w:tabs>
          <w:tab w:val="left" w:pos="1985"/>
          <w:tab w:val="left" w:pos="2127"/>
        </w:tabs>
        <w:ind w:left="-284" w:right="-1"/>
        <w:jc w:val="both"/>
        <w:rPr>
          <w:rFonts w:ascii="Arial" w:hAnsi="Arial" w:cs="Arial"/>
          <w:sz w:val="22"/>
          <w:szCs w:val="22"/>
        </w:rPr>
      </w:pPr>
    </w:p>
    <w:p w14:paraId="5B6932E5" w14:textId="77777777" w:rsidR="006C6455" w:rsidRPr="006C6455" w:rsidRDefault="006C6455" w:rsidP="00E040DD">
      <w:pPr>
        <w:pStyle w:val="Prrafodelista"/>
        <w:numPr>
          <w:ilvl w:val="0"/>
          <w:numId w:val="74"/>
        </w:numPr>
        <w:tabs>
          <w:tab w:val="left" w:pos="2127"/>
        </w:tabs>
        <w:ind w:left="-284" w:right="-1" w:firstLine="0"/>
        <w:jc w:val="both"/>
        <w:rPr>
          <w:rFonts w:ascii="Arial" w:hAnsi="Arial" w:cs="Arial"/>
          <w:sz w:val="22"/>
          <w:szCs w:val="22"/>
        </w:rPr>
      </w:pPr>
      <w:r w:rsidRPr="006C6455">
        <w:rPr>
          <w:rFonts w:ascii="Arial" w:hAnsi="Arial" w:cs="Arial"/>
          <w:sz w:val="22"/>
          <w:szCs w:val="22"/>
        </w:rPr>
        <w:t>Los documentos expedidos por quienes estén investidos de fe pública de acuerdo con la Ley, siempre y cuando en ellos se consignen hechos que les consten; y</w:t>
      </w:r>
    </w:p>
    <w:p w14:paraId="6DD25554" w14:textId="77777777" w:rsidR="006C6455" w:rsidRPr="006C6455" w:rsidRDefault="006C6455" w:rsidP="00E36BCC">
      <w:pPr>
        <w:tabs>
          <w:tab w:val="left" w:pos="2127"/>
        </w:tabs>
        <w:ind w:left="-284" w:right="-1"/>
        <w:jc w:val="both"/>
        <w:rPr>
          <w:rFonts w:ascii="Arial" w:hAnsi="Arial" w:cs="Arial"/>
          <w:sz w:val="22"/>
          <w:szCs w:val="22"/>
        </w:rPr>
      </w:pPr>
    </w:p>
    <w:p w14:paraId="39206510" w14:textId="77777777" w:rsidR="006C6455" w:rsidRPr="006C6455" w:rsidRDefault="006C6455" w:rsidP="00E040DD">
      <w:pPr>
        <w:pStyle w:val="Prrafodelista"/>
        <w:numPr>
          <w:ilvl w:val="0"/>
          <w:numId w:val="74"/>
        </w:numPr>
        <w:tabs>
          <w:tab w:val="left" w:pos="2127"/>
        </w:tabs>
        <w:ind w:left="-284" w:right="-1" w:firstLine="0"/>
        <w:jc w:val="both"/>
        <w:rPr>
          <w:rFonts w:ascii="Arial" w:hAnsi="Arial" w:cs="Arial"/>
          <w:sz w:val="22"/>
          <w:szCs w:val="22"/>
        </w:rPr>
      </w:pPr>
      <w:r w:rsidRPr="006C6455">
        <w:rPr>
          <w:rFonts w:ascii="Arial" w:hAnsi="Arial" w:cs="Arial"/>
          <w:sz w:val="22"/>
          <w:szCs w:val="22"/>
        </w:rPr>
        <w:t>Las declaraciones que consten en acta levantada ante fedatario público, que las haya recibido directamente de los declarantes, siempre que estos últimos queden debidamente identificados y asienten la razón de su dicho.</w:t>
      </w:r>
    </w:p>
    <w:p w14:paraId="2AD1DFDF" w14:textId="77777777" w:rsidR="006C6455" w:rsidRPr="006C6455" w:rsidRDefault="006C6455" w:rsidP="00E36BCC">
      <w:pPr>
        <w:tabs>
          <w:tab w:val="left" w:pos="2127"/>
        </w:tabs>
        <w:ind w:left="-284" w:right="-1"/>
        <w:jc w:val="both"/>
        <w:rPr>
          <w:rFonts w:ascii="Arial" w:hAnsi="Arial" w:cs="Arial"/>
          <w:sz w:val="22"/>
          <w:szCs w:val="22"/>
        </w:rPr>
      </w:pPr>
    </w:p>
    <w:p w14:paraId="5086254F" w14:textId="77777777" w:rsidR="006C6455" w:rsidRPr="006C6455" w:rsidRDefault="006C6455" w:rsidP="00E040DD">
      <w:pPr>
        <w:widowControl/>
        <w:numPr>
          <w:ilvl w:val="0"/>
          <w:numId w:val="2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Serán documentales privadas, todos los demás documentos o actas que aporten las partes, siempre que resulten pertinentes y relacionados con sus pretensiones;</w:t>
      </w:r>
    </w:p>
    <w:p w14:paraId="4552237D" w14:textId="77777777" w:rsidR="006C6455" w:rsidRPr="006C6455" w:rsidRDefault="006C6455" w:rsidP="00E36BCC">
      <w:pPr>
        <w:tabs>
          <w:tab w:val="left" w:pos="1560"/>
        </w:tabs>
        <w:ind w:left="-284" w:right="-1"/>
        <w:jc w:val="both"/>
        <w:rPr>
          <w:rFonts w:ascii="Arial" w:hAnsi="Arial" w:cs="Arial"/>
          <w:sz w:val="22"/>
          <w:szCs w:val="22"/>
        </w:rPr>
      </w:pPr>
    </w:p>
    <w:p w14:paraId="7B283970" w14:textId="77777777" w:rsidR="006C6455" w:rsidRPr="006C6455" w:rsidRDefault="006C6455" w:rsidP="00E040DD">
      <w:pPr>
        <w:widowControl/>
        <w:numPr>
          <w:ilvl w:val="0"/>
          <w:numId w:val="29"/>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Se considerarán pruebas técnicas, las fotografías, otros medios de reproducción de imágenes y en general, todos aquellos elementos aportados por los descubrimientos de la ciencia que puedan ser desahogados sin necesidad de peritos o instrumentos, accesorios, aparatos o máquinas que no estén al alcance del órgano competente para resolver. En estos casos, el aportante deberá señalar concretamente lo que pretende acreditar, identificando a las personas, los lugares y las circunstancias de modo y tiempo que reproduce la prueba; y</w:t>
      </w:r>
    </w:p>
    <w:p w14:paraId="51308562" w14:textId="77777777" w:rsidR="006C6455" w:rsidRPr="006C6455" w:rsidRDefault="006C6455" w:rsidP="00E36BCC">
      <w:pPr>
        <w:pStyle w:val="Prrafodelista"/>
        <w:tabs>
          <w:tab w:val="left" w:pos="1560"/>
        </w:tabs>
        <w:ind w:left="-284" w:right="-1"/>
        <w:rPr>
          <w:rFonts w:ascii="Arial" w:hAnsi="Arial" w:cs="Arial"/>
          <w:sz w:val="22"/>
          <w:szCs w:val="22"/>
        </w:rPr>
      </w:pPr>
    </w:p>
    <w:p w14:paraId="4D79D8A4" w14:textId="77777777" w:rsidR="006C6455" w:rsidRPr="006C6455" w:rsidRDefault="00603B59" w:rsidP="00603B59">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IV. </w:t>
      </w:r>
      <w:r w:rsidR="006C6455" w:rsidRPr="006C6455">
        <w:rPr>
          <w:rFonts w:ascii="Arial" w:hAnsi="Arial" w:cs="Arial"/>
          <w:sz w:val="22"/>
          <w:szCs w:val="22"/>
        </w:rPr>
        <w:t>La pericial sólo podrá ser ofrecida y admitida en aquellos medios de impugnación no vinculados al proceso electoral y a sus resultados, siempre y cuando su desahogo sea posible en los plazos legalmente establecidos. Para su ofrecimiento deberán cumplirse los siguientes requisitos:</w:t>
      </w:r>
    </w:p>
    <w:p w14:paraId="5678F5D3" w14:textId="77777777" w:rsidR="006C6455" w:rsidRPr="006C6455" w:rsidRDefault="006C6455" w:rsidP="00E36BCC">
      <w:pPr>
        <w:pStyle w:val="Prrafodelista"/>
        <w:ind w:left="-284" w:right="-1"/>
        <w:rPr>
          <w:rFonts w:ascii="Arial" w:hAnsi="Arial" w:cs="Arial"/>
          <w:sz w:val="22"/>
          <w:szCs w:val="22"/>
        </w:rPr>
      </w:pPr>
    </w:p>
    <w:p w14:paraId="797B8F38" w14:textId="77777777" w:rsidR="006C6455" w:rsidRPr="006C6455" w:rsidRDefault="006C6455" w:rsidP="00E36BCC">
      <w:pPr>
        <w:ind w:left="-284" w:right="-1"/>
        <w:jc w:val="both"/>
        <w:rPr>
          <w:rFonts w:ascii="Arial" w:hAnsi="Arial" w:cs="Arial"/>
          <w:sz w:val="22"/>
          <w:szCs w:val="22"/>
        </w:rPr>
      </w:pPr>
      <w:r w:rsidRPr="00057A92">
        <w:rPr>
          <w:rFonts w:ascii="Arial" w:hAnsi="Arial" w:cs="Arial"/>
          <w:sz w:val="22"/>
          <w:szCs w:val="22"/>
        </w:rPr>
        <w:t>a.</w:t>
      </w:r>
      <w:r w:rsidRPr="006C6455">
        <w:rPr>
          <w:rFonts w:ascii="Arial" w:hAnsi="Arial" w:cs="Arial"/>
          <w:sz w:val="22"/>
          <w:szCs w:val="22"/>
        </w:rPr>
        <w:tab/>
        <w:t>Ser ofrecida junto con el escrito de impugnación;</w:t>
      </w:r>
    </w:p>
    <w:p w14:paraId="143242F2" w14:textId="77777777" w:rsidR="006C6455" w:rsidRPr="006C6455" w:rsidRDefault="006C6455" w:rsidP="00E36BCC">
      <w:pPr>
        <w:ind w:left="-284" w:right="-1"/>
        <w:jc w:val="both"/>
        <w:rPr>
          <w:rFonts w:ascii="Arial" w:hAnsi="Arial" w:cs="Arial"/>
          <w:sz w:val="22"/>
          <w:szCs w:val="22"/>
        </w:rPr>
      </w:pPr>
    </w:p>
    <w:p w14:paraId="673EEB18" w14:textId="77777777" w:rsidR="006C6455" w:rsidRPr="006C6455" w:rsidRDefault="006C6455" w:rsidP="00E36BCC">
      <w:pPr>
        <w:ind w:left="-284" w:right="-1"/>
        <w:jc w:val="both"/>
        <w:rPr>
          <w:rFonts w:ascii="Arial" w:hAnsi="Arial" w:cs="Arial"/>
          <w:sz w:val="22"/>
          <w:szCs w:val="22"/>
        </w:rPr>
      </w:pPr>
      <w:r w:rsidRPr="00057A92">
        <w:rPr>
          <w:rFonts w:ascii="Arial" w:hAnsi="Arial" w:cs="Arial"/>
          <w:sz w:val="22"/>
          <w:szCs w:val="22"/>
        </w:rPr>
        <w:t>b.</w:t>
      </w:r>
      <w:r w:rsidRPr="006C6455">
        <w:rPr>
          <w:rFonts w:ascii="Arial" w:hAnsi="Arial" w:cs="Arial"/>
          <w:sz w:val="22"/>
          <w:szCs w:val="22"/>
        </w:rPr>
        <w:tab/>
        <w:t>Señalarse la materia sobre la que versará la prueba, exhibiendo el cuestionario respectivo con copia para cada una de las partes;</w:t>
      </w:r>
    </w:p>
    <w:p w14:paraId="73CDE5DC" w14:textId="77777777" w:rsidR="006C6455" w:rsidRPr="006C6455" w:rsidRDefault="006C6455" w:rsidP="00E36BCC">
      <w:pPr>
        <w:ind w:left="-284" w:right="-1"/>
        <w:jc w:val="both"/>
        <w:rPr>
          <w:rFonts w:ascii="Arial" w:hAnsi="Arial" w:cs="Arial"/>
          <w:sz w:val="22"/>
          <w:szCs w:val="22"/>
        </w:rPr>
      </w:pPr>
    </w:p>
    <w:p w14:paraId="3CF82993" w14:textId="77777777" w:rsidR="006C6455" w:rsidRPr="006C6455" w:rsidRDefault="006C6455" w:rsidP="00E36BCC">
      <w:pPr>
        <w:ind w:left="-284" w:right="-1"/>
        <w:jc w:val="both"/>
        <w:rPr>
          <w:rFonts w:ascii="Arial" w:hAnsi="Arial" w:cs="Arial"/>
          <w:sz w:val="22"/>
          <w:szCs w:val="22"/>
        </w:rPr>
      </w:pPr>
      <w:r w:rsidRPr="00057A92">
        <w:rPr>
          <w:rFonts w:ascii="Arial" w:hAnsi="Arial" w:cs="Arial"/>
          <w:sz w:val="22"/>
          <w:szCs w:val="22"/>
        </w:rPr>
        <w:t>c.</w:t>
      </w:r>
      <w:r w:rsidRPr="006C6455">
        <w:rPr>
          <w:rFonts w:ascii="Arial" w:hAnsi="Arial" w:cs="Arial"/>
          <w:sz w:val="22"/>
          <w:szCs w:val="22"/>
        </w:rPr>
        <w:tab/>
        <w:t>Especificar lo que pretende acreditarse con la misma; y</w:t>
      </w:r>
    </w:p>
    <w:p w14:paraId="175FC199" w14:textId="77777777" w:rsidR="006C6455" w:rsidRPr="006C6455" w:rsidRDefault="006C6455" w:rsidP="00E36BCC">
      <w:pPr>
        <w:ind w:left="-284" w:right="-1"/>
        <w:jc w:val="both"/>
        <w:rPr>
          <w:rFonts w:ascii="Arial" w:hAnsi="Arial" w:cs="Arial"/>
          <w:sz w:val="22"/>
          <w:szCs w:val="22"/>
        </w:rPr>
      </w:pPr>
    </w:p>
    <w:p w14:paraId="4F92D236" w14:textId="77777777" w:rsidR="006C6455" w:rsidRPr="006C6455" w:rsidRDefault="006C6455" w:rsidP="00E36BCC">
      <w:pPr>
        <w:ind w:left="-284" w:right="-1"/>
        <w:jc w:val="both"/>
        <w:rPr>
          <w:rFonts w:ascii="Arial" w:hAnsi="Arial" w:cs="Arial"/>
          <w:sz w:val="22"/>
          <w:szCs w:val="22"/>
        </w:rPr>
      </w:pPr>
      <w:r w:rsidRPr="00057A92">
        <w:rPr>
          <w:rFonts w:ascii="Arial" w:hAnsi="Arial" w:cs="Arial"/>
          <w:sz w:val="22"/>
          <w:szCs w:val="22"/>
        </w:rPr>
        <w:t>d.</w:t>
      </w:r>
      <w:r w:rsidRPr="006C6455">
        <w:rPr>
          <w:rFonts w:ascii="Arial" w:hAnsi="Arial" w:cs="Arial"/>
          <w:sz w:val="22"/>
          <w:szCs w:val="22"/>
        </w:rPr>
        <w:t xml:space="preserve"> Señalarse el nombre del perito que se proponga, debiendo exhibir su acreditación como técnico en la materia.</w:t>
      </w:r>
    </w:p>
    <w:p w14:paraId="4E975455" w14:textId="77777777" w:rsidR="006C6455" w:rsidRDefault="006C6455" w:rsidP="00E36BCC">
      <w:pPr>
        <w:ind w:left="-284" w:right="-1"/>
        <w:jc w:val="both"/>
        <w:rPr>
          <w:rFonts w:ascii="Arial" w:hAnsi="Arial" w:cs="Arial"/>
          <w:sz w:val="22"/>
          <w:szCs w:val="22"/>
        </w:rPr>
      </w:pPr>
    </w:p>
    <w:p w14:paraId="1E8B1E3E" w14:textId="77777777" w:rsidR="00057A92" w:rsidRPr="006C6455" w:rsidRDefault="00057A92" w:rsidP="00E36BCC">
      <w:pPr>
        <w:ind w:left="-284" w:right="-1"/>
        <w:jc w:val="both"/>
        <w:rPr>
          <w:rFonts w:ascii="Arial" w:hAnsi="Arial" w:cs="Arial"/>
          <w:sz w:val="22"/>
          <w:szCs w:val="22"/>
        </w:rPr>
      </w:pPr>
    </w:p>
    <w:p w14:paraId="5A13F07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Esta prueba deberá recibirse y desahogarse en los términos que prevé el Código de Procedimientos Civiles del Estado.</w:t>
      </w:r>
    </w:p>
    <w:p w14:paraId="49FBD034" w14:textId="77777777" w:rsidR="006C6455" w:rsidRDefault="006C6455" w:rsidP="00E36BCC">
      <w:pPr>
        <w:ind w:left="-284" w:right="-1"/>
        <w:jc w:val="both"/>
        <w:rPr>
          <w:rFonts w:ascii="Arial" w:hAnsi="Arial" w:cs="Arial"/>
          <w:sz w:val="22"/>
          <w:szCs w:val="22"/>
        </w:rPr>
      </w:pPr>
    </w:p>
    <w:p w14:paraId="5C6F3AB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308.</w:t>
      </w:r>
      <w:r w:rsidRPr="006C6455">
        <w:rPr>
          <w:rFonts w:ascii="Arial" w:hAnsi="Arial" w:cs="Arial"/>
          <w:sz w:val="22"/>
          <w:szCs w:val="22"/>
        </w:rPr>
        <w:t xml:space="preserve"> En los escritos por los cuales se interpongan recursos en la vía administrativa o se presente demanda en vía jurisdiccional, se hará ofrecimiento y aportación de pruebas.</w:t>
      </w:r>
    </w:p>
    <w:p w14:paraId="322CB143" w14:textId="77777777" w:rsidR="006C6455" w:rsidRDefault="006C6455" w:rsidP="00E36BCC">
      <w:pPr>
        <w:ind w:left="-284" w:right="-1"/>
        <w:jc w:val="both"/>
        <w:rPr>
          <w:rFonts w:ascii="Arial" w:hAnsi="Arial" w:cs="Arial"/>
          <w:sz w:val="22"/>
          <w:szCs w:val="22"/>
        </w:rPr>
      </w:pPr>
    </w:p>
    <w:p w14:paraId="779919F3"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ningún caso se aceptarán pruebas que no hubiesen sido ofrecidas en el escrito de presentación del medio de impugnación, o bien en el desahogo de la vista de los terceros, salvo el supuesto mencionado en el párrafo cuarto del artículo 312.</w:t>
      </w:r>
    </w:p>
    <w:p w14:paraId="47856B79" w14:textId="77777777" w:rsidR="00057A92" w:rsidRPr="006C6455" w:rsidRDefault="00057A92" w:rsidP="00E36BCC">
      <w:pPr>
        <w:ind w:left="-284" w:right="-1"/>
        <w:jc w:val="both"/>
        <w:rPr>
          <w:rFonts w:ascii="Arial" w:hAnsi="Arial" w:cs="Arial"/>
          <w:sz w:val="22"/>
          <w:szCs w:val="22"/>
        </w:rPr>
      </w:pPr>
    </w:p>
    <w:p w14:paraId="6478E5E2"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No serán admisibles las pruebas de confesional por posiciones, la testimonial y la inspección ocular.</w:t>
      </w:r>
    </w:p>
    <w:p w14:paraId="0D1802A5" w14:textId="77777777" w:rsidR="00057A92" w:rsidRPr="006C6455" w:rsidRDefault="00057A92" w:rsidP="00E36BCC">
      <w:pPr>
        <w:ind w:left="-284" w:right="-1"/>
        <w:jc w:val="both"/>
        <w:rPr>
          <w:rFonts w:ascii="Arial" w:hAnsi="Arial" w:cs="Arial"/>
          <w:sz w:val="22"/>
          <w:szCs w:val="22"/>
        </w:rPr>
      </w:pPr>
    </w:p>
    <w:p w14:paraId="6D2A2AD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309.</w:t>
      </w:r>
      <w:r w:rsidRPr="006C6455">
        <w:rPr>
          <w:rFonts w:ascii="Arial" w:hAnsi="Arial" w:cs="Arial"/>
          <w:sz w:val="22"/>
          <w:szCs w:val="22"/>
        </w:rPr>
        <w:t xml:space="preserve"> Las pruebas documentales que no obren en poder del oferente podrán ser solicitadas por escrito y en su caso pedir a la Comisión Estatal Electoral o al Tribunal Electoral del Estado que gire oficio al órgano donde se encuentren aquellas pruebas para que las remita en original o copia certificada.</w:t>
      </w:r>
    </w:p>
    <w:p w14:paraId="05BB3F99" w14:textId="77777777" w:rsidR="006C6455" w:rsidRDefault="006C6455" w:rsidP="00E36BCC">
      <w:pPr>
        <w:ind w:left="-284" w:right="-1"/>
        <w:jc w:val="both"/>
        <w:rPr>
          <w:rFonts w:ascii="Arial" w:hAnsi="Arial" w:cs="Arial"/>
          <w:sz w:val="22"/>
          <w:szCs w:val="22"/>
        </w:rPr>
      </w:pPr>
    </w:p>
    <w:p w14:paraId="7B8385DA"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310.</w:t>
      </w:r>
      <w:r w:rsidRPr="006C6455">
        <w:rPr>
          <w:rFonts w:ascii="Arial" w:hAnsi="Arial" w:cs="Arial"/>
          <w:sz w:val="22"/>
          <w:szCs w:val="22"/>
        </w:rPr>
        <w:t xml:space="preserve"> Las pruebas deberán estar relacionadas con los hechos, los agravios o los conceptos de anulación, según se trate de recurso o juicio.</w:t>
      </w:r>
    </w:p>
    <w:p w14:paraId="7FB30204" w14:textId="77777777" w:rsidR="006C6455" w:rsidRDefault="006C6455" w:rsidP="00E36BCC">
      <w:pPr>
        <w:ind w:left="-284" w:right="-1"/>
        <w:jc w:val="both"/>
        <w:rPr>
          <w:rFonts w:ascii="Arial" w:hAnsi="Arial" w:cs="Arial"/>
          <w:sz w:val="22"/>
          <w:szCs w:val="22"/>
        </w:rPr>
      </w:pPr>
    </w:p>
    <w:p w14:paraId="11613D2E"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Son objetos de prueba los hechos controvertibles, no lo será el derecho, los hechos notorios o imposibles, ni aquellos que hayan sido reconocidos.</w:t>
      </w:r>
    </w:p>
    <w:p w14:paraId="5A74CC93" w14:textId="77777777" w:rsidR="006C6455" w:rsidRDefault="006C6455" w:rsidP="00E36BCC">
      <w:pPr>
        <w:ind w:left="-284" w:right="-1"/>
        <w:jc w:val="both"/>
        <w:rPr>
          <w:rFonts w:ascii="Arial" w:hAnsi="Arial" w:cs="Arial"/>
          <w:sz w:val="22"/>
          <w:szCs w:val="22"/>
        </w:rPr>
      </w:pPr>
    </w:p>
    <w:p w14:paraId="4DD90C74"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que afirma está obligado a probar. También lo estará el que niega, cuando su negación envuelve la afirmación expresa de un hecho.</w:t>
      </w:r>
    </w:p>
    <w:p w14:paraId="1ABF8AF2" w14:textId="77777777" w:rsidR="00057A92" w:rsidRPr="006C6455" w:rsidRDefault="00057A92" w:rsidP="00E36BCC">
      <w:pPr>
        <w:ind w:left="-284" w:right="-1"/>
        <w:jc w:val="both"/>
        <w:rPr>
          <w:rFonts w:ascii="Arial" w:hAnsi="Arial" w:cs="Arial"/>
          <w:sz w:val="22"/>
          <w:szCs w:val="22"/>
        </w:rPr>
      </w:pPr>
    </w:p>
    <w:p w14:paraId="4142205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311.</w:t>
      </w:r>
      <w:r w:rsidRPr="006C6455">
        <w:rPr>
          <w:rFonts w:ascii="Arial" w:hAnsi="Arial" w:cs="Arial"/>
          <w:sz w:val="22"/>
          <w:szCs w:val="22"/>
        </w:rPr>
        <w:t xml:space="preserve"> Las pruebas improcedentes, impertinentes o inconducentes serán desechadas de plano, motivando y fundando el auto, por el instructor de la Comisión Estatal Electoral o el Presidente del Tribunal Electoral del Estado y contra el auto que al efecto se dicte, no procederá recurso o juicio alguno.</w:t>
      </w:r>
    </w:p>
    <w:p w14:paraId="20E036FA" w14:textId="77777777" w:rsidR="00057A92" w:rsidRPr="006C6455" w:rsidRDefault="00057A92" w:rsidP="00E36BCC">
      <w:pPr>
        <w:ind w:left="-284" w:right="-1"/>
        <w:jc w:val="both"/>
        <w:rPr>
          <w:rFonts w:ascii="Arial" w:hAnsi="Arial" w:cs="Arial"/>
          <w:sz w:val="22"/>
          <w:szCs w:val="22"/>
        </w:rPr>
      </w:pPr>
    </w:p>
    <w:p w14:paraId="54A9C83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312.</w:t>
      </w:r>
      <w:r w:rsidRPr="006C6455">
        <w:rPr>
          <w:rFonts w:ascii="Arial" w:hAnsi="Arial" w:cs="Arial"/>
          <w:sz w:val="22"/>
          <w:szCs w:val="22"/>
        </w:rPr>
        <w:t xml:space="preserve"> Para la valoración de las pruebas la Comisión Estatal Electoral y el Tribunal Electoral del Estado, en la resolución o sentencias, respectivamente, se sujetarán a los principios gramatical, analógico, lógico, sistemático, causal o teleológico, tomando en cuenta las disposiciones especiales señaladas en este capítulo.</w:t>
      </w:r>
    </w:p>
    <w:p w14:paraId="1072FD6A" w14:textId="77777777" w:rsidR="006C6455" w:rsidRPr="006C6455" w:rsidRDefault="006C6455" w:rsidP="00E36BCC">
      <w:pPr>
        <w:ind w:left="-284" w:right="-1"/>
        <w:jc w:val="both"/>
        <w:rPr>
          <w:rFonts w:ascii="Arial" w:hAnsi="Arial" w:cs="Arial"/>
          <w:sz w:val="22"/>
          <w:szCs w:val="22"/>
        </w:rPr>
      </w:pPr>
    </w:p>
    <w:p w14:paraId="267082A8"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documentales públicas tendrán valor probatorio pleno, salvo prueba en contrario respecto de la autenticidad o de la veracidad de los hechos a que se refieran.</w:t>
      </w:r>
    </w:p>
    <w:p w14:paraId="455134E2" w14:textId="77777777" w:rsidR="00057A92" w:rsidRPr="006C6455" w:rsidRDefault="00057A92" w:rsidP="00E36BCC">
      <w:pPr>
        <w:ind w:left="-284" w:right="-1"/>
        <w:jc w:val="both"/>
        <w:rPr>
          <w:rFonts w:ascii="Arial" w:hAnsi="Arial" w:cs="Arial"/>
          <w:sz w:val="22"/>
          <w:szCs w:val="22"/>
        </w:rPr>
      </w:pPr>
    </w:p>
    <w:p w14:paraId="57669160"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Las documentales privadas, las técnicas, las presunciones y las de actuaciones y en su caso la pericial, sólo harán prueba plena cuando a juicio del órgano competente para resolver, adminiculadas con los demás elementos que obren en el expediente, las afirmaciones de las partes, la verdad conocida y el recto raciocinio de la relación que guardan entre sí, generen convicción sobre la veracidad de los hechos afirmados.</w:t>
      </w:r>
    </w:p>
    <w:p w14:paraId="14E3F076" w14:textId="77777777" w:rsidR="006C6455" w:rsidRDefault="006C6455" w:rsidP="00E36BCC">
      <w:pPr>
        <w:ind w:left="-284" w:right="-1"/>
        <w:jc w:val="both"/>
        <w:rPr>
          <w:rFonts w:ascii="Arial" w:hAnsi="Arial" w:cs="Arial"/>
          <w:sz w:val="22"/>
          <w:szCs w:val="22"/>
        </w:rPr>
      </w:pPr>
    </w:p>
    <w:p w14:paraId="078C9784"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las resoluciones o sentencias, en ningún caso se tomarán en cuenta las pruebas ofrecidas o aportadas fuera de los plazos legales. La única excepción a esta regla será la de las pruebas supervenientes, entendiéndose por tales los medios de convicción surgidos después del plazo legal en que deban aportarse los elementos probatorios y aquellos existentes desde entonces, pero que el promovente, el compareciente o la autoridad electoral no pudieron ofrecer o aportar por desconocerlos o por existir obstáculos que no estaban a su alcance superar, siempre y cuando se aporten antes de la celebración de la audiencia.</w:t>
      </w:r>
    </w:p>
    <w:p w14:paraId="379D62B8" w14:textId="77777777" w:rsidR="006C6455" w:rsidRPr="006C6455" w:rsidRDefault="006C6455" w:rsidP="00E36BCC">
      <w:pPr>
        <w:ind w:left="-284" w:right="-1"/>
        <w:jc w:val="both"/>
        <w:rPr>
          <w:rFonts w:ascii="Arial" w:hAnsi="Arial" w:cs="Arial"/>
          <w:sz w:val="22"/>
          <w:szCs w:val="22"/>
        </w:rPr>
      </w:pPr>
    </w:p>
    <w:p w14:paraId="2BE0F66D" w14:textId="77777777" w:rsidR="006C6455" w:rsidRPr="006C6455" w:rsidRDefault="006C6455" w:rsidP="00E36BCC">
      <w:pPr>
        <w:ind w:left="-284" w:right="-1"/>
        <w:jc w:val="both"/>
        <w:rPr>
          <w:rFonts w:ascii="Arial" w:hAnsi="Arial" w:cs="Arial"/>
          <w:sz w:val="22"/>
          <w:szCs w:val="22"/>
        </w:rPr>
      </w:pPr>
    </w:p>
    <w:p w14:paraId="705A754F"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QUINTO</w:t>
      </w:r>
    </w:p>
    <w:p w14:paraId="59533D00"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RESOLUCIONES Y SENTENCIAS</w:t>
      </w:r>
    </w:p>
    <w:p w14:paraId="69581904" w14:textId="77777777" w:rsidR="006C6455" w:rsidRPr="006C6455" w:rsidRDefault="006C6455" w:rsidP="00E36BCC">
      <w:pPr>
        <w:ind w:left="-284" w:right="-1"/>
        <w:jc w:val="both"/>
        <w:rPr>
          <w:rFonts w:ascii="Arial" w:hAnsi="Arial" w:cs="Arial"/>
          <w:sz w:val="22"/>
          <w:szCs w:val="22"/>
        </w:rPr>
      </w:pPr>
    </w:p>
    <w:p w14:paraId="73C49D7E" w14:textId="77777777" w:rsidR="006C6455" w:rsidRPr="006C6455" w:rsidRDefault="006C6455" w:rsidP="00E36BCC">
      <w:pPr>
        <w:ind w:left="-284" w:right="-1"/>
        <w:jc w:val="both"/>
        <w:rPr>
          <w:rFonts w:ascii="Arial" w:hAnsi="Arial" w:cs="Arial"/>
          <w:sz w:val="22"/>
          <w:szCs w:val="22"/>
        </w:rPr>
      </w:pPr>
    </w:p>
    <w:p w14:paraId="58DAF25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313.</w:t>
      </w:r>
      <w:r w:rsidRPr="006C6455">
        <w:rPr>
          <w:rFonts w:ascii="Arial" w:hAnsi="Arial" w:cs="Arial"/>
          <w:sz w:val="22"/>
          <w:szCs w:val="22"/>
        </w:rPr>
        <w:t xml:space="preserve"> Las resoluciones de la Comisión Estatal Electoral y las sentencias del Tribunal Electoral del Estado, serán congruentes con los agravios y conceptos de anulación expuestos. No se hará suplencia de la deficiencia de la queja.</w:t>
      </w:r>
    </w:p>
    <w:p w14:paraId="628EFDE4" w14:textId="77777777" w:rsidR="006C6455" w:rsidRPr="006C6455" w:rsidRDefault="006C6455" w:rsidP="00E36BCC">
      <w:pPr>
        <w:ind w:left="-284" w:right="-1"/>
        <w:jc w:val="both"/>
        <w:rPr>
          <w:rFonts w:ascii="Arial" w:hAnsi="Arial" w:cs="Arial"/>
          <w:sz w:val="22"/>
          <w:szCs w:val="22"/>
        </w:rPr>
      </w:pPr>
    </w:p>
    <w:p w14:paraId="22AF065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314.</w:t>
      </w:r>
      <w:r w:rsidRPr="006C6455">
        <w:rPr>
          <w:rFonts w:ascii="Arial" w:hAnsi="Arial" w:cs="Arial"/>
          <w:sz w:val="22"/>
          <w:szCs w:val="22"/>
        </w:rPr>
        <w:t xml:space="preserve"> En las resoluciones o sentencias se considerarán en forma íntegra y completa los agravios o conceptos de anulación. No se dejará de estudiar por estimar fundado uno solo de ellos, los demás agravios o conceptos de anulación que se hubieren expresado.</w:t>
      </w:r>
    </w:p>
    <w:p w14:paraId="2F92403F" w14:textId="77777777" w:rsidR="00057A92" w:rsidRPr="006C6455" w:rsidRDefault="00057A92" w:rsidP="00E36BCC">
      <w:pPr>
        <w:ind w:left="-284" w:right="-1"/>
        <w:jc w:val="both"/>
        <w:rPr>
          <w:rFonts w:ascii="Arial" w:hAnsi="Arial" w:cs="Arial"/>
          <w:sz w:val="22"/>
          <w:szCs w:val="22"/>
        </w:rPr>
      </w:pPr>
    </w:p>
    <w:p w14:paraId="18B77D2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315.</w:t>
      </w:r>
      <w:r w:rsidRPr="006C6455">
        <w:rPr>
          <w:rFonts w:ascii="Arial" w:hAnsi="Arial" w:cs="Arial"/>
          <w:sz w:val="22"/>
          <w:szCs w:val="22"/>
        </w:rPr>
        <w:t xml:space="preserve"> Toda resolución o sentencia deberá hacerse constar por escrito y contendrá:</w:t>
      </w:r>
    </w:p>
    <w:p w14:paraId="52498AA6" w14:textId="77777777" w:rsidR="006C6455" w:rsidRPr="006C6455" w:rsidRDefault="006C6455" w:rsidP="00E36BCC">
      <w:pPr>
        <w:ind w:left="-284" w:right="-1"/>
        <w:jc w:val="both"/>
        <w:rPr>
          <w:rFonts w:ascii="Arial" w:hAnsi="Arial" w:cs="Arial"/>
          <w:sz w:val="22"/>
          <w:szCs w:val="22"/>
        </w:rPr>
      </w:pPr>
    </w:p>
    <w:p w14:paraId="6A58ECB3" w14:textId="77777777" w:rsidR="006C6455" w:rsidRPr="006C6455" w:rsidRDefault="00057A92" w:rsidP="00E040DD">
      <w:pPr>
        <w:widowControl/>
        <w:numPr>
          <w:ilvl w:val="0"/>
          <w:numId w:val="53"/>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El lugar, fecha y autoridad que lo dicta;</w:t>
      </w:r>
    </w:p>
    <w:p w14:paraId="707D8C88" w14:textId="77777777" w:rsidR="006C6455" w:rsidRPr="006C6455" w:rsidRDefault="006C6455" w:rsidP="00E36BCC">
      <w:pPr>
        <w:ind w:left="-284" w:right="-1"/>
        <w:jc w:val="both"/>
        <w:rPr>
          <w:rFonts w:ascii="Arial" w:hAnsi="Arial" w:cs="Arial"/>
          <w:sz w:val="22"/>
          <w:szCs w:val="22"/>
        </w:rPr>
      </w:pPr>
    </w:p>
    <w:p w14:paraId="1B8520C4" w14:textId="77777777" w:rsidR="006C6455" w:rsidRPr="006C6455" w:rsidRDefault="00057A92" w:rsidP="00E040DD">
      <w:pPr>
        <w:widowControl/>
        <w:numPr>
          <w:ilvl w:val="0"/>
          <w:numId w:val="53"/>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Resultandos en los cuales se haga una síntesis de los hechos, agravios, conceptos de anulación y puntos de hecho y de derecho controvertidos;</w:t>
      </w:r>
    </w:p>
    <w:p w14:paraId="5D46AD48" w14:textId="77777777" w:rsidR="006C6455" w:rsidRPr="006C6455" w:rsidRDefault="006C6455" w:rsidP="00E36BCC">
      <w:pPr>
        <w:pStyle w:val="Prrafodelista"/>
        <w:ind w:left="-284" w:right="-1"/>
        <w:rPr>
          <w:rFonts w:ascii="Arial" w:hAnsi="Arial" w:cs="Arial"/>
          <w:sz w:val="22"/>
          <w:szCs w:val="22"/>
        </w:rPr>
      </w:pPr>
    </w:p>
    <w:p w14:paraId="7B729831" w14:textId="77777777" w:rsidR="006C6455" w:rsidRPr="006C6455" w:rsidRDefault="00057A92" w:rsidP="00E040DD">
      <w:pPr>
        <w:widowControl/>
        <w:numPr>
          <w:ilvl w:val="0"/>
          <w:numId w:val="53"/>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Los considerandos que consistirán en el análisis de los agravios o los conceptos de anulación, así como el examen y valoración de las pruebas ofrecidas, de acuerdo con el principio de la sana crítica;</w:t>
      </w:r>
    </w:p>
    <w:p w14:paraId="7645855C" w14:textId="77777777" w:rsidR="006C6455" w:rsidRPr="006C6455" w:rsidRDefault="006C6455" w:rsidP="00E36BCC">
      <w:pPr>
        <w:pStyle w:val="Prrafodelista"/>
        <w:ind w:left="-284" w:right="-1"/>
        <w:rPr>
          <w:rFonts w:ascii="Arial" w:hAnsi="Arial" w:cs="Arial"/>
          <w:sz w:val="22"/>
          <w:szCs w:val="22"/>
        </w:rPr>
      </w:pPr>
    </w:p>
    <w:p w14:paraId="641A1A79" w14:textId="77777777" w:rsidR="006C6455" w:rsidRPr="006C6455" w:rsidRDefault="00057A92" w:rsidP="00E040DD">
      <w:pPr>
        <w:widowControl/>
        <w:numPr>
          <w:ilvl w:val="0"/>
          <w:numId w:val="53"/>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Los fundamentos legales y criterios jurisprudenciales aplicados;</w:t>
      </w:r>
    </w:p>
    <w:p w14:paraId="58767E21" w14:textId="77777777" w:rsidR="006C6455" w:rsidRPr="006C6455" w:rsidRDefault="006C6455" w:rsidP="00E36BCC">
      <w:pPr>
        <w:pStyle w:val="Prrafodelista"/>
        <w:ind w:left="-284" w:right="-1"/>
        <w:rPr>
          <w:rFonts w:ascii="Arial" w:hAnsi="Arial" w:cs="Arial"/>
          <w:sz w:val="22"/>
          <w:szCs w:val="22"/>
        </w:rPr>
      </w:pPr>
    </w:p>
    <w:p w14:paraId="54D1A096" w14:textId="77777777" w:rsidR="006C6455" w:rsidRPr="006C6455" w:rsidRDefault="00057A92" w:rsidP="00E040DD">
      <w:pPr>
        <w:widowControl/>
        <w:numPr>
          <w:ilvl w:val="0"/>
          <w:numId w:val="53"/>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Los puntos resolutivos, que en los recursos serán para confirmar, modificar o revocar  los actos, omisiones o resoluciones combatidas; y</w:t>
      </w:r>
    </w:p>
    <w:p w14:paraId="090A8A37" w14:textId="77777777" w:rsidR="006C6455" w:rsidRPr="006C6455" w:rsidRDefault="006C6455" w:rsidP="00E36BCC">
      <w:pPr>
        <w:pStyle w:val="Prrafodelista"/>
        <w:ind w:left="-284" w:right="-1"/>
        <w:rPr>
          <w:rFonts w:ascii="Arial" w:hAnsi="Arial" w:cs="Arial"/>
          <w:sz w:val="22"/>
          <w:szCs w:val="22"/>
        </w:rPr>
      </w:pPr>
    </w:p>
    <w:p w14:paraId="74650CC9" w14:textId="77777777" w:rsidR="006C6455" w:rsidRPr="006C6455" w:rsidRDefault="006C6455" w:rsidP="00E040DD">
      <w:pPr>
        <w:widowControl/>
        <w:numPr>
          <w:ilvl w:val="0"/>
          <w:numId w:val="53"/>
        </w:numPr>
        <w:autoSpaceDE/>
        <w:autoSpaceDN/>
        <w:adjustRightInd/>
        <w:ind w:left="-284" w:right="-1" w:firstLine="0"/>
        <w:jc w:val="both"/>
        <w:rPr>
          <w:rFonts w:ascii="Arial" w:hAnsi="Arial" w:cs="Arial"/>
          <w:sz w:val="22"/>
          <w:szCs w:val="22"/>
        </w:rPr>
      </w:pPr>
      <w:r w:rsidRPr="006C6455">
        <w:rPr>
          <w:rFonts w:ascii="Arial" w:hAnsi="Arial" w:cs="Arial"/>
          <w:sz w:val="22"/>
          <w:szCs w:val="22"/>
        </w:rPr>
        <w:t>En su caso, el plazo o término para su cumplimiento.</w:t>
      </w:r>
    </w:p>
    <w:p w14:paraId="63A86CAF" w14:textId="77777777" w:rsidR="006C6455" w:rsidRDefault="006C6455" w:rsidP="00E36BCC">
      <w:pPr>
        <w:ind w:left="-284" w:right="-1"/>
        <w:jc w:val="both"/>
        <w:rPr>
          <w:rFonts w:ascii="Arial" w:hAnsi="Arial" w:cs="Arial"/>
          <w:sz w:val="22"/>
          <w:szCs w:val="22"/>
        </w:rPr>
      </w:pPr>
    </w:p>
    <w:p w14:paraId="4F5E648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316.</w:t>
      </w:r>
      <w:r w:rsidRPr="006C6455">
        <w:rPr>
          <w:rFonts w:ascii="Arial" w:hAnsi="Arial" w:cs="Arial"/>
          <w:sz w:val="22"/>
          <w:szCs w:val="22"/>
        </w:rPr>
        <w:t xml:space="preserve"> El Presidente del Tribunal ordenará que se publique en los estrados respectivos, por lo menos con veinticuatro horas de antelación, la lista de los asuntos que serán ventilados en cada sesión.</w:t>
      </w:r>
    </w:p>
    <w:p w14:paraId="734402B5" w14:textId="77777777" w:rsidR="006C6455" w:rsidRPr="006C6455" w:rsidRDefault="006C6455" w:rsidP="00E36BCC">
      <w:pPr>
        <w:ind w:left="-284" w:right="-1"/>
        <w:jc w:val="both"/>
        <w:rPr>
          <w:rFonts w:ascii="Arial" w:hAnsi="Arial" w:cs="Arial"/>
          <w:sz w:val="22"/>
          <w:szCs w:val="22"/>
        </w:rPr>
      </w:pPr>
    </w:p>
    <w:p w14:paraId="1328CE45"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Se dictarán las sentencias en sesión pública, de conformidad con lo que establezca el Reglamento Interior del propio Tribunal, así como con las reglas y el procedimiento siguiente:</w:t>
      </w:r>
    </w:p>
    <w:p w14:paraId="1F7DF1EE" w14:textId="77777777" w:rsidR="006C6455" w:rsidRPr="006C6455" w:rsidRDefault="006C6455" w:rsidP="00E36BCC">
      <w:pPr>
        <w:ind w:left="-284" w:right="-1"/>
        <w:jc w:val="both"/>
        <w:rPr>
          <w:rFonts w:ascii="Arial" w:hAnsi="Arial" w:cs="Arial"/>
          <w:sz w:val="22"/>
          <w:szCs w:val="22"/>
        </w:rPr>
      </w:pPr>
    </w:p>
    <w:p w14:paraId="3DB6E82A" w14:textId="77777777" w:rsidR="006C6455" w:rsidRPr="006C6455" w:rsidRDefault="00057A92" w:rsidP="00E040DD">
      <w:pPr>
        <w:widowControl/>
        <w:numPr>
          <w:ilvl w:val="0"/>
          <w:numId w:val="3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Abierta la sesión pública por el Presidente del Tribunal y verificando el quórum legal, se procederá a exponer cada uno de los asuntos listados con las consideraciones y preceptos jurídicos en que se funden, así como el sentido de los puntos resolutivos que se proponen;</w:t>
      </w:r>
    </w:p>
    <w:p w14:paraId="2CF56FA5" w14:textId="77777777" w:rsidR="006C6455" w:rsidRPr="006C6455" w:rsidRDefault="006C6455" w:rsidP="00E36BCC">
      <w:pPr>
        <w:ind w:left="-284" w:right="-1"/>
        <w:jc w:val="both"/>
        <w:rPr>
          <w:rFonts w:ascii="Arial" w:hAnsi="Arial" w:cs="Arial"/>
          <w:sz w:val="22"/>
          <w:szCs w:val="22"/>
        </w:rPr>
      </w:pPr>
    </w:p>
    <w:p w14:paraId="5EC8E55B" w14:textId="77777777" w:rsidR="006C6455" w:rsidRPr="006C6455" w:rsidRDefault="00057A92" w:rsidP="00E040DD">
      <w:pPr>
        <w:widowControl/>
        <w:numPr>
          <w:ilvl w:val="0"/>
          <w:numId w:val="3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 procederá a discutir los asuntos por el Pleno y cuando el Presidente los considere suficientemente discutidos, los someterá a votación, pudiendo emitirse voto particular, adhesivo o en contra del proyecto. Las sentencias se aprobarán por unanimidad o por mayoría de votos;</w:t>
      </w:r>
    </w:p>
    <w:p w14:paraId="5C13BAC9" w14:textId="77777777" w:rsidR="006C6455" w:rsidRPr="006C6455" w:rsidRDefault="006C6455" w:rsidP="00E36BCC">
      <w:pPr>
        <w:pStyle w:val="Prrafodelista"/>
        <w:ind w:left="-284" w:right="-1"/>
        <w:rPr>
          <w:rFonts w:ascii="Arial" w:hAnsi="Arial" w:cs="Arial"/>
          <w:sz w:val="22"/>
          <w:szCs w:val="22"/>
        </w:rPr>
      </w:pPr>
    </w:p>
    <w:p w14:paraId="7BF18BFB" w14:textId="77777777" w:rsidR="006C6455" w:rsidRPr="006C6455" w:rsidRDefault="00057A92" w:rsidP="00E040DD">
      <w:pPr>
        <w:widowControl/>
        <w:numPr>
          <w:ilvl w:val="0"/>
          <w:numId w:val="3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Si el proyecto que se presenta es votado en contra por la mayoría, a propuesta del Presidente, se designará a otro Magistrado Electoral para que, dentro de un plazo de veinticuatro horas contadas a partir de que concluya la sesión respectiva, lo adecue con las consideraciones y razonamientos jurídicos correspondientes; y</w:t>
      </w:r>
    </w:p>
    <w:p w14:paraId="7C9409A7" w14:textId="77777777" w:rsidR="006C6455" w:rsidRPr="006C6455" w:rsidRDefault="006C6455" w:rsidP="00E36BCC">
      <w:pPr>
        <w:ind w:left="-284" w:right="-1"/>
        <w:jc w:val="both"/>
        <w:rPr>
          <w:rFonts w:ascii="Arial" w:hAnsi="Arial" w:cs="Arial"/>
          <w:sz w:val="22"/>
          <w:szCs w:val="22"/>
        </w:rPr>
      </w:pPr>
    </w:p>
    <w:p w14:paraId="5643340B" w14:textId="77777777" w:rsidR="006C6455" w:rsidRPr="006C6455" w:rsidRDefault="00057A92" w:rsidP="00E040DD">
      <w:pPr>
        <w:widowControl/>
        <w:numPr>
          <w:ilvl w:val="0"/>
          <w:numId w:val="3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En las sesiones públicas sólo podrán participar y hacer uso de la palabra, los Magistrados y el Secretario General respectivo, el cual levantará el acta circunstanciada correspondiente.</w:t>
      </w:r>
    </w:p>
    <w:p w14:paraId="6B3064E2" w14:textId="77777777" w:rsidR="006C6455" w:rsidRDefault="006C6455" w:rsidP="00E36BCC">
      <w:pPr>
        <w:ind w:left="-284" w:right="-1"/>
        <w:jc w:val="both"/>
        <w:rPr>
          <w:rFonts w:ascii="Arial" w:hAnsi="Arial" w:cs="Arial"/>
          <w:sz w:val="22"/>
          <w:szCs w:val="22"/>
        </w:rPr>
      </w:pPr>
    </w:p>
    <w:p w14:paraId="3A9B189B" w14:textId="77777777" w:rsidR="00057A92" w:rsidRPr="006C6455" w:rsidRDefault="00057A92" w:rsidP="00E36BCC">
      <w:pPr>
        <w:ind w:left="-284" w:right="-1"/>
        <w:jc w:val="both"/>
        <w:rPr>
          <w:rFonts w:ascii="Arial" w:hAnsi="Arial" w:cs="Arial"/>
          <w:sz w:val="22"/>
          <w:szCs w:val="22"/>
        </w:rPr>
      </w:pPr>
    </w:p>
    <w:p w14:paraId="6B0BB85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casos extraordinarios, el Pleno del Tribunal Electoral podrá diferir por única vez, la resolución de un asunto enlistado.</w:t>
      </w:r>
    </w:p>
    <w:p w14:paraId="3BACC19F" w14:textId="77777777" w:rsidR="006C6455" w:rsidRDefault="006C6455" w:rsidP="00E36BCC">
      <w:pPr>
        <w:ind w:left="-284" w:right="-1"/>
        <w:jc w:val="both"/>
        <w:rPr>
          <w:rFonts w:ascii="Arial" w:hAnsi="Arial" w:cs="Arial"/>
          <w:sz w:val="22"/>
          <w:szCs w:val="22"/>
        </w:rPr>
      </w:pPr>
    </w:p>
    <w:p w14:paraId="6D8CB1B9"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Serán definitivas e inatacables, las sentencias que recaigan a los juicios de inconformidad presentados en contra de los resultados de las elecciones de Gobernador, Diputados y Ayuntamientos, que no sean impugnadas en tiempo y forma.</w:t>
      </w:r>
    </w:p>
    <w:p w14:paraId="498AF28E" w14:textId="77777777" w:rsidR="006C6455" w:rsidRPr="006C6455" w:rsidRDefault="006C6455" w:rsidP="00E36BCC">
      <w:pPr>
        <w:ind w:left="-284" w:right="-1"/>
        <w:jc w:val="both"/>
        <w:rPr>
          <w:rFonts w:ascii="Arial" w:hAnsi="Arial" w:cs="Arial"/>
          <w:sz w:val="22"/>
          <w:szCs w:val="22"/>
        </w:rPr>
      </w:pPr>
    </w:p>
    <w:p w14:paraId="7287FE3C" w14:textId="77777777" w:rsidR="006C6455" w:rsidRPr="006C6455" w:rsidRDefault="006C6455" w:rsidP="00E36BCC">
      <w:pPr>
        <w:ind w:left="-284" w:right="-1"/>
        <w:jc w:val="center"/>
        <w:rPr>
          <w:rFonts w:ascii="Arial" w:hAnsi="Arial" w:cs="Arial"/>
          <w:b/>
          <w:sz w:val="22"/>
          <w:szCs w:val="22"/>
        </w:rPr>
      </w:pPr>
    </w:p>
    <w:p w14:paraId="66313D07"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SEXTO</w:t>
      </w:r>
    </w:p>
    <w:p w14:paraId="09FF31DA"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 IMPROCEDENCIA Y EL SOBRESEIMIENTO</w:t>
      </w:r>
    </w:p>
    <w:p w14:paraId="1E2838C9" w14:textId="77777777" w:rsidR="006C6455" w:rsidRDefault="006C6455" w:rsidP="00E36BCC">
      <w:pPr>
        <w:ind w:left="-284" w:right="-1"/>
        <w:jc w:val="both"/>
        <w:rPr>
          <w:rFonts w:ascii="Arial" w:hAnsi="Arial" w:cs="Arial"/>
          <w:sz w:val="22"/>
          <w:szCs w:val="22"/>
        </w:rPr>
      </w:pPr>
    </w:p>
    <w:p w14:paraId="08174087" w14:textId="77777777" w:rsidR="00057A92" w:rsidRPr="006C6455" w:rsidRDefault="00057A92" w:rsidP="00E36BCC">
      <w:pPr>
        <w:ind w:left="-284" w:right="-1"/>
        <w:jc w:val="both"/>
        <w:rPr>
          <w:rFonts w:ascii="Arial" w:hAnsi="Arial" w:cs="Arial"/>
          <w:sz w:val="22"/>
          <w:szCs w:val="22"/>
        </w:rPr>
      </w:pPr>
    </w:p>
    <w:p w14:paraId="7F1335C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317.</w:t>
      </w:r>
      <w:r w:rsidRPr="006C6455">
        <w:rPr>
          <w:rFonts w:ascii="Arial" w:hAnsi="Arial" w:cs="Arial"/>
          <w:sz w:val="22"/>
          <w:szCs w:val="22"/>
        </w:rPr>
        <w:t xml:space="preserve"> Se entenderán como notoriamente improcedentes, y por lo tanto deberán desecharse de plano los recursos o las demandas de juicios de inconformidad, que:</w:t>
      </w:r>
    </w:p>
    <w:p w14:paraId="1F034972" w14:textId="77777777" w:rsidR="006C6455" w:rsidRPr="006C6455" w:rsidRDefault="006C6455" w:rsidP="00E36BCC">
      <w:pPr>
        <w:ind w:left="-284" w:right="-1"/>
        <w:jc w:val="both"/>
        <w:rPr>
          <w:rFonts w:ascii="Arial" w:hAnsi="Arial" w:cs="Arial"/>
          <w:sz w:val="22"/>
          <w:szCs w:val="22"/>
        </w:rPr>
      </w:pPr>
    </w:p>
    <w:p w14:paraId="5C2563C4" w14:textId="77777777" w:rsidR="006C6455" w:rsidRPr="006C6455" w:rsidRDefault="00C826F1" w:rsidP="00E040DD">
      <w:pPr>
        <w:widowControl/>
        <w:numPr>
          <w:ilvl w:val="0"/>
          <w:numId w:val="5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No se interpongan por escrito ante el organismo electoral o el Tribunal Electoral del Estado;</w:t>
      </w:r>
    </w:p>
    <w:p w14:paraId="21714FBD" w14:textId="77777777" w:rsidR="006C6455" w:rsidRPr="006C6455" w:rsidRDefault="006C6455" w:rsidP="00E36BCC">
      <w:pPr>
        <w:ind w:left="-284" w:right="-1"/>
        <w:jc w:val="both"/>
        <w:rPr>
          <w:rFonts w:ascii="Arial" w:hAnsi="Arial" w:cs="Arial"/>
          <w:sz w:val="22"/>
          <w:szCs w:val="22"/>
        </w:rPr>
      </w:pPr>
    </w:p>
    <w:p w14:paraId="130CD0F7" w14:textId="77777777" w:rsidR="006C6455" w:rsidRPr="006C6455" w:rsidRDefault="00C826F1" w:rsidP="00E040DD">
      <w:pPr>
        <w:widowControl/>
        <w:numPr>
          <w:ilvl w:val="0"/>
          <w:numId w:val="5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No conste la firma autógrafa de quien lo promueve;</w:t>
      </w:r>
    </w:p>
    <w:p w14:paraId="6DB95C42" w14:textId="77777777" w:rsidR="006C6455" w:rsidRPr="006C6455" w:rsidRDefault="006C6455" w:rsidP="00E36BCC">
      <w:pPr>
        <w:pStyle w:val="Prrafodelista"/>
        <w:ind w:left="-284" w:right="-1"/>
        <w:rPr>
          <w:rFonts w:ascii="Arial" w:hAnsi="Arial" w:cs="Arial"/>
          <w:sz w:val="22"/>
          <w:szCs w:val="22"/>
        </w:rPr>
      </w:pPr>
    </w:p>
    <w:p w14:paraId="7B154995" w14:textId="77777777" w:rsidR="006C6455" w:rsidRPr="006C6455" w:rsidRDefault="00C826F1" w:rsidP="00E040DD">
      <w:pPr>
        <w:widowControl/>
        <w:numPr>
          <w:ilvl w:val="0"/>
          <w:numId w:val="5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Sean presentados fuera de los plazos señalados en la Ley;</w:t>
      </w:r>
    </w:p>
    <w:p w14:paraId="7AB4D1D6" w14:textId="77777777" w:rsidR="006C6455" w:rsidRPr="006C6455" w:rsidRDefault="006C6455" w:rsidP="00E36BCC">
      <w:pPr>
        <w:pStyle w:val="Prrafodelista"/>
        <w:ind w:left="-284" w:right="-1"/>
        <w:rPr>
          <w:rFonts w:ascii="Arial" w:hAnsi="Arial" w:cs="Arial"/>
          <w:sz w:val="22"/>
          <w:szCs w:val="22"/>
        </w:rPr>
      </w:pPr>
    </w:p>
    <w:p w14:paraId="05E2F090" w14:textId="77777777" w:rsidR="006C6455" w:rsidRPr="006C6455" w:rsidRDefault="00C826F1" w:rsidP="00E040DD">
      <w:pPr>
        <w:widowControl/>
        <w:numPr>
          <w:ilvl w:val="0"/>
          <w:numId w:val="5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No se expresen agravios en los recursos o conceptos de anulación en la demanda de juicio de inconformidad o habiéndose señalado hechos, de ellos no se pueda deducir agravio alguno;</w:t>
      </w:r>
    </w:p>
    <w:p w14:paraId="6E33747D" w14:textId="77777777" w:rsidR="006C6455" w:rsidRPr="006C6455" w:rsidRDefault="006C6455" w:rsidP="00E36BCC">
      <w:pPr>
        <w:pStyle w:val="Prrafodelista"/>
        <w:ind w:left="-284" w:right="-1"/>
        <w:rPr>
          <w:rFonts w:ascii="Arial" w:hAnsi="Arial" w:cs="Arial"/>
          <w:sz w:val="22"/>
          <w:szCs w:val="22"/>
        </w:rPr>
      </w:pPr>
    </w:p>
    <w:p w14:paraId="4708D7BF" w14:textId="77777777" w:rsidR="006C6455" w:rsidRPr="006C6455" w:rsidRDefault="00C826F1" w:rsidP="00E040DD">
      <w:pPr>
        <w:widowControl/>
        <w:numPr>
          <w:ilvl w:val="0"/>
          <w:numId w:val="5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 impugne más de una elección en un mismo recurso; y</w:t>
      </w:r>
    </w:p>
    <w:p w14:paraId="39498970" w14:textId="77777777" w:rsidR="006C6455" w:rsidRPr="006C6455" w:rsidRDefault="006C6455" w:rsidP="00E36BCC">
      <w:pPr>
        <w:pStyle w:val="Prrafodelista"/>
        <w:ind w:left="-284" w:right="-1"/>
        <w:rPr>
          <w:rFonts w:ascii="Arial" w:hAnsi="Arial" w:cs="Arial"/>
          <w:sz w:val="22"/>
          <w:szCs w:val="22"/>
        </w:rPr>
      </w:pPr>
    </w:p>
    <w:p w14:paraId="552A595D" w14:textId="77777777" w:rsidR="006C6455" w:rsidRPr="006C6455" w:rsidRDefault="00C826F1" w:rsidP="00E040DD">
      <w:pPr>
        <w:widowControl/>
        <w:numPr>
          <w:ilvl w:val="0"/>
          <w:numId w:val="54"/>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No reúna los requisitos exigidos por la Ley.</w:t>
      </w:r>
    </w:p>
    <w:p w14:paraId="54B33028" w14:textId="77777777" w:rsidR="006C6455" w:rsidRPr="006C6455" w:rsidRDefault="006C6455" w:rsidP="00E36BCC">
      <w:pPr>
        <w:ind w:left="-284" w:right="-1"/>
        <w:jc w:val="both"/>
        <w:rPr>
          <w:rFonts w:ascii="Arial" w:hAnsi="Arial" w:cs="Arial"/>
          <w:sz w:val="22"/>
          <w:szCs w:val="22"/>
        </w:rPr>
      </w:pPr>
    </w:p>
    <w:p w14:paraId="794B538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318.</w:t>
      </w:r>
      <w:r w:rsidRPr="006C6455">
        <w:rPr>
          <w:rFonts w:ascii="Arial" w:hAnsi="Arial" w:cs="Arial"/>
          <w:sz w:val="22"/>
          <w:szCs w:val="22"/>
        </w:rPr>
        <w:t xml:space="preserve"> Procede el sobreseimiento, cuando:</w:t>
      </w:r>
    </w:p>
    <w:p w14:paraId="59D082EA" w14:textId="77777777" w:rsidR="006C6455" w:rsidRPr="006C6455" w:rsidRDefault="006C6455" w:rsidP="00E36BCC">
      <w:pPr>
        <w:ind w:left="-284" w:right="-1"/>
        <w:jc w:val="both"/>
        <w:rPr>
          <w:rFonts w:ascii="Arial" w:hAnsi="Arial" w:cs="Arial"/>
          <w:sz w:val="22"/>
          <w:szCs w:val="22"/>
        </w:rPr>
      </w:pPr>
    </w:p>
    <w:p w14:paraId="2F3B2440" w14:textId="77777777" w:rsidR="006C6455" w:rsidRPr="006C6455" w:rsidRDefault="00C826F1" w:rsidP="00E040DD">
      <w:pPr>
        <w:widowControl/>
        <w:numPr>
          <w:ilvl w:val="0"/>
          <w:numId w:val="55"/>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El promovente se desista expresamente;</w:t>
      </w:r>
    </w:p>
    <w:p w14:paraId="0AEA6B8B" w14:textId="77777777" w:rsidR="006C6455" w:rsidRPr="006C6455" w:rsidRDefault="006C6455" w:rsidP="00E36BCC">
      <w:pPr>
        <w:ind w:left="-284" w:right="-1"/>
        <w:jc w:val="both"/>
        <w:rPr>
          <w:rFonts w:ascii="Arial" w:hAnsi="Arial" w:cs="Arial"/>
          <w:sz w:val="22"/>
          <w:szCs w:val="22"/>
        </w:rPr>
      </w:pPr>
    </w:p>
    <w:p w14:paraId="5E2C6120" w14:textId="77777777" w:rsidR="006C6455" w:rsidRPr="006C6455" w:rsidRDefault="006C6455" w:rsidP="00E040DD">
      <w:pPr>
        <w:widowControl/>
        <w:numPr>
          <w:ilvl w:val="0"/>
          <w:numId w:val="55"/>
        </w:numPr>
        <w:autoSpaceDE/>
        <w:autoSpaceDN/>
        <w:adjustRightInd/>
        <w:ind w:left="-284" w:right="-1" w:firstLine="0"/>
        <w:jc w:val="both"/>
        <w:rPr>
          <w:rFonts w:ascii="Arial" w:hAnsi="Arial" w:cs="Arial"/>
          <w:sz w:val="22"/>
          <w:szCs w:val="22"/>
        </w:rPr>
      </w:pPr>
      <w:r w:rsidRPr="006C6455">
        <w:rPr>
          <w:rFonts w:ascii="Arial" w:hAnsi="Arial" w:cs="Arial"/>
          <w:sz w:val="22"/>
          <w:szCs w:val="22"/>
        </w:rPr>
        <w:t>Durante el procedimiento aparezca o sobrevenga alguna causal de improcedencia de las señaladas en el artículo anterior;</w:t>
      </w:r>
    </w:p>
    <w:p w14:paraId="6796FA37" w14:textId="77777777" w:rsidR="006C6455" w:rsidRPr="006C6455" w:rsidRDefault="006C6455" w:rsidP="00E36BCC">
      <w:pPr>
        <w:pStyle w:val="Prrafodelista"/>
        <w:ind w:left="-284" w:right="-1"/>
        <w:rPr>
          <w:rFonts w:ascii="Arial" w:hAnsi="Arial" w:cs="Arial"/>
          <w:sz w:val="22"/>
          <w:szCs w:val="22"/>
        </w:rPr>
      </w:pPr>
    </w:p>
    <w:p w14:paraId="2609F7E8" w14:textId="77777777" w:rsidR="006C6455" w:rsidRPr="006C6455" w:rsidRDefault="006C6455" w:rsidP="00E040DD">
      <w:pPr>
        <w:widowControl/>
        <w:numPr>
          <w:ilvl w:val="0"/>
          <w:numId w:val="55"/>
        </w:numPr>
        <w:autoSpaceDE/>
        <w:autoSpaceDN/>
        <w:adjustRightInd/>
        <w:ind w:left="-284" w:right="-1" w:firstLine="0"/>
        <w:jc w:val="both"/>
        <w:rPr>
          <w:rFonts w:ascii="Arial" w:hAnsi="Arial" w:cs="Arial"/>
          <w:sz w:val="22"/>
          <w:szCs w:val="22"/>
        </w:rPr>
      </w:pPr>
      <w:r w:rsidRPr="006C6455">
        <w:rPr>
          <w:rFonts w:ascii="Arial" w:hAnsi="Arial" w:cs="Arial"/>
          <w:sz w:val="22"/>
          <w:szCs w:val="22"/>
        </w:rPr>
        <w:t>Apareciere que se dejó sin efectos la resolución o acto impugnado;</w:t>
      </w:r>
      <w:r w:rsidR="00C826F1">
        <w:rPr>
          <w:rFonts w:ascii="Arial" w:hAnsi="Arial" w:cs="Arial"/>
          <w:sz w:val="22"/>
          <w:szCs w:val="22"/>
        </w:rPr>
        <w:t xml:space="preserve"> y</w:t>
      </w:r>
    </w:p>
    <w:p w14:paraId="677856A5" w14:textId="77777777" w:rsidR="006C6455" w:rsidRPr="006C6455" w:rsidRDefault="006C6455" w:rsidP="00E36BCC">
      <w:pPr>
        <w:pStyle w:val="Prrafodelista"/>
        <w:ind w:left="-284" w:right="-1"/>
        <w:rPr>
          <w:rFonts w:ascii="Arial" w:hAnsi="Arial" w:cs="Arial"/>
          <w:sz w:val="22"/>
          <w:szCs w:val="22"/>
        </w:rPr>
      </w:pPr>
    </w:p>
    <w:p w14:paraId="0EA0F034" w14:textId="77777777" w:rsidR="006C6455" w:rsidRPr="006C6455" w:rsidRDefault="006C6455" w:rsidP="00E040DD">
      <w:pPr>
        <w:widowControl/>
        <w:numPr>
          <w:ilvl w:val="0"/>
          <w:numId w:val="55"/>
        </w:numPr>
        <w:autoSpaceDE/>
        <w:autoSpaceDN/>
        <w:adjustRightInd/>
        <w:ind w:left="-284" w:right="-1" w:firstLine="0"/>
        <w:jc w:val="both"/>
        <w:rPr>
          <w:rFonts w:ascii="Arial" w:hAnsi="Arial" w:cs="Arial"/>
          <w:sz w:val="22"/>
          <w:szCs w:val="22"/>
        </w:rPr>
      </w:pPr>
      <w:r w:rsidRPr="006C6455">
        <w:rPr>
          <w:rFonts w:ascii="Arial" w:hAnsi="Arial" w:cs="Arial"/>
          <w:sz w:val="22"/>
          <w:szCs w:val="22"/>
        </w:rPr>
        <w:t>Tratándose de medios de impugnación del ciudadano se demostrare el fallecimiento de éste o que durante el procedimiento sobrevenga la suspensión o pérdida de sus derechos político-electorales.</w:t>
      </w:r>
    </w:p>
    <w:p w14:paraId="4F2BC2D2" w14:textId="77777777" w:rsidR="006C6455" w:rsidRPr="006C6455" w:rsidRDefault="006C6455" w:rsidP="00E36BCC">
      <w:pPr>
        <w:ind w:left="-284" w:right="-1"/>
        <w:jc w:val="both"/>
        <w:rPr>
          <w:rFonts w:ascii="Arial" w:hAnsi="Arial" w:cs="Arial"/>
          <w:sz w:val="22"/>
          <w:szCs w:val="22"/>
        </w:rPr>
      </w:pPr>
    </w:p>
    <w:p w14:paraId="5CDDDA8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319.</w:t>
      </w:r>
      <w:r w:rsidRPr="006C6455">
        <w:rPr>
          <w:rFonts w:ascii="Arial" w:hAnsi="Arial" w:cs="Arial"/>
          <w:sz w:val="22"/>
          <w:szCs w:val="22"/>
        </w:rPr>
        <w:t xml:space="preserve"> Cuando se omita señalar los preceptos legales presuntamente violados o se haga una cita equivocada, podrá dictarse la resolución o sentencia tomando en consideración los preceptos legales que debieron ser invocados y que resulten aplicables al caso concreto.</w:t>
      </w:r>
    </w:p>
    <w:p w14:paraId="4614C6D4" w14:textId="77777777" w:rsidR="006C6455" w:rsidRPr="006C6455" w:rsidRDefault="006C6455" w:rsidP="00E36BCC">
      <w:pPr>
        <w:ind w:left="-284" w:right="-1"/>
        <w:jc w:val="center"/>
        <w:rPr>
          <w:rFonts w:ascii="Arial" w:hAnsi="Arial" w:cs="Arial"/>
          <w:b/>
          <w:sz w:val="22"/>
          <w:szCs w:val="22"/>
        </w:rPr>
      </w:pPr>
    </w:p>
    <w:p w14:paraId="261C9ACB" w14:textId="77777777" w:rsidR="006C6455" w:rsidRPr="006C6455" w:rsidRDefault="006C6455" w:rsidP="00E36BCC">
      <w:pPr>
        <w:ind w:left="-284" w:right="-1"/>
        <w:jc w:val="center"/>
        <w:rPr>
          <w:rFonts w:ascii="Arial" w:hAnsi="Arial" w:cs="Arial"/>
          <w:b/>
          <w:sz w:val="22"/>
          <w:szCs w:val="22"/>
        </w:rPr>
      </w:pPr>
    </w:p>
    <w:p w14:paraId="326B272D" w14:textId="77777777" w:rsidR="006C6455" w:rsidRPr="006C6455" w:rsidRDefault="006C6455" w:rsidP="00E36BCC">
      <w:pPr>
        <w:ind w:left="-284" w:right="-1"/>
        <w:jc w:val="center"/>
        <w:rPr>
          <w:rFonts w:ascii="Arial" w:hAnsi="Arial" w:cs="Arial"/>
          <w:b/>
          <w:sz w:val="22"/>
          <w:szCs w:val="22"/>
        </w:rPr>
      </w:pPr>
    </w:p>
    <w:p w14:paraId="53CAC37C"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SEPTIMO</w:t>
      </w:r>
    </w:p>
    <w:p w14:paraId="24BA5998"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LOS PLAZOS</w:t>
      </w:r>
    </w:p>
    <w:p w14:paraId="1C0BE520" w14:textId="77777777" w:rsidR="006C6455" w:rsidRDefault="006C6455" w:rsidP="00E36BCC">
      <w:pPr>
        <w:ind w:left="-284" w:right="-1"/>
        <w:jc w:val="both"/>
        <w:rPr>
          <w:rFonts w:ascii="Arial" w:hAnsi="Arial" w:cs="Arial"/>
          <w:sz w:val="22"/>
          <w:szCs w:val="22"/>
        </w:rPr>
      </w:pPr>
    </w:p>
    <w:p w14:paraId="0F61CC5A" w14:textId="77777777" w:rsidR="00C826F1" w:rsidRPr="006C6455" w:rsidRDefault="00C826F1" w:rsidP="00E36BCC">
      <w:pPr>
        <w:ind w:left="-284" w:right="-1"/>
        <w:jc w:val="both"/>
        <w:rPr>
          <w:rFonts w:ascii="Arial" w:hAnsi="Arial" w:cs="Arial"/>
          <w:sz w:val="22"/>
          <w:szCs w:val="22"/>
        </w:rPr>
      </w:pPr>
    </w:p>
    <w:p w14:paraId="35E9565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320.</w:t>
      </w:r>
      <w:r w:rsidRPr="006C6455">
        <w:rPr>
          <w:rFonts w:ascii="Arial" w:hAnsi="Arial" w:cs="Arial"/>
          <w:sz w:val="22"/>
          <w:szCs w:val="22"/>
        </w:rPr>
        <w:t xml:space="preserve"> El Recurso de Revocación podrá interponerse:</w:t>
      </w:r>
    </w:p>
    <w:p w14:paraId="53A2F411" w14:textId="77777777" w:rsidR="006C6455" w:rsidRPr="006C6455" w:rsidRDefault="006C6455" w:rsidP="00E36BCC">
      <w:pPr>
        <w:ind w:left="-284" w:right="-1"/>
        <w:jc w:val="both"/>
        <w:rPr>
          <w:rFonts w:ascii="Arial" w:hAnsi="Arial" w:cs="Arial"/>
          <w:sz w:val="22"/>
          <w:szCs w:val="22"/>
        </w:rPr>
      </w:pPr>
    </w:p>
    <w:p w14:paraId="2D7A188D" w14:textId="77777777" w:rsidR="006C6455" w:rsidRPr="006C6455" w:rsidRDefault="00603B59" w:rsidP="00603B59">
      <w:pPr>
        <w:widowControl/>
        <w:autoSpaceDE/>
        <w:autoSpaceDN/>
        <w:adjustRightInd/>
        <w:ind w:left="-284" w:right="-1"/>
        <w:jc w:val="both"/>
        <w:rPr>
          <w:rFonts w:ascii="Arial" w:hAnsi="Arial" w:cs="Arial"/>
          <w:sz w:val="22"/>
          <w:szCs w:val="22"/>
        </w:rPr>
      </w:pPr>
      <w:r>
        <w:rPr>
          <w:rFonts w:ascii="Arial" w:hAnsi="Arial" w:cs="Arial"/>
          <w:sz w:val="22"/>
          <w:szCs w:val="22"/>
        </w:rPr>
        <w:t>I.</w:t>
      </w:r>
      <w:r w:rsidR="00C826F1">
        <w:rPr>
          <w:rFonts w:ascii="Arial" w:hAnsi="Arial" w:cs="Arial"/>
          <w:sz w:val="22"/>
          <w:szCs w:val="22"/>
        </w:rPr>
        <w:t xml:space="preserve"> </w:t>
      </w:r>
      <w:r w:rsidR="006C6455" w:rsidRPr="006C6455">
        <w:rPr>
          <w:rFonts w:ascii="Arial" w:hAnsi="Arial" w:cs="Arial"/>
          <w:sz w:val="22"/>
          <w:szCs w:val="22"/>
        </w:rPr>
        <w:t>Respecto al artículo 286, fracción I, inciso a), numeral 1  de esta Ley, en cualquier tiempo al enterarse el ciudadano de la situación que guarda y que genere la causal para la procedencia del recurso mencionado;</w:t>
      </w:r>
      <w:r w:rsidR="00C826F1">
        <w:rPr>
          <w:rFonts w:ascii="Arial" w:hAnsi="Arial" w:cs="Arial"/>
          <w:sz w:val="22"/>
          <w:szCs w:val="22"/>
        </w:rPr>
        <w:t xml:space="preserve"> y</w:t>
      </w:r>
    </w:p>
    <w:p w14:paraId="400CB409" w14:textId="77777777" w:rsidR="006C6455" w:rsidRPr="006C6455" w:rsidRDefault="006C6455" w:rsidP="00E36BCC">
      <w:pPr>
        <w:ind w:left="-284" w:right="-1"/>
        <w:jc w:val="both"/>
        <w:rPr>
          <w:rFonts w:ascii="Arial" w:hAnsi="Arial" w:cs="Arial"/>
          <w:sz w:val="22"/>
          <w:szCs w:val="22"/>
        </w:rPr>
      </w:pPr>
    </w:p>
    <w:p w14:paraId="42639CCE" w14:textId="77777777" w:rsidR="006C6455" w:rsidRPr="006C6455" w:rsidRDefault="00603B59" w:rsidP="00603B59">
      <w:pPr>
        <w:widowControl/>
        <w:autoSpaceDE/>
        <w:autoSpaceDN/>
        <w:adjustRightInd/>
        <w:ind w:left="-284" w:right="-1"/>
        <w:jc w:val="both"/>
        <w:rPr>
          <w:rFonts w:ascii="Arial" w:hAnsi="Arial" w:cs="Arial"/>
          <w:sz w:val="22"/>
          <w:szCs w:val="22"/>
        </w:rPr>
      </w:pPr>
      <w:r>
        <w:rPr>
          <w:rFonts w:ascii="Arial" w:hAnsi="Arial" w:cs="Arial"/>
          <w:sz w:val="22"/>
          <w:szCs w:val="22"/>
        </w:rPr>
        <w:t>II.</w:t>
      </w:r>
      <w:r w:rsidR="00C826F1">
        <w:rPr>
          <w:rFonts w:ascii="Arial" w:hAnsi="Arial" w:cs="Arial"/>
          <w:sz w:val="22"/>
          <w:szCs w:val="22"/>
        </w:rPr>
        <w:t xml:space="preserve"> </w:t>
      </w:r>
      <w:r w:rsidR="006C6455" w:rsidRPr="006C6455">
        <w:rPr>
          <w:rFonts w:ascii="Arial" w:hAnsi="Arial" w:cs="Arial"/>
          <w:sz w:val="22"/>
          <w:szCs w:val="22"/>
        </w:rPr>
        <w:t>Respecto al numeral 2 del artículo, fracción e inciso citados en la fracción anterior, los partidos políticos podrán interponerlo dentro de los cinco días siguientes al de la notificación.</w:t>
      </w:r>
    </w:p>
    <w:p w14:paraId="02835505" w14:textId="77777777" w:rsidR="00C826F1" w:rsidRPr="006C6455" w:rsidRDefault="00C826F1" w:rsidP="00E36BCC">
      <w:pPr>
        <w:ind w:left="-284" w:right="-1"/>
        <w:jc w:val="both"/>
        <w:rPr>
          <w:rFonts w:ascii="Arial" w:hAnsi="Arial" w:cs="Arial"/>
          <w:sz w:val="22"/>
          <w:szCs w:val="22"/>
        </w:rPr>
      </w:pPr>
    </w:p>
    <w:p w14:paraId="03614D8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321.</w:t>
      </w:r>
      <w:r w:rsidRPr="006C6455">
        <w:rPr>
          <w:rFonts w:ascii="Arial" w:hAnsi="Arial" w:cs="Arial"/>
          <w:sz w:val="22"/>
          <w:szCs w:val="22"/>
        </w:rPr>
        <w:t xml:space="preserve"> El Recurso de Apelación deberá presentarse dentro de los cinco días siguientes al de la notificación.</w:t>
      </w:r>
    </w:p>
    <w:p w14:paraId="46E8DE8F" w14:textId="77777777" w:rsidR="006C6455" w:rsidRDefault="006C6455" w:rsidP="00E36BCC">
      <w:pPr>
        <w:ind w:left="-284" w:right="-1"/>
        <w:jc w:val="both"/>
        <w:rPr>
          <w:rFonts w:ascii="Arial" w:hAnsi="Arial" w:cs="Arial"/>
          <w:sz w:val="22"/>
          <w:szCs w:val="22"/>
        </w:rPr>
      </w:pPr>
    </w:p>
    <w:p w14:paraId="6EAEF798" w14:textId="77777777" w:rsidR="00C826F1" w:rsidRPr="006C6455" w:rsidRDefault="00C826F1" w:rsidP="00E36BCC">
      <w:pPr>
        <w:ind w:left="-284" w:right="-1"/>
        <w:jc w:val="both"/>
        <w:rPr>
          <w:rFonts w:ascii="Arial" w:hAnsi="Arial" w:cs="Arial"/>
          <w:sz w:val="22"/>
          <w:szCs w:val="22"/>
        </w:rPr>
      </w:pPr>
    </w:p>
    <w:p w14:paraId="495D631A"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322.</w:t>
      </w:r>
      <w:r w:rsidRPr="006C6455">
        <w:rPr>
          <w:rFonts w:ascii="Arial" w:hAnsi="Arial" w:cs="Arial"/>
          <w:sz w:val="22"/>
          <w:szCs w:val="22"/>
        </w:rPr>
        <w:t xml:space="preserve"> El recurso de revisión y la demanda en juicio de inconformidad deberán presentarse dentro de los cinco días siguientes al de la notificación de la resolución combatida.</w:t>
      </w:r>
    </w:p>
    <w:p w14:paraId="1EAFB10B" w14:textId="77777777" w:rsidR="006C6455" w:rsidRDefault="006C6455" w:rsidP="00E36BCC">
      <w:pPr>
        <w:ind w:left="-284" w:right="-1"/>
        <w:jc w:val="both"/>
        <w:rPr>
          <w:rFonts w:ascii="Arial" w:hAnsi="Arial" w:cs="Arial"/>
          <w:sz w:val="22"/>
          <w:szCs w:val="22"/>
        </w:rPr>
      </w:pPr>
    </w:p>
    <w:p w14:paraId="5527A93E"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recurso de reclamación deberá interponerse dentro de las veinticuatro horas siguientes a la fecha de la notificación del auto que deseche o tenga por no presentado el recurso o juicio de inconformidad.</w:t>
      </w:r>
    </w:p>
    <w:p w14:paraId="6D949CD7" w14:textId="77777777" w:rsidR="006C6455" w:rsidRDefault="006C6455" w:rsidP="00E36BCC">
      <w:pPr>
        <w:ind w:left="-284" w:right="-1"/>
        <w:jc w:val="both"/>
        <w:rPr>
          <w:rFonts w:ascii="Arial" w:hAnsi="Arial" w:cs="Arial"/>
          <w:sz w:val="22"/>
          <w:szCs w:val="22"/>
        </w:rPr>
      </w:pPr>
    </w:p>
    <w:p w14:paraId="7951E4D4"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323.</w:t>
      </w:r>
      <w:r w:rsidRPr="006C6455">
        <w:rPr>
          <w:rFonts w:ascii="Arial" w:hAnsi="Arial" w:cs="Arial"/>
          <w:sz w:val="22"/>
          <w:szCs w:val="22"/>
        </w:rPr>
        <w:t xml:space="preserve"> Para los efectos de la parte tercera de esta Ley, durante el proceso electoral todos los días y horas serán hábiles. Los plazos se computarán de momento a momento. Solo para los efectos de los recursos procedentes entre dos procesos electorales los días hábiles serán los determinados por la legislación Procesal Civil y los acordados por el Tribunal Superior de Justicia del Estado.</w:t>
      </w:r>
    </w:p>
    <w:p w14:paraId="55C49B9D" w14:textId="77777777" w:rsidR="006C6455" w:rsidRDefault="006C6455" w:rsidP="00E36BCC">
      <w:pPr>
        <w:ind w:left="-284" w:right="-1"/>
        <w:jc w:val="center"/>
        <w:rPr>
          <w:rFonts w:ascii="Arial" w:hAnsi="Arial" w:cs="Arial"/>
          <w:sz w:val="22"/>
          <w:szCs w:val="22"/>
        </w:rPr>
      </w:pPr>
    </w:p>
    <w:p w14:paraId="7292C6F3" w14:textId="77777777" w:rsidR="00603B59" w:rsidRPr="006C6455" w:rsidRDefault="00603B59" w:rsidP="00E36BCC">
      <w:pPr>
        <w:ind w:left="-284" w:right="-1"/>
        <w:jc w:val="center"/>
        <w:rPr>
          <w:rFonts w:ascii="Arial" w:hAnsi="Arial" w:cs="Arial"/>
          <w:sz w:val="22"/>
          <w:szCs w:val="22"/>
        </w:rPr>
      </w:pPr>
    </w:p>
    <w:p w14:paraId="03E74E38" w14:textId="77777777" w:rsidR="006C6455" w:rsidRPr="006C6455" w:rsidRDefault="006C6455" w:rsidP="00E36BCC">
      <w:pPr>
        <w:ind w:left="-284" w:right="-1"/>
        <w:jc w:val="center"/>
        <w:rPr>
          <w:rFonts w:ascii="Arial" w:hAnsi="Arial" w:cs="Arial"/>
          <w:sz w:val="22"/>
          <w:szCs w:val="22"/>
        </w:rPr>
      </w:pPr>
    </w:p>
    <w:p w14:paraId="5BB06A39"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OCTAVO</w:t>
      </w:r>
    </w:p>
    <w:p w14:paraId="19E7E92C"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 ACUMULACION</w:t>
      </w:r>
    </w:p>
    <w:p w14:paraId="70E8F601" w14:textId="77777777" w:rsidR="006C6455" w:rsidRPr="006C6455" w:rsidRDefault="006C6455" w:rsidP="00E36BCC">
      <w:pPr>
        <w:ind w:left="-284" w:right="-1"/>
        <w:jc w:val="both"/>
        <w:rPr>
          <w:rFonts w:ascii="Arial" w:hAnsi="Arial" w:cs="Arial"/>
          <w:sz w:val="22"/>
          <w:szCs w:val="22"/>
        </w:rPr>
      </w:pPr>
    </w:p>
    <w:p w14:paraId="343266F8" w14:textId="77777777" w:rsidR="006C6455" w:rsidRPr="006C6455" w:rsidRDefault="006C6455" w:rsidP="00E36BCC">
      <w:pPr>
        <w:ind w:left="-284" w:right="-1"/>
        <w:jc w:val="both"/>
        <w:rPr>
          <w:rFonts w:ascii="Arial" w:hAnsi="Arial" w:cs="Arial"/>
          <w:sz w:val="22"/>
          <w:szCs w:val="22"/>
        </w:rPr>
      </w:pPr>
    </w:p>
    <w:p w14:paraId="0CA5136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324.</w:t>
      </w:r>
      <w:r w:rsidRPr="006C6455">
        <w:rPr>
          <w:rFonts w:ascii="Arial" w:hAnsi="Arial" w:cs="Arial"/>
          <w:sz w:val="22"/>
          <w:szCs w:val="22"/>
        </w:rPr>
        <w:t xml:space="preserve"> Los expedientes relativos a Recursos en la Vía Administrativa o al Juicio de inconformidad, a través de los cuales se impugnen simultáneamente por dos o más partidos políticos el mismo acto o resolución deberán acumularse para el efecto de que se resuelvan en una sola resolución o sentencia.</w:t>
      </w:r>
    </w:p>
    <w:p w14:paraId="33E74CE9" w14:textId="77777777" w:rsidR="006C6455" w:rsidRPr="006C6455" w:rsidRDefault="006C6455" w:rsidP="00E36BCC">
      <w:pPr>
        <w:ind w:left="-284" w:right="-1"/>
        <w:jc w:val="both"/>
        <w:rPr>
          <w:rFonts w:ascii="Arial" w:hAnsi="Arial" w:cs="Arial"/>
          <w:sz w:val="22"/>
          <w:szCs w:val="22"/>
        </w:rPr>
      </w:pPr>
    </w:p>
    <w:p w14:paraId="4B7E5A57" w14:textId="77777777" w:rsidR="006C6455" w:rsidRPr="006C6455" w:rsidRDefault="006C6455" w:rsidP="00E36BCC">
      <w:pPr>
        <w:ind w:left="-284" w:right="-1"/>
        <w:jc w:val="both"/>
        <w:rPr>
          <w:rFonts w:ascii="Arial" w:hAnsi="Arial" w:cs="Arial"/>
          <w:sz w:val="22"/>
          <w:szCs w:val="22"/>
        </w:rPr>
      </w:pPr>
    </w:p>
    <w:p w14:paraId="495C9153" w14:textId="77777777" w:rsidR="006C6455" w:rsidRPr="006C6455" w:rsidRDefault="006C6455" w:rsidP="00E36BCC">
      <w:pPr>
        <w:ind w:left="-284" w:right="-1"/>
        <w:jc w:val="both"/>
        <w:rPr>
          <w:rFonts w:ascii="Arial" w:hAnsi="Arial" w:cs="Arial"/>
          <w:sz w:val="22"/>
          <w:szCs w:val="22"/>
        </w:rPr>
      </w:pPr>
    </w:p>
    <w:p w14:paraId="7F3FEF32"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NOVENO</w:t>
      </w:r>
    </w:p>
    <w:p w14:paraId="52C84D65"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NOTIFICACIONES</w:t>
      </w:r>
    </w:p>
    <w:p w14:paraId="694DFBD2" w14:textId="77777777" w:rsidR="006C6455" w:rsidRDefault="006C6455" w:rsidP="00E36BCC">
      <w:pPr>
        <w:ind w:left="-284" w:right="-1"/>
        <w:jc w:val="both"/>
        <w:rPr>
          <w:rFonts w:ascii="Arial" w:hAnsi="Arial" w:cs="Arial"/>
          <w:sz w:val="22"/>
          <w:szCs w:val="22"/>
        </w:rPr>
      </w:pPr>
    </w:p>
    <w:p w14:paraId="6FC2A936" w14:textId="77777777" w:rsidR="00C826F1" w:rsidRPr="006C6455" w:rsidRDefault="00C826F1" w:rsidP="00E36BCC">
      <w:pPr>
        <w:ind w:left="-284" w:right="-1"/>
        <w:jc w:val="both"/>
        <w:rPr>
          <w:rFonts w:ascii="Arial" w:hAnsi="Arial" w:cs="Arial"/>
          <w:sz w:val="22"/>
          <w:szCs w:val="22"/>
        </w:rPr>
      </w:pPr>
    </w:p>
    <w:p w14:paraId="19E27B79"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325.</w:t>
      </w:r>
      <w:r w:rsidRPr="006C6455">
        <w:rPr>
          <w:rFonts w:ascii="Arial" w:hAnsi="Arial" w:cs="Arial"/>
          <w:sz w:val="22"/>
          <w:szCs w:val="22"/>
        </w:rPr>
        <w:t xml:space="preserve"> Las notificaciones se harán personalmente o por oficio según se requiera para la eficacia del acto, resolución o sentencia a notificar.</w:t>
      </w:r>
    </w:p>
    <w:p w14:paraId="20A7985E" w14:textId="77777777" w:rsidR="006C6455" w:rsidRDefault="006C6455" w:rsidP="00E36BCC">
      <w:pPr>
        <w:ind w:left="-284" w:right="-1"/>
        <w:jc w:val="both"/>
        <w:rPr>
          <w:rFonts w:ascii="Arial" w:hAnsi="Arial" w:cs="Arial"/>
          <w:sz w:val="22"/>
          <w:szCs w:val="22"/>
        </w:rPr>
      </w:pPr>
    </w:p>
    <w:p w14:paraId="588D059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326.</w:t>
      </w:r>
      <w:r w:rsidRPr="006C6455">
        <w:rPr>
          <w:rFonts w:ascii="Arial" w:hAnsi="Arial" w:cs="Arial"/>
          <w:sz w:val="22"/>
          <w:szCs w:val="22"/>
        </w:rPr>
        <w:t xml:space="preserve"> Las notificaciones se harán dentro de las cuarenta y ocho horas siguientes de emitido el acto, resolución o sentencia.</w:t>
      </w:r>
    </w:p>
    <w:p w14:paraId="351C81F2" w14:textId="77777777" w:rsidR="006C6455" w:rsidRDefault="006C6455" w:rsidP="00E36BCC">
      <w:pPr>
        <w:ind w:left="-284" w:right="-1"/>
        <w:jc w:val="both"/>
        <w:rPr>
          <w:rFonts w:ascii="Arial" w:hAnsi="Arial" w:cs="Arial"/>
          <w:sz w:val="22"/>
          <w:szCs w:val="22"/>
        </w:rPr>
      </w:pPr>
    </w:p>
    <w:p w14:paraId="21B1DFB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327.</w:t>
      </w:r>
      <w:r w:rsidRPr="006C6455">
        <w:rPr>
          <w:rFonts w:ascii="Arial" w:hAnsi="Arial" w:cs="Arial"/>
          <w:sz w:val="22"/>
          <w:szCs w:val="22"/>
        </w:rPr>
        <w:t xml:space="preserve"> El auto en que se mande hacer la notificación expresará la materia u objeto de la diligencia y la persona o personas con quienes debe practicarse.</w:t>
      </w:r>
    </w:p>
    <w:p w14:paraId="3FDFDE79" w14:textId="77777777" w:rsidR="006C6455" w:rsidRDefault="006C6455" w:rsidP="00E36BCC">
      <w:pPr>
        <w:ind w:left="-284" w:right="-1"/>
        <w:jc w:val="both"/>
        <w:rPr>
          <w:rFonts w:ascii="Arial" w:hAnsi="Arial" w:cs="Arial"/>
          <w:sz w:val="22"/>
          <w:szCs w:val="22"/>
        </w:rPr>
      </w:pPr>
    </w:p>
    <w:p w14:paraId="0A6698E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328.</w:t>
      </w:r>
      <w:r w:rsidRPr="006C6455">
        <w:rPr>
          <w:rFonts w:ascii="Arial" w:hAnsi="Arial" w:cs="Arial"/>
          <w:sz w:val="22"/>
          <w:szCs w:val="22"/>
        </w:rPr>
        <w:t xml:space="preserve"> Las cédulas de notificación personal deberán contener la trascripción íntegra de la resolución o sentencia que se notifica, debidamente requisitada que sea; además especificará el lugar, hora y fecha en que se hace, el nombre de la persona con quién se entiende la diligencia, y el nombre y la firma del actuario o notificador.</w:t>
      </w:r>
    </w:p>
    <w:p w14:paraId="1D03D02C" w14:textId="77777777" w:rsidR="006C6455" w:rsidRDefault="006C6455" w:rsidP="00E36BCC">
      <w:pPr>
        <w:ind w:left="-284" w:right="-1"/>
        <w:jc w:val="both"/>
        <w:rPr>
          <w:rFonts w:ascii="Arial" w:hAnsi="Arial" w:cs="Arial"/>
          <w:sz w:val="22"/>
          <w:szCs w:val="22"/>
        </w:rPr>
      </w:pPr>
    </w:p>
    <w:p w14:paraId="3655F90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todo caso el acta de la diligencia deberá levantarse en el mismo momento y lugar en que se practica, dejándose copia de la misma a la persona con quien se entienda y se deberá incluir el domicilio en que se practica y la forma en que se identifica la persona con quien se entendió.</w:t>
      </w:r>
    </w:p>
    <w:p w14:paraId="1B407C75" w14:textId="77777777" w:rsidR="006C6455" w:rsidRDefault="006C6455" w:rsidP="00E36BCC">
      <w:pPr>
        <w:ind w:left="-284" w:right="-1"/>
        <w:jc w:val="both"/>
        <w:rPr>
          <w:rFonts w:ascii="Arial" w:hAnsi="Arial" w:cs="Arial"/>
          <w:sz w:val="22"/>
          <w:szCs w:val="22"/>
        </w:rPr>
      </w:pPr>
    </w:p>
    <w:p w14:paraId="13F35D56"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Si no se encuentra presente el interesado, se entenderá la notificación con la persona mayor de edad, que esté en el domicilio.</w:t>
      </w:r>
    </w:p>
    <w:p w14:paraId="7A5074FF" w14:textId="77777777" w:rsidR="006C6455" w:rsidRDefault="006C6455" w:rsidP="00E36BCC">
      <w:pPr>
        <w:ind w:left="-284" w:right="-1"/>
        <w:jc w:val="both"/>
        <w:rPr>
          <w:rFonts w:ascii="Arial" w:hAnsi="Arial" w:cs="Arial"/>
          <w:sz w:val="22"/>
          <w:szCs w:val="22"/>
        </w:rPr>
      </w:pPr>
    </w:p>
    <w:p w14:paraId="7BA542C9"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Si el domicilio está cerrado o la persona con la que se entiende la diligencia se niega a recibir la cédula, el funcionario responsable de la notificación la fijará junto con la copia del auto, resolución o sentencia a notificar en un lugar visible del local, asentará la razón correspondiente en autos y procederá a fijar la notificación en los estrados.</w:t>
      </w:r>
    </w:p>
    <w:p w14:paraId="0E000572" w14:textId="77777777" w:rsidR="00C826F1" w:rsidRPr="006C6455" w:rsidRDefault="00C826F1" w:rsidP="00E36BCC">
      <w:pPr>
        <w:ind w:left="-284" w:right="-1"/>
        <w:jc w:val="both"/>
        <w:rPr>
          <w:rFonts w:ascii="Arial" w:hAnsi="Arial" w:cs="Arial"/>
          <w:sz w:val="22"/>
          <w:szCs w:val="22"/>
        </w:rPr>
      </w:pPr>
    </w:p>
    <w:p w14:paraId="31DD9399"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todos los casos, al realizar una notificación personal, se dejará en el expediente la cédula respectiva y copia del auto, resolución o sentencia, asentando la razón de la diligencia.</w:t>
      </w:r>
    </w:p>
    <w:p w14:paraId="1C741C5E" w14:textId="77777777" w:rsidR="006C6455" w:rsidRPr="006C6455" w:rsidRDefault="006C6455" w:rsidP="00E36BCC">
      <w:pPr>
        <w:ind w:left="-284" w:right="-1"/>
        <w:jc w:val="both"/>
        <w:rPr>
          <w:rFonts w:ascii="Arial" w:hAnsi="Arial" w:cs="Arial"/>
          <w:sz w:val="22"/>
          <w:szCs w:val="22"/>
        </w:rPr>
      </w:pPr>
    </w:p>
    <w:p w14:paraId="2D70F613" w14:textId="77777777" w:rsidR="00603B59" w:rsidRDefault="00603B59" w:rsidP="00E36BCC">
      <w:pPr>
        <w:ind w:left="-284" w:right="-1"/>
        <w:jc w:val="center"/>
        <w:rPr>
          <w:rFonts w:ascii="Arial" w:hAnsi="Arial" w:cs="Arial"/>
          <w:b/>
          <w:sz w:val="22"/>
          <w:szCs w:val="22"/>
        </w:rPr>
      </w:pPr>
    </w:p>
    <w:p w14:paraId="619D0C05" w14:textId="77777777" w:rsidR="00603B59" w:rsidRDefault="00603B59" w:rsidP="00E36BCC">
      <w:pPr>
        <w:ind w:left="-284" w:right="-1"/>
        <w:jc w:val="center"/>
        <w:rPr>
          <w:rFonts w:ascii="Arial" w:hAnsi="Arial" w:cs="Arial"/>
          <w:b/>
          <w:sz w:val="22"/>
          <w:szCs w:val="22"/>
        </w:rPr>
      </w:pPr>
    </w:p>
    <w:p w14:paraId="60E302D7"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CAPITULO DECIMO</w:t>
      </w:r>
    </w:p>
    <w:p w14:paraId="7FF0E8F0"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NULIDADES</w:t>
      </w:r>
    </w:p>
    <w:p w14:paraId="58254289" w14:textId="77777777" w:rsidR="006C6455" w:rsidRDefault="006C6455" w:rsidP="00E36BCC">
      <w:pPr>
        <w:ind w:left="-284" w:right="-1"/>
        <w:jc w:val="both"/>
        <w:rPr>
          <w:rFonts w:ascii="Arial" w:hAnsi="Arial" w:cs="Arial"/>
          <w:sz w:val="22"/>
          <w:szCs w:val="22"/>
        </w:rPr>
      </w:pPr>
    </w:p>
    <w:p w14:paraId="28766BA5" w14:textId="77777777" w:rsidR="00C826F1" w:rsidRPr="006C6455" w:rsidRDefault="00C826F1" w:rsidP="00E36BCC">
      <w:pPr>
        <w:ind w:left="-284" w:right="-1"/>
        <w:jc w:val="both"/>
        <w:rPr>
          <w:rFonts w:ascii="Arial" w:hAnsi="Arial" w:cs="Arial"/>
          <w:sz w:val="22"/>
          <w:szCs w:val="22"/>
        </w:rPr>
      </w:pPr>
    </w:p>
    <w:p w14:paraId="620C65A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329.</w:t>
      </w:r>
      <w:r w:rsidRPr="006C6455">
        <w:rPr>
          <w:rFonts w:ascii="Arial" w:hAnsi="Arial" w:cs="Arial"/>
          <w:sz w:val="22"/>
          <w:szCs w:val="22"/>
        </w:rPr>
        <w:t xml:space="preserve"> La votación recibida en una casilla será nula:</w:t>
      </w:r>
    </w:p>
    <w:p w14:paraId="10A52AF7" w14:textId="77777777" w:rsidR="006C6455" w:rsidRDefault="006C6455" w:rsidP="00E36BCC">
      <w:pPr>
        <w:ind w:left="-284" w:right="-1"/>
        <w:jc w:val="both"/>
        <w:rPr>
          <w:rFonts w:ascii="Arial" w:hAnsi="Arial" w:cs="Arial"/>
          <w:sz w:val="22"/>
          <w:szCs w:val="22"/>
        </w:rPr>
      </w:pPr>
    </w:p>
    <w:p w14:paraId="2B6DF10A" w14:textId="77777777" w:rsidR="006C6455" w:rsidRPr="006C6455" w:rsidRDefault="00C826F1" w:rsidP="00E040DD">
      <w:pPr>
        <w:widowControl/>
        <w:numPr>
          <w:ilvl w:val="0"/>
          <w:numId w:val="3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Cuando, sin causa justificada se haya instalado ésta, en lugar distinto u hora anterior a los señalados o en condiciones diferentes a las establecidas por esta Ley;</w:t>
      </w:r>
    </w:p>
    <w:p w14:paraId="33C4E606" w14:textId="77777777" w:rsidR="006C6455" w:rsidRPr="006C6455" w:rsidRDefault="006C6455" w:rsidP="00E36BCC">
      <w:pPr>
        <w:ind w:left="-284" w:right="-1"/>
        <w:jc w:val="both"/>
        <w:rPr>
          <w:rFonts w:ascii="Arial" w:hAnsi="Arial" w:cs="Arial"/>
          <w:sz w:val="22"/>
          <w:szCs w:val="22"/>
        </w:rPr>
      </w:pPr>
    </w:p>
    <w:p w14:paraId="23B94268" w14:textId="77777777" w:rsidR="006C6455" w:rsidRPr="006C6455" w:rsidRDefault="00C826F1" w:rsidP="00E040DD">
      <w:pPr>
        <w:widowControl/>
        <w:numPr>
          <w:ilvl w:val="0"/>
          <w:numId w:val="3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Realizar, sin causa justificada, el escrutinio y cómputo en local diferente al determinado por la Comisión Municipal respectiva;</w:t>
      </w:r>
    </w:p>
    <w:p w14:paraId="15355B89" w14:textId="77777777" w:rsidR="006C6455" w:rsidRPr="006C6455" w:rsidRDefault="006C6455" w:rsidP="00E36BCC">
      <w:pPr>
        <w:ind w:left="-284" w:right="-1"/>
        <w:jc w:val="both"/>
        <w:rPr>
          <w:rFonts w:ascii="Arial" w:hAnsi="Arial" w:cs="Arial"/>
          <w:sz w:val="22"/>
          <w:szCs w:val="22"/>
        </w:rPr>
      </w:pPr>
    </w:p>
    <w:p w14:paraId="3B0562BF" w14:textId="77777777" w:rsidR="006C6455" w:rsidRPr="006C6455" w:rsidRDefault="00C826F1" w:rsidP="00E040DD">
      <w:pPr>
        <w:widowControl/>
        <w:numPr>
          <w:ilvl w:val="0"/>
          <w:numId w:val="3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Recibir la votación en fecha distinta a la señalada para la celebración de la elección;</w:t>
      </w:r>
    </w:p>
    <w:p w14:paraId="58AA1A45" w14:textId="77777777" w:rsidR="006C6455" w:rsidRPr="006C6455" w:rsidRDefault="006C6455" w:rsidP="00E36BCC">
      <w:pPr>
        <w:ind w:left="-284" w:right="-1"/>
        <w:jc w:val="both"/>
        <w:rPr>
          <w:rFonts w:ascii="Arial" w:hAnsi="Arial" w:cs="Arial"/>
          <w:sz w:val="22"/>
          <w:szCs w:val="22"/>
        </w:rPr>
      </w:pPr>
    </w:p>
    <w:p w14:paraId="10BE9D97" w14:textId="77777777" w:rsidR="006C6455" w:rsidRPr="006C6455" w:rsidRDefault="00C826F1" w:rsidP="00E040DD">
      <w:pPr>
        <w:widowControl/>
        <w:numPr>
          <w:ilvl w:val="0"/>
          <w:numId w:val="3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Recibir la votación personas u órganos distintos a los facultados por esta Ley, excepto en el supuesto de convenio con el Instituto </w:t>
      </w:r>
      <w:r w:rsidR="006C6455" w:rsidRPr="006C6455">
        <w:rPr>
          <w:rFonts w:ascii="Arial" w:hAnsi="Arial" w:cs="Arial"/>
          <w:color w:val="000000"/>
          <w:sz w:val="22"/>
          <w:szCs w:val="22"/>
        </w:rPr>
        <w:t>Nacional</w:t>
      </w:r>
      <w:r w:rsidR="006C6455" w:rsidRPr="006C6455">
        <w:rPr>
          <w:rFonts w:ascii="Arial" w:hAnsi="Arial" w:cs="Arial"/>
          <w:sz w:val="22"/>
          <w:szCs w:val="22"/>
        </w:rPr>
        <w:t xml:space="preserve"> Electoral respecto del procedimiento electoral y la recepción del voto, en cuyo caso se considerarán válidas las personas u órganos designados en los términos acordados</w:t>
      </w:r>
      <w:r w:rsidR="006C6455" w:rsidRPr="006C6455">
        <w:rPr>
          <w:rFonts w:ascii="Arial" w:hAnsi="Arial" w:cs="Arial"/>
          <w:color w:val="000000"/>
          <w:sz w:val="22"/>
          <w:szCs w:val="22"/>
        </w:rPr>
        <w:t>;</w:t>
      </w:r>
    </w:p>
    <w:p w14:paraId="7BB05922" w14:textId="77777777" w:rsidR="006C6455" w:rsidRPr="006C6455" w:rsidRDefault="006C6455" w:rsidP="00E36BCC">
      <w:pPr>
        <w:pStyle w:val="Prrafodelista"/>
        <w:ind w:left="-284" w:right="-1"/>
        <w:rPr>
          <w:rFonts w:ascii="Arial" w:hAnsi="Arial" w:cs="Arial"/>
          <w:sz w:val="22"/>
          <w:szCs w:val="22"/>
        </w:rPr>
      </w:pPr>
    </w:p>
    <w:p w14:paraId="37585ECB" w14:textId="77777777" w:rsidR="006C6455" w:rsidRPr="006C6455" w:rsidRDefault="00C826F1" w:rsidP="00E040DD">
      <w:pPr>
        <w:widowControl/>
        <w:numPr>
          <w:ilvl w:val="0"/>
          <w:numId w:val="3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Permitir a ciudadanos sufragar sin credencial para votar o cuyo nombre no aparezca en la lista nominal de electores y siempre que ello sea determinante para el resultado de la votación, salvo los casos de excepción señalados en el artículo 240;</w:t>
      </w:r>
    </w:p>
    <w:p w14:paraId="54396BE2" w14:textId="77777777" w:rsidR="006C6455" w:rsidRPr="006C6455" w:rsidRDefault="006C6455" w:rsidP="00E36BCC">
      <w:pPr>
        <w:ind w:left="-284" w:right="-1"/>
        <w:jc w:val="both"/>
        <w:rPr>
          <w:rFonts w:ascii="Arial" w:hAnsi="Arial" w:cs="Arial"/>
          <w:color w:val="000000"/>
          <w:sz w:val="22"/>
          <w:szCs w:val="22"/>
        </w:rPr>
      </w:pPr>
    </w:p>
    <w:p w14:paraId="39ECAAA6" w14:textId="77777777" w:rsidR="006C6455" w:rsidRPr="006C6455" w:rsidRDefault="00C826F1" w:rsidP="00E040DD">
      <w:pPr>
        <w:widowControl/>
        <w:numPr>
          <w:ilvl w:val="0"/>
          <w:numId w:val="3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Impedir sin causa justificada el ejercicio del derecho del voto a los ciudadanos y esto sea determinante para el resultado de la votación;</w:t>
      </w:r>
    </w:p>
    <w:p w14:paraId="475B6B36" w14:textId="77777777" w:rsidR="006C6455" w:rsidRPr="006C6455" w:rsidRDefault="006C6455" w:rsidP="00E36BCC">
      <w:pPr>
        <w:pStyle w:val="Prrafodelista"/>
        <w:ind w:left="-284" w:right="-1"/>
        <w:rPr>
          <w:rFonts w:ascii="Arial" w:hAnsi="Arial" w:cs="Arial"/>
          <w:sz w:val="22"/>
          <w:szCs w:val="22"/>
        </w:rPr>
      </w:pPr>
    </w:p>
    <w:p w14:paraId="192CC658" w14:textId="77777777" w:rsidR="006C6455" w:rsidRPr="006C6455" w:rsidRDefault="006C6455" w:rsidP="00E040DD">
      <w:pPr>
        <w:widowControl/>
        <w:numPr>
          <w:ilvl w:val="0"/>
          <w:numId w:val="31"/>
        </w:numPr>
        <w:autoSpaceDE/>
        <w:autoSpaceDN/>
        <w:adjustRightInd/>
        <w:ind w:left="-284" w:right="-1" w:firstLine="0"/>
        <w:jc w:val="both"/>
        <w:rPr>
          <w:rFonts w:ascii="Arial" w:hAnsi="Arial" w:cs="Arial"/>
          <w:sz w:val="22"/>
          <w:szCs w:val="22"/>
        </w:rPr>
      </w:pPr>
      <w:r w:rsidRPr="006C6455">
        <w:rPr>
          <w:rFonts w:ascii="Arial" w:hAnsi="Arial" w:cs="Arial"/>
          <w:sz w:val="22"/>
          <w:szCs w:val="22"/>
        </w:rPr>
        <w:t>Ejercer violencia física o amenazas sobre los miembros de la Mesa Directiva de Casilla o sobre los electores y siempre que esos hechos sean determinantes para el resultado de la votación;</w:t>
      </w:r>
    </w:p>
    <w:p w14:paraId="65C1DBA2" w14:textId="77777777" w:rsidR="006C6455" w:rsidRPr="006C6455" w:rsidRDefault="006C6455" w:rsidP="00E36BCC">
      <w:pPr>
        <w:ind w:left="-284" w:right="-1"/>
        <w:jc w:val="both"/>
        <w:rPr>
          <w:rFonts w:ascii="Arial" w:hAnsi="Arial" w:cs="Arial"/>
          <w:sz w:val="22"/>
          <w:szCs w:val="22"/>
        </w:rPr>
      </w:pPr>
    </w:p>
    <w:p w14:paraId="5913C27F" w14:textId="77777777" w:rsidR="006C6455" w:rsidRPr="006C6455" w:rsidRDefault="006C6455" w:rsidP="00E040DD">
      <w:pPr>
        <w:widowControl/>
        <w:numPr>
          <w:ilvl w:val="0"/>
          <w:numId w:val="31"/>
        </w:numPr>
        <w:autoSpaceDE/>
        <w:autoSpaceDN/>
        <w:adjustRightInd/>
        <w:ind w:left="-284" w:right="-1" w:firstLine="0"/>
        <w:jc w:val="both"/>
        <w:rPr>
          <w:rFonts w:ascii="Arial" w:hAnsi="Arial" w:cs="Arial"/>
          <w:sz w:val="22"/>
          <w:szCs w:val="22"/>
        </w:rPr>
      </w:pPr>
      <w:r w:rsidRPr="006C6455">
        <w:rPr>
          <w:rFonts w:ascii="Arial" w:hAnsi="Arial" w:cs="Arial"/>
          <w:sz w:val="22"/>
          <w:szCs w:val="22"/>
        </w:rPr>
        <w:t>Haber impedido el acceso de los representantes de los partidos políticos o de los candidatos o haberlos expulsado sin causa justificada;</w:t>
      </w:r>
    </w:p>
    <w:p w14:paraId="66196A83" w14:textId="77777777" w:rsidR="006C6455" w:rsidRPr="006C6455" w:rsidRDefault="006C6455" w:rsidP="00E36BCC">
      <w:pPr>
        <w:pStyle w:val="Prrafodelista"/>
        <w:ind w:left="-284" w:right="-1"/>
        <w:rPr>
          <w:rFonts w:ascii="Arial" w:hAnsi="Arial" w:cs="Arial"/>
          <w:sz w:val="22"/>
          <w:szCs w:val="22"/>
        </w:rPr>
      </w:pPr>
    </w:p>
    <w:p w14:paraId="7817FE66" w14:textId="77777777" w:rsidR="006C6455" w:rsidRPr="006C6455" w:rsidRDefault="00C826F1" w:rsidP="00E040DD">
      <w:pPr>
        <w:widowControl/>
        <w:numPr>
          <w:ilvl w:val="0"/>
          <w:numId w:val="3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Haber mediado dolo o error en el escrutinio y cómputo de los votos y siempre que ello sea determinante para el resultado de la votación;</w:t>
      </w:r>
    </w:p>
    <w:p w14:paraId="4B8794F3" w14:textId="77777777" w:rsidR="006C6455" w:rsidRPr="006C6455" w:rsidRDefault="006C6455" w:rsidP="00E36BCC">
      <w:pPr>
        <w:pStyle w:val="Prrafodelista"/>
        <w:ind w:left="-284" w:right="-1"/>
        <w:rPr>
          <w:rFonts w:ascii="Arial" w:hAnsi="Arial" w:cs="Arial"/>
          <w:sz w:val="22"/>
          <w:szCs w:val="22"/>
        </w:rPr>
      </w:pPr>
    </w:p>
    <w:p w14:paraId="2B6A1EE5" w14:textId="77777777" w:rsidR="006C6455" w:rsidRPr="006C6455" w:rsidRDefault="00C826F1" w:rsidP="00E040DD">
      <w:pPr>
        <w:widowControl/>
        <w:numPr>
          <w:ilvl w:val="0"/>
          <w:numId w:val="3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Cuando el número total de votos emitidos, sea superior al número total de electores que contenga la lista nominal correspondiente;</w:t>
      </w:r>
    </w:p>
    <w:p w14:paraId="21301142" w14:textId="77777777" w:rsidR="006C6455" w:rsidRPr="006C6455" w:rsidRDefault="006C6455" w:rsidP="00E36BCC">
      <w:pPr>
        <w:pStyle w:val="Prrafodelista"/>
        <w:ind w:left="-284" w:right="-1"/>
        <w:rPr>
          <w:rFonts w:ascii="Arial" w:hAnsi="Arial" w:cs="Arial"/>
          <w:sz w:val="22"/>
          <w:szCs w:val="22"/>
        </w:rPr>
      </w:pPr>
    </w:p>
    <w:p w14:paraId="4C12D131" w14:textId="77777777" w:rsidR="006C6455" w:rsidRPr="006C6455" w:rsidRDefault="00C826F1" w:rsidP="00E040DD">
      <w:pPr>
        <w:widowControl/>
        <w:numPr>
          <w:ilvl w:val="0"/>
          <w:numId w:val="31"/>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Cuando se cierre la casilla antes de la hora indicada, sin haber acudido a votar la totalidad del padrón; </w:t>
      </w:r>
    </w:p>
    <w:p w14:paraId="08F011D5" w14:textId="77777777" w:rsidR="006C6455" w:rsidRPr="006C6455" w:rsidRDefault="006C6455" w:rsidP="00E36BCC">
      <w:pPr>
        <w:pStyle w:val="Prrafodelista"/>
        <w:ind w:left="-284" w:right="-1"/>
        <w:rPr>
          <w:rFonts w:ascii="Arial" w:hAnsi="Arial" w:cs="Arial"/>
          <w:sz w:val="22"/>
          <w:szCs w:val="22"/>
        </w:rPr>
      </w:pPr>
    </w:p>
    <w:p w14:paraId="7CE8C15C" w14:textId="77777777" w:rsidR="006C6455" w:rsidRPr="006C6455" w:rsidRDefault="006C6455" w:rsidP="00E040DD">
      <w:pPr>
        <w:widowControl/>
        <w:numPr>
          <w:ilvl w:val="0"/>
          <w:numId w:val="31"/>
        </w:numPr>
        <w:autoSpaceDE/>
        <w:autoSpaceDN/>
        <w:adjustRightInd/>
        <w:ind w:left="-284" w:right="-1" w:firstLine="0"/>
        <w:jc w:val="both"/>
        <w:rPr>
          <w:rFonts w:ascii="Arial" w:hAnsi="Arial" w:cs="Arial"/>
          <w:sz w:val="22"/>
          <w:szCs w:val="22"/>
        </w:rPr>
      </w:pPr>
      <w:r w:rsidRPr="006C6455">
        <w:rPr>
          <w:rFonts w:ascii="Arial" w:hAnsi="Arial" w:cs="Arial"/>
          <w:sz w:val="22"/>
          <w:szCs w:val="22"/>
        </w:rPr>
        <w:t>Entregar, sin causa justificada, el paquete electoral a las Comisiones Municipales Electorales fuera de lo</w:t>
      </w:r>
      <w:r w:rsidR="00C826F1">
        <w:rPr>
          <w:rFonts w:ascii="Arial" w:hAnsi="Arial" w:cs="Arial"/>
          <w:sz w:val="22"/>
          <w:szCs w:val="22"/>
        </w:rPr>
        <w:t>s plazos señalados por esta Ley;</w:t>
      </w:r>
      <w:r w:rsidRPr="006C6455">
        <w:rPr>
          <w:rFonts w:ascii="Arial" w:hAnsi="Arial" w:cs="Arial"/>
          <w:sz w:val="22"/>
          <w:szCs w:val="22"/>
        </w:rPr>
        <w:t xml:space="preserve"> y</w:t>
      </w:r>
    </w:p>
    <w:p w14:paraId="084EF457" w14:textId="77777777" w:rsidR="006C6455" w:rsidRDefault="006C6455" w:rsidP="00E36BCC">
      <w:pPr>
        <w:pStyle w:val="Prrafodelista"/>
        <w:ind w:left="-284" w:right="-1"/>
        <w:rPr>
          <w:rFonts w:ascii="Arial" w:hAnsi="Arial" w:cs="Arial"/>
          <w:sz w:val="22"/>
          <w:szCs w:val="22"/>
        </w:rPr>
      </w:pPr>
    </w:p>
    <w:p w14:paraId="58006247" w14:textId="77777777" w:rsidR="006C6455" w:rsidRPr="006C6455" w:rsidRDefault="006C6455" w:rsidP="00E040DD">
      <w:pPr>
        <w:widowControl/>
        <w:numPr>
          <w:ilvl w:val="0"/>
          <w:numId w:val="31"/>
        </w:numPr>
        <w:autoSpaceDE/>
        <w:autoSpaceDN/>
        <w:adjustRightInd/>
        <w:ind w:left="-284" w:right="-1" w:firstLine="0"/>
        <w:jc w:val="both"/>
        <w:rPr>
          <w:rFonts w:ascii="Arial" w:hAnsi="Arial" w:cs="Arial"/>
          <w:sz w:val="22"/>
          <w:szCs w:val="22"/>
        </w:rPr>
      </w:pPr>
      <w:r w:rsidRPr="006C6455">
        <w:rPr>
          <w:rFonts w:ascii="Arial" w:hAnsi="Arial" w:cs="Arial"/>
          <w:sz w:val="22"/>
          <w:szCs w:val="22"/>
        </w:rPr>
        <w:t>Existir irregularidades graves, plenamente acreditadas y no reparables durante la jornada electoral o en las actas de escrutinio y cómputo que, en forma evidente, pongan en duda la certeza de la votación y sean determinantes para el resultado de la misma.</w:t>
      </w:r>
    </w:p>
    <w:p w14:paraId="21C7323C" w14:textId="77777777" w:rsidR="006C6455" w:rsidRDefault="006C6455" w:rsidP="00E36BCC">
      <w:pPr>
        <w:ind w:left="-284" w:right="-1"/>
        <w:jc w:val="both"/>
        <w:rPr>
          <w:rFonts w:ascii="Arial" w:hAnsi="Arial" w:cs="Arial"/>
          <w:sz w:val="22"/>
          <w:szCs w:val="22"/>
        </w:rPr>
      </w:pPr>
    </w:p>
    <w:p w14:paraId="71DEE59C"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330.</w:t>
      </w:r>
      <w:r w:rsidRPr="006C6455">
        <w:rPr>
          <w:rFonts w:ascii="Arial" w:hAnsi="Arial" w:cs="Arial"/>
          <w:sz w:val="22"/>
          <w:szCs w:val="22"/>
        </w:rPr>
        <w:t xml:space="preserve"> El Tribunal Electoral del Estado, para decretar la nulidad de la votación obtenida en una casilla, cuando se invoque en el juicio respectivo, alguna de las causales contenidas en las fracciones IX, X y XIII del artículo 229 de esta Ley, siempre que sea determinante para el resultado de la elección o para la validez de la misma, deberá convocar a los representantes legales de los partidos políticos y de las coaliciones, para que en su presencia, se lleve a cabo el desahogo de la diligencia de apertura de paquetes electorales, a fin de constatar su contenido.</w:t>
      </w:r>
    </w:p>
    <w:p w14:paraId="0F1B8C42" w14:textId="77777777" w:rsidR="006C6455" w:rsidRDefault="006C6455" w:rsidP="00E36BCC">
      <w:pPr>
        <w:ind w:left="-284" w:right="-1"/>
        <w:jc w:val="both"/>
        <w:rPr>
          <w:rFonts w:ascii="Arial" w:hAnsi="Arial" w:cs="Arial"/>
          <w:sz w:val="22"/>
          <w:szCs w:val="22"/>
        </w:rPr>
      </w:pPr>
    </w:p>
    <w:p w14:paraId="2EE079B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331.</w:t>
      </w:r>
      <w:r w:rsidRPr="006C6455">
        <w:rPr>
          <w:rFonts w:ascii="Arial" w:hAnsi="Arial" w:cs="Arial"/>
          <w:sz w:val="22"/>
          <w:szCs w:val="22"/>
        </w:rPr>
        <w:t xml:space="preserve"> Una elección será nula:</w:t>
      </w:r>
    </w:p>
    <w:p w14:paraId="74AB6FF2" w14:textId="77777777" w:rsidR="006C6455" w:rsidRPr="006C6455" w:rsidRDefault="006C6455" w:rsidP="00E36BCC">
      <w:pPr>
        <w:ind w:left="-284" w:right="-1"/>
        <w:jc w:val="both"/>
        <w:rPr>
          <w:rFonts w:ascii="Arial" w:hAnsi="Arial" w:cs="Arial"/>
          <w:sz w:val="22"/>
          <w:szCs w:val="22"/>
        </w:rPr>
      </w:pPr>
    </w:p>
    <w:p w14:paraId="6FF295C4" w14:textId="77777777" w:rsidR="006C6455" w:rsidRPr="006C6455" w:rsidRDefault="008D1F82" w:rsidP="00E040DD">
      <w:pPr>
        <w:widowControl/>
        <w:numPr>
          <w:ilvl w:val="0"/>
          <w:numId w:val="3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Cuando los motivos de nulidad a que se refiere el artículo anterior se declaren existentes en un veinte por ciento de las casillas del Municipio, distrito electoral o del Estado según sea el caso y sean determinantes en el resultado de la elección;</w:t>
      </w:r>
    </w:p>
    <w:p w14:paraId="48686DF9" w14:textId="77777777" w:rsidR="006C6455" w:rsidRPr="006C6455" w:rsidRDefault="006C6455" w:rsidP="00E36BCC">
      <w:pPr>
        <w:ind w:left="-284" w:right="-1"/>
        <w:jc w:val="both"/>
        <w:rPr>
          <w:rFonts w:ascii="Arial" w:hAnsi="Arial" w:cs="Arial"/>
          <w:sz w:val="22"/>
          <w:szCs w:val="22"/>
        </w:rPr>
      </w:pPr>
    </w:p>
    <w:p w14:paraId="694FC757" w14:textId="77777777" w:rsidR="006C6455" w:rsidRPr="006C6455" w:rsidRDefault="008D1F82" w:rsidP="00E040DD">
      <w:pPr>
        <w:widowControl/>
        <w:numPr>
          <w:ilvl w:val="0"/>
          <w:numId w:val="3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Cuando exista violencia generalizada en el Municipio, distrito electoral o Estado;</w:t>
      </w:r>
    </w:p>
    <w:p w14:paraId="349F454C" w14:textId="77777777" w:rsidR="006C6455" w:rsidRPr="006C6455" w:rsidRDefault="006C6455" w:rsidP="00E36BCC">
      <w:pPr>
        <w:pStyle w:val="Prrafodelista"/>
        <w:ind w:left="-284" w:right="-1"/>
        <w:rPr>
          <w:rFonts w:ascii="Arial" w:hAnsi="Arial" w:cs="Arial"/>
          <w:sz w:val="22"/>
          <w:szCs w:val="22"/>
        </w:rPr>
      </w:pPr>
    </w:p>
    <w:p w14:paraId="5D3255A4" w14:textId="77777777" w:rsidR="006C6455" w:rsidRPr="006C6455" w:rsidRDefault="008D1F82" w:rsidP="00E040DD">
      <w:pPr>
        <w:widowControl/>
        <w:numPr>
          <w:ilvl w:val="0"/>
          <w:numId w:val="3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Cuando el candidato que haya obtenido mayoría de votos en la elección respectiva no reúna los requisitos de elegibilidad contenidos en la Constitución Política del Estado y en esta Ley, en caso de la elección de Gobernador y tratándose de una fórmula de Diputados ocupará el cargo el que sea elegible.</w:t>
      </w:r>
    </w:p>
    <w:p w14:paraId="6F0C5708" w14:textId="77777777" w:rsidR="006C6455" w:rsidRPr="006C6455" w:rsidRDefault="006C6455" w:rsidP="00E36BCC">
      <w:pPr>
        <w:pStyle w:val="Prrafodelista"/>
        <w:ind w:left="-284" w:right="-1"/>
        <w:rPr>
          <w:rFonts w:ascii="Arial" w:hAnsi="Arial" w:cs="Arial"/>
          <w:sz w:val="22"/>
          <w:szCs w:val="22"/>
        </w:rPr>
      </w:pPr>
    </w:p>
    <w:p w14:paraId="4773C1AC" w14:textId="77777777" w:rsidR="006C6455" w:rsidRPr="006C6455" w:rsidRDefault="008D1F82" w:rsidP="00E040DD">
      <w:pPr>
        <w:widowControl/>
        <w:numPr>
          <w:ilvl w:val="0"/>
          <w:numId w:val="3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En la elección de Ayuntamientos cuando el cincuenta por ciento de una planilla para Ayuntamiento haya obtenido mayoría de votos en la elección respectiva, no reúna los requisitos de elegibilidad contenidos en la Constitución Política del Estado y en esta Ley; y</w:t>
      </w:r>
    </w:p>
    <w:p w14:paraId="3ED9AF63" w14:textId="77777777" w:rsidR="006C6455" w:rsidRPr="006C6455" w:rsidRDefault="006C6455" w:rsidP="00E36BCC">
      <w:pPr>
        <w:pStyle w:val="Prrafodelista"/>
        <w:ind w:left="-284" w:right="-1"/>
        <w:rPr>
          <w:rFonts w:ascii="Arial" w:hAnsi="Arial" w:cs="Arial"/>
          <w:sz w:val="22"/>
          <w:szCs w:val="22"/>
        </w:rPr>
      </w:pPr>
    </w:p>
    <w:p w14:paraId="402A42E1" w14:textId="77777777" w:rsidR="006C6455" w:rsidRPr="006C6455" w:rsidRDefault="008D1F82" w:rsidP="00E040DD">
      <w:pPr>
        <w:widowControl/>
        <w:numPr>
          <w:ilvl w:val="0"/>
          <w:numId w:val="3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Cuando existan violaciones graves, dolosas y determinantes en los casos previstos en la base VI del artículo 41 de la Constitución Política de los Estados Unidos Mexicanos, de conformidad con lo establecido por la Ley General del Sistema de Medios de Impugnación en Materia Electoral. Serán consideradas como violaciones graves, dolosas y determinantes las siguientes:</w:t>
      </w:r>
    </w:p>
    <w:p w14:paraId="30548A61" w14:textId="77777777" w:rsidR="006C6455" w:rsidRPr="006C6455" w:rsidRDefault="006C6455" w:rsidP="00E36BCC">
      <w:pPr>
        <w:pStyle w:val="Prrafodelista"/>
        <w:ind w:left="-284" w:right="-1"/>
        <w:rPr>
          <w:rFonts w:ascii="Arial" w:hAnsi="Arial" w:cs="Arial"/>
          <w:sz w:val="22"/>
          <w:szCs w:val="22"/>
        </w:rPr>
      </w:pPr>
    </w:p>
    <w:p w14:paraId="364D8082" w14:textId="77777777" w:rsidR="006C6455" w:rsidRPr="006C6455" w:rsidRDefault="006C6455" w:rsidP="00E36BCC">
      <w:pPr>
        <w:tabs>
          <w:tab w:val="left" w:pos="2127"/>
        </w:tabs>
        <w:ind w:left="-284" w:right="-1"/>
        <w:jc w:val="both"/>
        <w:rPr>
          <w:rFonts w:ascii="Arial" w:hAnsi="Arial" w:cs="Arial"/>
          <w:sz w:val="22"/>
          <w:szCs w:val="22"/>
        </w:rPr>
      </w:pPr>
      <w:r w:rsidRPr="008D1F82">
        <w:rPr>
          <w:rFonts w:ascii="Arial" w:hAnsi="Arial" w:cs="Arial"/>
          <w:sz w:val="22"/>
          <w:szCs w:val="22"/>
        </w:rPr>
        <w:t>a.</w:t>
      </w:r>
      <w:r w:rsidRPr="006C6455">
        <w:rPr>
          <w:rFonts w:ascii="Arial" w:hAnsi="Arial" w:cs="Arial"/>
          <w:sz w:val="22"/>
          <w:szCs w:val="22"/>
        </w:rPr>
        <w:t xml:space="preserve"> </w:t>
      </w:r>
      <w:r w:rsidRPr="006C6455">
        <w:rPr>
          <w:rFonts w:ascii="Arial" w:hAnsi="Arial" w:cs="Arial"/>
          <w:sz w:val="22"/>
          <w:szCs w:val="22"/>
        </w:rPr>
        <w:tab/>
        <w:t>Se exceda el gasto de campaña en un cinco por ciento del monto total autorizado;</w:t>
      </w:r>
    </w:p>
    <w:p w14:paraId="5647C9D3" w14:textId="77777777" w:rsidR="006C6455" w:rsidRPr="006C6455" w:rsidRDefault="006C6455" w:rsidP="00E36BCC">
      <w:pPr>
        <w:tabs>
          <w:tab w:val="left" w:pos="1985"/>
          <w:tab w:val="left" w:pos="2127"/>
        </w:tabs>
        <w:ind w:left="-284" w:right="-1"/>
        <w:jc w:val="both"/>
        <w:rPr>
          <w:rFonts w:ascii="Arial" w:hAnsi="Arial" w:cs="Arial"/>
          <w:sz w:val="22"/>
          <w:szCs w:val="22"/>
        </w:rPr>
      </w:pPr>
    </w:p>
    <w:p w14:paraId="1B169240" w14:textId="77777777" w:rsidR="006C6455" w:rsidRPr="006C6455" w:rsidRDefault="006C6455" w:rsidP="00E36BCC">
      <w:pPr>
        <w:tabs>
          <w:tab w:val="left" w:pos="2127"/>
        </w:tabs>
        <w:ind w:left="-284" w:right="-1"/>
        <w:jc w:val="both"/>
        <w:rPr>
          <w:rFonts w:ascii="Arial" w:hAnsi="Arial" w:cs="Arial"/>
          <w:sz w:val="22"/>
          <w:szCs w:val="22"/>
        </w:rPr>
      </w:pPr>
      <w:r w:rsidRPr="008D1F82">
        <w:rPr>
          <w:rFonts w:ascii="Arial" w:hAnsi="Arial" w:cs="Arial"/>
          <w:sz w:val="22"/>
          <w:szCs w:val="22"/>
        </w:rPr>
        <w:t>b.</w:t>
      </w:r>
      <w:r w:rsidRPr="006C6455">
        <w:rPr>
          <w:rFonts w:ascii="Arial" w:hAnsi="Arial" w:cs="Arial"/>
          <w:sz w:val="22"/>
          <w:szCs w:val="22"/>
        </w:rPr>
        <w:tab/>
        <w:t>Se compre cobertura informativa o tiempos en radio y televisión, fuera de los supuestos previstos en la Ley; y</w:t>
      </w:r>
    </w:p>
    <w:p w14:paraId="4BF5589F" w14:textId="77777777" w:rsidR="006C6455" w:rsidRPr="006C6455" w:rsidRDefault="006C6455" w:rsidP="00E36BCC">
      <w:pPr>
        <w:tabs>
          <w:tab w:val="left" w:pos="1985"/>
          <w:tab w:val="left" w:pos="2127"/>
        </w:tabs>
        <w:ind w:left="-284" w:right="-1"/>
        <w:jc w:val="both"/>
        <w:rPr>
          <w:rFonts w:ascii="Arial" w:hAnsi="Arial" w:cs="Arial"/>
          <w:sz w:val="22"/>
          <w:szCs w:val="22"/>
        </w:rPr>
      </w:pPr>
    </w:p>
    <w:p w14:paraId="1E55AE85" w14:textId="77777777" w:rsidR="006C6455" w:rsidRPr="006C6455" w:rsidRDefault="006C6455" w:rsidP="00E36BCC">
      <w:pPr>
        <w:tabs>
          <w:tab w:val="left" w:pos="2127"/>
        </w:tabs>
        <w:ind w:left="-284" w:right="-1"/>
        <w:jc w:val="both"/>
        <w:rPr>
          <w:rFonts w:ascii="Arial" w:hAnsi="Arial" w:cs="Arial"/>
          <w:sz w:val="22"/>
          <w:szCs w:val="22"/>
        </w:rPr>
      </w:pPr>
      <w:r w:rsidRPr="008D1F82">
        <w:rPr>
          <w:rFonts w:ascii="Arial" w:hAnsi="Arial" w:cs="Arial"/>
          <w:sz w:val="22"/>
          <w:szCs w:val="22"/>
        </w:rPr>
        <w:t xml:space="preserve">c. </w:t>
      </w:r>
      <w:r w:rsidRPr="008D1F82">
        <w:rPr>
          <w:rFonts w:ascii="Arial" w:hAnsi="Arial" w:cs="Arial"/>
          <w:sz w:val="22"/>
          <w:szCs w:val="22"/>
        </w:rPr>
        <w:tab/>
      </w:r>
      <w:r w:rsidRPr="006C6455">
        <w:rPr>
          <w:rFonts w:ascii="Arial" w:hAnsi="Arial" w:cs="Arial"/>
          <w:sz w:val="22"/>
          <w:szCs w:val="22"/>
        </w:rPr>
        <w:t>Se reciban o utilicen recursos de procedencia ilícita o recursos públicos en las campañas.</w:t>
      </w:r>
    </w:p>
    <w:p w14:paraId="5814E73A" w14:textId="77777777" w:rsidR="006C6455" w:rsidRDefault="006C6455" w:rsidP="00E36BCC">
      <w:pPr>
        <w:ind w:left="-284" w:right="-1"/>
        <w:jc w:val="both"/>
        <w:rPr>
          <w:rFonts w:ascii="Arial" w:hAnsi="Arial" w:cs="Arial"/>
          <w:sz w:val="22"/>
          <w:szCs w:val="22"/>
        </w:rPr>
      </w:pPr>
    </w:p>
    <w:p w14:paraId="34F77DC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Dichas violaciones deberán acreditarse de manera objetiva y material. Se presumirá que las violaciones son determinantes cuando la diferencia entre la votación obtenida entre el primero y el segundo lugar sea menor al cinco por ciento</w:t>
      </w:r>
      <w:r w:rsidRPr="006C6455">
        <w:rPr>
          <w:rFonts w:ascii="Arial" w:hAnsi="Arial" w:cs="Arial"/>
          <w:b/>
          <w:color w:val="000000"/>
          <w:sz w:val="22"/>
          <w:szCs w:val="22"/>
        </w:rPr>
        <w:t xml:space="preserve"> </w:t>
      </w:r>
      <w:r w:rsidRPr="006C6455">
        <w:rPr>
          <w:rFonts w:ascii="Arial" w:hAnsi="Arial" w:cs="Arial"/>
          <w:color w:val="000000"/>
          <w:sz w:val="22"/>
          <w:szCs w:val="22"/>
        </w:rPr>
        <w:t>de la votación válida emitida</w:t>
      </w:r>
      <w:r w:rsidRPr="006C6455">
        <w:rPr>
          <w:rFonts w:ascii="Arial" w:hAnsi="Arial" w:cs="Arial"/>
          <w:sz w:val="22"/>
          <w:szCs w:val="22"/>
        </w:rPr>
        <w:t>.</w:t>
      </w:r>
    </w:p>
    <w:p w14:paraId="15A10FBD" w14:textId="77777777" w:rsidR="006C6455" w:rsidRDefault="006C6455" w:rsidP="00E36BCC">
      <w:pPr>
        <w:ind w:left="-284" w:right="-1"/>
        <w:jc w:val="both"/>
        <w:rPr>
          <w:rFonts w:ascii="Arial" w:hAnsi="Arial" w:cs="Arial"/>
          <w:sz w:val="22"/>
          <w:szCs w:val="22"/>
        </w:rPr>
      </w:pPr>
    </w:p>
    <w:p w14:paraId="5EE59455"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este caso de nulidad de la elección, se convocará a una elección extraordinaria, en la que no podrá participar la persona sancionada.</w:t>
      </w:r>
    </w:p>
    <w:p w14:paraId="28787671" w14:textId="77777777" w:rsidR="00D1703C" w:rsidRPr="006C6455" w:rsidRDefault="00D1703C" w:rsidP="00E36BCC">
      <w:pPr>
        <w:ind w:left="-284" w:right="-1"/>
        <w:jc w:val="both"/>
        <w:rPr>
          <w:rFonts w:ascii="Arial" w:hAnsi="Arial" w:cs="Arial"/>
          <w:sz w:val="22"/>
          <w:szCs w:val="22"/>
        </w:rPr>
      </w:pPr>
    </w:p>
    <w:p w14:paraId="3064A6AB"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Sólo podrá ser declarada nula la elección en un Municipio, Distrito electoral o en el Estado cuando las causas que se invoquen hayan sido plenamente acreditadas y sean determinantes para el resultado de la elección.</w:t>
      </w:r>
    </w:p>
    <w:p w14:paraId="205AAAE4" w14:textId="77777777" w:rsidR="006C6455" w:rsidRDefault="006C6455" w:rsidP="00E36BCC">
      <w:pPr>
        <w:ind w:left="-284" w:right="-1"/>
        <w:jc w:val="both"/>
        <w:rPr>
          <w:rFonts w:ascii="Arial" w:hAnsi="Arial" w:cs="Arial"/>
          <w:sz w:val="22"/>
          <w:szCs w:val="22"/>
        </w:rPr>
      </w:pPr>
    </w:p>
    <w:p w14:paraId="515AAC37"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Ningún partido podrá invocar como causa de nulidad hechos o circunstancias que el propio partido dolosamente haya provocado.</w:t>
      </w:r>
    </w:p>
    <w:p w14:paraId="1E8DAD73" w14:textId="77777777" w:rsidR="006C6455" w:rsidRDefault="006C6455" w:rsidP="00E36BCC">
      <w:pPr>
        <w:ind w:left="-284" w:right="-1"/>
        <w:jc w:val="both"/>
        <w:rPr>
          <w:rFonts w:ascii="Arial" w:hAnsi="Arial" w:cs="Arial"/>
          <w:sz w:val="22"/>
          <w:szCs w:val="22"/>
        </w:rPr>
      </w:pPr>
    </w:p>
    <w:p w14:paraId="3C43C4BB"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332.</w:t>
      </w:r>
      <w:r w:rsidRPr="006C6455">
        <w:rPr>
          <w:rFonts w:ascii="Arial" w:hAnsi="Arial" w:cs="Arial"/>
          <w:sz w:val="22"/>
          <w:szCs w:val="22"/>
        </w:rPr>
        <w:t xml:space="preserve"> Bajo pena de nulidad de la elección a su favor, ningún ministro de culto o secta religiosa, cualquiera que éste sea, podrá figurar como candidato a un puesto de elección popular.</w:t>
      </w:r>
    </w:p>
    <w:p w14:paraId="0EDF1D5E" w14:textId="77777777" w:rsidR="006C6455" w:rsidRDefault="006C6455" w:rsidP="00E36BCC">
      <w:pPr>
        <w:ind w:left="-284" w:right="-1"/>
        <w:jc w:val="both"/>
        <w:rPr>
          <w:rFonts w:ascii="Arial" w:hAnsi="Arial" w:cs="Arial"/>
          <w:sz w:val="22"/>
          <w:szCs w:val="22"/>
        </w:rPr>
      </w:pPr>
    </w:p>
    <w:p w14:paraId="2076540D" w14:textId="77777777" w:rsidR="007B071A" w:rsidRPr="006C6455" w:rsidRDefault="007B071A" w:rsidP="00E36BCC">
      <w:pPr>
        <w:ind w:left="-284" w:right="-1"/>
        <w:jc w:val="both"/>
        <w:rPr>
          <w:rFonts w:ascii="Arial" w:hAnsi="Arial" w:cs="Arial"/>
          <w:sz w:val="22"/>
          <w:szCs w:val="22"/>
        </w:rPr>
      </w:pPr>
    </w:p>
    <w:p w14:paraId="76833356" w14:textId="77777777" w:rsidR="006C6455" w:rsidRPr="006C6455" w:rsidRDefault="006C6455" w:rsidP="00E36BCC">
      <w:pPr>
        <w:ind w:left="-284" w:right="-1"/>
        <w:jc w:val="center"/>
        <w:rPr>
          <w:rFonts w:ascii="Arial" w:hAnsi="Arial" w:cs="Arial"/>
          <w:b/>
          <w:sz w:val="22"/>
          <w:szCs w:val="22"/>
        </w:rPr>
      </w:pPr>
    </w:p>
    <w:p w14:paraId="2255686C"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TITULO TERCERO</w:t>
      </w:r>
    </w:p>
    <w:p w14:paraId="4193CC94"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 LAS SANCIONES Y</w:t>
      </w:r>
    </w:p>
    <w:p w14:paraId="5E1C1F55"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EL PROCEDIMIENTO SANCIONADOR</w:t>
      </w:r>
    </w:p>
    <w:p w14:paraId="77EAEA59" w14:textId="77777777" w:rsidR="006C6455" w:rsidRPr="006C6455" w:rsidRDefault="006C6455" w:rsidP="00E36BCC">
      <w:pPr>
        <w:ind w:left="-284" w:right="-1"/>
        <w:jc w:val="center"/>
        <w:rPr>
          <w:rFonts w:ascii="Arial" w:hAnsi="Arial" w:cs="Arial"/>
          <w:b/>
          <w:sz w:val="22"/>
          <w:szCs w:val="22"/>
        </w:rPr>
      </w:pPr>
    </w:p>
    <w:p w14:paraId="0A2D5CCF"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CAPÍTULO PRIMERO</w:t>
      </w:r>
    </w:p>
    <w:p w14:paraId="094E2A13" w14:textId="77777777" w:rsidR="006C6455" w:rsidRPr="006C6455" w:rsidRDefault="006C6455" w:rsidP="00E36BCC">
      <w:pPr>
        <w:ind w:left="-284" w:right="-1"/>
        <w:jc w:val="center"/>
        <w:rPr>
          <w:rFonts w:ascii="Arial" w:hAnsi="Arial" w:cs="Arial"/>
          <w:sz w:val="22"/>
          <w:szCs w:val="22"/>
        </w:rPr>
      </w:pPr>
      <w:r w:rsidRPr="006C6455">
        <w:rPr>
          <w:rFonts w:ascii="Arial" w:hAnsi="Arial" w:cs="Arial"/>
          <w:b/>
          <w:sz w:val="22"/>
          <w:szCs w:val="22"/>
        </w:rPr>
        <w:t>DE LAS SANCIONES</w:t>
      </w:r>
    </w:p>
    <w:p w14:paraId="16B0C936" w14:textId="77777777" w:rsidR="006C6455" w:rsidRDefault="006C6455" w:rsidP="00E36BCC">
      <w:pPr>
        <w:ind w:left="-284" w:right="-1"/>
        <w:jc w:val="center"/>
        <w:rPr>
          <w:rFonts w:ascii="Arial" w:hAnsi="Arial" w:cs="Arial"/>
          <w:b/>
          <w:sz w:val="22"/>
          <w:szCs w:val="22"/>
        </w:rPr>
      </w:pPr>
    </w:p>
    <w:p w14:paraId="1723D9D6" w14:textId="77777777" w:rsidR="00D1703C" w:rsidRPr="006C6455" w:rsidRDefault="00D1703C" w:rsidP="00E36BCC">
      <w:pPr>
        <w:ind w:left="-284" w:right="-1"/>
        <w:jc w:val="center"/>
        <w:rPr>
          <w:rFonts w:ascii="Arial" w:hAnsi="Arial" w:cs="Arial"/>
          <w:b/>
          <w:sz w:val="22"/>
          <w:szCs w:val="22"/>
        </w:rPr>
      </w:pPr>
    </w:p>
    <w:p w14:paraId="5568A994" w14:textId="77777777" w:rsidR="006C6455" w:rsidRPr="006C6455" w:rsidRDefault="006C6455" w:rsidP="00E36BCC">
      <w:pPr>
        <w:ind w:left="-284" w:right="-1"/>
        <w:jc w:val="both"/>
        <w:rPr>
          <w:rFonts w:ascii="Arial" w:hAnsi="Arial" w:cs="Arial"/>
          <w:b/>
          <w:sz w:val="22"/>
          <w:szCs w:val="22"/>
        </w:rPr>
      </w:pPr>
      <w:r w:rsidRPr="006C6455">
        <w:rPr>
          <w:rFonts w:ascii="Arial" w:hAnsi="Arial" w:cs="Arial"/>
          <w:b/>
          <w:sz w:val="22"/>
          <w:szCs w:val="22"/>
        </w:rPr>
        <w:t xml:space="preserve">Artículo 333. </w:t>
      </w:r>
      <w:r w:rsidRPr="006C6455">
        <w:rPr>
          <w:rFonts w:ascii="Arial" w:hAnsi="Arial" w:cs="Arial"/>
          <w:sz w:val="22"/>
          <w:szCs w:val="22"/>
        </w:rPr>
        <w:t>La contravención a los imperativos de la presente Ley por cualquier persona, partidos políticos, miembros de éstos, coaliciones y miembros de éstas observadores electorales, asociaciones políticas o miembros de éstas, funcionarios electorales, aspirantes,  precandidatos o candidatos, son infracciones a la misma y serán sancionadas conforme se preceptúa en sus disposiciones.</w:t>
      </w:r>
    </w:p>
    <w:p w14:paraId="2B3E6D81" w14:textId="39F129A2" w:rsidR="006C6455" w:rsidRDefault="006C6455" w:rsidP="00E36BCC">
      <w:pPr>
        <w:ind w:left="-284" w:right="-1"/>
        <w:jc w:val="both"/>
        <w:rPr>
          <w:rFonts w:ascii="Arial" w:hAnsi="Arial" w:cs="Arial"/>
          <w:sz w:val="22"/>
          <w:szCs w:val="22"/>
        </w:rPr>
      </w:pPr>
    </w:p>
    <w:p w14:paraId="735EDF33" w14:textId="77777777" w:rsidR="00C83173" w:rsidRPr="00E2600B" w:rsidRDefault="00C83173" w:rsidP="00C83173">
      <w:pPr>
        <w:ind w:left="-284"/>
        <w:jc w:val="both"/>
        <w:rPr>
          <w:rFonts w:ascii="Arial" w:hAnsi="Arial" w:cs="Arial"/>
          <w:b/>
          <w:i/>
          <w:sz w:val="22"/>
          <w:szCs w:val="22"/>
        </w:rPr>
      </w:pPr>
      <w:r w:rsidRPr="00E2600B">
        <w:rPr>
          <w:rFonts w:ascii="Arial" w:hAnsi="Arial" w:cs="Arial"/>
          <w:b/>
          <w:i/>
          <w:sz w:val="22"/>
          <w:szCs w:val="22"/>
        </w:rPr>
        <w:t>(ADICIONADO, P.O. 04 DE MARZO DE 2022)</w:t>
      </w:r>
    </w:p>
    <w:p w14:paraId="19A58C4F" w14:textId="77777777" w:rsidR="00C83173" w:rsidRPr="00E2600B" w:rsidRDefault="00C83173" w:rsidP="00C83173">
      <w:pPr>
        <w:pStyle w:val="Textoindependiente"/>
        <w:ind w:left="-284" w:right="-1"/>
        <w:rPr>
          <w:rFonts w:ascii="Arial" w:hAnsi="Arial" w:cs="Arial"/>
          <w:b/>
          <w:sz w:val="22"/>
          <w:szCs w:val="22"/>
        </w:rPr>
      </w:pPr>
      <w:r w:rsidRPr="00E2600B">
        <w:rPr>
          <w:rFonts w:ascii="Arial" w:hAnsi="Arial" w:cs="Arial"/>
          <w:b/>
          <w:sz w:val="22"/>
          <w:szCs w:val="22"/>
        </w:rPr>
        <w:t>Cuando alguno de los sujetos señalados en este artículo sea responsable de las conductas</w:t>
      </w:r>
      <w:r w:rsidRPr="00E2600B">
        <w:rPr>
          <w:rFonts w:ascii="Arial" w:hAnsi="Arial" w:cs="Arial"/>
          <w:b/>
          <w:spacing w:val="-6"/>
          <w:sz w:val="22"/>
          <w:szCs w:val="22"/>
        </w:rPr>
        <w:t xml:space="preserve"> </w:t>
      </w:r>
      <w:r w:rsidRPr="00E2600B">
        <w:rPr>
          <w:rFonts w:ascii="Arial" w:hAnsi="Arial" w:cs="Arial"/>
          <w:b/>
          <w:sz w:val="22"/>
          <w:szCs w:val="22"/>
        </w:rPr>
        <w:t>relacionadas</w:t>
      </w:r>
      <w:r w:rsidRPr="00E2600B">
        <w:rPr>
          <w:rFonts w:ascii="Arial" w:hAnsi="Arial" w:cs="Arial"/>
          <w:b/>
          <w:spacing w:val="-6"/>
          <w:sz w:val="22"/>
          <w:szCs w:val="22"/>
        </w:rPr>
        <w:t xml:space="preserve"> </w:t>
      </w:r>
      <w:r w:rsidRPr="00E2600B">
        <w:rPr>
          <w:rFonts w:ascii="Arial" w:hAnsi="Arial" w:cs="Arial"/>
          <w:b/>
          <w:sz w:val="22"/>
          <w:szCs w:val="22"/>
        </w:rPr>
        <w:t>por</w:t>
      </w:r>
      <w:r w:rsidRPr="00E2600B">
        <w:rPr>
          <w:rFonts w:ascii="Arial" w:hAnsi="Arial" w:cs="Arial"/>
          <w:b/>
          <w:spacing w:val="-6"/>
          <w:sz w:val="22"/>
          <w:szCs w:val="22"/>
        </w:rPr>
        <w:t xml:space="preserve"> </w:t>
      </w:r>
      <w:r w:rsidRPr="00E2600B">
        <w:rPr>
          <w:rFonts w:ascii="Arial" w:hAnsi="Arial" w:cs="Arial"/>
          <w:b/>
          <w:sz w:val="22"/>
          <w:szCs w:val="22"/>
        </w:rPr>
        <w:t>violencia</w:t>
      </w:r>
      <w:r w:rsidRPr="00E2600B">
        <w:rPr>
          <w:rFonts w:ascii="Arial" w:hAnsi="Arial" w:cs="Arial"/>
          <w:b/>
          <w:spacing w:val="-6"/>
          <w:sz w:val="22"/>
          <w:szCs w:val="22"/>
        </w:rPr>
        <w:t xml:space="preserve"> </w:t>
      </w:r>
      <w:r w:rsidRPr="00E2600B">
        <w:rPr>
          <w:rFonts w:ascii="Arial" w:hAnsi="Arial" w:cs="Arial"/>
          <w:b/>
          <w:sz w:val="22"/>
          <w:szCs w:val="22"/>
        </w:rPr>
        <w:t>política</w:t>
      </w:r>
      <w:r w:rsidRPr="00E2600B">
        <w:rPr>
          <w:rFonts w:ascii="Arial" w:hAnsi="Arial" w:cs="Arial"/>
          <w:b/>
          <w:spacing w:val="-1"/>
          <w:sz w:val="22"/>
          <w:szCs w:val="22"/>
        </w:rPr>
        <w:t xml:space="preserve"> </w:t>
      </w:r>
      <w:r w:rsidRPr="00E2600B">
        <w:rPr>
          <w:rFonts w:ascii="Arial" w:hAnsi="Arial" w:cs="Arial"/>
          <w:b/>
          <w:sz w:val="22"/>
          <w:szCs w:val="22"/>
        </w:rPr>
        <w:t>contra</w:t>
      </w:r>
      <w:r w:rsidRPr="00E2600B">
        <w:rPr>
          <w:rFonts w:ascii="Arial" w:hAnsi="Arial" w:cs="Arial"/>
          <w:b/>
          <w:spacing w:val="-8"/>
          <w:sz w:val="22"/>
          <w:szCs w:val="22"/>
        </w:rPr>
        <w:t xml:space="preserve"> </w:t>
      </w:r>
      <w:r w:rsidRPr="00E2600B">
        <w:rPr>
          <w:rFonts w:ascii="Arial" w:hAnsi="Arial" w:cs="Arial"/>
          <w:b/>
          <w:sz w:val="22"/>
          <w:szCs w:val="22"/>
        </w:rPr>
        <w:t>las</w:t>
      </w:r>
      <w:r w:rsidRPr="00E2600B">
        <w:rPr>
          <w:rFonts w:ascii="Arial" w:hAnsi="Arial" w:cs="Arial"/>
          <w:b/>
          <w:spacing w:val="-6"/>
          <w:sz w:val="22"/>
          <w:szCs w:val="22"/>
        </w:rPr>
        <w:t xml:space="preserve"> </w:t>
      </w:r>
      <w:r w:rsidRPr="00E2600B">
        <w:rPr>
          <w:rFonts w:ascii="Arial" w:hAnsi="Arial" w:cs="Arial"/>
          <w:b/>
          <w:sz w:val="22"/>
          <w:szCs w:val="22"/>
        </w:rPr>
        <w:t>mujeres</w:t>
      </w:r>
      <w:r w:rsidRPr="00E2600B">
        <w:rPr>
          <w:rFonts w:ascii="Arial" w:hAnsi="Arial" w:cs="Arial"/>
          <w:b/>
          <w:spacing w:val="-7"/>
          <w:sz w:val="22"/>
          <w:szCs w:val="22"/>
        </w:rPr>
        <w:t xml:space="preserve"> </w:t>
      </w:r>
      <w:r w:rsidRPr="00E2600B">
        <w:rPr>
          <w:rFonts w:ascii="Arial" w:hAnsi="Arial" w:cs="Arial"/>
          <w:b/>
          <w:sz w:val="22"/>
          <w:szCs w:val="22"/>
        </w:rPr>
        <w:t>en</w:t>
      </w:r>
      <w:r w:rsidRPr="00E2600B">
        <w:rPr>
          <w:rFonts w:ascii="Arial" w:hAnsi="Arial" w:cs="Arial"/>
          <w:b/>
          <w:spacing w:val="-7"/>
          <w:sz w:val="22"/>
          <w:szCs w:val="22"/>
        </w:rPr>
        <w:t xml:space="preserve"> </w:t>
      </w:r>
      <w:r w:rsidRPr="00E2600B">
        <w:rPr>
          <w:rFonts w:ascii="Arial" w:hAnsi="Arial" w:cs="Arial"/>
          <w:b/>
          <w:sz w:val="22"/>
          <w:szCs w:val="22"/>
        </w:rPr>
        <w:t>razón de género,</w:t>
      </w:r>
      <w:r w:rsidRPr="00E2600B">
        <w:rPr>
          <w:rFonts w:ascii="Arial" w:hAnsi="Arial" w:cs="Arial"/>
          <w:b/>
          <w:spacing w:val="-8"/>
          <w:sz w:val="22"/>
          <w:szCs w:val="22"/>
        </w:rPr>
        <w:t xml:space="preserve"> </w:t>
      </w:r>
      <w:r w:rsidRPr="00E2600B">
        <w:rPr>
          <w:rFonts w:ascii="Arial" w:hAnsi="Arial" w:cs="Arial"/>
          <w:b/>
          <w:sz w:val="22"/>
          <w:szCs w:val="22"/>
        </w:rPr>
        <w:t>contenidas</w:t>
      </w:r>
      <w:r w:rsidRPr="00E2600B">
        <w:rPr>
          <w:rFonts w:ascii="Arial" w:hAnsi="Arial" w:cs="Arial"/>
          <w:b/>
          <w:spacing w:val="-8"/>
          <w:sz w:val="22"/>
          <w:szCs w:val="22"/>
        </w:rPr>
        <w:t xml:space="preserve"> </w:t>
      </w:r>
      <w:r w:rsidRPr="00E2600B">
        <w:rPr>
          <w:rFonts w:ascii="Arial" w:hAnsi="Arial" w:cs="Arial"/>
          <w:b/>
          <w:sz w:val="22"/>
          <w:szCs w:val="22"/>
        </w:rPr>
        <w:t>en</w:t>
      </w:r>
      <w:r w:rsidRPr="00E2600B">
        <w:rPr>
          <w:rFonts w:ascii="Arial" w:hAnsi="Arial" w:cs="Arial"/>
          <w:b/>
          <w:spacing w:val="-6"/>
          <w:sz w:val="22"/>
          <w:szCs w:val="22"/>
        </w:rPr>
        <w:t xml:space="preserve"> </w:t>
      </w:r>
      <w:r w:rsidRPr="00E2600B">
        <w:rPr>
          <w:rFonts w:ascii="Arial" w:hAnsi="Arial" w:cs="Arial"/>
          <w:b/>
          <w:sz w:val="22"/>
          <w:szCs w:val="22"/>
        </w:rPr>
        <w:t>el</w:t>
      </w:r>
      <w:r w:rsidRPr="00E2600B">
        <w:rPr>
          <w:rFonts w:ascii="Arial" w:hAnsi="Arial" w:cs="Arial"/>
          <w:b/>
          <w:spacing w:val="-8"/>
          <w:sz w:val="22"/>
          <w:szCs w:val="22"/>
        </w:rPr>
        <w:t xml:space="preserve"> </w:t>
      </w:r>
      <w:r w:rsidRPr="00E2600B">
        <w:rPr>
          <w:rFonts w:ascii="Arial" w:hAnsi="Arial" w:cs="Arial"/>
          <w:b/>
          <w:sz w:val="22"/>
          <w:szCs w:val="22"/>
        </w:rPr>
        <w:t>artículo</w:t>
      </w:r>
      <w:r w:rsidRPr="00E2600B">
        <w:rPr>
          <w:rFonts w:ascii="Arial" w:hAnsi="Arial" w:cs="Arial"/>
          <w:b/>
          <w:spacing w:val="-9"/>
          <w:sz w:val="22"/>
          <w:szCs w:val="22"/>
        </w:rPr>
        <w:t xml:space="preserve"> </w:t>
      </w:r>
      <w:r w:rsidRPr="00E2600B">
        <w:rPr>
          <w:rFonts w:ascii="Arial" w:hAnsi="Arial" w:cs="Arial"/>
          <w:b/>
          <w:sz w:val="22"/>
          <w:szCs w:val="22"/>
        </w:rPr>
        <w:t>333</w:t>
      </w:r>
      <w:r w:rsidRPr="00E2600B">
        <w:rPr>
          <w:rFonts w:ascii="Arial" w:hAnsi="Arial" w:cs="Arial"/>
          <w:b/>
          <w:spacing w:val="-7"/>
          <w:sz w:val="22"/>
          <w:szCs w:val="22"/>
        </w:rPr>
        <w:t xml:space="preserve"> </w:t>
      </w:r>
      <w:r w:rsidRPr="00E2600B">
        <w:rPr>
          <w:rFonts w:ascii="Arial" w:hAnsi="Arial" w:cs="Arial"/>
          <w:b/>
          <w:sz w:val="22"/>
          <w:szCs w:val="22"/>
        </w:rPr>
        <w:t>Bis,</w:t>
      </w:r>
      <w:r w:rsidRPr="00E2600B">
        <w:rPr>
          <w:rFonts w:ascii="Arial" w:hAnsi="Arial" w:cs="Arial"/>
          <w:b/>
          <w:spacing w:val="-8"/>
          <w:sz w:val="22"/>
          <w:szCs w:val="22"/>
        </w:rPr>
        <w:t xml:space="preserve"> </w:t>
      </w:r>
      <w:r w:rsidRPr="00E2600B">
        <w:rPr>
          <w:rFonts w:ascii="Arial" w:hAnsi="Arial" w:cs="Arial"/>
          <w:b/>
          <w:sz w:val="22"/>
          <w:szCs w:val="22"/>
        </w:rPr>
        <w:t>así</w:t>
      </w:r>
      <w:r w:rsidRPr="00E2600B">
        <w:rPr>
          <w:rFonts w:ascii="Arial" w:hAnsi="Arial" w:cs="Arial"/>
          <w:b/>
          <w:spacing w:val="-11"/>
          <w:sz w:val="22"/>
          <w:szCs w:val="22"/>
        </w:rPr>
        <w:t xml:space="preserve"> </w:t>
      </w:r>
      <w:r w:rsidRPr="00E2600B">
        <w:rPr>
          <w:rFonts w:ascii="Arial" w:hAnsi="Arial" w:cs="Arial"/>
          <w:b/>
          <w:sz w:val="22"/>
          <w:szCs w:val="22"/>
        </w:rPr>
        <w:t>como</w:t>
      </w:r>
      <w:r w:rsidRPr="00E2600B">
        <w:rPr>
          <w:rFonts w:ascii="Arial" w:hAnsi="Arial" w:cs="Arial"/>
          <w:b/>
          <w:spacing w:val="-8"/>
          <w:sz w:val="22"/>
          <w:szCs w:val="22"/>
        </w:rPr>
        <w:t xml:space="preserve"> </w:t>
      </w:r>
      <w:r w:rsidRPr="00E2600B">
        <w:rPr>
          <w:rFonts w:ascii="Arial" w:hAnsi="Arial" w:cs="Arial"/>
          <w:b/>
          <w:sz w:val="22"/>
          <w:szCs w:val="22"/>
        </w:rPr>
        <w:t>en</w:t>
      </w:r>
      <w:r w:rsidRPr="00E2600B">
        <w:rPr>
          <w:rFonts w:ascii="Arial" w:hAnsi="Arial" w:cs="Arial"/>
          <w:b/>
          <w:spacing w:val="-8"/>
          <w:sz w:val="22"/>
          <w:szCs w:val="22"/>
        </w:rPr>
        <w:t xml:space="preserve"> </w:t>
      </w:r>
      <w:r w:rsidRPr="00E2600B">
        <w:rPr>
          <w:rFonts w:ascii="Arial" w:hAnsi="Arial" w:cs="Arial"/>
          <w:b/>
          <w:sz w:val="22"/>
          <w:szCs w:val="22"/>
        </w:rPr>
        <w:t>la</w:t>
      </w:r>
      <w:r w:rsidRPr="00E2600B">
        <w:rPr>
          <w:rFonts w:ascii="Arial" w:hAnsi="Arial" w:cs="Arial"/>
          <w:b/>
          <w:spacing w:val="-8"/>
          <w:sz w:val="22"/>
          <w:szCs w:val="22"/>
        </w:rPr>
        <w:t xml:space="preserve"> </w:t>
      </w:r>
      <w:r w:rsidRPr="00E2600B">
        <w:rPr>
          <w:rFonts w:ascii="Arial" w:hAnsi="Arial" w:cs="Arial"/>
          <w:b/>
          <w:sz w:val="22"/>
          <w:szCs w:val="22"/>
        </w:rPr>
        <w:t>Ley</w:t>
      </w:r>
      <w:r w:rsidRPr="00E2600B">
        <w:rPr>
          <w:rFonts w:ascii="Arial" w:hAnsi="Arial" w:cs="Arial"/>
          <w:b/>
          <w:spacing w:val="-12"/>
          <w:sz w:val="22"/>
          <w:szCs w:val="22"/>
        </w:rPr>
        <w:t xml:space="preserve"> </w:t>
      </w:r>
      <w:r w:rsidRPr="00E2600B">
        <w:rPr>
          <w:rFonts w:ascii="Arial" w:hAnsi="Arial" w:cs="Arial"/>
          <w:b/>
          <w:sz w:val="22"/>
          <w:szCs w:val="22"/>
        </w:rPr>
        <w:t>de Acceso de las Mujeres a una Vida Libre de Violencia y Ley General de Acceso de las Mujeres a una Vida Libre de Violencia será sancionado en los términos</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1"/>
          <w:sz w:val="22"/>
          <w:szCs w:val="22"/>
        </w:rPr>
        <w:t xml:space="preserve"> </w:t>
      </w:r>
      <w:r w:rsidRPr="00E2600B">
        <w:rPr>
          <w:rFonts w:ascii="Arial" w:hAnsi="Arial" w:cs="Arial"/>
          <w:b/>
          <w:sz w:val="22"/>
          <w:szCs w:val="22"/>
        </w:rPr>
        <w:t>lo dispuesto</w:t>
      </w:r>
      <w:r w:rsidRPr="00E2600B">
        <w:rPr>
          <w:rFonts w:ascii="Arial" w:hAnsi="Arial" w:cs="Arial"/>
          <w:b/>
          <w:spacing w:val="-1"/>
          <w:sz w:val="22"/>
          <w:szCs w:val="22"/>
        </w:rPr>
        <w:t xml:space="preserve"> </w:t>
      </w:r>
      <w:r w:rsidRPr="00E2600B">
        <w:rPr>
          <w:rFonts w:ascii="Arial" w:hAnsi="Arial" w:cs="Arial"/>
          <w:b/>
          <w:sz w:val="22"/>
          <w:szCs w:val="22"/>
        </w:rPr>
        <w:t>en</w:t>
      </w:r>
      <w:r w:rsidRPr="00E2600B">
        <w:rPr>
          <w:rFonts w:ascii="Arial" w:hAnsi="Arial" w:cs="Arial"/>
          <w:b/>
          <w:spacing w:val="-3"/>
          <w:sz w:val="22"/>
          <w:szCs w:val="22"/>
        </w:rPr>
        <w:t xml:space="preserve"> </w:t>
      </w:r>
      <w:r w:rsidRPr="00E2600B">
        <w:rPr>
          <w:rFonts w:ascii="Arial" w:hAnsi="Arial" w:cs="Arial"/>
          <w:b/>
          <w:sz w:val="22"/>
          <w:szCs w:val="22"/>
        </w:rPr>
        <w:t>el</w:t>
      </w:r>
      <w:r w:rsidRPr="00E2600B">
        <w:rPr>
          <w:rFonts w:ascii="Arial" w:hAnsi="Arial" w:cs="Arial"/>
          <w:b/>
          <w:spacing w:val="-3"/>
          <w:sz w:val="22"/>
          <w:szCs w:val="22"/>
        </w:rPr>
        <w:t xml:space="preserve"> </w:t>
      </w:r>
      <w:r w:rsidRPr="00E2600B">
        <w:rPr>
          <w:rFonts w:ascii="Arial" w:hAnsi="Arial" w:cs="Arial"/>
          <w:b/>
          <w:sz w:val="22"/>
          <w:szCs w:val="22"/>
        </w:rPr>
        <w:t>artículo 348 Bis según corresponda.</w:t>
      </w:r>
    </w:p>
    <w:p w14:paraId="7F047203" w14:textId="77777777" w:rsidR="00C83173" w:rsidRPr="00E2600B" w:rsidRDefault="00C83173" w:rsidP="00C83173">
      <w:pPr>
        <w:ind w:left="-284" w:right="-1"/>
        <w:rPr>
          <w:rFonts w:ascii="Arial" w:hAnsi="Arial" w:cs="Arial"/>
          <w:b/>
          <w:sz w:val="22"/>
          <w:szCs w:val="22"/>
        </w:rPr>
      </w:pPr>
    </w:p>
    <w:p w14:paraId="6896C995" w14:textId="77777777" w:rsidR="00C83173" w:rsidRPr="00E2600B" w:rsidRDefault="00C83173" w:rsidP="00C83173">
      <w:pPr>
        <w:ind w:left="-284"/>
        <w:jc w:val="both"/>
        <w:rPr>
          <w:rFonts w:ascii="Arial" w:hAnsi="Arial" w:cs="Arial"/>
          <w:b/>
          <w:i/>
          <w:sz w:val="22"/>
          <w:szCs w:val="22"/>
        </w:rPr>
      </w:pPr>
      <w:r w:rsidRPr="00E2600B">
        <w:rPr>
          <w:rFonts w:ascii="Arial" w:hAnsi="Arial" w:cs="Arial"/>
          <w:b/>
          <w:i/>
          <w:sz w:val="22"/>
          <w:szCs w:val="22"/>
        </w:rPr>
        <w:t>(ADICIONADO, P.O. 04 DE MARZO DE 2022)</w:t>
      </w:r>
    </w:p>
    <w:p w14:paraId="7BC059ED" w14:textId="77777777" w:rsidR="00C83173" w:rsidRPr="00E2600B" w:rsidRDefault="00C83173" w:rsidP="00641946">
      <w:pPr>
        <w:ind w:left="-284" w:right="-1"/>
        <w:jc w:val="both"/>
        <w:rPr>
          <w:rFonts w:ascii="Arial" w:hAnsi="Arial" w:cs="Arial"/>
          <w:b/>
          <w:sz w:val="22"/>
          <w:szCs w:val="22"/>
        </w:rPr>
      </w:pPr>
      <w:r w:rsidRPr="00E2600B">
        <w:rPr>
          <w:rFonts w:ascii="Arial" w:hAnsi="Arial" w:cs="Arial"/>
          <w:b/>
          <w:sz w:val="22"/>
          <w:szCs w:val="22"/>
        </w:rPr>
        <w:t>Artículo 333 Bis. La violencia política contra las mujeres en razón de género, dentro del proceso electoral o fuera de éste, constituye una infracción a la</w:t>
      </w:r>
      <w:r w:rsidRPr="00E2600B">
        <w:rPr>
          <w:rFonts w:ascii="Arial" w:hAnsi="Arial" w:cs="Arial"/>
          <w:b/>
          <w:spacing w:val="1"/>
          <w:sz w:val="22"/>
          <w:szCs w:val="22"/>
        </w:rPr>
        <w:t xml:space="preserve"> </w:t>
      </w:r>
      <w:r w:rsidRPr="00E2600B">
        <w:rPr>
          <w:rFonts w:ascii="Arial" w:hAnsi="Arial" w:cs="Arial"/>
          <w:b/>
          <w:sz w:val="22"/>
          <w:szCs w:val="22"/>
        </w:rPr>
        <w:t>presente Ley por parte de los sujetos de responsabilidad señalados en el</w:t>
      </w:r>
      <w:r w:rsidRPr="00E2600B">
        <w:rPr>
          <w:rFonts w:ascii="Arial" w:hAnsi="Arial" w:cs="Arial"/>
          <w:b/>
          <w:spacing w:val="1"/>
          <w:sz w:val="22"/>
          <w:szCs w:val="22"/>
        </w:rPr>
        <w:t xml:space="preserve"> </w:t>
      </w:r>
      <w:r w:rsidRPr="00E2600B">
        <w:rPr>
          <w:rFonts w:ascii="Arial" w:hAnsi="Arial" w:cs="Arial"/>
          <w:b/>
          <w:spacing w:val="-1"/>
          <w:sz w:val="22"/>
          <w:szCs w:val="22"/>
        </w:rPr>
        <w:t>artículo</w:t>
      </w:r>
      <w:r w:rsidRPr="00E2600B">
        <w:rPr>
          <w:rFonts w:ascii="Arial" w:hAnsi="Arial" w:cs="Arial"/>
          <w:b/>
          <w:spacing w:val="-14"/>
          <w:sz w:val="22"/>
          <w:szCs w:val="22"/>
        </w:rPr>
        <w:t xml:space="preserve"> </w:t>
      </w:r>
      <w:r w:rsidRPr="00E2600B">
        <w:rPr>
          <w:rFonts w:ascii="Arial" w:hAnsi="Arial" w:cs="Arial"/>
          <w:b/>
          <w:spacing w:val="-1"/>
          <w:sz w:val="22"/>
          <w:szCs w:val="22"/>
        </w:rPr>
        <w:t>333</w:t>
      </w:r>
      <w:r w:rsidRPr="00E2600B">
        <w:rPr>
          <w:rFonts w:ascii="Arial" w:hAnsi="Arial" w:cs="Arial"/>
          <w:b/>
          <w:spacing w:val="-14"/>
          <w:sz w:val="22"/>
          <w:szCs w:val="22"/>
        </w:rPr>
        <w:t xml:space="preserve"> </w:t>
      </w:r>
      <w:r w:rsidRPr="00E2600B">
        <w:rPr>
          <w:rFonts w:ascii="Arial" w:hAnsi="Arial" w:cs="Arial"/>
          <w:b/>
          <w:spacing w:val="-1"/>
          <w:sz w:val="22"/>
          <w:szCs w:val="22"/>
        </w:rPr>
        <w:t>de</w:t>
      </w:r>
      <w:r w:rsidRPr="00E2600B">
        <w:rPr>
          <w:rFonts w:ascii="Arial" w:hAnsi="Arial" w:cs="Arial"/>
          <w:b/>
          <w:spacing w:val="-14"/>
          <w:sz w:val="22"/>
          <w:szCs w:val="22"/>
        </w:rPr>
        <w:t xml:space="preserve"> </w:t>
      </w:r>
      <w:r w:rsidRPr="00E2600B">
        <w:rPr>
          <w:rFonts w:ascii="Arial" w:hAnsi="Arial" w:cs="Arial"/>
          <w:b/>
          <w:spacing w:val="-1"/>
          <w:sz w:val="22"/>
          <w:szCs w:val="22"/>
        </w:rPr>
        <w:t>esta</w:t>
      </w:r>
      <w:r w:rsidRPr="00E2600B">
        <w:rPr>
          <w:rFonts w:ascii="Arial" w:hAnsi="Arial" w:cs="Arial"/>
          <w:b/>
          <w:spacing w:val="-14"/>
          <w:sz w:val="22"/>
          <w:szCs w:val="22"/>
        </w:rPr>
        <w:t xml:space="preserve"> </w:t>
      </w:r>
      <w:r w:rsidRPr="00E2600B">
        <w:rPr>
          <w:rFonts w:ascii="Arial" w:hAnsi="Arial" w:cs="Arial"/>
          <w:b/>
          <w:spacing w:val="-1"/>
          <w:sz w:val="22"/>
          <w:szCs w:val="22"/>
        </w:rPr>
        <w:t>Ley,</w:t>
      </w:r>
      <w:r w:rsidRPr="00E2600B">
        <w:rPr>
          <w:rFonts w:ascii="Arial" w:hAnsi="Arial" w:cs="Arial"/>
          <w:b/>
          <w:spacing w:val="-9"/>
          <w:sz w:val="22"/>
          <w:szCs w:val="22"/>
        </w:rPr>
        <w:t xml:space="preserve"> </w:t>
      </w:r>
      <w:r w:rsidRPr="00E2600B">
        <w:rPr>
          <w:rFonts w:ascii="Arial" w:hAnsi="Arial" w:cs="Arial"/>
          <w:b/>
          <w:spacing w:val="-1"/>
          <w:sz w:val="22"/>
          <w:szCs w:val="22"/>
        </w:rPr>
        <w:t>y</w:t>
      </w:r>
      <w:r w:rsidRPr="00E2600B">
        <w:rPr>
          <w:rFonts w:ascii="Arial" w:hAnsi="Arial" w:cs="Arial"/>
          <w:b/>
          <w:spacing w:val="-18"/>
          <w:sz w:val="22"/>
          <w:szCs w:val="22"/>
        </w:rPr>
        <w:t xml:space="preserve"> </w:t>
      </w:r>
      <w:r w:rsidRPr="00E2600B">
        <w:rPr>
          <w:rFonts w:ascii="Arial" w:hAnsi="Arial" w:cs="Arial"/>
          <w:b/>
          <w:sz w:val="22"/>
          <w:szCs w:val="22"/>
        </w:rPr>
        <w:t>se</w:t>
      </w:r>
      <w:r w:rsidRPr="00E2600B">
        <w:rPr>
          <w:rFonts w:ascii="Arial" w:hAnsi="Arial" w:cs="Arial"/>
          <w:b/>
          <w:spacing w:val="-14"/>
          <w:sz w:val="22"/>
          <w:szCs w:val="22"/>
        </w:rPr>
        <w:t xml:space="preserve"> </w:t>
      </w:r>
      <w:r w:rsidRPr="00E2600B">
        <w:rPr>
          <w:rFonts w:ascii="Arial" w:hAnsi="Arial" w:cs="Arial"/>
          <w:b/>
          <w:sz w:val="22"/>
          <w:szCs w:val="22"/>
        </w:rPr>
        <w:t>manifiesta,</w:t>
      </w:r>
      <w:r w:rsidRPr="00E2600B">
        <w:rPr>
          <w:rFonts w:ascii="Arial" w:hAnsi="Arial" w:cs="Arial"/>
          <w:b/>
          <w:spacing w:val="-12"/>
          <w:sz w:val="22"/>
          <w:szCs w:val="22"/>
        </w:rPr>
        <w:t xml:space="preserve"> </w:t>
      </w:r>
      <w:r w:rsidRPr="00E2600B">
        <w:rPr>
          <w:rFonts w:ascii="Arial" w:hAnsi="Arial" w:cs="Arial"/>
          <w:b/>
          <w:sz w:val="22"/>
          <w:szCs w:val="22"/>
        </w:rPr>
        <w:t>entre</w:t>
      </w:r>
      <w:r w:rsidRPr="00E2600B">
        <w:rPr>
          <w:rFonts w:ascii="Arial" w:hAnsi="Arial" w:cs="Arial"/>
          <w:b/>
          <w:spacing w:val="-13"/>
          <w:sz w:val="22"/>
          <w:szCs w:val="22"/>
        </w:rPr>
        <w:t xml:space="preserve"> </w:t>
      </w:r>
      <w:r w:rsidRPr="00E2600B">
        <w:rPr>
          <w:rFonts w:ascii="Arial" w:hAnsi="Arial" w:cs="Arial"/>
          <w:b/>
          <w:sz w:val="22"/>
          <w:szCs w:val="22"/>
        </w:rPr>
        <w:t>otras,</w:t>
      </w:r>
      <w:r w:rsidRPr="00E2600B">
        <w:rPr>
          <w:rFonts w:ascii="Arial" w:hAnsi="Arial" w:cs="Arial"/>
          <w:b/>
          <w:spacing w:val="-14"/>
          <w:sz w:val="22"/>
          <w:szCs w:val="22"/>
        </w:rPr>
        <w:t xml:space="preserve"> </w:t>
      </w:r>
      <w:r w:rsidRPr="00E2600B">
        <w:rPr>
          <w:rFonts w:ascii="Arial" w:hAnsi="Arial" w:cs="Arial"/>
          <w:b/>
          <w:sz w:val="22"/>
          <w:szCs w:val="22"/>
        </w:rPr>
        <w:t>a</w:t>
      </w:r>
      <w:r w:rsidRPr="00E2600B">
        <w:rPr>
          <w:rFonts w:ascii="Arial" w:hAnsi="Arial" w:cs="Arial"/>
          <w:b/>
          <w:spacing w:val="-14"/>
          <w:sz w:val="22"/>
          <w:szCs w:val="22"/>
        </w:rPr>
        <w:t xml:space="preserve"> </w:t>
      </w:r>
      <w:r w:rsidRPr="00E2600B">
        <w:rPr>
          <w:rFonts w:ascii="Arial" w:hAnsi="Arial" w:cs="Arial"/>
          <w:b/>
          <w:sz w:val="22"/>
          <w:szCs w:val="22"/>
        </w:rPr>
        <w:t>través</w:t>
      </w:r>
      <w:r w:rsidRPr="00E2600B">
        <w:rPr>
          <w:rFonts w:ascii="Arial" w:hAnsi="Arial" w:cs="Arial"/>
          <w:b/>
          <w:spacing w:val="-14"/>
          <w:sz w:val="22"/>
          <w:szCs w:val="22"/>
        </w:rPr>
        <w:t xml:space="preserve"> </w:t>
      </w:r>
      <w:r w:rsidRPr="00E2600B">
        <w:rPr>
          <w:rFonts w:ascii="Arial" w:hAnsi="Arial" w:cs="Arial"/>
          <w:b/>
          <w:sz w:val="22"/>
          <w:szCs w:val="22"/>
        </w:rPr>
        <w:t>de</w:t>
      </w:r>
      <w:r w:rsidRPr="00E2600B">
        <w:rPr>
          <w:rFonts w:ascii="Arial" w:hAnsi="Arial" w:cs="Arial"/>
          <w:b/>
          <w:spacing w:val="-14"/>
          <w:sz w:val="22"/>
          <w:szCs w:val="22"/>
        </w:rPr>
        <w:t xml:space="preserve"> </w:t>
      </w:r>
      <w:r w:rsidRPr="00E2600B">
        <w:rPr>
          <w:rFonts w:ascii="Arial" w:hAnsi="Arial" w:cs="Arial"/>
          <w:b/>
          <w:sz w:val="22"/>
          <w:szCs w:val="22"/>
        </w:rPr>
        <w:t>las</w:t>
      </w:r>
      <w:r w:rsidRPr="00E2600B">
        <w:rPr>
          <w:rFonts w:ascii="Arial" w:hAnsi="Arial" w:cs="Arial"/>
          <w:b/>
          <w:spacing w:val="-14"/>
          <w:sz w:val="22"/>
          <w:szCs w:val="22"/>
        </w:rPr>
        <w:t xml:space="preserve"> </w:t>
      </w:r>
      <w:r w:rsidRPr="00E2600B">
        <w:rPr>
          <w:rFonts w:ascii="Arial" w:hAnsi="Arial" w:cs="Arial"/>
          <w:b/>
          <w:sz w:val="22"/>
          <w:szCs w:val="22"/>
        </w:rPr>
        <w:t>siguientes conductas:</w:t>
      </w:r>
    </w:p>
    <w:p w14:paraId="1D46E285" w14:textId="77777777" w:rsidR="00C83173" w:rsidRPr="00E2600B" w:rsidRDefault="00C83173" w:rsidP="00C83173">
      <w:pPr>
        <w:pStyle w:val="Textoindependiente"/>
        <w:ind w:left="-284" w:right="-1"/>
        <w:rPr>
          <w:rFonts w:ascii="Arial" w:hAnsi="Arial" w:cs="Arial"/>
          <w:b/>
          <w:sz w:val="22"/>
          <w:szCs w:val="22"/>
        </w:rPr>
      </w:pPr>
    </w:p>
    <w:p w14:paraId="436CC0E3" w14:textId="0B4EAA47" w:rsidR="00C83173" w:rsidRPr="00E2600B" w:rsidRDefault="00641946" w:rsidP="00641946">
      <w:pPr>
        <w:pStyle w:val="Prrafodelista"/>
        <w:widowControl w:val="0"/>
        <w:tabs>
          <w:tab w:val="left" w:pos="952"/>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a) </w:t>
      </w:r>
      <w:r w:rsidR="00C83173" w:rsidRPr="00E2600B">
        <w:rPr>
          <w:rFonts w:ascii="Arial" w:hAnsi="Arial" w:cs="Arial"/>
          <w:b/>
          <w:sz w:val="22"/>
          <w:szCs w:val="22"/>
        </w:rPr>
        <w:t>Restringir</w:t>
      </w:r>
      <w:r w:rsidR="00C83173" w:rsidRPr="00E2600B">
        <w:rPr>
          <w:rFonts w:ascii="Arial" w:hAnsi="Arial" w:cs="Arial"/>
          <w:b/>
          <w:spacing w:val="-1"/>
          <w:sz w:val="22"/>
          <w:szCs w:val="22"/>
        </w:rPr>
        <w:t xml:space="preserve"> </w:t>
      </w:r>
      <w:r w:rsidR="00C83173" w:rsidRPr="00E2600B">
        <w:rPr>
          <w:rFonts w:ascii="Arial" w:hAnsi="Arial" w:cs="Arial"/>
          <w:b/>
          <w:sz w:val="22"/>
          <w:szCs w:val="22"/>
        </w:rPr>
        <w:t>o</w:t>
      </w:r>
      <w:r w:rsidR="00C83173" w:rsidRPr="00E2600B">
        <w:rPr>
          <w:rFonts w:ascii="Arial" w:hAnsi="Arial" w:cs="Arial"/>
          <w:b/>
          <w:spacing w:val="-4"/>
          <w:sz w:val="22"/>
          <w:szCs w:val="22"/>
        </w:rPr>
        <w:t xml:space="preserve"> </w:t>
      </w:r>
      <w:r w:rsidR="00C83173" w:rsidRPr="00E2600B">
        <w:rPr>
          <w:rFonts w:ascii="Arial" w:hAnsi="Arial" w:cs="Arial"/>
          <w:b/>
          <w:sz w:val="22"/>
          <w:szCs w:val="22"/>
        </w:rPr>
        <w:t>anular</w:t>
      </w:r>
      <w:r w:rsidR="00C83173" w:rsidRPr="00E2600B">
        <w:rPr>
          <w:rFonts w:ascii="Arial" w:hAnsi="Arial" w:cs="Arial"/>
          <w:b/>
          <w:spacing w:val="-3"/>
          <w:sz w:val="22"/>
          <w:szCs w:val="22"/>
        </w:rPr>
        <w:t xml:space="preserve"> </w:t>
      </w:r>
      <w:r w:rsidR="00C83173" w:rsidRPr="00E2600B">
        <w:rPr>
          <w:rFonts w:ascii="Arial" w:hAnsi="Arial" w:cs="Arial"/>
          <w:b/>
          <w:sz w:val="22"/>
          <w:szCs w:val="22"/>
        </w:rPr>
        <w:t>el</w:t>
      </w:r>
      <w:r w:rsidR="00C83173" w:rsidRPr="00E2600B">
        <w:rPr>
          <w:rFonts w:ascii="Arial" w:hAnsi="Arial" w:cs="Arial"/>
          <w:b/>
          <w:spacing w:val="-1"/>
          <w:sz w:val="22"/>
          <w:szCs w:val="22"/>
        </w:rPr>
        <w:t xml:space="preserve"> </w:t>
      </w:r>
      <w:r w:rsidR="00C83173" w:rsidRPr="00E2600B">
        <w:rPr>
          <w:rFonts w:ascii="Arial" w:hAnsi="Arial" w:cs="Arial"/>
          <w:b/>
          <w:sz w:val="22"/>
          <w:szCs w:val="22"/>
        </w:rPr>
        <w:t>derecho</w:t>
      </w:r>
      <w:r w:rsidR="00C83173" w:rsidRPr="00E2600B">
        <w:rPr>
          <w:rFonts w:ascii="Arial" w:hAnsi="Arial" w:cs="Arial"/>
          <w:b/>
          <w:spacing w:val="-3"/>
          <w:sz w:val="22"/>
          <w:szCs w:val="22"/>
        </w:rPr>
        <w:t xml:space="preserve"> </w:t>
      </w:r>
      <w:r w:rsidR="00C83173" w:rsidRPr="00E2600B">
        <w:rPr>
          <w:rFonts w:ascii="Arial" w:hAnsi="Arial" w:cs="Arial"/>
          <w:b/>
          <w:sz w:val="22"/>
          <w:szCs w:val="22"/>
        </w:rPr>
        <w:t>al</w:t>
      </w:r>
      <w:r w:rsidR="00C83173" w:rsidRPr="00E2600B">
        <w:rPr>
          <w:rFonts w:ascii="Arial" w:hAnsi="Arial" w:cs="Arial"/>
          <w:b/>
          <w:spacing w:val="-1"/>
          <w:sz w:val="22"/>
          <w:szCs w:val="22"/>
        </w:rPr>
        <w:t xml:space="preserve"> </w:t>
      </w:r>
      <w:r w:rsidR="00C83173" w:rsidRPr="00E2600B">
        <w:rPr>
          <w:rFonts w:ascii="Arial" w:hAnsi="Arial" w:cs="Arial"/>
          <w:b/>
          <w:sz w:val="22"/>
          <w:szCs w:val="22"/>
        </w:rPr>
        <w:t>voto libre de</w:t>
      </w:r>
      <w:r w:rsidR="00C83173" w:rsidRPr="00E2600B">
        <w:rPr>
          <w:rFonts w:ascii="Arial" w:hAnsi="Arial" w:cs="Arial"/>
          <w:b/>
          <w:spacing w:val="1"/>
          <w:sz w:val="22"/>
          <w:szCs w:val="22"/>
        </w:rPr>
        <w:t xml:space="preserve"> </w:t>
      </w:r>
      <w:r w:rsidR="00C83173" w:rsidRPr="00E2600B">
        <w:rPr>
          <w:rFonts w:ascii="Arial" w:hAnsi="Arial" w:cs="Arial"/>
          <w:b/>
          <w:sz w:val="22"/>
          <w:szCs w:val="22"/>
        </w:rPr>
        <w:t>las</w:t>
      </w:r>
      <w:r w:rsidR="00C83173" w:rsidRPr="00E2600B">
        <w:rPr>
          <w:rFonts w:ascii="Arial" w:hAnsi="Arial" w:cs="Arial"/>
          <w:b/>
          <w:spacing w:val="-1"/>
          <w:sz w:val="22"/>
          <w:szCs w:val="22"/>
        </w:rPr>
        <w:t xml:space="preserve"> </w:t>
      </w:r>
      <w:r w:rsidR="00C83173" w:rsidRPr="00E2600B">
        <w:rPr>
          <w:rFonts w:ascii="Arial" w:hAnsi="Arial" w:cs="Arial"/>
          <w:b/>
          <w:sz w:val="22"/>
          <w:szCs w:val="22"/>
        </w:rPr>
        <w:t>mujeres;</w:t>
      </w:r>
    </w:p>
    <w:p w14:paraId="3E30A3A0" w14:textId="77777777" w:rsidR="00C83173" w:rsidRPr="00E2600B" w:rsidRDefault="00C83173" w:rsidP="00C83173">
      <w:pPr>
        <w:pStyle w:val="Textoindependiente"/>
        <w:ind w:left="-284" w:right="-1"/>
        <w:rPr>
          <w:rFonts w:ascii="Arial" w:hAnsi="Arial" w:cs="Arial"/>
          <w:b/>
          <w:sz w:val="22"/>
          <w:szCs w:val="22"/>
        </w:rPr>
      </w:pPr>
    </w:p>
    <w:p w14:paraId="6B01FED3" w14:textId="7E8954AA" w:rsidR="00C83173" w:rsidRPr="00E2600B" w:rsidRDefault="00641946" w:rsidP="00641946">
      <w:pPr>
        <w:pStyle w:val="Prrafodelista"/>
        <w:widowControl w:val="0"/>
        <w:tabs>
          <w:tab w:val="left" w:pos="567"/>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b) </w:t>
      </w:r>
      <w:r w:rsidR="00C83173" w:rsidRPr="00E2600B">
        <w:rPr>
          <w:rFonts w:ascii="Arial" w:hAnsi="Arial" w:cs="Arial"/>
          <w:b/>
          <w:sz w:val="22"/>
          <w:szCs w:val="22"/>
        </w:rPr>
        <w:t>Obstaculizar</w:t>
      </w:r>
      <w:r w:rsidR="00C83173" w:rsidRPr="00E2600B">
        <w:rPr>
          <w:rFonts w:ascii="Arial" w:hAnsi="Arial" w:cs="Arial"/>
          <w:b/>
          <w:spacing w:val="-12"/>
          <w:sz w:val="22"/>
          <w:szCs w:val="22"/>
        </w:rPr>
        <w:t xml:space="preserve"> </w:t>
      </w:r>
      <w:r w:rsidR="00C83173" w:rsidRPr="00E2600B">
        <w:rPr>
          <w:rFonts w:ascii="Arial" w:hAnsi="Arial" w:cs="Arial"/>
          <w:b/>
          <w:sz w:val="22"/>
          <w:szCs w:val="22"/>
        </w:rPr>
        <w:t>a</w:t>
      </w:r>
      <w:r w:rsidR="00C83173" w:rsidRPr="00E2600B">
        <w:rPr>
          <w:rFonts w:ascii="Arial" w:hAnsi="Arial" w:cs="Arial"/>
          <w:b/>
          <w:spacing w:val="-13"/>
          <w:sz w:val="22"/>
          <w:szCs w:val="22"/>
        </w:rPr>
        <w:t xml:space="preserve"> </w:t>
      </w:r>
      <w:r w:rsidR="00C83173" w:rsidRPr="00E2600B">
        <w:rPr>
          <w:rFonts w:ascii="Arial" w:hAnsi="Arial" w:cs="Arial"/>
          <w:b/>
          <w:sz w:val="22"/>
          <w:szCs w:val="22"/>
        </w:rPr>
        <w:t>las</w:t>
      </w:r>
      <w:r w:rsidR="00C83173" w:rsidRPr="00E2600B">
        <w:rPr>
          <w:rFonts w:ascii="Arial" w:hAnsi="Arial" w:cs="Arial"/>
          <w:b/>
          <w:spacing w:val="-13"/>
          <w:sz w:val="22"/>
          <w:szCs w:val="22"/>
        </w:rPr>
        <w:t xml:space="preserve"> </w:t>
      </w:r>
      <w:r w:rsidR="00C83173" w:rsidRPr="00E2600B">
        <w:rPr>
          <w:rFonts w:ascii="Arial" w:hAnsi="Arial" w:cs="Arial"/>
          <w:b/>
          <w:sz w:val="22"/>
          <w:szCs w:val="22"/>
        </w:rPr>
        <w:t>mujeres,</w:t>
      </w:r>
      <w:r w:rsidR="00C83173" w:rsidRPr="00E2600B">
        <w:rPr>
          <w:rFonts w:ascii="Arial" w:hAnsi="Arial" w:cs="Arial"/>
          <w:b/>
          <w:spacing w:val="-11"/>
          <w:sz w:val="22"/>
          <w:szCs w:val="22"/>
        </w:rPr>
        <w:t xml:space="preserve"> </w:t>
      </w:r>
      <w:r w:rsidR="00C83173" w:rsidRPr="00E2600B">
        <w:rPr>
          <w:rFonts w:ascii="Arial" w:hAnsi="Arial" w:cs="Arial"/>
          <w:b/>
          <w:sz w:val="22"/>
          <w:szCs w:val="22"/>
        </w:rPr>
        <w:t>los</w:t>
      </w:r>
      <w:r w:rsidR="00C83173" w:rsidRPr="00E2600B">
        <w:rPr>
          <w:rFonts w:ascii="Arial" w:hAnsi="Arial" w:cs="Arial"/>
          <w:b/>
          <w:spacing w:val="-13"/>
          <w:sz w:val="22"/>
          <w:szCs w:val="22"/>
        </w:rPr>
        <w:t xml:space="preserve"> </w:t>
      </w:r>
      <w:r w:rsidR="00C83173" w:rsidRPr="00E2600B">
        <w:rPr>
          <w:rFonts w:ascii="Arial" w:hAnsi="Arial" w:cs="Arial"/>
          <w:b/>
          <w:sz w:val="22"/>
          <w:szCs w:val="22"/>
        </w:rPr>
        <w:t>derechos</w:t>
      </w:r>
      <w:r w:rsidR="00C83173" w:rsidRPr="00E2600B">
        <w:rPr>
          <w:rFonts w:ascii="Arial" w:hAnsi="Arial" w:cs="Arial"/>
          <w:b/>
          <w:spacing w:val="-11"/>
          <w:sz w:val="22"/>
          <w:szCs w:val="22"/>
        </w:rPr>
        <w:t xml:space="preserve"> </w:t>
      </w:r>
      <w:r w:rsidR="00C83173" w:rsidRPr="00E2600B">
        <w:rPr>
          <w:rFonts w:ascii="Arial" w:hAnsi="Arial" w:cs="Arial"/>
          <w:b/>
          <w:sz w:val="22"/>
          <w:szCs w:val="22"/>
        </w:rPr>
        <w:t>de</w:t>
      </w:r>
      <w:r w:rsidR="00C83173" w:rsidRPr="00E2600B">
        <w:rPr>
          <w:rFonts w:ascii="Arial" w:hAnsi="Arial" w:cs="Arial"/>
          <w:b/>
          <w:spacing w:val="-13"/>
          <w:sz w:val="22"/>
          <w:szCs w:val="22"/>
        </w:rPr>
        <w:t xml:space="preserve"> </w:t>
      </w:r>
      <w:r w:rsidR="00C83173" w:rsidRPr="00E2600B">
        <w:rPr>
          <w:rFonts w:ascii="Arial" w:hAnsi="Arial" w:cs="Arial"/>
          <w:b/>
          <w:sz w:val="22"/>
          <w:szCs w:val="22"/>
        </w:rPr>
        <w:t>asociación</w:t>
      </w:r>
      <w:r w:rsidR="00C83173" w:rsidRPr="00E2600B">
        <w:rPr>
          <w:rFonts w:ascii="Arial" w:hAnsi="Arial" w:cs="Arial"/>
          <w:b/>
          <w:spacing w:val="-12"/>
          <w:sz w:val="22"/>
          <w:szCs w:val="22"/>
        </w:rPr>
        <w:t xml:space="preserve"> </w:t>
      </w:r>
      <w:r w:rsidR="00C83173" w:rsidRPr="00E2600B">
        <w:rPr>
          <w:rFonts w:ascii="Arial" w:hAnsi="Arial" w:cs="Arial"/>
          <w:b/>
          <w:sz w:val="22"/>
          <w:szCs w:val="22"/>
        </w:rPr>
        <w:t>o</w:t>
      </w:r>
      <w:r w:rsidR="00C83173" w:rsidRPr="00E2600B">
        <w:rPr>
          <w:rFonts w:ascii="Arial" w:hAnsi="Arial" w:cs="Arial"/>
          <w:b/>
          <w:spacing w:val="-12"/>
          <w:sz w:val="22"/>
          <w:szCs w:val="22"/>
        </w:rPr>
        <w:t xml:space="preserve"> </w:t>
      </w:r>
      <w:r w:rsidR="00C83173" w:rsidRPr="00E2600B">
        <w:rPr>
          <w:rFonts w:ascii="Arial" w:hAnsi="Arial" w:cs="Arial"/>
          <w:b/>
          <w:sz w:val="22"/>
          <w:szCs w:val="22"/>
        </w:rPr>
        <w:t>afiliación</w:t>
      </w:r>
      <w:r w:rsidR="00C83173" w:rsidRPr="00E2600B">
        <w:rPr>
          <w:rFonts w:ascii="Arial" w:hAnsi="Arial" w:cs="Arial"/>
          <w:b/>
          <w:spacing w:val="-12"/>
          <w:sz w:val="22"/>
          <w:szCs w:val="22"/>
        </w:rPr>
        <w:t xml:space="preserve"> </w:t>
      </w:r>
      <w:r w:rsidR="00C83173" w:rsidRPr="00E2600B">
        <w:rPr>
          <w:rFonts w:ascii="Arial" w:hAnsi="Arial" w:cs="Arial"/>
          <w:b/>
          <w:sz w:val="22"/>
          <w:szCs w:val="22"/>
        </w:rPr>
        <w:t>política;</w:t>
      </w:r>
    </w:p>
    <w:p w14:paraId="4699CC5A" w14:textId="77777777" w:rsidR="00C83173" w:rsidRPr="00E2600B" w:rsidRDefault="00C83173" w:rsidP="00C83173">
      <w:pPr>
        <w:pStyle w:val="Textoindependiente"/>
        <w:ind w:left="-284" w:right="-1"/>
        <w:rPr>
          <w:rFonts w:ascii="Arial" w:hAnsi="Arial" w:cs="Arial"/>
          <w:b/>
          <w:sz w:val="22"/>
          <w:szCs w:val="22"/>
        </w:rPr>
      </w:pPr>
    </w:p>
    <w:p w14:paraId="15418186" w14:textId="58058CD5" w:rsidR="00C83173" w:rsidRPr="00E2600B" w:rsidRDefault="00641946" w:rsidP="00641946">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c) </w:t>
      </w:r>
      <w:r w:rsidR="00C83173" w:rsidRPr="00E2600B">
        <w:rPr>
          <w:rFonts w:ascii="Arial" w:hAnsi="Arial" w:cs="Arial"/>
          <w:b/>
          <w:sz w:val="22"/>
          <w:szCs w:val="22"/>
        </w:rPr>
        <w:t>Ocultar</w:t>
      </w:r>
      <w:r w:rsidR="00C83173" w:rsidRPr="00E2600B">
        <w:rPr>
          <w:rFonts w:ascii="Arial" w:hAnsi="Arial" w:cs="Arial"/>
          <w:b/>
          <w:spacing w:val="21"/>
          <w:sz w:val="22"/>
          <w:szCs w:val="22"/>
        </w:rPr>
        <w:t xml:space="preserve"> </w:t>
      </w:r>
      <w:r w:rsidR="00C83173" w:rsidRPr="00E2600B">
        <w:rPr>
          <w:rFonts w:ascii="Arial" w:hAnsi="Arial" w:cs="Arial"/>
          <w:b/>
          <w:sz w:val="22"/>
          <w:szCs w:val="22"/>
        </w:rPr>
        <w:t>información</w:t>
      </w:r>
      <w:r w:rsidR="00C83173" w:rsidRPr="00E2600B">
        <w:rPr>
          <w:rFonts w:ascii="Arial" w:hAnsi="Arial" w:cs="Arial"/>
          <w:b/>
          <w:spacing w:val="21"/>
          <w:sz w:val="22"/>
          <w:szCs w:val="22"/>
        </w:rPr>
        <w:t xml:space="preserve"> </w:t>
      </w:r>
      <w:r w:rsidR="00C83173" w:rsidRPr="00E2600B">
        <w:rPr>
          <w:rFonts w:ascii="Arial" w:hAnsi="Arial" w:cs="Arial"/>
          <w:b/>
          <w:sz w:val="22"/>
          <w:szCs w:val="22"/>
        </w:rPr>
        <w:t>a</w:t>
      </w:r>
      <w:r w:rsidR="00C83173" w:rsidRPr="00E2600B">
        <w:rPr>
          <w:rFonts w:ascii="Arial" w:hAnsi="Arial" w:cs="Arial"/>
          <w:b/>
          <w:spacing w:val="22"/>
          <w:sz w:val="22"/>
          <w:szCs w:val="22"/>
        </w:rPr>
        <w:t xml:space="preserve"> </w:t>
      </w:r>
      <w:r w:rsidR="00C83173" w:rsidRPr="00E2600B">
        <w:rPr>
          <w:rFonts w:ascii="Arial" w:hAnsi="Arial" w:cs="Arial"/>
          <w:b/>
          <w:sz w:val="22"/>
          <w:szCs w:val="22"/>
        </w:rPr>
        <w:t>las</w:t>
      </w:r>
      <w:r w:rsidR="00C83173" w:rsidRPr="00E2600B">
        <w:rPr>
          <w:rFonts w:ascii="Arial" w:hAnsi="Arial" w:cs="Arial"/>
          <w:b/>
          <w:spacing w:val="21"/>
          <w:sz w:val="22"/>
          <w:szCs w:val="22"/>
        </w:rPr>
        <w:t xml:space="preserve"> </w:t>
      </w:r>
      <w:r w:rsidR="00C83173" w:rsidRPr="00E2600B">
        <w:rPr>
          <w:rFonts w:ascii="Arial" w:hAnsi="Arial" w:cs="Arial"/>
          <w:b/>
          <w:sz w:val="22"/>
          <w:szCs w:val="22"/>
        </w:rPr>
        <w:t>mujeres,</w:t>
      </w:r>
      <w:r w:rsidR="00C83173" w:rsidRPr="00E2600B">
        <w:rPr>
          <w:rFonts w:ascii="Arial" w:hAnsi="Arial" w:cs="Arial"/>
          <w:b/>
          <w:spacing w:val="19"/>
          <w:sz w:val="22"/>
          <w:szCs w:val="22"/>
        </w:rPr>
        <w:t xml:space="preserve"> </w:t>
      </w:r>
      <w:r w:rsidR="00C83173" w:rsidRPr="00E2600B">
        <w:rPr>
          <w:rFonts w:ascii="Arial" w:hAnsi="Arial" w:cs="Arial"/>
          <w:b/>
          <w:sz w:val="22"/>
          <w:szCs w:val="22"/>
        </w:rPr>
        <w:t>con</w:t>
      </w:r>
      <w:r w:rsidR="00C83173" w:rsidRPr="00E2600B">
        <w:rPr>
          <w:rFonts w:ascii="Arial" w:hAnsi="Arial" w:cs="Arial"/>
          <w:b/>
          <w:spacing w:val="21"/>
          <w:sz w:val="22"/>
          <w:szCs w:val="22"/>
        </w:rPr>
        <w:t xml:space="preserve"> </w:t>
      </w:r>
      <w:r w:rsidR="00C83173" w:rsidRPr="00E2600B">
        <w:rPr>
          <w:rFonts w:ascii="Arial" w:hAnsi="Arial" w:cs="Arial"/>
          <w:b/>
          <w:sz w:val="22"/>
          <w:szCs w:val="22"/>
        </w:rPr>
        <w:t>el</w:t>
      </w:r>
      <w:r w:rsidR="00C83173" w:rsidRPr="00E2600B">
        <w:rPr>
          <w:rFonts w:ascii="Arial" w:hAnsi="Arial" w:cs="Arial"/>
          <w:b/>
          <w:spacing w:val="21"/>
          <w:sz w:val="22"/>
          <w:szCs w:val="22"/>
        </w:rPr>
        <w:t xml:space="preserve"> </w:t>
      </w:r>
      <w:r w:rsidR="00C83173" w:rsidRPr="00E2600B">
        <w:rPr>
          <w:rFonts w:ascii="Arial" w:hAnsi="Arial" w:cs="Arial"/>
          <w:b/>
          <w:sz w:val="22"/>
          <w:szCs w:val="22"/>
        </w:rPr>
        <w:t>objetivo</w:t>
      </w:r>
      <w:r w:rsidR="00C83173" w:rsidRPr="00E2600B">
        <w:rPr>
          <w:rFonts w:ascii="Arial" w:hAnsi="Arial" w:cs="Arial"/>
          <w:b/>
          <w:spacing w:val="21"/>
          <w:sz w:val="22"/>
          <w:szCs w:val="22"/>
        </w:rPr>
        <w:t xml:space="preserve"> </w:t>
      </w:r>
      <w:r w:rsidR="00C83173" w:rsidRPr="00E2600B">
        <w:rPr>
          <w:rFonts w:ascii="Arial" w:hAnsi="Arial" w:cs="Arial"/>
          <w:b/>
          <w:sz w:val="22"/>
          <w:szCs w:val="22"/>
        </w:rPr>
        <w:t>de</w:t>
      </w:r>
      <w:r w:rsidR="00C83173" w:rsidRPr="00E2600B">
        <w:rPr>
          <w:rFonts w:ascii="Arial" w:hAnsi="Arial" w:cs="Arial"/>
          <w:b/>
          <w:spacing w:val="22"/>
          <w:sz w:val="22"/>
          <w:szCs w:val="22"/>
        </w:rPr>
        <w:t xml:space="preserve"> </w:t>
      </w:r>
      <w:r w:rsidR="00C83173" w:rsidRPr="00E2600B">
        <w:rPr>
          <w:rFonts w:ascii="Arial" w:hAnsi="Arial" w:cs="Arial"/>
          <w:b/>
          <w:sz w:val="22"/>
          <w:szCs w:val="22"/>
        </w:rPr>
        <w:t>impedir</w:t>
      </w:r>
      <w:r w:rsidR="00C83173" w:rsidRPr="00E2600B">
        <w:rPr>
          <w:rFonts w:ascii="Arial" w:hAnsi="Arial" w:cs="Arial"/>
          <w:b/>
          <w:spacing w:val="21"/>
          <w:sz w:val="22"/>
          <w:szCs w:val="22"/>
        </w:rPr>
        <w:t xml:space="preserve"> </w:t>
      </w:r>
      <w:r w:rsidR="00C83173" w:rsidRPr="00E2600B">
        <w:rPr>
          <w:rFonts w:ascii="Arial" w:hAnsi="Arial" w:cs="Arial"/>
          <w:b/>
          <w:sz w:val="22"/>
          <w:szCs w:val="22"/>
        </w:rPr>
        <w:t>la</w:t>
      </w:r>
      <w:r w:rsidR="00C83173" w:rsidRPr="00E2600B">
        <w:rPr>
          <w:rFonts w:ascii="Arial" w:hAnsi="Arial" w:cs="Arial"/>
          <w:b/>
          <w:spacing w:val="23"/>
          <w:sz w:val="22"/>
          <w:szCs w:val="22"/>
        </w:rPr>
        <w:t xml:space="preserve"> </w:t>
      </w:r>
      <w:r w:rsidR="00C83173" w:rsidRPr="00E2600B">
        <w:rPr>
          <w:rFonts w:ascii="Arial" w:hAnsi="Arial" w:cs="Arial"/>
          <w:b/>
          <w:sz w:val="22"/>
          <w:szCs w:val="22"/>
        </w:rPr>
        <w:t>toma de decisiones</w:t>
      </w:r>
      <w:r w:rsidR="00C83173" w:rsidRPr="00E2600B">
        <w:rPr>
          <w:rFonts w:ascii="Arial" w:hAnsi="Arial" w:cs="Arial"/>
          <w:b/>
          <w:spacing w:val="-1"/>
          <w:sz w:val="22"/>
          <w:szCs w:val="22"/>
        </w:rPr>
        <w:t xml:space="preserve"> </w:t>
      </w:r>
      <w:r w:rsidR="00C83173" w:rsidRPr="00E2600B">
        <w:rPr>
          <w:rFonts w:ascii="Arial" w:hAnsi="Arial" w:cs="Arial"/>
          <w:b/>
          <w:sz w:val="22"/>
          <w:szCs w:val="22"/>
        </w:rPr>
        <w:t>y</w:t>
      </w:r>
      <w:r w:rsidR="00C83173" w:rsidRPr="00E2600B">
        <w:rPr>
          <w:rFonts w:ascii="Arial" w:hAnsi="Arial" w:cs="Arial"/>
          <w:b/>
          <w:spacing w:val="-6"/>
          <w:sz w:val="22"/>
          <w:szCs w:val="22"/>
        </w:rPr>
        <w:t xml:space="preserve"> </w:t>
      </w:r>
      <w:r w:rsidR="00C83173" w:rsidRPr="00E2600B">
        <w:rPr>
          <w:rFonts w:ascii="Arial" w:hAnsi="Arial" w:cs="Arial"/>
          <w:b/>
          <w:sz w:val="22"/>
          <w:szCs w:val="22"/>
        </w:rPr>
        <w:t>el desarrollo de</w:t>
      </w:r>
      <w:r w:rsidR="00C83173" w:rsidRPr="00E2600B">
        <w:rPr>
          <w:rFonts w:ascii="Arial" w:hAnsi="Arial" w:cs="Arial"/>
          <w:b/>
          <w:spacing w:val="-1"/>
          <w:sz w:val="22"/>
          <w:szCs w:val="22"/>
        </w:rPr>
        <w:t xml:space="preserve"> </w:t>
      </w:r>
      <w:r w:rsidR="00C83173" w:rsidRPr="00E2600B">
        <w:rPr>
          <w:rFonts w:ascii="Arial" w:hAnsi="Arial" w:cs="Arial"/>
          <w:b/>
          <w:sz w:val="22"/>
          <w:szCs w:val="22"/>
        </w:rPr>
        <w:t>sus funciones</w:t>
      </w:r>
      <w:r w:rsidR="00C83173" w:rsidRPr="00E2600B">
        <w:rPr>
          <w:rFonts w:ascii="Arial" w:hAnsi="Arial" w:cs="Arial"/>
          <w:b/>
          <w:spacing w:val="3"/>
          <w:sz w:val="22"/>
          <w:szCs w:val="22"/>
        </w:rPr>
        <w:t xml:space="preserve"> </w:t>
      </w:r>
      <w:r w:rsidR="00C83173" w:rsidRPr="00E2600B">
        <w:rPr>
          <w:rFonts w:ascii="Arial" w:hAnsi="Arial" w:cs="Arial"/>
          <w:b/>
          <w:sz w:val="22"/>
          <w:szCs w:val="22"/>
        </w:rPr>
        <w:t>y</w:t>
      </w:r>
      <w:r w:rsidR="00C83173" w:rsidRPr="00E2600B">
        <w:rPr>
          <w:rFonts w:ascii="Arial" w:hAnsi="Arial" w:cs="Arial"/>
          <w:b/>
          <w:spacing w:val="-7"/>
          <w:sz w:val="22"/>
          <w:szCs w:val="22"/>
        </w:rPr>
        <w:t xml:space="preserve"> </w:t>
      </w:r>
      <w:r w:rsidR="00C83173" w:rsidRPr="00E2600B">
        <w:rPr>
          <w:rFonts w:ascii="Arial" w:hAnsi="Arial" w:cs="Arial"/>
          <w:b/>
          <w:sz w:val="22"/>
          <w:szCs w:val="22"/>
        </w:rPr>
        <w:t>actividades;</w:t>
      </w:r>
    </w:p>
    <w:p w14:paraId="0D12A994" w14:textId="77777777" w:rsidR="00C83173" w:rsidRPr="00E2600B" w:rsidRDefault="00C83173" w:rsidP="00C83173">
      <w:pPr>
        <w:pStyle w:val="Textoindependiente"/>
        <w:tabs>
          <w:tab w:val="left" w:pos="426"/>
        </w:tabs>
        <w:ind w:left="-284" w:right="-1"/>
        <w:rPr>
          <w:rFonts w:ascii="Arial" w:hAnsi="Arial" w:cs="Arial"/>
          <w:b/>
          <w:sz w:val="22"/>
          <w:szCs w:val="22"/>
        </w:rPr>
      </w:pPr>
    </w:p>
    <w:p w14:paraId="20005993" w14:textId="7319F2AC" w:rsidR="00C83173" w:rsidRPr="00E2600B" w:rsidRDefault="00641946" w:rsidP="00641946">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d) </w:t>
      </w:r>
      <w:r w:rsidR="00C83173" w:rsidRPr="00E2600B">
        <w:rPr>
          <w:rFonts w:ascii="Arial" w:hAnsi="Arial" w:cs="Arial"/>
          <w:b/>
          <w:sz w:val="22"/>
          <w:szCs w:val="22"/>
        </w:rPr>
        <w:t>Ocultar</w:t>
      </w:r>
      <w:r w:rsidR="00C83173" w:rsidRPr="00E2600B">
        <w:rPr>
          <w:rFonts w:ascii="Arial" w:hAnsi="Arial" w:cs="Arial"/>
          <w:b/>
          <w:spacing w:val="-11"/>
          <w:sz w:val="22"/>
          <w:szCs w:val="22"/>
        </w:rPr>
        <w:t xml:space="preserve"> </w:t>
      </w:r>
      <w:r w:rsidR="00C83173" w:rsidRPr="00E2600B">
        <w:rPr>
          <w:rFonts w:ascii="Arial" w:hAnsi="Arial" w:cs="Arial"/>
          <w:b/>
          <w:sz w:val="22"/>
          <w:szCs w:val="22"/>
        </w:rPr>
        <w:t>la</w:t>
      </w:r>
      <w:r w:rsidR="00C83173" w:rsidRPr="00E2600B">
        <w:rPr>
          <w:rFonts w:ascii="Arial" w:hAnsi="Arial" w:cs="Arial"/>
          <w:b/>
          <w:spacing w:val="-13"/>
          <w:sz w:val="22"/>
          <w:szCs w:val="22"/>
        </w:rPr>
        <w:t xml:space="preserve"> </w:t>
      </w:r>
      <w:r w:rsidR="00C83173" w:rsidRPr="00E2600B">
        <w:rPr>
          <w:rFonts w:ascii="Arial" w:hAnsi="Arial" w:cs="Arial"/>
          <w:b/>
          <w:sz w:val="22"/>
          <w:szCs w:val="22"/>
        </w:rPr>
        <w:t>convocatoria</w:t>
      </w:r>
      <w:r w:rsidR="00C83173" w:rsidRPr="00E2600B">
        <w:rPr>
          <w:rFonts w:ascii="Arial" w:hAnsi="Arial" w:cs="Arial"/>
          <w:b/>
          <w:spacing w:val="-9"/>
          <w:sz w:val="22"/>
          <w:szCs w:val="22"/>
        </w:rPr>
        <w:t xml:space="preserve"> </w:t>
      </w:r>
      <w:r w:rsidR="00C83173" w:rsidRPr="00E2600B">
        <w:rPr>
          <w:rFonts w:ascii="Arial" w:hAnsi="Arial" w:cs="Arial"/>
          <w:b/>
          <w:sz w:val="22"/>
          <w:szCs w:val="22"/>
        </w:rPr>
        <w:t>para</w:t>
      </w:r>
      <w:r w:rsidR="00C83173" w:rsidRPr="00E2600B">
        <w:rPr>
          <w:rFonts w:ascii="Arial" w:hAnsi="Arial" w:cs="Arial"/>
          <w:b/>
          <w:spacing w:val="-13"/>
          <w:sz w:val="22"/>
          <w:szCs w:val="22"/>
        </w:rPr>
        <w:t xml:space="preserve"> </w:t>
      </w:r>
      <w:r w:rsidR="00C83173" w:rsidRPr="00E2600B">
        <w:rPr>
          <w:rFonts w:ascii="Arial" w:hAnsi="Arial" w:cs="Arial"/>
          <w:b/>
          <w:sz w:val="22"/>
          <w:szCs w:val="22"/>
        </w:rPr>
        <w:t>el</w:t>
      </w:r>
      <w:r w:rsidR="00C83173" w:rsidRPr="00E2600B">
        <w:rPr>
          <w:rFonts w:ascii="Arial" w:hAnsi="Arial" w:cs="Arial"/>
          <w:b/>
          <w:spacing w:val="-10"/>
          <w:sz w:val="22"/>
          <w:szCs w:val="22"/>
        </w:rPr>
        <w:t xml:space="preserve"> </w:t>
      </w:r>
      <w:r w:rsidR="00C83173" w:rsidRPr="00E2600B">
        <w:rPr>
          <w:rFonts w:ascii="Arial" w:hAnsi="Arial" w:cs="Arial"/>
          <w:b/>
          <w:sz w:val="22"/>
          <w:szCs w:val="22"/>
        </w:rPr>
        <w:t>registro</w:t>
      </w:r>
      <w:r w:rsidR="00C83173" w:rsidRPr="00E2600B">
        <w:rPr>
          <w:rFonts w:ascii="Arial" w:hAnsi="Arial" w:cs="Arial"/>
          <w:b/>
          <w:spacing w:val="-15"/>
          <w:sz w:val="22"/>
          <w:szCs w:val="22"/>
        </w:rPr>
        <w:t xml:space="preserve"> </w:t>
      </w:r>
      <w:r w:rsidR="00C83173" w:rsidRPr="00E2600B">
        <w:rPr>
          <w:rFonts w:ascii="Arial" w:hAnsi="Arial" w:cs="Arial"/>
          <w:b/>
          <w:sz w:val="22"/>
          <w:szCs w:val="22"/>
        </w:rPr>
        <w:t>de</w:t>
      </w:r>
      <w:r w:rsidR="00C83173" w:rsidRPr="00E2600B">
        <w:rPr>
          <w:rFonts w:ascii="Arial" w:hAnsi="Arial" w:cs="Arial"/>
          <w:b/>
          <w:spacing w:val="-10"/>
          <w:sz w:val="22"/>
          <w:szCs w:val="22"/>
        </w:rPr>
        <w:t xml:space="preserve"> </w:t>
      </w:r>
      <w:r w:rsidR="00C83173" w:rsidRPr="00E2600B">
        <w:rPr>
          <w:rFonts w:ascii="Arial" w:hAnsi="Arial" w:cs="Arial"/>
          <w:b/>
          <w:sz w:val="22"/>
          <w:szCs w:val="22"/>
        </w:rPr>
        <w:t>precandidaturas</w:t>
      </w:r>
      <w:r w:rsidR="00C83173" w:rsidRPr="00E2600B">
        <w:rPr>
          <w:rFonts w:ascii="Arial" w:hAnsi="Arial" w:cs="Arial"/>
          <w:b/>
          <w:spacing w:val="-13"/>
          <w:sz w:val="22"/>
          <w:szCs w:val="22"/>
        </w:rPr>
        <w:t xml:space="preserve"> </w:t>
      </w:r>
      <w:r w:rsidR="00C83173" w:rsidRPr="00E2600B">
        <w:rPr>
          <w:rFonts w:ascii="Arial" w:hAnsi="Arial" w:cs="Arial"/>
          <w:b/>
          <w:sz w:val="22"/>
          <w:szCs w:val="22"/>
        </w:rPr>
        <w:t>o</w:t>
      </w:r>
      <w:r w:rsidR="00C83173" w:rsidRPr="00E2600B">
        <w:rPr>
          <w:rFonts w:ascii="Arial" w:hAnsi="Arial" w:cs="Arial"/>
          <w:b/>
          <w:spacing w:val="-13"/>
          <w:sz w:val="22"/>
          <w:szCs w:val="22"/>
        </w:rPr>
        <w:t xml:space="preserve"> </w:t>
      </w:r>
      <w:r w:rsidR="00C83173" w:rsidRPr="00E2600B">
        <w:rPr>
          <w:rFonts w:ascii="Arial" w:hAnsi="Arial" w:cs="Arial"/>
          <w:b/>
          <w:sz w:val="22"/>
          <w:szCs w:val="22"/>
        </w:rPr>
        <w:t>candidaturas,</w:t>
      </w:r>
      <w:r w:rsidR="00C83173" w:rsidRPr="00E2600B">
        <w:rPr>
          <w:rFonts w:ascii="Arial" w:hAnsi="Arial" w:cs="Arial"/>
          <w:b/>
          <w:spacing w:val="-64"/>
          <w:sz w:val="22"/>
          <w:szCs w:val="22"/>
        </w:rPr>
        <w:t xml:space="preserve"> </w:t>
      </w:r>
      <w:r w:rsidR="00C83173" w:rsidRPr="00E2600B">
        <w:rPr>
          <w:rFonts w:ascii="Arial" w:hAnsi="Arial" w:cs="Arial"/>
          <w:b/>
          <w:sz w:val="22"/>
          <w:szCs w:val="22"/>
        </w:rPr>
        <w:t>o</w:t>
      </w:r>
      <w:r w:rsidR="00C83173" w:rsidRPr="00E2600B">
        <w:rPr>
          <w:rFonts w:ascii="Arial" w:hAnsi="Arial" w:cs="Arial"/>
          <w:b/>
          <w:spacing w:val="65"/>
          <w:sz w:val="22"/>
          <w:szCs w:val="22"/>
        </w:rPr>
        <w:t xml:space="preserve"> </w:t>
      </w:r>
      <w:r w:rsidR="00C83173" w:rsidRPr="00E2600B">
        <w:rPr>
          <w:rFonts w:ascii="Arial" w:hAnsi="Arial" w:cs="Arial"/>
          <w:b/>
          <w:sz w:val="22"/>
          <w:szCs w:val="22"/>
        </w:rPr>
        <w:t>información</w:t>
      </w:r>
      <w:r w:rsidR="00C83173" w:rsidRPr="00E2600B">
        <w:rPr>
          <w:rFonts w:ascii="Arial" w:hAnsi="Arial" w:cs="Arial"/>
          <w:b/>
          <w:spacing w:val="65"/>
          <w:sz w:val="22"/>
          <w:szCs w:val="22"/>
        </w:rPr>
        <w:t xml:space="preserve"> </w:t>
      </w:r>
      <w:r w:rsidR="00C83173" w:rsidRPr="00E2600B">
        <w:rPr>
          <w:rFonts w:ascii="Arial" w:hAnsi="Arial" w:cs="Arial"/>
          <w:b/>
          <w:sz w:val="22"/>
          <w:szCs w:val="22"/>
        </w:rPr>
        <w:t>relacionada</w:t>
      </w:r>
      <w:r w:rsidR="00C83173" w:rsidRPr="00E2600B">
        <w:rPr>
          <w:rFonts w:ascii="Arial" w:hAnsi="Arial" w:cs="Arial"/>
          <w:b/>
          <w:spacing w:val="66"/>
          <w:sz w:val="22"/>
          <w:szCs w:val="22"/>
        </w:rPr>
        <w:t xml:space="preserve"> </w:t>
      </w:r>
      <w:r w:rsidR="00C83173" w:rsidRPr="00E2600B">
        <w:rPr>
          <w:rFonts w:ascii="Arial" w:hAnsi="Arial" w:cs="Arial"/>
          <w:b/>
          <w:sz w:val="22"/>
          <w:szCs w:val="22"/>
        </w:rPr>
        <w:t>con</w:t>
      </w:r>
      <w:r w:rsidR="00C83173" w:rsidRPr="00E2600B">
        <w:rPr>
          <w:rFonts w:ascii="Arial" w:hAnsi="Arial" w:cs="Arial"/>
          <w:b/>
          <w:spacing w:val="65"/>
          <w:sz w:val="22"/>
          <w:szCs w:val="22"/>
        </w:rPr>
        <w:t xml:space="preserve"> </w:t>
      </w:r>
      <w:r w:rsidR="00C83173" w:rsidRPr="00E2600B">
        <w:rPr>
          <w:rFonts w:ascii="Arial" w:hAnsi="Arial" w:cs="Arial"/>
          <w:b/>
          <w:sz w:val="22"/>
          <w:szCs w:val="22"/>
        </w:rPr>
        <w:t>ésta,</w:t>
      </w:r>
      <w:r w:rsidR="00C83173" w:rsidRPr="00E2600B">
        <w:rPr>
          <w:rFonts w:ascii="Arial" w:hAnsi="Arial" w:cs="Arial"/>
          <w:b/>
          <w:spacing w:val="64"/>
          <w:sz w:val="22"/>
          <w:szCs w:val="22"/>
        </w:rPr>
        <w:t xml:space="preserve"> </w:t>
      </w:r>
      <w:r w:rsidR="00C83173" w:rsidRPr="00E2600B">
        <w:rPr>
          <w:rFonts w:ascii="Arial" w:hAnsi="Arial" w:cs="Arial"/>
          <w:b/>
          <w:sz w:val="22"/>
          <w:szCs w:val="22"/>
        </w:rPr>
        <w:t>con</w:t>
      </w:r>
      <w:r w:rsidR="00C83173" w:rsidRPr="00E2600B">
        <w:rPr>
          <w:rFonts w:ascii="Arial" w:hAnsi="Arial" w:cs="Arial"/>
          <w:b/>
          <w:spacing w:val="65"/>
          <w:sz w:val="22"/>
          <w:szCs w:val="22"/>
        </w:rPr>
        <w:t xml:space="preserve"> </w:t>
      </w:r>
      <w:r w:rsidR="00C83173" w:rsidRPr="00E2600B">
        <w:rPr>
          <w:rFonts w:ascii="Arial" w:hAnsi="Arial" w:cs="Arial"/>
          <w:b/>
          <w:sz w:val="22"/>
          <w:szCs w:val="22"/>
        </w:rPr>
        <w:t>la</w:t>
      </w:r>
      <w:r w:rsidR="00C83173" w:rsidRPr="00E2600B">
        <w:rPr>
          <w:rFonts w:ascii="Arial" w:hAnsi="Arial" w:cs="Arial"/>
          <w:b/>
          <w:spacing w:val="67"/>
          <w:sz w:val="22"/>
          <w:szCs w:val="22"/>
        </w:rPr>
        <w:t xml:space="preserve"> </w:t>
      </w:r>
      <w:r w:rsidR="00C83173" w:rsidRPr="00E2600B">
        <w:rPr>
          <w:rFonts w:ascii="Arial" w:hAnsi="Arial" w:cs="Arial"/>
          <w:b/>
          <w:sz w:val="22"/>
          <w:szCs w:val="22"/>
        </w:rPr>
        <w:t>finalidad</w:t>
      </w:r>
      <w:r w:rsidR="00C83173" w:rsidRPr="00E2600B">
        <w:rPr>
          <w:rFonts w:ascii="Arial" w:hAnsi="Arial" w:cs="Arial"/>
          <w:b/>
          <w:spacing w:val="65"/>
          <w:sz w:val="22"/>
          <w:szCs w:val="22"/>
        </w:rPr>
        <w:t xml:space="preserve"> </w:t>
      </w:r>
      <w:r w:rsidR="00C83173" w:rsidRPr="00E2600B">
        <w:rPr>
          <w:rFonts w:ascii="Arial" w:hAnsi="Arial" w:cs="Arial"/>
          <w:b/>
          <w:sz w:val="22"/>
          <w:szCs w:val="22"/>
        </w:rPr>
        <w:t>de</w:t>
      </w:r>
      <w:r w:rsidR="00C83173" w:rsidRPr="00E2600B">
        <w:rPr>
          <w:rFonts w:ascii="Arial" w:hAnsi="Arial" w:cs="Arial"/>
          <w:b/>
          <w:spacing w:val="66"/>
          <w:sz w:val="22"/>
          <w:szCs w:val="22"/>
        </w:rPr>
        <w:t xml:space="preserve"> </w:t>
      </w:r>
      <w:r w:rsidR="00C83173" w:rsidRPr="00E2600B">
        <w:rPr>
          <w:rFonts w:ascii="Arial" w:hAnsi="Arial" w:cs="Arial"/>
          <w:b/>
          <w:sz w:val="22"/>
          <w:szCs w:val="22"/>
        </w:rPr>
        <w:t>impedir</w:t>
      </w:r>
      <w:r w:rsidR="00C83173" w:rsidRPr="00E2600B">
        <w:rPr>
          <w:rFonts w:ascii="Arial" w:hAnsi="Arial" w:cs="Arial"/>
          <w:b/>
          <w:spacing w:val="66"/>
          <w:sz w:val="22"/>
          <w:szCs w:val="22"/>
        </w:rPr>
        <w:t xml:space="preserve"> </w:t>
      </w:r>
      <w:r w:rsidR="00C83173" w:rsidRPr="00E2600B">
        <w:rPr>
          <w:rFonts w:ascii="Arial" w:hAnsi="Arial" w:cs="Arial"/>
          <w:b/>
          <w:sz w:val="22"/>
          <w:szCs w:val="22"/>
        </w:rPr>
        <w:t>la</w:t>
      </w:r>
      <w:r w:rsidR="00C83173" w:rsidRPr="00E2600B">
        <w:rPr>
          <w:rFonts w:ascii="Arial" w:hAnsi="Arial" w:cs="Arial"/>
          <w:b/>
          <w:spacing w:val="-65"/>
          <w:sz w:val="22"/>
          <w:szCs w:val="22"/>
        </w:rPr>
        <w:t xml:space="preserve">  </w:t>
      </w:r>
      <w:r w:rsidR="00C83173" w:rsidRPr="00E2600B">
        <w:rPr>
          <w:rFonts w:ascii="Arial" w:hAnsi="Arial" w:cs="Arial"/>
          <w:b/>
          <w:sz w:val="22"/>
          <w:szCs w:val="22"/>
        </w:rPr>
        <w:t xml:space="preserve"> participación</w:t>
      </w:r>
      <w:r w:rsidR="00C83173" w:rsidRPr="00E2600B">
        <w:rPr>
          <w:rFonts w:ascii="Arial" w:hAnsi="Arial" w:cs="Arial"/>
          <w:b/>
          <w:spacing w:val="-1"/>
          <w:sz w:val="22"/>
          <w:szCs w:val="22"/>
        </w:rPr>
        <w:t xml:space="preserve"> </w:t>
      </w:r>
      <w:r w:rsidR="00C83173" w:rsidRPr="00E2600B">
        <w:rPr>
          <w:rFonts w:ascii="Arial" w:hAnsi="Arial" w:cs="Arial"/>
          <w:b/>
          <w:sz w:val="22"/>
          <w:szCs w:val="22"/>
        </w:rPr>
        <w:t>de</w:t>
      </w:r>
      <w:r w:rsidR="00C83173" w:rsidRPr="00E2600B">
        <w:rPr>
          <w:rFonts w:ascii="Arial" w:hAnsi="Arial" w:cs="Arial"/>
          <w:b/>
          <w:spacing w:val="-1"/>
          <w:sz w:val="22"/>
          <w:szCs w:val="22"/>
        </w:rPr>
        <w:t xml:space="preserve"> </w:t>
      </w:r>
      <w:r w:rsidR="00C83173" w:rsidRPr="00E2600B">
        <w:rPr>
          <w:rFonts w:ascii="Arial" w:hAnsi="Arial" w:cs="Arial"/>
          <w:b/>
          <w:sz w:val="22"/>
          <w:szCs w:val="22"/>
        </w:rPr>
        <w:t>las</w:t>
      </w:r>
      <w:r w:rsidR="00C83173" w:rsidRPr="00E2600B">
        <w:rPr>
          <w:rFonts w:ascii="Arial" w:hAnsi="Arial" w:cs="Arial"/>
          <w:b/>
          <w:spacing w:val="-2"/>
          <w:sz w:val="22"/>
          <w:szCs w:val="22"/>
        </w:rPr>
        <w:t xml:space="preserve"> </w:t>
      </w:r>
      <w:r w:rsidR="00C83173" w:rsidRPr="00E2600B">
        <w:rPr>
          <w:rFonts w:ascii="Arial" w:hAnsi="Arial" w:cs="Arial"/>
          <w:b/>
          <w:sz w:val="22"/>
          <w:szCs w:val="22"/>
        </w:rPr>
        <w:t>mujeres;</w:t>
      </w:r>
    </w:p>
    <w:p w14:paraId="487928D4" w14:textId="77777777" w:rsidR="00C83173" w:rsidRPr="00E2600B" w:rsidRDefault="00C83173" w:rsidP="00C83173">
      <w:pPr>
        <w:pStyle w:val="Textoindependiente"/>
        <w:tabs>
          <w:tab w:val="left" w:pos="426"/>
        </w:tabs>
        <w:ind w:left="-284" w:right="-1"/>
        <w:rPr>
          <w:rFonts w:ascii="Arial" w:hAnsi="Arial" w:cs="Arial"/>
          <w:b/>
          <w:sz w:val="22"/>
          <w:szCs w:val="22"/>
        </w:rPr>
      </w:pPr>
    </w:p>
    <w:p w14:paraId="6B203158" w14:textId="0CC17FF7" w:rsidR="00C83173" w:rsidRPr="00E2600B" w:rsidRDefault="00641946" w:rsidP="00641946">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e) </w:t>
      </w:r>
      <w:r w:rsidR="00C83173" w:rsidRPr="00E2600B">
        <w:rPr>
          <w:rFonts w:ascii="Arial" w:hAnsi="Arial" w:cs="Arial"/>
          <w:b/>
          <w:sz w:val="22"/>
          <w:szCs w:val="22"/>
        </w:rPr>
        <w:t>Proporcionar</w:t>
      </w:r>
      <w:r w:rsidR="00C83173" w:rsidRPr="00E2600B">
        <w:rPr>
          <w:rFonts w:ascii="Arial" w:hAnsi="Arial" w:cs="Arial"/>
          <w:b/>
          <w:spacing w:val="36"/>
          <w:sz w:val="22"/>
          <w:szCs w:val="22"/>
        </w:rPr>
        <w:t xml:space="preserve"> </w:t>
      </w:r>
      <w:r w:rsidR="00C83173" w:rsidRPr="00E2600B">
        <w:rPr>
          <w:rFonts w:ascii="Arial" w:hAnsi="Arial" w:cs="Arial"/>
          <w:b/>
          <w:sz w:val="22"/>
          <w:szCs w:val="22"/>
        </w:rPr>
        <w:t>a</w:t>
      </w:r>
      <w:r w:rsidR="00C83173" w:rsidRPr="00E2600B">
        <w:rPr>
          <w:rFonts w:ascii="Arial" w:hAnsi="Arial" w:cs="Arial"/>
          <w:b/>
          <w:spacing w:val="37"/>
          <w:sz w:val="22"/>
          <w:szCs w:val="22"/>
        </w:rPr>
        <w:t xml:space="preserve"> </w:t>
      </w:r>
      <w:r w:rsidR="00C83173" w:rsidRPr="00E2600B">
        <w:rPr>
          <w:rFonts w:ascii="Arial" w:hAnsi="Arial" w:cs="Arial"/>
          <w:b/>
          <w:sz w:val="22"/>
          <w:szCs w:val="22"/>
        </w:rPr>
        <w:t>las</w:t>
      </w:r>
      <w:r w:rsidR="00C83173" w:rsidRPr="00E2600B">
        <w:rPr>
          <w:rFonts w:ascii="Arial" w:hAnsi="Arial" w:cs="Arial"/>
          <w:b/>
          <w:spacing w:val="40"/>
          <w:sz w:val="22"/>
          <w:szCs w:val="22"/>
        </w:rPr>
        <w:t xml:space="preserve"> </w:t>
      </w:r>
      <w:r w:rsidR="00C83173" w:rsidRPr="00E2600B">
        <w:rPr>
          <w:rFonts w:ascii="Arial" w:hAnsi="Arial" w:cs="Arial"/>
          <w:b/>
          <w:sz w:val="22"/>
          <w:szCs w:val="22"/>
        </w:rPr>
        <w:t>mujeres</w:t>
      </w:r>
      <w:r w:rsidR="00C83173" w:rsidRPr="00E2600B">
        <w:rPr>
          <w:rFonts w:ascii="Arial" w:hAnsi="Arial" w:cs="Arial"/>
          <w:b/>
          <w:spacing w:val="37"/>
          <w:sz w:val="22"/>
          <w:szCs w:val="22"/>
        </w:rPr>
        <w:t xml:space="preserve"> </w:t>
      </w:r>
      <w:r w:rsidR="00C83173" w:rsidRPr="00E2600B">
        <w:rPr>
          <w:rFonts w:ascii="Arial" w:hAnsi="Arial" w:cs="Arial"/>
          <w:b/>
          <w:sz w:val="22"/>
          <w:szCs w:val="22"/>
        </w:rPr>
        <w:t>que</w:t>
      </w:r>
      <w:r w:rsidR="00C83173" w:rsidRPr="00E2600B">
        <w:rPr>
          <w:rFonts w:ascii="Arial" w:hAnsi="Arial" w:cs="Arial"/>
          <w:b/>
          <w:spacing w:val="37"/>
          <w:sz w:val="22"/>
          <w:szCs w:val="22"/>
        </w:rPr>
        <w:t xml:space="preserve"> </w:t>
      </w:r>
      <w:r w:rsidR="00C83173" w:rsidRPr="00E2600B">
        <w:rPr>
          <w:rFonts w:ascii="Arial" w:hAnsi="Arial" w:cs="Arial"/>
          <w:b/>
          <w:sz w:val="22"/>
          <w:szCs w:val="22"/>
        </w:rPr>
        <w:t>aspiran</w:t>
      </w:r>
      <w:r w:rsidR="00C83173" w:rsidRPr="00E2600B">
        <w:rPr>
          <w:rFonts w:ascii="Arial" w:hAnsi="Arial" w:cs="Arial"/>
          <w:b/>
          <w:spacing w:val="39"/>
          <w:sz w:val="22"/>
          <w:szCs w:val="22"/>
        </w:rPr>
        <w:t xml:space="preserve"> </w:t>
      </w:r>
      <w:r w:rsidR="00C83173" w:rsidRPr="00E2600B">
        <w:rPr>
          <w:rFonts w:ascii="Arial" w:hAnsi="Arial" w:cs="Arial"/>
          <w:b/>
          <w:sz w:val="22"/>
          <w:szCs w:val="22"/>
        </w:rPr>
        <w:t>a</w:t>
      </w:r>
      <w:r w:rsidR="00C83173" w:rsidRPr="00E2600B">
        <w:rPr>
          <w:rFonts w:ascii="Arial" w:hAnsi="Arial" w:cs="Arial"/>
          <w:b/>
          <w:spacing w:val="37"/>
          <w:sz w:val="22"/>
          <w:szCs w:val="22"/>
        </w:rPr>
        <w:t xml:space="preserve"> </w:t>
      </w:r>
      <w:r w:rsidR="00C83173" w:rsidRPr="00E2600B">
        <w:rPr>
          <w:rFonts w:ascii="Arial" w:hAnsi="Arial" w:cs="Arial"/>
          <w:b/>
          <w:sz w:val="22"/>
          <w:szCs w:val="22"/>
        </w:rPr>
        <w:t>ocupar</w:t>
      </w:r>
      <w:r w:rsidR="00C83173" w:rsidRPr="00E2600B">
        <w:rPr>
          <w:rFonts w:ascii="Arial" w:hAnsi="Arial" w:cs="Arial"/>
          <w:b/>
          <w:spacing w:val="39"/>
          <w:sz w:val="22"/>
          <w:szCs w:val="22"/>
        </w:rPr>
        <w:t xml:space="preserve"> </w:t>
      </w:r>
      <w:r w:rsidR="00C83173" w:rsidRPr="00E2600B">
        <w:rPr>
          <w:rFonts w:ascii="Arial" w:hAnsi="Arial" w:cs="Arial"/>
          <w:b/>
          <w:sz w:val="22"/>
          <w:szCs w:val="22"/>
        </w:rPr>
        <w:t>un</w:t>
      </w:r>
      <w:r w:rsidR="00C83173" w:rsidRPr="00E2600B">
        <w:rPr>
          <w:rFonts w:ascii="Arial" w:hAnsi="Arial" w:cs="Arial"/>
          <w:b/>
          <w:spacing w:val="36"/>
          <w:sz w:val="22"/>
          <w:szCs w:val="22"/>
        </w:rPr>
        <w:t xml:space="preserve"> </w:t>
      </w:r>
      <w:r w:rsidR="00C83173" w:rsidRPr="00E2600B">
        <w:rPr>
          <w:rFonts w:ascii="Arial" w:hAnsi="Arial" w:cs="Arial"/>
          <w:b/>
          <w:sz w:val="22"/>
          <w:szCs w:val="22"/>
        </w:rPr>
        <w:t>cargo</w:t>
      </w:r>
      <w:r w:rsidR="00C83173" w:rsidRPr="00E2600B">
        <w:rPr>
          <w:rFonts w:ascii="Arial" w:hAnsi="Arial" w:cs="Arial"/>
          <w:b/>
          <w:spacing w:val="39"/>
          <w:sz w:val="22"/>
          <w:szCs w:val="22"/>
        </w:rPr>
        <w:t xml:space="preserve"> </w:t>
      </w:r>
      <w:r w:rsidR="00C83173" w:rsidRPr="00E2600B">
        <w:rPr>
          <w:rFonts w:ascii="Arial" w:hAnsi="Arial" w:cs="Arial"/>
          <w:b/>
          <w:sz w:val="22"/>
          <w:szCs w:val="22"/>
        </w:rPr>
        <w:t>de</w:t>
      </w:r>
      <w:r w:rsidR="00C83173" w:rsidRPr="00E2600B">
        <w:rPr>
          <w:rFonts w:ascii="Arial" w:hAnsi="Arial" w:cs="Arial"/>
          <w:b/>
          <w:spacing w:val="37"/>
          <w:sz w:val="22"/>
          <w:szCs w:val="22"/>
        </w:rPr>
        <w:t xml:space="preserve"> </w:t>
      </w:r>
      <w:r w:rsidR="00C83173" w:rsidRPr="00E2600B">
        <w:rPr>
          <w:rFonts w:ascii="Arial" w:hAnsi="Arial" w:cs="Arial"/>
          <w:b/>
          <w:sz w:val="22"/>
          <w:szCs w:val="22"/>
        </w:rPr>
        <w:t>elección popular, información</w:t>
      </w:r>
      <w:r w:rsidR="00C83173" w:rsidRPr="00E2600B">
        <w:rPr>
          <w:rFonts w:ascii="Arial" w:hAnsi="Arial" w:cs="Arial"/>
          <w:b/>
          <w:spacing w:val="-4"/>
          <w:sz w:val="22"/>
          <w:szCs w:val="22"/>
        </w:rPr>
        <w:t xml:space="preserve"> </w:t>
      </w:r>
      <w:r w:rsidR="00C83173" w:rsidRPr="00E2600B">
        <w:rPr>
          <w:rFonts w:ascii="Arial" w:hAnsi="Arial" w:cs="Arial"/>
          <w:b/>
          <w:sz w:val="22"/>
          <w:szCs w:val="22"/>
        </w:rPr>
        <w:t>falsa,</w:t>
      </w:r>
      <w:r w:rsidR="00C83173" w:rsidRPr="00E2600B">
        <w:rPr>
          <w:rFonts w:ascii="Arial" w:hAnsi="Arial" w:cs="Arial"/>
          <w:b/>
          <w:spacing w:val="-4"/>
          <w:sz w:val="22"/>
          <w:szCs w:val="22"/>
        </w:rPr>
        <w:t xml:space="preserve"> </w:t>
      </w:r>
      <w:r w:rsidR="00C83173" w:rsidRPr="00E2600B">
        <w:rPr>
          <w:rFonts w:ascii="Arial" w:hAnsi="Arial" w:cs="Arial"/>
          <w:b/>
          <w:sz w:val="22"/>
          <w:szCs w:val="22"/>
        </w:rPr>
        <w:t>incompleta</w:t>
      </w:r>
      <w:r w:rsidR="00C83173" w:rsidRPr="00E2600B">
        <w:rPr>
          <w:rFonts w:ascii="Arial" w:hAnsi="Arial" w:cs="Arial"/>
          <w:b/>
          <w:spacing w:val="-2"/>
          <w:sz w:val="22"/>
          <w:szCs w:val="22"/>
        </w:rPr>
        <w:t xml:space="preserve"> </w:t>
      </w:r>
      <w:r w:rsidR="00C83173" w:rsidRPr="00E2600B">
        <w:rPr>
          <w:rFonts w:ascii="Arial" w:hAnsi="Arial" w:cs="Arial"/>
          <w:b/>
          <w:sz w:val="22"/>
          <w:szCs w:val="22"/>
        </w:rPr>
        <w:t>o</w:t>
      </w:r>
      <w:r w:rsidR="00C83173" w:rsidRPr="00E2600B">
        <w:rPr>
          <w:rFonts w:ascii="Arial" w:hAnsi="Arial" w:cs="Arial"/>
          <w:b/>
          <w:spacing w:val="-2"/>
          <w:sz w:val="22"/>
          <w:szCs w:val="22"/>
        </w:rPr>
        <w:t xml:space="preserve"> </w:t>
      </w:r>
      <w:r w:rsidR="00C83173" w:rsidRPr="00E2600B">
        <w:rPr>
          <w:rFonts w:ascii="Arial" w:hAnsi="Arial" w:cs="Arial"/>
          <w:b/>
          <w:sz w:val="22"/>
          <w:szCs w:val="22"/>
        </w:rPr>
        <w:t>imprecisa,</w:t>
      </w:r>
      <w:r w:rsidR="00C83173" w:rsidRPr="00E2600B">
        <w:rPr>
          <w:rFonts w:ascii="Arial" w:hAnsi="Arial" w:cs="Arial"/>
          <w:b/>
          <w:spacing w:val="-1"/>
          <w:sz w:val="22"/>
          <w:szCs w:val="22"/>
        </w:rPr>
        <w:t xml:space="preserve"> </w:t>
      </w:r>
      <w:r w:rsidR="00C83173" w:rsidRPr="00E2600B">
        <w:rPr>
          <w:rFonts w:ascii="Arial" w:hAnsi="Arial" w:cs="Arial"/>
          <w:b/>
          <w:sz w:val="22"/>
          <w:szCs w:val="22"/>
        </w:rPr>
        <w:t>para</w:t>
      </w:r>
      <w:r w:rsidR="00C83173" w:rsidRPr="00E2600B">
        <w:rPr>
          <w:rFonts w:ascii="Arial" w:hAnsi="Arial" w:cs="Arial"/>
          <w:b/>
          <w:spacing w:val="-1"/>
          <w:sz w:val="22"/>
          <w:szCs w:val="22"/>
        </w:rPr>
        <w:t xml:space="preserve"> </w:t>
      </w:r>
      <w:r w:rsidR="00C83173" w:rsidRPr="00E2600B">
        <w:rPr>
          <w:rFonts w:ascii="Arial" w:hAnsi="Arial" w:cs="Arial"/>
          <w:b/>
          <w:sz w:val="22"/>
          <w:szCs w:val="22"/>
        </w:rPr>
        <w:t>impedir</w:t>
      </w:r>
      <w:r w:rsidR="00C83173" w:rsidRPr="00E2600B">
        <w:rPr>
          <w:rFonts w:ascii="Arial" w:hAnsi="Arial" w:cs="Arial"/>
          <w:b/>
          <w:spacing w:val="4"/>
          <w:sz w:val="22"/>
          <w:szCs w:val="22"/>
        </w:rPr>
        <w:t xml:space="preserve"> </w:t>
      </w:r>
      <w:r w:rsidR="00C83173" w:rsidRPr="00E2600B">
        <w:rPr>
          <w:rFonts w:ascii="Arial" w:hAnsi="Arial" w:cs="Arial"/>
          <w:b/>
          <w:sz w:val="22"/>
          <w:szCs w:val="22"/>
        </w:rPr>
        <w:t>su</w:t>
      </w:r>
      <w:r w:rsidR="00C83173" w:rsidRPr="00E2600B">
        <w:rPr>
          <w:rFonts w:ascii="Arial" w:hAnsi="Arial" w:cs="Arial"/>
          <w:b/>
          <w:spacing w:val="-2"/>
          <w:sz w:val="22"/>
          <w:szCs w:val="22"/>
        </w:rPr>
        <w:t xml:space="preserve"> </w:t>
      </w:r>
      <w:r w:rsidR="00C83173" w:rsidRPr="00E2600B">
        <w:rPr>
          <w:rFonts w:ascii="Arial" w:hAnsi="Arial" w:cs="Arial"/>
          <w:b/>
          <w:sz w:val="22"/>
          <w:szCs w:val="22"/>
        </w:rPr>
        <w:t>registro;</w:t>
      </w:r>
    </w:p>
    <w:p w14:paraId="4D11DF20" w14:textId="77777777" w:rsidR="00C83173" w:rsidRPr="00E2600B" w:rsidRDefault="00C83173" w:rsidP="00C83173">
      <w:pPr>
        <w:pStyle w:val="Textoindependiente"/>
        <w:tabs>
          <w:tab w:val="left" w:pos="426"/>
        </w:tabs>
        <w:ind w:left="-284" w:right="-1"/>
        <w:rPr>
          <w:rFonts w:ascii="Arial" w:hAnsi="Arial" w:cs="Arial"/>
          <w:b/>
          <w:sz w:val="22"/>
          <w:szCs w:val="22"/>
        </w:rPr>
      </w:pPr>
    </w:p>
    <w:p w14:paraId="41A9A6AA" w14:textId="62B10E95" w:rsidR="00C83173" w:rsidRPr="00E2600B" w:rsidRDefault="00641946" w:rsidP="00641946">
      <w:pPr>
        <w:pStyle w:val="Prrafodelista"/>
        <w:widowControl w:val="0"/>
        <w:tabs>
          <w:tab w:val="left" w:pos="426"/>
          <w:tab w:val="left" w:pos="89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f) </w:t>
      </w:r>
      <w:r w:rsidR="00C83173" w:rsidRPr="00E2600B">
        <w:rPr>
          <w:rFonts w:ascii="Arial" w:hAnsi="Arial" w:cs="Arial"/>
          <w:b/>
          <w:sz w:val="22"/>
          <w:szCs w:val="22"/>
        </w:rPr>
        <w:t>Obstaculizar</w:t>
      </w:r>
      <w:r w:rsidR="00C83173" w:rsidRPr="00E2600B">
        <w:rPr>
          <w:rFonts w:ascii="Arial" w:hAnsi="Arial" w:cs="Arial"/>
          <w:b/>
          <w:spacing w:val="-5"/>
          <w:sz w:val="22"/>
          <w:szCs w:val="22"/>
        </w:rPr>
        <w:t xml:space="preserve"> </w:t>
      </w:r>
      <w:r w:rsidR="00C83173" w:rsidRPr="00E2600B">
        <w:rPr>
          <w:rFonts w:ascii="Arial" w:hAnsi="Arial" w:cs="Arial"/>
          <w:b/>
          <w:sz w:val="22"/>
          <w:szCs w:val="22"/>
        </w:rPr>
        <w:t>la</w:t>
      </w:r>
      <w:r w:rsidR="00C83173" w:rsidRPr="00E2600B">
        <w:rPr>
          <w:rFonts w:ascii="Arial" w:hAnsi="Arial" w:cs="Arial"/>
          <w:b/>
          <w:spacing w:val="-3"/>
          <w:sz w:val="22"/>
          <w:szCs w:val="22"/>
        </w:rPr>
        <w:t xml:space="preserve"> </w:t>
      </w:r>
      <w:r w:rsidR="00C83173" w:rsidRPr="00E2600B">
        <w:rPr>
          <w:rFonts w:ascii="Arial" w:hAnsi="Arial" w:cs="Arial"/>
          <w:b/>
          <w:sz w:val="22"/>
          <w:szCs w:val="22"/>
        </w:rPr>
        <w:t>precampaña</w:t>
      </w:r>
      <w:r w:rsidR="00C83173" w:rsidRPr="00E2600B">
        <w:rPr>
          <w:rFonts w:ascii="Arial" w:hAnsi="Arial" w:cs="Arial"/>
          <w:b/>
          <w:spacing w:val="-4"/>
          <w:sz w:val="22"/>
          <w:szCs w:val="22"/>
        </w:rPr>
        <w:t xml:space="preserve"> </w:t>
      </w:r>
      <w:r w:rsidR="00C83173" w:rsidRPr="00E2600B">
        <w:rPr>
          <w:rFonts w:ascii="Arial" w:hAnsi="Arial" w:cs="Arial"/>
          <w:b/>
          <w:sz w:val="22"/>
          <w:szCs w:val="22"/>
        </w:rPr>
        <w:t>o</w:t>
      </w:r>
      <w:r w:rsidR="00C83173" w:rsidRPr="00E2600B">
        <w:rPr>
          <w:rFonts w:ascii="Arial" w:hAnsi="Arial" w:cs="Arial"/>
          <w:b/>
          <w:spacing w:val="-1"/>
          <w:sz w:val="22"/>
          <w:szCs w:val="22"/>
        </w:rPr>
        <w:t xml:space="preserve"> </w:t>
      </w:r>
      <w:r w:rsidR="00C83173" w:rsidRPr="00E2600B">
        <w:rPr>
          <w:rFonts w:ascii="Arial" w:hAnsi="Arial" w:cs="Arial"/>
          <w:b/>
          <w:sz w:val="22"/>
          <w:szCs w:val="22"/>
        </w:rPr>
        <w:t>campaña</w:t>
      </w:r>
      <w:r w:rsidR="00C83173" w:rsidRPr="00E2600B">
        <w:rPr>
          <w:rFonts w:ascii="Arial" w:hAnsi="Arial" w:cs="Arial"/>
          <w:b/>
          <w:spacing w:val="-5"/>
          <w:sz w:val="22"/>
          <w:szCs w:val="22"/>
        </w:rPr>
        <w:t xml:space="preserve"> </w:t>
      </w:r>
      <w:r w:rsidR="00C83173" w:rsidRPr="00E2600B">
        <w:rPr>
          <w:rFonts w:ascii="Arial" w:hAnsi="Arial" w:cs="Arial"/>
          <w:b/>
          <w:sz w:val="22"/>
          <w:szCs w:val="22"/>
        </w:rPr>
        <w:t>política</w:t>
      </w:r>
      <w:r w:rsidR="00C83173" w:rsidRPr="00E2600B">
        <w:rPr>
          <w:rFonts w:ascii="Arial" w:hAnsi="Arial" w:cs="Arial"/>
          <w:b/>
          <w:spacing w:val="-2"/>
          <w:sz w:val="22"/>
          <w:szCs w:val="22"/>
        </w:rPr>
        <w:t xml:space="preserve"> </w:t>
      </w:r>
      <w:r w:rsidR="00C83173" w:rsidRPr="00E2600B">
        <w:rPr>
          <w:rFonts w:ascii="Arial" w:hAnsi="Arial" w:cs="Arial"/>
          <w:b/>
          <w:sz w:val="22"/>
          <w:szCs w:val="22"/>
        </w:rPr>
        <w:t>de</w:t>
      </w:r>
      <w:r w:rsidR="00C83173" w:rsidRPr="00E2600B">
        <w:rPr>
          <w:rFonts w:ascii="Arial" w:hAnsi="Arial" w:cs="Arial"/>
          <w:b/>
          <w:spacing w:val="-1"/>
          <w:sz w:val="22"/>
          <w:szCs w:val="22"/>
        </w:rPr>
        <w:t xml:space="preserve"> </w:t>
      </w:r>
      <w:r w:rsidR="00C83173" w:rsidRPr="00E2600B">
        <w:rPr>
          <w:rFonts w:ascii="Arial" w:hAnsi="Arial" w:cs="Arial"/>
          <w:b/>
          <w:sz w:val="22"/>
          <w:szCs w:val="22"/>
        </w:rPr>
        <w:t>las</w:t>
      </w:r>
      <w:r w:rsidR="00C83173" w:rsidRPr="00E2600B">
        <w:rPr>
          <w:rFonts w:ascii="Arial" w:hAnsi="Arial" w:cs="Arial"/>
          <w:b/>
          <w:spacing w:val="-1"/>
          <w:sz w:val="22"/>
          <w:szCs w:val="22"/>
        </w:rPr>
        <w:t xml:space="preserve"> </w:t>
      </w:r>
      <w:r w:rsidR="00C83173" w:rsidRPr="00E2600B">
        <w:rPr>
          <w:rFonts w:ascii="Arial" w:hAnsi="Arial" w:cs="Arial"/>
          <w:b/>
          <w:sz w:val="22"/>
          <w:szCs w:val="22"/>
        </w:rPr>
        <w:t>mujeres,</w:t>
      </w:r>
      <w:r w:rsidR="00C83173" w:rsidRPr="00E2600B">
        <w:rPr>
          <w:rFonts w:ascii="Arial" w:hAnsi="Arial" w:cs="Arial"/>
          <w:b/>
          <w:spacing w:val="-2"/>
          <w:sz w:val="22"/>
          <w:szCs w:val="22"/>
        </w:rPr>
        <w:t xml:space="preserve"> </w:t>
      </w:r>
      <w:r w:rsidR="00C83173" w:rsidRPr="00E2600B">
        <w:rPr>
          <w:rFonts w:ascii="Arial" w:hAnsi="Arial" w:cs="Arial"/>
          <w:b/>
          <w:sz w:val="22"/>
          <w:szCs w:val="22"/>
        </w:rPr>
        <w:t>impidiendo que la</w:t>
      </w:r>
      <w:r w:rsidR="00C83173" w:rsidRPr="00E2600B">
        <w:rPr>
          <w:rFonts w:ascii="Arial" w:hAnsi="Arial" w:cs="Arial"/>
          <w:b/>
          <w:spacing w:val="-2"/>
          <w:sz w:val="22"/>
          <w:szCs w:val="22"/>
        </w:rPr>
        <w:t xml:space="preserve"> </w:t>
      </w:r>
      <w:r w:rsidR="00C83173" w:rsidRPr="00E2600B">
        <w:rPr>
          <w:rFonts w:ascii="Arial" w:hAnsi="Arial" w:cs="Arial"/>
          <w:b/>
          <w:sz w:val="22"/>
          <w:szCs w:val="22"/>
        </w:rPr>
        <w:t>competencia electoral</w:t>
      </w:r>
      <w:r w:rsidR="00C83173" w:rsidRPr="00E2600B">
        <w:rPr>
          <w:rFonts w:ascii="Arial" w:hAnsi="Arial" w:cs="Arial"/>
          <w:b/>
          <w:spacing w:val="-3"/>
          <w:sz w:val="22"/>
          <w:szCs w:val="22"/>
        </w:rPr>
        <w:t xml:space="preserve"> </w:t>
      </w:r>
      <w:r w:rsidR="00C83173" w:rsidRPr="00E2600B">
        <w:rPr>
          <w:rFonts w:ascii="Arial" w:hAnsi="Arial" w:cs="Arial"/>
          <w:b/>
          <w:sz w:val="22"/>
          <w:szCs w:val="22"/>
        </w:rPr>
        <w:t>se</w:t>
      </w:r>
      <w:r w:rsidR="00C83173" w:rsidRPr="00E2600B">
        <w:rPr>
          <w:rFonts w:ascii="Arial" w:hAnsi="Arial" w:cs="Arial"/>
          <w:b/>
          <w:spacing w:val="-1"/>
          <w:sz w:val="22"/>
          <w:szCs w:val="22"/>
        </w:rPr>
        <w:t xml:space="preserve"> </w:t>
      </w:r>
      <w:r w:rsidR="00C83173" w:rsidRPr="00E2600B">
        <w:rPr>
          <w:rFonts w:ascii="Arial" w:hAnsi="Arial" w:cs="Arial"/>
          <w:b/>
          <w:sz w:val="22"/>
          <w:szCs w:val="22"/>
        </w:rPr>
        <w:t>desarrolle</w:t>
      </w:r>
      <w:r w:rsidR="00C83173" w:rsidRPr="00E2600B">
        <w:rPr>
          <w:rFonts w:ascii="Arial" w:hAnsi="Arial" w:cs="Arial"/>
          <w:b/>
          <w:spacing w:val="-1"/>
          <w:sz w:val="22"/>
          <w:szCs w:val="22"/>
        </w:rPr>
        <w:t xml:space="preserve"> </w:t>
      </w:r>
      <w:r w:rsidR="00C83173" w:rsidRPr="00E2600B">
        <w:rPr>
          <w:rFonts w:ascii="Arial" w:hAnsi="Arial" w:cs="Arial"/>
          <w:b/>
          <w:sz w:val="22"/>
          <w:szCs w:val="22"/>
        </w:rPr>
        <w:t>en</w:t>
      </w:r>
      <w:r w:rsidR="00C83173" w:rsidRPr="00E2600B">
        <w:rPr>
          <w:rFonts w:ascii="Arial" w:hAnsi="Arial" w:cs="Arial"/>
          <w:b/>
          <w:spacing w:val="-1"/>
          <w:sz w:val="22"/>
          <w:szCs w:val="22"/>
        </w:rPr>
        <w:t xml:space="preserve"> </w:t>
      </w:r>
      <w:r w:rsidR="00C83173" w:rsidRPr="00E2600B">
        <w:rPr>
          <w:rFonts w:ascii="Arial" w:hAnsi="Arial" w:cs="Arial"/>
          <w:b/>
          <w:sz w:val="22"/>
          <w:szCs w:val="22"/>
        </w:rPr>
        <w:t>condiciones de</w:t>
      </w:r>
      <w:r w:rsidR="00C83173" w:rsidRPr="00E2600B">
        <w:rPr>
          <w:rFonts w:ascii="Arial" w:hAnsi="Arial" w:cs="Arial"/>
          <w:b/>
          <w:spacing w:val="-1"/>
          <w:sz w:val="22"/>
          <w:szCs w:val="22"/>
        </w:rPr>
        <w:t xml:space="preserve"> </w:t>
      </w:r>
      <w:r w:rsidR="00C83173" w:rsidRPr="00E2600B">
        <w:rPr>
          <w:rFonts w:ascii="Arial" w:hAnsi="Arial" w:cs="Arial"/>
          <w:b/>
          <w:sz w:val="22"/>
          <w:szCs w:val="22"/>
        </w:rPr>
        <w:t>igualdad;</w:t>
      </w:r>
      <w:r w:rsidR="00C83173" w:rsidRPr="00E2600B">
        <w:rPr>
          <w:rFonts w:ascii="Arial" w:hAnsi="Arial" w:cs="Arial"/>
          <w:b/>
          <w:spacing w:val="-1"/>
          <w:sz w:val="22"/>
          <w:szCs w:val="22"/>
        </w:rPr>
        <w:t xml:space="preserve"> </w:t>
      </w:r>
    </w:p>
    <w:p w14:paraId="246BB202" w14:textId="77777777" w:rsidR="00C83173" w:rsidRPr="00E2600B" w:rsidRDefault="00C83173" w:rsidP="00C83173">
      <w:pPr>
        <w:pStyle w:val="Textoindependiente"/>
        <w:tabs>
          <w:tab w:val="left" w:pos="426"/>
        </w:tabs>
        <w:ind w:left="-284" w:right="-1"/>
        <w:rPr>
          <w:rFonts w:ascii="Arial" w:hAnsi="Arial" w:cs="Arial"/>
          <w:b/>
          <w:sz w:val="22"/>
          <w:szCs w:val="22"/>
        </w:rPr>
      </w:pPr>
    </w:p>
    <w:p w14:paraId="5298BFEE" w14:textId="1E7BC97A" w:rsidR="00C83173" w:rsidRPr="00E2600B" w:rsidRDefault="00641946" w:rsidP="00641946">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g) </w:t>
      </w:r>
      <w:r w:rsidR="00C83173" w:rsidRPr="00E2600B">
        <w:rPr>
          <w:rFonts w:ascii="Arial" w:hAnsi="Arial" w:cs="Arial"/>
          <w:b/>
          <w:sz w:val="22"/>
          <w:szCs w:val="22"/>
        </w:rPr>
        <w:t>Impedir</w:t>
      </w:r>
      <w:r w:rsidR="00C83173" w:rsidRPr="00E2600B">
        <w:rPr>
          <w:rFonts w:ascii="Arial" w:hAnsi="Arial" w:cs="Arial"/>
          <w:b/>
          <w:spacing w:val="8"/>
          <w:sz w:val="22"/>
          <w:szCs w:val="22"/>
        </w:rPr>
        <w:t xml:space="preserve"> </w:t>
      </w:r>
      <w:r w:rsidR="00C83173" w:rsidRPr="00E2600B">
        <w:rPr>
          <w:rFonts w:ascii="Arial" w:hAnsi="Arial" w:cs="Arial"/>
          <w:b/>
          <w:sz w:val="22"/>
          <w:szCs w:val="22"/>
        </w:rPr>
        <w:t>o</w:t>
      </w:r>
      <w:r w:rsidR="00C83173" w:rsidRPr="00E2600B">
        <w:rPr>
          <w:rFonts w:ascii="Arial" w:hAnsi="Arial" w:cs="Arial"/>
          <w:b/>
          <w:spacing w:val="11"/>
          <w:sz w:val="22"/>
          <w:szCs w:val="22"/>
        </w:rPr>
        <w:t xml:space="preserve"> </w:t>
      </w:r>
      <w:r w:rsidR="00C83173" w:rsidRPr="00E2600B">
        <w:rPr>
          <w:rFonts w:ascii="Arial" w:hAnsi="Arial" w:cs="Arial"/>
          <w:b/>
          <w:sz w:val="22"/>
          <w:szCs w:val="22"/>
        </w:rPr>
        <w:t>restringir</w:t>
      </w:r>
      <w:r w:rsidR="00C83173" w:rsidRPr="00E2600B">
        <w:rPr>
          <w:rFonts w:ascii="Arial" w:hAnsi="Arial" w:cs="Arial"/>
          <w:b/>
          <w:spacing w:val="10"/>
          <w:sz w:val="22"/>
          <w:szCs w:val="22"/>
        </w:rPr>
        <w:t xml:space="preserve"> </w:t>
      </w:r>
      <w:r w:rsidR="00C83173" w:rsidRPr="00E2600B">
        <w:rPr>
          <w:rFonts w:ascii="Arial" w:hAnsi="Arial" w:cs="Arial"/>
          <w:b/>
          <w:sz w:val="22"/>
          <w:szCs w:val="22"/>
        </w:rPr>
        <w:t>su</w:t>
      </w:r>
      <w:r w:rsidR="00C83173" w:rsidRPr="00E2600B">
        <w:rPr>
          <w:rFonts w:ascii="Arial" w:hAnsi="Arial" w:cs="Arial"/>
          <w:b/>
          <w:spacing w:val="8"/>
          <w:sz w:val="22"/>
          <w:szCs w:val="22"/>
        </w:rPr>
        <w:t xml:space="preserve"> </w:t>
      </w:r>
      <w:r w:rsidR="00C83173" w:rsidRPr="00E2600B">
        <w:rPr>
          <w:rFonts w:ascii="Arial" w:hAnsi="Arial" w:cs="Arial"/>
          <w:b/>
          <w:sz w:val="22"/>
          <w:szCs w:val="22"/>
        </w:rPr>
        <w:t>incorporación,</w:t>
      </w:r>
      <w:r w:rsidR="00C83173" w:rsidRPr="00E2600B">
        <w:rPr>
          <w:rFonts w:ascii="Arial" w:hAnsi="Arial" w:cs="Arial"/>
          <w:b/>
          <w:spacing w:val="8"/>
          <w:sz w:val="22"/>
          <w:szCs w:val="22"/>
        </w:rPr>
        <w:t xml:space="preserve"> </w:t>
      </w:r>
      <w:r w:rsidR="00C83173" w:rsidRPr="00E2600B">
        <w:rPr>
          <w:rFonts w:ascii="Arial" w:hAnsi="Arial" w:cs="Arial"/>
          <w:b/>
          <w:sz w:val="22"/>
          <w:szCs w:val="22"/>
        </w:rPr>
        <w:t>toma</w:t>
      </w:r>
      <w:r w:rsidR="00C83173" w:rsidRPr="00E2600B">
        <w:rPr>
          <w:rFonts w:ascii="Arial" w:hAnsi="Arial" w:cs="Arial"/>
          <w:b/>
          <w:spacing w:val="12"/>
          <w:sz w:val="22"/>
          <w:szCs w:val="22"/>
        </w:rPr>
        <w:t xml:space="preserve"> </w:t>
      </w:r>
      <w:r w:rsidR="00C83173" w:rsidRPr="00E2600B">
        <w:rPr>
          <w:rFonts w:ascii="Arial" w:hAnsi="Arial" w:cs="Arial"/>
          <w:b/>
          <w:sz w:val="22"/>
          <w:szCs w:val="22"/>
        </w:rPr>
        <w:t>de</w:t>
      </w:r>
      <w:r w:rsidR="00C83173" w:rsidRPr="00E2600B">
        <w:rPr>
          <w:rFonts w:ascii="Arial" w:hAnsi="Arial" w:cs="Arial"/>
          <w:b/>
          <w:spacing w:val="8"/>
          <w:sz w:val="22"/>
          <w:szCs w:val="22"/>
        </w:rPr>
        <w:t xml:space="preserve"> </w:t>
      </w:r>
      <w:r w:rsidR="00C83173" w:rsidRPr="00E2600B">
        <w:rPr>
          <w:rFonts w:ascii="Arial" w:hAnsi="Arial" w:cs="Arial"/>
          <w:b/>
          <w:sz w:val="22"/>
          <w:szCs w:val="22"/>
        </w:rPr>
        <w:t>protesta</w:t>
      </w:r>
      <w:r w:rsidR="00C83173" w:rsidRPr="00E2600B">
        <w:rPr>
          <w:rFonts w:ascii="Arial" w:hAnsi="Arial" w:cs="Arial"/>
          <w:b/>
          <w:spacing w:val="9"/>
          <w:sz w:val="22"/>
          <w:szCs w:val="22"/>
        </w:rPr>
        <w:t xml:space="preserve"> </w:t>
      </w:r>
      <w:r w:rsidR="00C83173" w:rsidRPr="00E2600B">
        <w:rPr>
          <w:rFonts w:ascii="Arial" w:hAnsi="Arial" w:cs="Arial"/>
          <w:b/>
          <w:sz w:val="22"/>
          <w:szCs w:val="22"/>
        </w:rPr>
        <w:t>o</w:t>
      </w:r>
      <w:r w:rsidR="00C83173" w:rsidRPr="00E2600B">
        <w:rPr>
          <w:rFonts w:ascii="Arial" w:hAnsi="Arial" w:cs="Arial"/>
          <w:b/>
          <w:spacing w:val="8"/>
          <w:sz w:val="22"/>
          <w:szCs w:val="22"/>
        </w:rPr>
        <w:t xml:space="preserve"> </w:t>
      </w:r>
      <w:r w:rsidR="00C83173" w:rsidRPr="00E2600B">
        <w:rPr>
          <w:rFonts w:ascii="Arial" w:hAnsi="Arial" w:cs="Arial"/>
          <w:b/>
          <w:sz w:val="22"/>
          <w:szCs w:val="22"/>
        </w:rPr>
        <w:t>acceso</w:t>
      </w:r>
      <w:r w:rsidR="00C83173" w:rsidRPr="00E2600B">
        <w:rPr>
          <w:rFonts w:ascii="Arial" w:hAnsi="Arial" w:cs="Arial"/>
          <w:b/>
          <w:spacing w:val="7"/>
          <w:sz w:val="22"/>
          <w:szCs w:val="22"/>
        </w:rPr>
        <w:t xml:space="preserve"> </w:t>
      </w:r>
      <w:r w:rsidR="00C83173" w:rsidRPr="00E2600B">
        <w:rPr>
          <w:rFonts w:ascii="Arial" w:hAnsi="Arial" w:cs="Arial"/>
          <w:b/>
          <w:sz w:val="22"/>
          <w:szCs w:val="22"/>
        </w:rPr>
        <w:t>al</w:t>
      </w:r>
      <w:r w:rsidR="00C83173" w:rsidRPr="00E2600B">
        <w:rPr>
          <w:rFonts w:ascii="Arial" w:hAnsi="Arial" w:cs="Arial"/>
          <w:b/>
          <w:spacing w:val="9"/>
          <w:sz w:val="22"/>
          <w:szCs w:val="22"/>
        </w:rPr>
        <w:t xml:space="preserve"> </w:t>
      </w:r>
      <w:r w:rsidR="00C83173" w:rsidRPr="00E2600B">
        <w:rPr>
          <w:rFonts w:ascii="Arial" w:hAnsi="Arial" w:cs="Arial"/>
          <w:b/>
          <w:sz w:val="22"/>
          <w:szCs w:val="22"/>
        </w:rPr>
        <w:t>cargo o función para</w:t>
      </w:r>
      <w:r w:rsidR="00C83173" w:rsidRPr="00E2600B">
        <w:rPr>
          <w:rFonts w:ascii="Arial" w:hAnsi="Arial" w:cs="Arial"/>
          <w:b/>
          <w:spacing w:val="-2"/>
          <w:sz w:val="22"/>
          <w:szCs w:val="22"/>
        </w:rPr>
        <w:t xml:space="preserve"> </w:t>
      </w:r>
      <w:r w:rsidR="00C83173" w:rsidRPr="00E2600B">
        <w:rPr>
          <w:rFonts w:ascii="Arial" w:hAnsi="Arial" w:cs="Arial"/>
          <w:b/>
          <w:sz w:val="22"/>
          <w:szCs w:val="22"/>
        </w:rPr>
        <w:t>el cual</w:t>
      </w:r>
      <w:r w:rsidR="00C83173" w:rsidRPr="00E2600B">
        <w:rPr>
          <w:rFonts w:ascii="Arial" w:hAnsi="Arial" w:cs="Arial"/>
          <w:b/>
          <w:spacing w:val="-1"/>
          <w:sz w:val="22"/>
          <w:szCs w:val="22"/>
        </w:rPr>
        <w:t xml:space="preserve"> </w:t>
      </w:r>
      <w:r w:rsidR="00C83173" w:rsidRPr="00E2600B">
        <w:rPr>
          <w:rFonts w:ascii="Arial" w:hAnsi="Arial" w:cs="Arial"/>
          <w:b/>
          <w:sz w:val="22"/>
          <w:szCs w:val="22"/>
        </w:rPr>
        <w:t>una persona ha</w:t>
      </w:r>
      <w:r w:rsidR="00C83173" w:rsidRPr="00E2600B">
        <w:rPr>
          <w:rFonts w:ascii="Arial" w:hAnsi="Arial" w:cs="Arial"/>
          <w:b/>
          <w:spacing w:val="-3"/>
          <w:sz w:val="22"/>
          <w:szCs w:val="22"/>
        </w:rPr>
        <w:t xml:space="preserve"> </w:t>
      </w:r>
      <w:r w:rsidR="00C83173" w:rsidRPr="00E2600B">
        <w:rPr>
          <w:rFonts w:ascii="Arial" w:hAnsi="Arial" w:cs="Arial"/>
          <w:b/>
          <w:sz w:val="22"/>
          <w:szCs w:val="22"/>
        </w:rPr>
        <w:t>sido nombrada</w:t>
      </w:r>
      <w:r w:rsidR="00C83173" w:rsidRPr="00E2600B">
        <w:rPr>
          <w:rFonts w:ascii="Arial" w:hAnsi="Arial" w:cs="Arial"/>
          <w:b/>
          <w:spacing w:val="-1"/>
          <w:sz w:val="22"/>
          <w:szCs w:val="22"/>
        </w:rPr>
        <w:t xml:space="preserve"> </w:t>
      </w:r>
      <w:r w:rsidR="00C83173" w:rsidRPr="00E2600B">
        <w:rPr>
          <w:rFonts w:ascii="Arial" w:hAnsi="Arial" w:cs="Arial"/>
          <w:b/>
          <w:sz w:val="22"/>
          <w:szCs w:val="22"/>
        </w:rPr>
        <w:t>o elegida;</w:t>
      </w:r>
    </w:p>
    <w:p w14:paraId="4907F90F" w14:textId="77777777" w:rsidR="00C83173" w:rsidRPr="00E2600B" w:rsidRDefault="00C83173" w:rsidP="00C83173">
      <w:pPr>
        <w:pStyle w:val="Textoindependiente"/>
        <w:tabs>
          <w:tab w:val="left" w:pos="426"/>
        </w:tabs>
        <w:ind w:left="-284" w:right="-1"/>
        <w:rPr>
          <w:rFonts w:ascii="Arial" w:hAnsi="Arial" w:cs="Arial"/>
          <w:b/>
          <w:sz w:val="22"/>
          <w:szCs w:val="22"/>
        </w:rPr>
      </w:pPr>
    </w:p>
    <w:p w14:paraId="51EA87FE" w14:textId="1432624A" w:rsidR="00C83173" w:rsidRPr="00E2600B" w:rsidRDefault="00641946" w:rsidP="00641946">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h) </w:t>
      </w:r>
      <w:r w:rsidR="00C83173" w:rsidRPr="00E2600B">
        <w:rPr>
          <w:rFonts w:ascii="Arial" w:hAnsi="Arial" w:cs="Arial"/>
          <w:b/>
          <w:sz w:val="22"/>
          <w:szCs w:val="22"/>
        </w:rPr>
        <w:t>Impedir</w:t>
      </w:r>
      <w:r w:rsidR="00C83173" w:rsidRPr="00E2600B">
        <w:rPr>
          <w:rFonts w:ascii="Arial" w:hAnsi="Arial" w:cs="Arial"/>
          <w:b/>
          <w:spacing w:val="4"/>
          <w:sz w:val="22"/>
          <w:szCs w:val="22"/>
        </w:rPr>
        <w:t xml:space="preserve"> </w:t>
      </w:r>
      <w:r w:rsidR="00C83173" w:rsidRPr="00E2600B">
        <w:rPr>
          <w:rFonts w:ascii="Arial" w:hAnsi="Arial" w:cs="Arial"/>
          <w:b/>
          <w:sz w:val="22"/>
          <w:szCs w:val="22"/>
        </w:rPr>
        <w:t>o</w:t>
      </w:r>
      <w:r w:rsidR="00C83173" w:rsidRPr="00E2600B">
        <w:rPr>
          <w:rFonts w:ascii="Arial" w:hAnsi="Arial" w:cs="Arial"/>
          <w:b/>
          <w:spacing w:val="1"/>
          <w:sz w:val="22"/>
          <w:szCs w:val="22"/>
        </w:rPr>
        <w:t xml:space="preserve"> </w:t>
      </w:r>
      <w:r w:rsidR="00C83173" w:rsidRPr="00E2600B">
        <w:rPr>
          <w:rFonts w:ascii="Arial" w:hAnsi="Arial" w:cs="Arial"/>
          <w:b/>
          <w:sz w:val="22"/>
          <w:szCs w:val="22"/>
        </w:rPr>
        <w:t>restringir</w:t>
      </w:r>
      <w:r w:rsidR="00C83173" w:rsidRPr="00E2600B">
        <w:rPr>
          <w:rFonts w:ascii="Arial" w:hAnsi="Arial" w:cs="Arial"/>
          <w:b/>
          <w:spacing w:val="4"/>
          <w:sz w:val="22"/>
          <w:szCs w:val="22"/>
        </w:rPr>
        <w:t xml:space="preserve"> </w:t>
      </w:r>
      <w:r w:rsidR="00C83173" w:rsidRPr="00E2600B">
        <w:rPr>
          <w:rFonts w:ascii="Arial" w:hAnsi="Arial" w:cs="Arial"/>
          <w:b/>
          <w:sz w:val="22"/>
          <w:szCs w:val="22"/>
        </w:rPr>
        <w:t>su</w:t>
      </w:r>
      <w:r w:rsidR="00C83173" w:rsidRPr="00E2600B">
        <w:rPr>
          <w:rFonts w:ascii="Arial" w:hAnsi="Arial" w:cs="Arial"/>
          <w:b/>
          <w:spacing w:val="4"/>
          <w:sz w:val="22"/>
          <w:szCs w:val="22"/>
        </w:rPr>
        <w:t xml:space="preserve"> </w:t>
      </w:r>
      <w:r w:rsidR="00C83173" w:rsidRPr="00E2600B">
        <w:rPr>
          <w:rFonts w:ascii="Arial" w:hAnsi="Arial" w:cs="Arial"/>
          <w:b/>
          <w:sz w:val="22"/>
          <w:szCs w:val="22"/>
        </w:rPr>
        <w:t>reincorporación</w:t>
      </w:r>
      <w:r w:rsidR="00C83173" w:rsidRPr="00E2600B">
        <w:rPr>
          <w:rFonts w:ascii="Arial" w:hAnsi="Arial" w:cs="Arial"/>
          <w:b/>
          <w:spacing w:val="1"/>
          <w:sz w:val="22"/>
          <w:szCs w:val="22"/>
        </w:rPr>
        <w:t xml:space="preserve"> </w:t>
      </w:r>
      <w:r w:rsidR="00C83173" w:rsidRPr="00E2600B">
        <w:rPr>
          <w:rFonts w:ascii="Arial" w:hAnsi="Arial" w:cs="Arial"/>
          <w:b/>
          <w:sz w:val="22"/>
          <w:szCs w:val="22"/>
        </w:rPr>
        <w:t>al</w:t>
      </w:r>
      <w:r w:rsidR="00C83173" w:rsidRPr="00E2600B">
        <w:rPr>
          <w:rFonts w:ascii="Arial" w:hAnsi="Arial" w:cs="Arial"/>
          <w:b/>
          <w:spacing w:val="4"/>
          <w:sz w:val="22"/>
          <w:szCs w:val="22"/>
        </w:rPr>
        <w:t xml:space="preserve"> </w:t>
      </w:r>
      <w:r w:rsidR="00C83173" w:rsidRPr="00E2600B">
        <w:rPr>
          <w:rFonts w:ascii="Arial" w:hAnsi="Arial" w:cs="Arial"/>
          <w:b/>
          <w:sz w:val="22"/>
          <w:szCs w:val="22"/>
        </w:rPr>
        <w:t>cargo</w:t>
      </w:r>
      <w:r w:rsidR="00C83173" w:rsidRPr="00E2600B">
        <w:rPr>
          <w:rFonts w:ascii="Arial" w:hAnsi="Arial" w:cs="Arial"/>
          <w:b/>
          <w:spacing w:val="4"/>
          <w:sz w:val="22"/>
          <w:szCs w:val="22"/>
        </w:rPr>
        <w:t xml:space="preserve"> </w:t>
      </w:r>
      <w:r w:rsidR="00C83173" w:rsidRPr="00E2600B">
        <w:rPr>
          <w:rFonts w:ascii="Arial" w:hAnsi="Arial" w:cs="Arial"/>
          <w:b/>
          <w:sz w:val="22"/>
          <w:szCs w:val="22"/>
        </w:rPr>
        <w:t>o</w:t>
      </w:r>
      <w:r w:rsidR="00C83173" w:rsidRPr="00E2600B">
        <w:rPr>
          <w:rFonts w:ascii="Arial" w:hAnsi="Arial" w:cs="Arial"/>
          <w:b/>
          <w:spacing w:val="3"/>
          <w:sz w:val="22"/>
          <w:szCs w:val="22"/>
        </w:rPr>
        <w:t xml:space="preserve"> </w:t>
      </w:r>
      <w:r w:rsidR="00C83173" w:rsidRPr="00E2600B">
        <w:rPr>
          <w:rFonts w:ascii="Arial" w:hAnsi="Arial" w:cs="Arial"/>
          <w:b/>
          <w:sz w:val="22"/>
          <w:szCs w:val="22"/>
        </w:rPr>
        <w:t>función</w:t>
      </w:r>
      <w:r w:rsidR="00C83173" w:rsidRPr="00E2600B">
        <w:rPr>
          <w:rFonts w:ascii="Arial" w:hAnsi="Arial" w:cs="Arial"/>
          <w:b/>
          <w:spacing w:val="1"/>
          <w:sz w:val="22"/>
          <w:szCs w:val="22"/>
        </w:rPr>
        <w:t xml:space="preserve"> </w:t>
      </w:r>
      <w:r w:rsidR="00C83173" w:rsidRPr="00E2600B">
        <w:rPr>
          <w:rFonts w:ascii="Arial" w:hAnsi="Arial" w:cs="Arial"/>
          <w:b/>
          <w:sz w:val="22"/>
          <w:szCs w:val="22"/>
        </w:rPr>
        <w:t>posterior</w:t>
      </w:r>
      <w:r w:rsidR="00C83173" w:rsidRPr="00E2600B">
        <w:rPr>
          <w:rFonts w:ascii="Arial" w:hAnsi="Arial" w:cs="Arial"/>
          <w:b/>
          <w:spacing w:val="2"/>
          <w:sz w:val="22"/>
          <w:szCs w:val="22"/>
        </w:rPr>
        <w:t xml:space="preserve"> </w:t>
      </w:r>
      <w:r w:rsidR="00C83173" w:rsidRPr="00E2600B">
        <w:rPr>
          <w:rFonts w:ascii="Arial" w:hAnsi="Arial" w:cs="Arial"/>
          <w:b/>
          <w:sz w:val="22"/>
          <w:szCs w:val="22"/>
        </w:rPr>
        <w:t>en</w:t>
      </w:r>
      <w:r w:rsidR="00C83173" w:rsidRPr="00E2600B">
        <w:rPr>
          <w:rFonts w:ascii="Arial" w:hAnsi="Arial" w:cs="Arial"/>
          <w:b/>
          <w:spacing w:val="3"/>
          <w:sz w:val="22"/>
          <w:szCs w:val="22"/>
        </w:rPr>
        <w:t xml:space="preserve"> </w:t>
      </w:r>
      <w:r w:rsidR="00C83173" w:rsidRPr="00E2600B">
        <w:rPr>
          <w:rFonts w:ascii="Arial" w:hAnsi="Arial" w:cs="Arial"/>
          <w:b/>
          <w:sz w:val="22"/>
          <w:szCs w:val="22"/>
        </w:rPr>
        <w:t>los</w:t>
      </w:r>
      <w:r w:rsidR="00C83173" w:rsidRPr="00E2600B">
        <w:rPr>
          <w:rFonts w:ascii="Arial" w:hAnsi="Arial" w:cs="Arial"/>
          <w:b/>
          <w:spacing w:val="-64"/>
          <w:sz w:val="22"/>
          <w:szCs w:val="22"/>
        </w:rPr>
        <w:t xml:space="preserve"> </w:t>
      </w:r>
      <w:r w:rsidR="00C83173" w:rsidRPr="00E2600B">
        <w:rPr>
          <w:rFonts w:ascii="Arial" w:hAnsi="Arial" w:cs="Arial"/>
          <w:b/>
          <w:sz w:val="22"/>
          <w:szCs w:val="22"/>
        </w:rPr>
        <w:t>casos</w:t>
      </w:r>
      <w:r w:rsidR="00C83173" w:rsidRPr="00E2600B">
        <w:rPr>
          <w:rFonts w:ascii="Arial" w:hAnsi="Arial" w:cs="Arial"/>
          <w:b/>
          <w:spacing w:val="-3"/>
          <w:sz w:val="22"/>
          <w:szCs w:val="22"/>
        </w:rPr>
        <w:t xml:space="preserve"> </w:t>
      </w:r>
      <w:r w:rsidR="00C83173" w:rsidRPr="00E2600B">
        <w:rPr>
          <w:rFonts w:ascii="Arial" w:hAnsi="Arial" w:cs="Arial"/>
          <w:b/>
          <w:sz w:val="22"/>
          <w:szCs w:val="22"/>
        </w:rPr>
        <w:t>de licencia</w:t>
      </w:r>
      <w:r w:rsidR="00C83173" w:rsidRPr="00E2600B">
        <w:rPr>
          <w:rFonts w:ascii="Arial" w:hAnsi="Arial" w:cs="Arial"/>
          <w:b/>
          <w:spacing w:val="1"/>
          <w:sz w:val="22"/>
          <w:szCs w:val="22"/>
        </w:rPr>
        <w:t xml:space="preserve"> </w:t>
      </w:r>
      <w:r w:rsidR="00C83173" w:rsidRPr="00E2600B">
        <w:rPr>
          <w:rFonts w:ascii="Arial" w:hAnsi="Arial" w:cs="Arial"/>
          <w:b/>
          <w:sz w:val="22"/>
          <w:szCs w:val="22"/>
        </w:rPr>
        <w:t>o</w:t>
      </w:r>
      <w:r w:rsidR="00C83173" w:rsidRPr="00E2600B">
        <w:rPr>
          <w:rFonts w:ascii="Arial" w:hAnsi="Arial" w:cs="Arial"/>
          <w:b/>
          <w:spacing w:val="-4"/>
          <w:sz w:val="22"/>
          <w:szCs w:val="22"/>
        </w:rPr>
        <w:t xml:space="preserve"> </w:t>
      </w:r>
      <w:r w:rsidR="00C83173" w:rsidRPr="00E2600B">
        <w:rPr>
          <w:rFonts w:ascii="Arial" w:hAnsi="Arial" w:cs="Arial"/>
          <w:b/>
          <w:sz w:val="22"/>
          <w:szCs w:val="22"/>
        </w:rPr>
        <w:t>permiso</w:t>
      </w:r>
      <w:r w:rsidR="00C83173" w:rsidRPr="00E2600B">
        <w:rPr>
          <w:rFonts w:ascii="Arial" w:hAnsi="Arial" w:cs="Arial"/>
          <w:b/>
          <w:spacing w:val="-4"/>
          <w:sz w:val="22"/>
          <w:szCs w:val="22"/>
        </w:rPr>
        <w:t xml:space="preserve"> </w:t>
      </w:r>
      <w:r w:rsidR="00C83173" w:rsidRPr="00E2600B">
        <w:rPr>
          <w:rFonts w:ascii="Arial" w:hAnsi="Arial" w:cs="Arial"/>
          <w:b/>
          <w:sz w:val="22"/>
          <w:szCs w:val="22"/>
        </w:rPr>
        <w:t>conforme</w:t>
      </w:r>
      <w:r w:rsidR="00C83173" w:rsidRPr="00E2600B">
        <w:rPr>
          <w:rFonts w:ascii="Arial" w:hAnsi="Arial" w:cs="Arial"/>
          <w:b/>
          <w:spacing w:val="1"/>
          <w:sz w:val="22"/>
          <w:szCs w:val="22"/>
        </w:rPr>
        <w:t xml:space="preserve"> </w:t>
      </w:r>
      <w:r w:rsidR="00C83173" w:rsidRPr="00E2600B">
        <w:rPr>
          <w:rFonts w:ascii="Arial" w:hAnsi="Arial" w:cs="Arial"/>
          <w:b/>
          <w:sz w:val="22"/>
          <w:szCs w:val="22"/>
        </w:rPr>
        <w:t>a</w:t>
      </w:r>
      <w:r w:rsidR="00C83173" w:rsidRPr="00E2600B">
        <w:rPr>
          <w:rFonts w:ascii="Arial" w:hAnsi="Arial" w:cs="Arial"/>
          <w:b/>
          <w:spacing w:val="-2"/>
          <w:sz w:val="22"/>
          <w:szCs w:val="22"/>
        </w:rPr>
        <w:t xml:space="preserve"> </w:t>
      </w:r>
      <w:r w:rsidR="00C83173" w:rsidRPr="00E2600B">
        <w:rPr>
          <w:rFonts w:ascii="Arial" w:hAnsi="Arial" w:cs="Arial"/>
          <w:b/>
          <w:sz w:val="22"/>
          <w:szCs w:val="22"/>
        </w:rPr>
        <w:t>las disposiciones</w:t>
      </w:r>
      <w:r w:rsidR="00C83173" w:rsidRPr="00E2600B">
        <w:rPr>
          <w:rFonts w:ascii="Arial" w:hAnsi="Arial" w:cs="Arial"/>
          <w:b/>
          <w:spacing w:val="-1"/>
          <w:sz w:val="22"/>
          <w:szCs w:val="22"/>
        </w:rPr>
        <w:t xml:space="preserve"> </w:t>
      </w:r>
      <w:r w:rsidR="00C83173" w:rsidRPr="00E2600B">
        <w:rPr>
          <w:rFonts w:ascii="Arial" w:hAnsi="Arial" w:cs="Arial"/>
          <w:b/>
          <w:sz w:val="22"/>
          <w:szCs w:val="22"/>
        </w:rPr>
        <w:t>aplicables;</w:t>
      </w:r>
    </w:p>
    <w:p w14:paraId="2D70096B" w14:textId="77777777" w:rsidR="00C83173" w:rsidRPr="00E2600B" w:rsidRDefault="00C83173" w:rsidP="00641946">
      <w:pPr>
        <w:pStyle w:val="Textoindependiente"/>
        <w:tabs>
          <w:tab w:val="left" w:pos="426"/>
        </w:tabs>
        <w:ind w:left="-284" w:right="-1"/>
        <w:rPr>
          <w:rFonts w:ascii="Arial" w:hAnsi="Arial" w:cs="Arial"/>
          <w:b/>
          <w:sz w:val="22"/>
          <w:szCs w:val="22"/>
        </w:rPr>
      </w:pPr>
    </w:p>
    <w:p w14:paraId="58DF8203" w14:textId="6480767D" w:rsidR="00C83173" w:rsidRPr="00641946" w:rsidRDefault="00641946" w:rsidP="00641946">
      <w:pPr>
        <w:tabs>
          <w:tab w:val="left" w:pos="426"/>
        </w:tabs>
        <w:ind w:left="-284" w:right="-1"/>
        <w:jc w:val="both"/>
        <w:rPr>
          <w:rFonts w:ascii="Arial" w:hAnsi="Arial" w:cs="Arial"/>
          <w:b/>
          <w:sz w:val="22"/>
          <w:szCs w:val="22"/>
        </w:rPr>
      </w:pPr>
      <w:r>
        <w:rPr>
          <w:rFonts w:ascii="Arial" w:hAnsi="Arial" w:cs="Arial"/>
          <w:b/>
          <w:sz w:val="22"/>
          <w:szCs w:val="22"/>
        </w:rPr>
        <w:t xml:space="preserve">i) </w:t>
      </w:r>
      <w:r w:rsidR="00C83173" w:rsidRPr="00641946">
        <w:rPr>
          <w:rFonts w:ascii="Arial" w:hAnsi="Arial" w:cs="Arial"/>
          <w:b/>
          <w:sz w:val="22"/>
          <w:szCs w:val="22"/>
        </w:rPr>
        <w:t>Impedir</w:t>
      </w:r>
      <w:r w:rsidR="00C83173" w:rsidRPr="00641946">
        <w:rPr>
          <w:rFonts w:ascii="Arial" w:hAnsi="Arial" w:cs="Arial"/>
          <w:b/>
          <w:spacing w:val="1"/>
          <w:sz w:val="22"/>
          <w:szCs w:val="22"/>
        </w:rPr>
        <w:t xml:space="preserve"> </w:t>
      </w:r>
      <w:r w:rsidR="00C83173" w:rsidRPr="00641946">
        <w:rPr>
          <w:rFonts w:ascii="Arial" w:hAnsi="Arial" w:cs="Arial"/>
          <w:b/>
          <w:sz w:val="22"/>
          <w:szCs w:val="22"/>
        </w:rPr>
        <w:t>u</w:t>
      </w:r>
      <w:r w:rsidR="00C83173" w:rsidRPr="00641946">
        <w:rPr>
          <w:rFonts w:ascii="Arial" w:hAnsi="Arial" w:cs="Arial"/>
          <w:b/>
          <w:spacing w:val="2"/>
          <w:sz w:val="22"/>
          <w:szCs w:val="22"/>
        </w:rPr>
        <w:t xml:space="preserve"> </w:t>
      </w:r>
      <w:r w:rsidR="00C83173" w:rsidRPr="00641946">
        <w:rPr>
          <w:rFonts w:ascii="Arial" w:hAnsi="Arial" w:cs="Arial"/>
          <w:b/>
          <w:sz w:val="22"/>
          <w:szCs w:val="22"/>
        </w:rPr>
        <w:t>obstaculizar</w:t>
      </w:r>
      <w:r w:rsidR="00C83173" w:rsidRPr="00641946">
        <w:rPr>
          <w:rFonts w:ascii="Arial" w:hAnsi="Arial" w:cs="Arial"/>
          <w:b/>
          <w:spacing w:val="1"/>
          <w:sz w:val="22"/>
          <w:szCs w:val="22"/>
        </w:rPr>
        <w:t xml:space="preserve"> </w:t>
      </w:r>
      <w:r w:rsidR="00C83173" w:rsidRPr="00641946">
        <w:rPr>
          <w:rFonts w:ascii="Arial" w:hAnsi="Arial" w:cs="Arial"/>
          <w:b/>
          <w:sz w:val="22"/>
          <w:szCs w:val="22"/>
        </w:rPr>
        <w:t>los</w:t>
      </w:r>
      <w:r w:rsidR="00C83173" w:rsidRPr="00641946">
        <w:rPr>
          <w:rFonts w:ascii="Arial" w:hAnsi="Arial" w:cs="Arial"/>
          <w:b/>
          <w:spacing w:val="4"/>
          <w:sz w:val="22"/>
          <w:szCs w:val="22"/>
        </w:rPr>
        <w:t xml:space="preserve"> </w:t>
      </w:r>
      <w:r w:rsidR="00C83173" w:rsidRPr="00641946">
        <w:rPr>
          <w:rFonts w:ascii="Arial" w:hAnsi="Arial" w:cs="Arial"/>
          <w:b/>
          <w:sz w:val="22"/>
          <w:szCs w:val="22"/>
        </w:rPr>
        <w:t>derechos</w:t>
      </w:r>
      <w:r w:rsidR="00C83173" w:rsidRPr="00641946">
        <w:rPr>
          <w:rFonts w:ascii="Arial" w:hAnsi="Arial" w:cs="Arial"/>
          <w:b/>
          <w:spacing w:val="1"/>
          <w:sz w:val="22"/>
          <w:szCs w:val="22"/>
        </w:rPr>
        <w:t xml:space="preserve"> </w:t>
      </w:r>
      <w:r w:rsidR="00C83173" w:rsidRPr="00641946">
        <w:rPr>
          <w:rFonts w:ascii="Arial" w:hAnsi="Arial" w:cs="Arial"/>
          <w:b/>
          <w:sz w:val="22"/>
          <w:szCs w:val="22"/>
        </w:rPr>
        <w:t>de</w:t>
      </w:r>
      <w:r w:rsidR="00C83173" w:rsidRPr="00641946">
        <w:rPr>
          <w:rFonts w:ascii="Arial" w:hAnsi="Arial" w:cs="Arial"/>
          <w:b/>
          <w:spacing w:val="3"/>
          <w:sz w:val="22"/>
          <w:szCs w:val="22"/>
        </w:rPr>
        <w:t xml:space="preserve"> </w:t>
      </w:r>
      <w:r w:rsidR="00C83173" w:rsidRPr="00641946">
        <w:rPr>
          <w:rFonts w:ascii="Arial" w:hAnsi="Arial" w:cs="Arial"/>
          <w:b/>
          <w:sz w:val="22"/>
          <w:szCs w:val="22"/>
        </w:rPr>
        <w:t>asociación</w:t>
      </w:r>
      <w:r w:rsidR="00C83173" w:rsidRPr="00641946">
        <w:rPr>
          <w:rFonts w:ascii="Arial" w:hAnsi="Arial" w:cs="Arial"/>
          <w:b/>
          <w:spacing w:val="3"/>
          <w:sz w:val="22"/>
          <w:szCs w:val="22"/>
        </w:rPr>
        <w:t xml:space="preserve"> </w:t>
      </w:r>
      <w:r w:rsidR="00C83173" w:rsidRPr="00641946">
        <w:rPr>
          <w:rFonts w:ascii="Arial" w:hAnsi="Arial" w:cs="Arial"/>
          <w:b/>
          <w:sz w:val="22"/>
          <w:szCs w:val="22"/>
        </w:rPr>
        <w:t>y</w:t>
      </w:r>
      <w:r w:rsidR="00C83173" w:rsidRPr="00641946">
        <w:rPr>
          <w:rFonts w:ascii="Arial" w:hAnsi="Arial" w:cs="Arial"/>
          <w:b/>
          <w:spacing w:val="61"/>
          <w:sz w:val="22"/>
          <w:szCs w:val="22"/>
        </w:rPr>
        <w:t xml:space="preserve"> </w:t>
      </w:r>
      <w:r w:rsidR="00C83173" w:rsidRPr="00641946">
        <w:rPr>
          <w:rFonts w:ascii="Arial" w:hAnsi="Arial" w:cs="Arial"/>
          <w:b/>
          <w:sz w:val="22"/>
          <w:szCs w:val="22"/>
        </w:rPr>
        <w:t>afiliación</w:t>
      </w:r>
      <w:r w:rsidR="00C83173" w:rsidRPr="00641946">
        <w:rPr>
          <w:rFonts w:ascii="Arial" w:hAnsi="Arial" w:cs="Arial"/>
          <w:b/>
          <w:spacing w:val="66"/>
          <w:sz w:val="22"/>
          <w:szCs w:val="22"/>
        </w:rPr>
        <w:t xml:space="preserve"> </w:t>
      </w:r>
      <w:r w:rsidR="00C83173" w:rsidRPr="00641946">
        <w:rPr>
          <w:rFonts w:ascii="Arial" w:hAnsi="Arial" w:cs="Arial"/>
          <w:b/>
          <w:sz w:val="22"/>
          <w:szCs w:val="22"/>
        </w:rPr>
        <w:t>en</w:t>
      </w:r>
      <w:r w:rsidR="00C83173" w:rsidRPr="00641946">
        <w:rPr>
          <w:rFonts w:ascii="Arial" w:hAnsi="Arial" w:cs="Arial"/>
          <w:b/>
          <w:spacing w:val="66"/>
          <w:sz w:val="22"/>
          <w:szCs w:val="22"/>
        </w:rPr>
        <w:t xml:space="preserve"> </w:t>
      </w:r>
      <w:r w:rsidR="00C83173" w:rsidRPr="00641946">
        <w:rPr>
          <w:rFonts w:ascii="Arial" w:hAnsi="Arial" w:cs="Arial"/>
          <w:b/>
          <w:sz w:val="22"/>
          <w:szCs w:val="22"/>
        </w:rPr>
        <w:t>los</w:t>
      </w:r>
      <w:r w:rsidR="00C83173" w:rsidRPr="00641946">
        <w:rPr>
          <w:rFonts w:ascii="Arial" w:hAnsi="Arial" w:cs="Arial"/>
          <w:b/>
          <w:spacing w:val="-64"/>
          <w:sz w:val="22"/>
          <w:szCs w:val="22"/>
        </w:rPr>
        <w:t xml:space="preserve">   </w:t>
      </w:r>
      <w:r w:rsidR="00C83173" w:rsidRPr="00641946">
        <w:rPr>
          <w:rFonts w:ascii="Arial" w:hAnsi="Arial" w:cs="Arial"/>
          <w:b/>
          <w:sz w:val="22"/>
          <w:szCs w:val="22"/>
        </w:rPr>
        <w:t xml:space="preserve"> partidos</w:t>
      </w:r>
      <w:r w:rsidR="00C83173" w:rsidRPr="00641946">
        <w:rPr>
          <w:rFonts w:ascii="Arial" w:hAnsi="Arial" w:cs="Arial"/>
          <w:b/>
          <w:spacing w:val="-1"/>
          <w:sz w:val="22"/>
          <w:szCs w:val="22"/>
        </w:rPr>
        <w:t xml:space="preserve"> </w:t>
      </w:r>
      <w:r w:rsidR="00C83173" w:rsidRPr="00641946">
        <w:rPr>
          <w:rFonts w:ascii="Arial" w:hAnsi="Arial" w:cs="Arial"/>
          <w:b/>
          <w:sz w:val="22"/>
          <w:szCs w:val="22"/>
        </w:rPr>
        <w:t>políticos en</w:t>
      </w:r>
      <w:r w:rsidR="00C83173" w:rsidRPr="00641946">
        <w:rPr>
          <w:rFonts w:ascii="Arial" w:hAnsi="Arial" w:cs="Arial"/>
          <w:b/>
          <w:spacing w:val="-3"/>
          <w:sz w:val="22"/>
          <w:szCs w:val="22"/>
        </w:rPr>
        <w:t xml:space="preserve"> </w:t>
      </w:r>
      <w:r w:rsidR="00C83173" w:rsidRPr="00641946">
        <w:rPr>
          <w:rFonts w:ascii="Arial" w:hAnsi="Arial" w:cs="Arial"/>
          <w:b/>
          <w:sz w:val="22"/>
          <w:szCs w:val="22"/>
        </w:rPr>
        <w:t>razón de género;</w:t>
      </w:r>
    </w:p>
    <w:p w14:paraId="118B941F" w14:textId="77777777" w:rsidR="00C83173" w:rsidRPr="00E2600B" w:rsidRDefault="00C83173" w:rsidP="00641946">
      <w:pPr>
        <w:pStyle w:val="Textoindependiente"/>
        <w:tabs>
          <w:tab w:val="left" w:pos="426"/>
        </w:tabs>
        <w:ind w:left="-284" w:right="-1"/>
        <w:rPr>
          <w:rFonts w:ascii="Arial" w:hAnsi="Arial" w:cs="Arial"/>
          <w:b/>
          <w:sz w:val="22"/>
          <w:szCs w:val="22"/>
        </w:rPr>
      </w:pPr>
    </w:p>
    <w:p w14:paraId="32BE135F" w14:textId="6203E3DB" w:rsidR="00C83173" w:rsidRPr="00E2600B" w:rsidRDefault="00641946" w:rsidP="00641946">
      <w:pPr>
        <w:pStyle w:val="Prrafodelista"/>
        <w:widowControl w:val="0"/>
        <w:tabs>
          <w:tab w:val="left" w:pos="426"/>
          <w:tab w:val="left" w:pos="921"/>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j) </w:t>
      </w:r>
      <w:r w:rsidR="00C83173" w:rsidRPr="00E2600B">
        <w:rPr>
          <w:rFonts w:ascii="Arial" w:hAnsi="Arial" w:cs="Arial"/>
          <w:b/>
          <w:sz w:val="22"/>
          <w:szCs w:val="22"/>
        </w:rPr>
        <w:t>Difamar, calumniar, injuriar o realizar cualquier expresión que denigre o</w:t>
      </w:r>
      <w:r w:rsidR="00C83173" w:rsidRPr="00E2600B">
        <w:rPr>
          <w:rFonts w:ascii="Arial" w:hAnsi="Arial" w:cs="Arial"/>
          <w:b/>
          <w:spacing w:val="1"/>
          <w:sz w:val="22"/>
          <w:szCs w:val="22"/>
        </w:rPr>
        <w:t xml:space="preserve"> </w:t>
      </w:r>
      <w:r w:rsidR="00C83173" w:rsidRPr="00E2600B">
        <w:rPr>
          <w:rFonts w:ascii="Arial" w:hAnsi="Arial" w:cs="Arial"/>
          <w:b/>
          <w:sz w:val="22"/>
          <w:szCs w:val="22"/>
        </w:rPr>
        <w:t>descalifique a las mujeres en ejercicio de sus funciones políticas, con base</w:t>
      </w:r>
      <w:r w:rsidR="00C83173" w:rsidRPr="00E2600B">
        <w:rPr>
          <w:rFonts w:ascii="Arial" w:hAnsi="Arial" w:cs="Arial"/>
          <w:b/>
          <w:spacing w:val="1"/>
          <w:sz w:val="22"/>
          <w:szCs w:val="22"/>
        </w:rPr>
        <w:t xml:space="preserve"> </w:t>
      </w:r>
      <w:r w:rsidR="00C83173" w:rsidRPr="00E2600B">
        <w:rPr>
          <w:rFonts w:ascii="Arial" w:hAnsi="Arial" w:cs="Arial"/>
          <w:b/>
          <w:sz w:val="22"/>
          <w:szCs w:val="22"/>
        </w:rPr>
        <w:t>en estéreotipos de género, con el objetivo o el resultado de menoscabar su</w:t>
      </w:r>
      <w:r w:rsidR="00C83173" w:rsidRPr="00E2600B">
        <w:rPr>
          <w:rFonts w:ascii="Arial" w:hAnsi="Arial" w:cs="Arial"/>
          <w:b/>
          <w:spacing w:val="1"/>
          <w:sz w:val="22"/>
          <w:szCs w:val="22"/>
        </w:rPr>
        <w:t xml:space="preserve"> </w:t>
      </w:r>
      <w:r w:rsidR="00C83173" w:rsidRPr="00E2600B">
        <w:rPr>
          <w:rFonts w:ascii="Arial" w:hAnsi="Arial" w:cs="Arial"/>
          <w:b/>
          <w:sz w:val="22"/>
          <w:szCs w:val="22"/>
        </w:rPr>
        <w:t>imagen</w:t>
      </w:r>
      <w:r w:rsidR="00C83173" w:rsidRPr="00E2600B">
        <w:rPr>
          <w:rFonts w:ascii="Arial" w:hAnsi="Arial" w:cs="Arial"/>
          <w:b/>
          <w:spacing w:val="-1"/>
          <w:sz w:val="22"/>
          <w:szCs w:val="22"/>
        </w:rPr>
        <w:t xml:space="preserve"> </w:t>
      </w:r>
      <w:r w:rsidR="00C83173" w:rsidRPr="00E2600B">
        <w:rPr>
          <w:rFonts w:ascii="Arial" w:hAnsi="Arial" w:cs="Arial"/>
          <w:b/>
          <w:sz w:val="22"/>
          <w:szCs w:val="22"/>
        </w:rPr>
        <w:t>pública o</w:t>
      </w:r>
      <w:r w:rsidR="00C83173" w:rsidRPr="00E2600B">
        <w:rPr>
          <w:rFonts w:ascii="Arial" w:hAnsi="Arial" w:cs="Arial"/>
          <w:b/>
          <w:spacing w:val="-2"/>
          <w:sz w:val="22"/>
          <w:szCs w:val="22"/>
        </w:rPr>
        <w:t xml:space="preserve"> </w:t>
      </w:r>
      <w:r w:rsidR="00C83173" w:rsidRPr="00E2600B">
        <w:rPr>
          <w:rFonts w:ascii="Arial" w:hAnsi="Arial" w:cs="Arial"/>
          <w:b/>
          <w:sz w:val="22"/>
          <w:szCs w:val="22"/>
        </w:rPr>
        <w:t>limitar o anular</w:t>
      </w:r>
      <w:r w:rsidR="00C83173" w:rsidRPr="00E2600B">
        <w:rPr>
          <w:rFonts w:ascii="Arial" w:hAnsi="Arial" w:cs="Arial"/>
          <w:b/>
          <w:spacing w:val="-3"/>
          <w:sz w:val="22"/>
          <w:szCs w:val="22"/>
        </w:rPr>
        <w:t xml:space="preserve"> </w:t>
      </w:r>
      <w:r w:rsidR="00C83173" w:rsidRPr="00E2600B">
        <w:rPr>
          <w:rFonts w:ascii="Arial" w:hAnsi="Arial" w:cs="Arial"/>
          <w:b/>
          <w:sz w:val="22"/>
          <w:szCs w:val="22"/>
        </w:rPr>
        <w:t>sus derechos;</w:t>
      </w:r>
    </w:p>
    <w:p w14:paraId="40FA007F" w14:textId="77777777" w:rsidR="00C83173" w:rsidRPr="00E2600B" w:rsidRDefault="00C83173" w:rsidP="00C83173">
      <w:pPr>
        <w:ind w:left="-284" w:right="-1"/>
        <w:rPr>
          <w:rFonts w:ascii="Arial" w:hAnsi="Arial" w:cs="Arial"/>
          <w:b/>
          <w:sz w:val="22"/>
          <w:szCs w:val="22"/>
        </w:rPr>
      </w:pPr>
    </w:p>
    <w:p w14:paraId="51F1F1EF" w14:textId="151319C3" w:rsidR="00C83173" w:rsidRPr="00E2600B" w:rsidRDefault="00641946" w:rsidP="00641946">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k) </w:t>
      </w:r>
      <w:r w:rsidR="00C83173" w:rsidRPr="00E2600B">
        <w:rPr>
          <w:rFonts w:ascii="Arial" w:hAnsi="Arial" w:cs="Arial"/>
          <w:b/>
          <w:sz w:val="22"/>
          <w:szCs w:val="22"/>
        </w:rPr>
        <w:t>Divulgar</w:t>
      </w:r>
      <w:r w:rsidR="00C83173" w:rsidRPr="00E2600B">
        <w:rPr>
          <w:rFonts w:ascii="Arial" w:hAnsi="Arial" w:cs="Arial"/>
          <w:b/>
          <w:spacing w:val="1"/>
          <w:sz w:val="22"/>
          <w:szCs w:val="22"/>
        </w:rPr>
        <w:t xml:space="preserve"> </w:t>
      </w:r>
      <w:r w:rsidR="00C83173" w:rsidRPr="00E2600B">
        <w:rPr>
          <w:rFonts w:ascii="Arial" w:hAnsi="Arial" w:cs="Arial"/>
          <w:b/>
          <w:sz w:val="22"/>
          <w:szCs w:val="22"/>
        </w:rPr>
        <w:t>imágenes,</w:t>
      </w:r>
      <w:r w:rsidR="00C83173" w:rsidRPr="00E2600B">
        <w:rPr>
          <w:rFonts w:ascii="Arial" w:hAnsi="Arial" w:cs="Arial"/>
          <w:b/>
          <w:spacing w:val="1"/>
          <w:sz w:val="22"/>
          <w:szCs w:val="22"/>
        </w:rPr>
        <w:t xml:space="preserve"> </w:t>
      </w:r>
      <w:r w:rsidR="00C83173" w:rsidRPr="00E2600B">
        <w:rPr>
          <w:rFonts w:ascii="Arial" w:hAnsi="Arial" w:cs="Arial"/>
          <w:b/>
          <w:sz w:val="22"/>
          <w:szCs w:val="22"/>
        </w:rPr>
        <w:t>mensajes</w:t>
      </w:r>
      <w:r w:rsidR="00C83173" w:rsidRPr="00E2600B">
        <w:rPr>
          <w:rFonts w:ascii="Arial" w:hAnsi="Arial" w:cs="Arial"/>
          <w:b/>
          <w:spacing w:val="1"/>
          <w:sz w:val="22"/>
          <w:szCs w:val="22"/>
        </w:rPr>
        <w:t xml:space="preserve"> </w:t>
      </w:r>
      <w:r w:rsidR="00C83173" w:rsidRPr="00E2600B">
        <w:rPr>
          <w:rFonts w:ascii="Arial" w:hAnsi="Arial" w:cs="Arial"/>
          <w:b/>
          <w:sz w:val="22"/>
          <w:szCs w:val="22"/>
        </w:rPr>
        <w:t>o</w:t>
      </w:r>
      <w:r w:rsidR="00C83173" w:rsidRPr="00E2600B">
        <w:rPr>
          <w:rFonts w:ascii="Arial" w:hAnsi="Arial" w:cs="Arial"/>
          <w:b/>
          <w:spacing w:val="1"/>
          <w:sz w:val="22"/>
          <w:szCs w:val="22"/>
        </w:rPr>
        <w:t xml:space="preserve"> </w:t>
      </w:r>
      <w:r w:rsidR="00C83173" w:rsidRPr="00E2600B">
        <w:rPr>
          <w:rFonts w:ascii="Arial" w:hAnsi="Arial" w:cs="Arial"/>
          <w:b/>
          <w:sz w:val="22"/>
          <w:szCs w:val="22"/>
        </w:rPr>
        <w:t>información</w:t>
      </w:r>
      <w:r w:rsidR="00C83173" w:rsidRPr="00E2600B">
        <w:rPr>
          <w:rFonts w:ascii="Arial" w:hAnsi="Arial" w:cs="Arial"/>
          <w:b/>
          <w:spacing w:val="1"/>
          <w:sz w:val="22"/>
          <w:szCs w:val="22"/>
        </w:rPr>
        <w:t xml:space="preserve"> </w:t>
      </w:r>
      <w:r w:rsidR="00C83173" w:rsidRPr="00E2600B">
        <w:rPr>
          <w:rFonts w:ascii="Arial" w:hAnsi="Arial" w:cs="Arial"/>
          <w:b/>
          <w:sz w:val="22"/>
          <w:szCs w:val="22"/>
        </w:rPr>
        <w:t>privada</w:t>
      </w:r>
      <w:r w:rsidR="00C83173" w:rsidRPr="00E2600B">
        <w:rPr>
          <w:rFonts w:ascii="Arial" w:hAnsi="Arial" w:cs="Arial"/>
          <w:b/>
          <w:spacing w:val="1"/>
          <w:sz w:val="22"/>
          <w:szCs w:val="22"/>
        </w:rPr>
        <w:t xml:space="preserve"> </w:t>
      </w:r>
      <w:r w:rsidR="00C83173" w:rsidRPr="00E2600B">
        <w:rPr>
          <w:rFonts w:ascii="Arial" w:hAnsi="Arial" w:cs="Arial"/>
          <w:b/>
          <w:sz w:val="22"/>
          <w:szCs w:val="22"/>
        </w:rPr>
        <w:t>de</w:t>
      </w:r>
      <w:r w:rsidR="00C83173" w:rsidRPr="00E2600B">
        <w:rPr>
          <w:rFonts w:ascii="Arial" w:hAnsi="Arial" w:cs="Arial"/>
          <w:b/>
          <w:spacing w:val="1"/>
          <w:sz w:val="22"/>
          <w:szCs w:val="22"/>
        </w:rPr>
        <w:t xml:space="preserve"> </w:t>
      </w:r>
      <w:r w:rsidR="00C83173" w:rsidRPr="00E2600B">
        <w:rPr>
          <w:rFonts w:ascii="Arial" w:hAnsi="Arial" w:cs="Arial"/>
          <w:b/>
          <w:sz w:val="22"/>
          <w:szCs w:val="22"/>
        </w:rPr>
        <w:t>una</w:t>
      </w:r>
      <w:r w:rsidR="00C83173" w:rsidRPr="00E2600B">
        <w:rPr>
          <w:rFonts w:ascii="Arial" w:hAnsi="Arial" w:cs="Arial"/>
          <w:b/>
          <w:spacing w:val="1"/>
          <w:sz w:val="22"/>
          <w:szCs w:val="22"/>
        </w:rPr>
        <w:t xml:space="preserve"> </w:t>
      </w:r>
      <w:r w:rsidR="00C83173" w:rsidRPr="00E2600B">
        <w:rPr>
          <w:rFonts w:ascii="Arial" w:hAnsi="Arial" w:cs="Arial"/>
          <w:b/>
          <w:sz w:val="22"/>
          <w:szCs w:val="22"/>
        </w:rPr>
        <w:t>mujer</w:t>
      </w:r>
      <w:r w:rsidR="00C83173" w:rsidRPr="00E2600B">
        <w:rPr>
          <w:rFonts w:ascii="Arial" w:hAnsi="Arial" w:cs="Arial"/>
          <w:b/>
          <w:spacing w:val="1"/>
          <w:sz w:val="22"/>
          <w:szCs w:val="22"/>
        </w:rPr>
        <w:t xml:space="preserve"> </w:t>
      </w:r>
      <w:r w:rsidR="00C83173" w:rsidRPr="00E2600B">
        <w:rPr>
          <w:rFonts w:ascii="Arial" w:hAnsi="Arial" w:cs="Arial"/>
          <w:b/>
          <w:sz w:val="22"/>
          <w:szCs w:val="22"/>
        </w:rPr>
        <w:t>candidata o en funciones, por cualquier medio físico o virtual, con base en</w:t>
      </w:r>
      <w:r w:rsidR="00C83173" w:rsidRPr="00E2600B">
        <w:rPr>
          <w:rFonts w:ascii="Arial" w:hAnsi="Arial" w:cs="Arial"/>
          <w:b/>
          <w:spacing w:val="1"/>
          <w:sz w:val="22"/>
          <w:szCs w:val="22"/>
        </w:rPr>
        <w:t xml:space="preserve"> </w:t>
      </w:r>
      <w:r w:rsidR="00C83173" w:rsidRPr="00E2600B">
        <w:rPr>
          <w:rFonts w:ascii="Arial" w:hAnsi="Arial" w:cs="Arial"/>
          <w:b/>
          <w:sz w:val="22"/>
          <w:szCs w:val="22"/>
        </w:rPr>
        <w:t>estereotipos</w:t>
      </w:r>
      <w:r w:rsidR="00C83173" w:rsidRPr="00E2600B">
        <w:rPr>
          <w:rFonts w:ascii="Arial" w:hAnsi="Arial" w:cs="Arial"/>
          <w:b/>
          <w:spacing w:val="1"/>
          <w:sz w:val="22"/>
          <w:szCs w:val="22"/>
        </w:rPr>
        <w:t xml:space="preserve"> </w:t>
      </w:r>
      <w:r w:rsidR="00C83173" w:rsidRPr="00E2600B">
        <w:rPr>
          <w:rFonts w:ascii="Arial" w:hAnsi="Arial" w:cs="Arial"/>
          <w:b/>
          <w:sz w:val="22"/>
          <w:szCs w:val="22"/>
        </w:rPr>
        <w:t>de</w:t>
      </w:r>
      <w:r w:rsidR="00C83173" w:rsidRPr="00E2600B">
        <w:rPr>
          <w:rFonts w:ascii="Arial" w:hAnsi="Arial" w:cs="Arial"/>
          <w:b/>
          <w:spacing w:val="1"/>
          <w:sz w:val="22"/>
          <w:szCs w:val="22"/>
        </w:rPr>
        <w:t xml:space="preserve"> </w:t>
      </w:r>
      <w:r w:rsidR="00C83173" w:rsidRPr="00E2600B">
        <w:rPr>
          <w:rFonts w:ascii="Arial" w:hAnsi="Arial" w:cs="Arial"/>
          <w:b/>
          <w:sz w:val="22"/>
          <w:szCs w:val="22"/>
        </w:rPr>
        <w:t>género,</w:t>
      </w:r>
      <w:r w:rsidR="00C83173" w:rsidRPr="00E2600B">
        <w:rPr>
          <w:rFonts w:ascii="Arial" w:hAnsi="Arial" w:cs="Arial"/>
          <w:b/>
          <w:spacing w:val="1"/>
          <w:sz w:val="22"/>
          <w:szCs w:val="22"/>
        </w:rPr>
        <w:t xml:space="preserve"> </w:t>
      </w:r>
      <w:r w:rsidR="00C83173" w:rsidRPr="00E2600B">
        <w:rPr>
          <w:rFonts w:ascii="Arial" w:hAnsi="Arial" w:cs="Arial"/>
          <w:b/>
          <w:sz w:val="22"/>
          <w:szCs w:val="22"/>
        </w:rPr>
        <w:t>con</w:t>
      </w:r>
      <w:r w:rsidR="00C83173" w:rsidRPr="00E2600B">
        <w:rPr>
          <w:rFonts w:ascii="Arial" w:hAnsi="Arial" w:cs="Arial"/>
          <w:b/>
          <w:spacing w:val="1"/>
          <w:sz w:val="22"/>
          <w:szCs w:val="22"/>
        </w:rPr>
        <w:t xml:space="preserve"> </w:t>
      </w:r>
      <w:r w:rsidR="00C83173" w:rsidRPr="00E2600B">
        <w:rPr>
          <w:rFonts w:ascii="Arial" w:hAnsi="Arial" w:cs="Arial"/>
          <w:b/>
          <w:sz w:val="22"/>
          <w:szCs w:val="22"/>
        </w:rPr>
        <w:t>el</w:t>
      </w:r>
      <w:r w:rsidR="00C83173" w:rsidRPr="00E2600B">
        <w:rPr>
          <w:rFonts w:ascii="Arial" w:hAnsi="Arial" w:cs="Arial"/>
          <w:b/>
          <w:spacing w:val="1"/>
          <w:sz w:val="22"/>
          <w:szCs w:val="22"/>
        </w:rPr>
        <w:t xml:space="preserve"> </w:t>
      </w:r>
      <w:r w:rsidR="00C83173" w:rsidRPr="00E2600B">
        <w:rPr>
          <w:rFonts w:ascii="Arial" w:hAnsi="Arial" w:cs="Arial"/>
          <w:b/>
          <w:sz w:val="22"/>
          <w:szCs w:val="22"/>
        </w:rPr>
        <w:t>objetivo</w:t>
      </w:r>
      <w:r w:rsidR="00C83173" w:rsidRPr="00E2600B">
        <w:rPr>
          <w:rFonts w:ascii="Arial" w:hAnsi="Arial" w:cs="Arial"/>
          <w:b/>
          <w:spacing w:val="1"/>
          <w:sz w:val="22"/>
          <w:szCs w:val="22"/>
        </w:rPr>
        <w:t xml:space="preserve"> </w:t>
      </w:r>
      <w:r w:rsidR="00C83173" w:rsidRPr="00E2600B">
        <w:rPr>
          <w:rFonts w:ascii="Arial" w:hAnsi="Arial" w:cs="Arial"/>
          <w:b/>
          <w:sz w:val="22"/>
          <w:szCs w:val="22"/>
        </w:rPr>
        <w:t>de</w:t>
      </w:r>
      <w:r w:rsidR="00C83173" w:rsidRPr="00E2600B">
        <w:rPr>
          <w:rFonts w:ascii="Arial" w:hAnsi="Arial" w:cs="Arial"/>
          <w:b/>
          <w:spacing w:val="1"/>
          <w:sz w:val="22"/>
          <w:szCs w:val="22"/>
        </w:rPr>
        <w:t xml:space="preserve"> </w:t>
      </w:r>
      <w:r w:rsidR="00C83173" w:rsidRPr="00E2600B">
        <w:rPr>
          <w:rFonts w:ascii="Arial" w:hAnsi="Arial" w:cs="Arial"/>
          <w:b/>
          <w:sz w:val="22"/>
          <w:szCs w:val="22"/>
        </w:rPr>
        <w:t>desacreditarla,</w:t>
      </w:r>
      <w:r w:rsidR="00C83173" w:rsidRPr="00E2600B">
        <w:rPr>
          <w:rFonts w:ascii="Arial" w:hAnsi="Arial" w:cs="Arial"/>
          <w:b/>
          <w:spacing w:val="1"/>
          <w:sz w:val="22"/>
          <w:szCs w:val="22"/>
        </w:rPr>
        <w:t xml:space="preserve"> </w:t>
      </w:r>
      <w:r w:rsidR="00C83173" w:rsidRPr="00E2600B">
        <w:rPr>
          <w:rFonts w:ascii="Arial" w:hAnsi="Arial" w:cs="Arial"/>
          <w:b/>
          <w:sz w:val="22"/>
          <w:szCs w:val="22"/>
        </w:rPr>
        <w:t>difamarla,</w:t>
      </w:r>
      <w:r w:rsidR="00C83173" w:rsidRPr="00E2600B">
        <w:rPr>
          <w:rFonts w:ascii="Arial" w:hAnsi="Arial" w:cs="Arial"/>
          <w:b/>
          <w:spacing w:val="1"/>
          <w:sz w:val="22"/>
          <w:szCs w:val="22"/>
        </w:rPr>
        <w:t xml:space="preserve"> </w:t>
      </w:r>
      <w:r w:rsidR="00C83173" w:rsidRPr="00E2600B">
        <w:rPr>
          <w:rFonts w:ascii="Arial" w:hAnsi="Arial" w:cs="Arial"/>
          <w:b/>
          <w:spacing w:val="-1"/>
          <w:sz w:val="22"/>
          <w:szCs w:val="22"/>
        </w:rPr>
        <w:t>denigrarla</w:t>
      </w:r>
      <w:r w:rsidR="00C83173" w:rsidRPr="00E2600B">
        <w:rPr>
          <w:rFonts w:ascii="Arial" w:hAnsi="Arial" w:cs="Arial"/>
          <w:b/>
          <w:spacing w:val="-13"/>
          <w:sz w:val="22"/>
          <w:szCs w:val="22"/>
        </w:rPr>
        <w:t xml:space="preserve"> </w:t>
      </w:r>
      <w:r w:rsidR="00C83173" w:rsidRPr="00E2600B">
        <w:rPr>
          <w:rFonts w:ascii="Arial" w:hAnsi="Arial" w:cs="Arial"/>
          <w:b/>
          <w:sz w:val="22"/>
          <w:szCs w:val="22"/>
        </w:rPr>
        <w:t>y</w:t>
      </w:r>
      <w:r w:rsidR="00C83173" w:rsidRPr="00E2600B">
        <w:rPr>
          <w:rFonts w:ascii="Arial" w:hAnsi="Arial" w:cs="Arial"/>
          <w:b/>
          <w:spacing w:val="-18"/>
          <w:sz w:val="22"/>
          <w:szCs w:val="22"/>
        </w:rPr>
        <w:t xml:space="preserve"> </w:t>
      </w:r>
      <w:r w:rsidR="00C83173" w:rsidRPr="00E2600B">
        <w:rPr>
          <w:rFonts w:ascii="Arial" w:hAnsi="Arial" w:cs="Arial"/>
          <w:b/>
          <w:sz w:val="22"/>
          <w:szCs w:val="22"/>
        </w:rPr>
        <w:t>poner</w:t>
      </w:r>
      <w:r w:rsidR="00C83173" w:rsidRPr="00E2600B">
        <w:rPr>
          <w:rFonts w:ascii="Arial" w:hAnsi="Arial" w:cs="Arial"/>
          <w:b/>
          <w:spacing w:val="-14"/>
          <w:sz w:val="22"/>
          <w:szCs w:val="22"/>
        </w:rPr>
        <w:t xml:space="preserve"> </w:t>
      </w:r>
      <w:r w:rsidR="00C83173" w:rsidRPr="00E2600B">
        <w:rPr>
          <w:rFonts w:ascii="Arial" w:hAnsi="Arial" w:cs="Arial"/>
          <w:b/>
          <w:sz w:val="22"/>
          <w:szCs w:val="22"/>
        </w:rPr>
        <w:t>en</w:t>
      </w:r>
      <w:r w:rsidR="00C83173" w:rsidRPr="00E2600B">
        <w:rPr>
          <w:rFonts w:ascii="Arial" w:hAnsi="Arial" w:cs="Arial"/>
          <w:b/>
          <w:spacing w:val="-15"/>
          <w:sz w:val="22"/>
          <w:szCs w:val="22"/>
        </w:rPr>
        <w:t xml:space="preserve"> </w:t>
      </w:r>
      <w:r w:rsidR="00C83173" w:rsidRPr="00E2600B">
        <w:rPr>
          <w:rFonts w:ascii="Arial" w:hAnsi="Arial" w:cs="Arial"/>
          <w:b/>
          <w:sz w:val="22"/>
          <w:szCs w:val="22"/>
        </w:rPr>
        <w:t>entredicho</w:t>
      </w:r>
      <w:r w:rsidR="00C83173" w:rsidRPr="00E2600B">
        <w:rPr>
          <w:rFonts w:ascii="Arial" w:hAnsi="Arial" w:cs="Arial"/>
          <w:b/>
          <w:spacing w:val="-15"/>
          <w:sz w:val="22"/>
          <w:szCs w:val="22"/>
        </w:rPr>
        <w:t xml:space="preserve"> </w:t>
      </w:r>
      <w:r w:rsidR="00C83173" w:rsidRPr="00E2600B">
        <w:rPr>
          <w:rFonts w:ascii="Arial" w:hAnsi="Arial" w:cs="Arial"/>
          <w:b/>
          <w:sz w:val="22"/>
          <w:szCs w:val="22"/>
        </w:rPr>
        <w:t>su</w:t>
      </w:r>
      <w:r w:rsidR="00C83173" w:rsidRPr="00E2600B">
        <w:rPr>
          <w:rFonts w:ascii="Arial" w:hAnsi="Arial" w:cs="Arial"/>
          <w:b/>
          <w:spacing w:val="-15"/>
          <w:sz w:val="22"/>
          <w:szCs w:val="22"/>
        </w:rPr>
        <w:t xml:space="preserve"> </w:t>
      </w:r>
      <w:r w:rsidR="00C83173" w:rsidRPr="00E2600B">
        <w:rPr>
          <w:rFonts w:ascii="Arial" w:hAnsi="Arial" w:cs="Arial"/>
          <w:b/>
          <w:sz w:val="22"/>
          <w:szCs w:val="22"/>
        </w:rPr>
        <w:t>capacidad</w:t>
      </w:r>
      <w:r w:rsidR="00C83173" w:rsidRPr="00E2600B">
        <w:rPr>
          <w:rFonts w:ascii="Arial" w:hAnsi="Arial" w:cs="Arial"/>
          <w:b/>
          <w:spacing w:val="-15"/>
          <w:sz w:val="22"/>
          <w:szCs w:val="22"/>
        </w:rPr>
        <w:t xml:space="preserve"> </w:t>
      </w:r>
      <w:r w:rsidR="00C83173" w:rsidRPr="00E2600B">
        <w:rPr>
          <w:rFonts w:ascii="Arial" w:hAnsi="Arial" w:cs="Arial"/>
          <w:b/>
          <w:sz w:val="22"/>
          <w:szCs w:val="22"/>
        </w:rPr>
        <w:t>o</w:t>
      </w:r>
      <w:r w:rsidR="00C83173" w:rsidRPr="00E2600B">
        <w:rPr>
          <w:rFonts w:ascii="Arial" w:hAnsi="Arial" w:cs="Arial"/>
          <w:b/>
          <w:spacing w:val="-15"/>
          <w:sz w:val="22"/>
          <w:szCs w:val="22"/>
        </w:rPr>
        <w:t xml:space="preserve"> </w:t>
      </w:r>
      <w:r w:rsidR="00C83173" w:rsidRPr="00E2600B">
        <w:rPr>
          <w:rFonts w:ascii="Arial" w:hAnsi="Arial" w:cs="Arial"/>
          <w:b/>
          <w:sz w:val="22"/>
          <w:szCs w:val="22"/>
        </w:rPr>
        <w:t>habilidades en el desempeño de su participación</w:t>
      </w:r>
      <w:r w:rsidR="00C83173" w:rsidRPr="00E2600B">
        <w:rPr>
          <w:rFonts w:ascii="Arial" w:hAnsi="Arial" w:cs="Arial"/>
          <w:b/>
          <w:spacing w:val="2"/>
          <w:sz w:val="22"/>
          <w:szCs w:val="22"/>
        </w:rPr>
        <w:t xml:space="preserve"> </w:t>
      </w:r>
      <w:r w:rsidR="00C83173" w:rsidRPr="00E2600B">
        <w:rPr>
          <w:rFonts w:ascii="Arial" w:hAnsi="Arial" w:cs="Arial"/>
          <w:b/>
          <w:sz w:val="22"/>
          <w:szCs w:val="22"/>
        </w:rPr>
        <w:t>política</w:t>
      </w:r>
      <w:r w:rsidR="00C83173" w:rsidRPr="00E2600B">
        <w:rPr>
          <w:rFonts w:ascii="Arial" w:hAnsi="Arial" w:cs="Arial"/>
          <w:b/>
          <w:spacing w:val="-1"/>
          <w:sz w:val="22"/>
          <w:szCs w:val="22"/>
        </w:rPr>
        <w:t xml:space="preserve"> </w:t>
      </w:r>
      <w:r w:rsidR="00C83173" w:rsidRPr="00E2600B">
        <w:rPr>
          <w:rFonts w:ascii="Arial" w:hAnsi="Arial" w:cs="Arial"/>
          <w:b/>
          <w:sz w:val="22"/>
          <w:szCs w:val="22"/>
        </w:rPr>
        <w:t>o</w:t>
      </w:r>
      <w:r w:rsidR="00C83173" w:rsidRPr="00E2600B">
        <w:rPr>
          <w:rFonts w:ascii="Arial" w:hAnsi="Arial" w:cs="Arial"/>
          <w:b/>
          <w:spacing w:val="-2"/>
          <w:sz w:val="22"/>
          <w:szCs w:val="22"/>
        </w:rPr>
        <w:t xml:space="preserve"> </w:t>
      </w:r>
      <w:r w:rsidR="00C83173" w:rsidRPr="00E2600B">
        <w:rPr>
          <w:rFonts w:ascii="Arial" w:hAnsi="Arial" w:cs="Arial"/>
          <w:b/>
          <w:sz w:val="22"/>
          <w:szCs w:val="22"/>
        </w:rPr>
        <w:t>el</w:t>
      </w:r>
      <w:r w:rsidR="00C83173" w:rsidRPr="00E2600B">
        <w:rPr>
          <w:rFonts w:ascii="Arial" w:hAnsi="Arial" w:cs="Arial"/>
          <w:b/>
          <w:spacing w:val="-2"/>
          <w:sz w:val="22"/>
          <w:szCs w:val="22"/>
        </w:rPr>
        <w:t xml:space="preserve"> </w:t>
      </w:r>
      <w:r w:rsidR="00C83173" w:rsidRPr="00E2600B">
        <w:rPr>
          <w:rFonts w:ascii="Arial" w:hAnsi="Arial" w:cs="Arial"/>
          <w:b/>
          <w:sz w:val="22"/>
          <w:szCs w:val="22"/>
        </w:rPr>
        <w:t>ejercicio</w:t>
      </w:r>
      <w:r w:rsidR="00C83173" w:rsidRPr="00E2600B">
        <w:rPr>
          <w:rFonts w:ascii="Arial" w:hAnsi="Arial" w:cs="Arial"/>
          <w:b/>
          <w:spacing w:val="-3"/>
          <w:sz w:val="22"/>
          <w:szCs w:val="22"/>
        </w:rPr>
        <w:t xml:space="preserve"> </w:t>
      </w:r>
      <w:r w:rsidR="00C83173" w:rsidRPr="00E2600B">
        <w:rPr>
          <w:rFonts w:ascii="Arial" w:hAnsi="Arial" w:cs="Arial"/>
          <w:b/>
          <w:sz w:val="22"/>
          <w:szCs w:val="22"/>
        </w:rPr>
        <w:t>de sus funciones;</w:t>
      </w:r>
    </w:p>
    <w:p w14:paraId="49DB49F2" w14:textId="77777777" w:rsidR="00C83173" w:rsidRPr="00E2600B" w:rsidRDefault="00C83173" w:rsidP="00C83173">
      <w:pPr>
        <w:pStyle w:val="Textoindependiente"/>
        <w:tabs>
          <w:tab w:val="left" w:pos="426"/>
        </w:tabs>
        <w:ind w:left="-284" w:right="-1"/>
        <w:rPr>
          <w:rFonts w:ascii="Arial" w:hAnsi="Arial" w:cs="Arial"/>
          <w:b/>
          <w:sz w:val="22"/>
          <w:szCs w:val="22"/>
        </w:rPr>
      </w:pPr>
    </w:p>
    <w:p w14:paraId="7CB0A6DF" w14:textId="471DA0EE" w:rsidR="00C83173" w:rsidRPr="00E2600B" w:rsidRDefault="00641946" w:rsidP="00641946">
      <w:pPr>
        <w:pStyle w:val="Prrafodelista"/>
        <w:widowControl w:val="0"/>
        <w:tabs>
          <w:tab w:val="left" w:pos="426"/>
          <w:tab w:val="left" w:pos="928"/>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l) </w:t>
      </w:r>
      <w:r w:rsidR="00C83173" w:rsidRPr="00E2600B">
        <w:rPr>
          <w:rFonts w:ascii="Arial" w:hAnsi="Arial" w:cs="Arial"/>
          <w:b/>
          <w:sz w:val="22"/>
          <w:szCs w:val="22"/>
        </w:rPr>
        <w:t>Amenazar o intimidar en cualquier forma a una o varias mujeres, a sus</w:t>
      </w:r>
      <w:r w:rsidR="00C83173" w:rsidRPr="00E2600B">
        <w:rPr>
          <w:rFonts w:ascii="Arial" w:hAnsi="Arial" w:cs="Arial"/>
          <w:b/>
          <w:spacing w:val="1"/>
          <w:sz w:val="22"/>
          <w:szCs w:val="22"/>
        </w:rPr>
        <w:t xml:space="preserve"> </w:t>
      </w:r>
      <w:r w:rsidR="00C83173" w:rsidRPr="00E2600B">
        <w:rPr>
          <w:rFonts w:ascii="Arial" w:hAnsi="Arial" w:cs="Arial"/>
          <w:b/>
          <w:sz w:val="22"/>
          <w:szCs w:val="22"/>
        </w:rPr>
        <w:t>familiares</w:t>
      </w:r>
      <w:r w:rsidR="00C83173" w:rsidRPr="00E2600B">
        <w:rPr>
          <w:rFonts w:ascii="Arial" w:hAnsi="Arial" w:cs="Arial"/>
          <w:b/>
          <w:spacing w:val="1"/>
          <w:sz w:val="22"/>
          <w:szCs w:val="22"/>
        </w:rPr>
        <w:t xml:space="preserve"> </w:t>
      </w:r>
      <w:r w:rsidR="00C83173" w:rsidRPr="00E2600B">
        <w:rPr>
          <w:rFonts w:ascii="Arial" w:hAnsi="Arial" w:cs="Arial"/>
          <w:b/>
          <w:sz w:val="22"/>
          <w:szCs w:val="22"/>
        </w:rPr>
        <w:t>o</w:t>
      </w:r>
      <w:r w:rsidR="00C83173" w:rsidRPr="00E2600B">
        <w:rPr>
          <w:rFonts w:ascii="Arial" w:hAnsi="Arial" w:cs="Arial"/>
          <w:b/>
          <w:spacing w:val="1"/>
          <w:sz w:val="22"/>
          <w:szCs w:val="22"/>
        </w:rPr>
        <w:t xml:space="preserve"> </w:t>
      </w:r>
      <w:r w:rsidR="00C83173" w:rsidRPr="00E2600B">
        <w:rPr>
          <w:rFonts w:ascii="Arial" w:hAnsi="Arial" w:cs="Arial"/>
          <w:b/>
          <w:sz w:val="22"/>
          <w:szCs w:val="22"/>
        </w:rPr>
        <w:t>colaboradores</w:t>
      </w:r>
      <w:r w:rsidR="00C83173" w:rsidRPr="00E2600B">
        <w:rPr>
          <w:rFonts w:ascii="Arial" w:hAnsi="Arial" w:cs="Arial"/>
          <w:b/>
          <w:spacing w:val="1"/>
          <w:sz w:val="22"/>
          <w:szCs w:val="22"/>
        </w:rPr>
        <w:t xml:space="preserve"> </w:t>
      </w:r>
      <w:r w:rsidR="00C83173" w:rsidRPr="00E2600B">
        <w:rPr>
          <w:rFonts w:ascii="Arial" w:hAnsi="Arial" w:cs="Arial"/>
          <w:b/>
          <w:sz w:val="22"/>
          <w:szCs w:val="22"/>
        </w:rPr>
        <w:t>con</w:t>
      </w:r>
      <w:r w:rsidR="00C83173" w:rsidRPr="00E2600B">
        <w:rPr>
          <w:rFonts w:ascii="Arial" w:hAnsi="Arial" w:cs="Arial"/>
          <w:b/>
          <w:spacing w:val="1"/>
          <w:sz w:val="22"/>
          <w:szCs w:val="22"/>
        </w:rPr>
        <w:t xml:space="preserve"> </w:t>
      </w:r>
      <w:r w:rsidR="00C83173" w:rsidRPr="00E2600B">
        <w:rPr>
          <w:rFonts w:ascii="Arial" w:hAnsi="Arial" w:cs="Arial"/>
          <w:b/>
          <w:sz w:val="22"/>
          <w:szCs w:val="22"/>
        </w:rPr>
        <w:t>el</w:t>
      </w:r>
      <w:r w:rsidR="00C83173" w:rsidRPr="00E2600B">
        <w:rPr>
          <w:rFonts w:ascii="Arial" w:hAnsi="Arial" w:cs="Arial"/>
          <w:b/>
          <w:spacing w:val="1"/>
          <w:sz w:val="22"/>
          <w:szCs w:val="22"/>
        </w:rPr>
        <w:t xml:space="preserve"> </w:t>
      </w:r>
      <w:r w:rsidR="00C83173" w:rsidRPr="00E2600B">
        <w:rPr>
          <w:rFonts w:ascii="Arial" w:hAnsi="Arial" w:cs="Arial"/>
          <w:b/>
          <w:sz w:val="22"/>
          <w:szCs w:val="22"/>
        </w:rPr>
        <w:t>objeto</w:t>
      </w:r>
      <w:r w:rsidR="00C83173" w:rsidRPr="00E2600B">
        <w:rPr>
          <w:rFonts w:ascii="Arial" w:hAnsi="Arial" w:cs="Arial"/>
          <w:b/>
          <w:spacing w:val="1"/>
          <w:sz w:val="22"/>
          <w:szCs w:val="22"/>
        </w:rPr>
        <w:t xml:space="preserve"> </w:t>
      </w:r>
      <w:r w:rsidR="00C83173" w:rsidRPr="00E2600B">
        <w:rPr>
          <w:rFonts w:ascii="Arial" w:hAnsi="Arial" w:cs="Arial"/>
          <w:b/>
          <w:sz w:val="22"/>
          <w:szCs w:val="22"/>
        </w:rPr>
        <w:t>de</w:t>
      </w:r>
      <w:r w:rsidR="00C83173" w:rsidRPr="00E2600B">
        <w:rPr>
          <w:rFonts w:ascii="Arial" w:hAnsi="Arial" w:cs="Arial"/>
          <w:b/>
          <w:spacing w:val="1"/>
          <w:sz w:val="22"/>
          <w:szCs w:val="22"/>
        </w:rPr>
        <w:t xml:space="preserve"> </w:t>
      </w:r>
      <w:r w:rsidR="00C83173" w:rsidRPr="00E2600B">
        <w:rPr>
          <w:rFonts w:ascii="Arial" w:hAnsi="Arial" w:cs="Arial"/>
          <w:b/>
          <w:sz w:val="22"/>
          <w:szCs w:val="22"/>
        </w:rPr>
        <w:t>inducir</w:t>
      </w:r>
      <w:r w:rsidR="00C83173" w:rsidRPr="00E2600B">
        <w:rPr>
          <w:rFonts w:ascii="Arial" w:hAnsi="Arial" w:cs="Arial"/>
          <w:b/>
          <w:spacing w:val="1"/>
          <w:sz w:val="22"/>
          <w:szCs w:val="22"/>
        </w:rPr>
        <w:t xml:space="preserve"> </w:t>
      </w:r>
      <w:r w:rsidR="00C83173" w:rsidRPr="00E2600B">
        <w:rPr>
          <w:rFonts w:ascii="Arial" w:hAnsi="Arial" w:cs="Arial"/>
          <w:b/>
          <w:sz w:val="22"/>
          <w:szCs w:val="22"/>
        </w:rPr>
        <w:t>su</w:t>
      </w:r>
      <w:r w:rsidR="00C83173" w:rsidRPr="00E2600B">
        <w:rPr>
          <w:rFonts w:ascii="Arial" w:hAnsi="Arial" w:cs="Arial"/>
          <w:b/>
          <w:spacing w:val="1"/>
          <w:sz w:val="22"/>
          <w:szCs w:val="22"/>
        </w:rPr>
        <w:t xml:space="preserve"> </w:t>
      </w:r>
      <w:r w:rsidR="00C83173" w:rsidRPr="00E2600B">
        <w:rPr>
          <w:rFonts w:ascii="Arial" w:hAnsi="Arial" w:cs="Arial"/>
          <w:b/>
          <w:sz w:val="22"/>
          <w:szCs w:val="22"/>
        </w:rPr>
        <w:t>renuncia</w:t>
      </w:r>
      <w:r w:rsidR="00C83173" w:rsidRPr="00E2600B">
        <w:rPr>
          <w:rFonts w:ascii="Arial" w:hAnsi="Arial" w:cs="Arial"/>
          <w:b/>
          <w:spacing w:val="1"/>
          <w:sz w:val="22"/>
          <w:szCs w:val="22"/>
        </w:rPr>
        <w:t xml:space="preserve"> </w:t>
      </w:r>
      <w:r w:rsidR="00C83173" w:rsidRPr="00E2600B">
        <w:rPr>
          <w:rFonts w:ascii="Arial" w:hAnsi="Arial" w:cs="Arial"/>
          <w:b/>
          <w:sz w:val="22"/>
          <w:szCs w:val="22"/>
        </w:rPr>
        <w:t>a</w:t>
      </w:r>
      <w:r w:rsidR="00C83173" w:rsidRPr="00E2600B">
        <w:rPr>
          <w:rFonts w:ascii="Arial" w:hAnsi="Arial" w:cs="Arial"/>
          <w:b/>
          <w:spacing w:val="1"/>
          <w:sz w:val="22"/>
          <w:szCs w:val="22"/>
        </w:rPr>
        <w:t xml:space="preserve"> </w:t>
      </w:r>
      <w:r w:rsidR="00C83173" w:rsidRPr="00E2600B">
        <w:rPr>
          <w:rFonts w:ascii="Arial" w:hAnsi="Arial" w:cs="Arial"/>
          <w:b/>
          <w:sz w:val="22"/>
          <w:szCs w:val="22"/>
        </w:rPr>
        <w:t>la</w:t>
      </w:r>
      <w:r w:rsidR="00C83173" w:rsidRPr="00E2600B">
        <w:rPr>
          <w:rFonts w:ascii="Arial" w:hAnsi="Arial" w:cs="Arial"/>
          <w:b/>
          <w:spacing w:val="1"/>
          <w:sz w:val="22"/>
          <w:szCs w:val="22"/>
        </w:rPr>
        <w:t xml:space="preserve"> </w:t>
      </w:r>
      <w:r w:rsidR="00C83173" w:rsidRPr="00E2600B">
        <w:rPr>
          <w:rFonts w:ascii="Arial" w:hAnsi="Arial" w:cs="Arial"/>
          <w:b/>
          <w:sz w:val="22"/>
          <w:szCs w:val="22"/>
        </w:rPr>
        <w:t>candidatura o</w:t>
      </w:r>
      <w:r w:rsidR="00C83173" w:rsidRPr="00E2600B">
        <w:rPr>
          <w:rFonts w:ascii="Arial" w:hAnsi="Arial" w:cs="Arial"/>
          <w:b/>
          <w:spacing w:val="-2"/>
          <w:sz w:val="22"/>
          <w:szCs w:val="22"/>
        </w:rPr>
        <w:t xml:space="preserve"> </w:t>
      </w:r>
      <w:r w:rsidR="00C83173" w:rsidRPr="00E2600B">
        <w:rPr>
          <w:rFonts w:ascii="Arial" w:hAnsi="Arial" w:cs="Arial"/>
          <w:b/>
          <w:sz w:val="22"/>
          <w:szCs w:val="22"/>
        </w:rPr>
        <w:t>al</w:t>
      </w:r>
      <w:r w:rsidR="00C83173" w:rsidRPr="00E2600B">
        <w:rPr>
          <w:rFonts w:ascii="Arial" w:hAnsi="Arial" w:cs="Arial"/>
          <w:b/>
          <w:spacing w:val="-2"/>
          <w:sz w:val="22"/>
          <w:szCs w:val="22"/>
        </w:rPr>
        <w:t xml:space="preserve"> </w:t>
      </w:r>
      <w:r w:rsidR="00C83173" w:rsidRPr="00E2600B">
        <w:rPr>
          <w:rFonts w:ascii="Arial" w:hAnsi="Arial" w:cs="Arial"/>
          <w:b/>
          <w:sz w:val="22"/>
          <w:szCs w:val="22"/>
        </w:rPr>
        <w:t>cargo</w:t>
      </w:r>
      <w:r w:rsidR="00C83173" w:rsidRPr="00E2600B">
        <w:rPr>
          <w:rFonts w:ascii="Arial" w:hAnsi="Arial" w:cs="Arial"/>
          <w:b/>
          <w:spacing w:val="-1"/>
          <w:sz w:val="22"/>
          <w:szCs w:val="22"/>
        </w:rPr>
        <w:t xml:space="preserve"> </w:t>
      </w:r>
      <w:r w:rsidR="00C83173" w:rsidRPr="00E2600B">
        <w:rPr>
          <w:rFonts w:ascii="Arial" w:hAnsi="Arial" w:cs="Arial"/>
          <w:b/>
          <w:sz w:val="22"/>
          <w:szCs w:val="22"/>
        </w:rPr>
        <w:t>para</w:t>
      </w:r>
      <w:r w:rsidR="00C83173" w:rsidRPr="00E2600B">
        <w:rPr>
          <w:rFonts w:ascii="Arial" w:hAnsi="Arial" w:cs="Arial"/>
          <w:b/>
          <w:spacing w:val="1"/>
          <w:sz w:val="22"/>
          <w:szCs w:val="22"/>
        </w:rPr>
        <w:t xml:space="preserve"> </w:t>
      </w:r>
      <w:r w:rsidR="00C83173" w:rsidRPr="00E2600B">
        <w:rPr>
          <w:rFonts w:ascii="Arial" w:hAnsi="Arial" w:cs="Arial"/>
          <w:b/>
          <w:sz w:val="22"/>
          <w:szCs w:val="22"/>
        </w:rPr>
        <w:t>el que fue</w:t>
      </w:r>
      <w:r w:rsidR="00C83173" w:rsidRPr="00E2600B">
        <w:rPr>
          <w:rFonts w:ascii="Arial" w:hAnsi="Arial" w:cs="Arial"/>
          <w:b/>
          <w:spacing w:val="-3"/>
          <w:sz w:val="22"/>
          <w:szCs w:val="22"/>
        </w:rPr>
        <w:t xml:space="preserve"> </w:t>
      </w:r>
      <w:r w:rsidR="00C83173" w:rsidRPr="00E2600B">
        <w:rPr>
          <w:rFonts w:ascii="Arial" w:hAnsi="Arial" w:cs="Arial"/>
          <w:b/>
          <w:sz w:val="22"/>
          <w:szCs w:val="22"/>
        </w:rPr>
        <w:t>electa o designada;</w:t>
      </w:r>
    </w:p>
    <w:p w14:paraId="1FFEB0AD" w14:textId="77777777" w:rsidR="00C83173" w:rsidRPr="00E2600B" w:rsidRDefault="00C83173" w:rsidP="00C83173">
      <w:pPr>
        <w:pStyle w:val="Textoindependiente"/>
        <w:tabs>
          <w:tab w:val="left" w:pos="426"/>
        </w:tabs>
        <w:ind w:left="-284" w:right="-1"/>
        <w:rPr>
          <w:rFonts w:ascii="Arial" w:hAnsi="Arial" w:cs="Arial"/>
          <w:b/>
          <w:sz w:val="22"/>
          <w:szCs w:val="22"/>
        </w:rPr>
      </w:pPr>
    </w:p>
    <w:p w14:paraId="08CC9379" w14:textId="72A16F55" w:rsidR="00C83173" w:rsidRPr="00E2600B" w:rsidRDefault="00641946" w:rsidP="00641946">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m) </w:t>
      </w:r>
      <w:r w:rsidR="00C83173" w:rsidRPr="00E2600B">
        <w:rPr>
          <w:rFonts w:ascii="Arial" w:hAnsi="Arial" w:cs="Arial"/>
          <w:b/>
          <w:sz w:val="22"/>
          <w:szCs w:val="22"/>
        </w:rPr>
        <w:t>Restringir los derechos políticos de las mujeres con base a la aplicación</w:t>
      </w:r>
      <w:r w:rsidR="00C83173" w:rsidRPr="00E2600B">
        <w:rPr>
          <w:rFonts w:ascii="Arial" w:hAnsi="Arial" w:cs="Arial"/>
          <w:b/>
          <w:spacing w:val="1"/>
          <w:sz w:val="22"/>
          <w:szCs w:val="22"/>
        </w:rPr>
        <w:t xml:space="preserve"> </w:t>
      </w:r>
      <w:r w:rsidR="00C83173" w:rsidRPr="00E2600B">
        <w:rPr>
          <w:rFonts w:ascii="Arial" w:hAnsi="Arial" w:cs="Arial"/>
          <w:b/>
          <w:sz w:val="22"/>
          <w:szCs w:val="22"/>
        </w:rPr>
        <w:t>de tradiciones, costumbres o sistemas normativos internos o propios que</w:t>
      </w:r>
      <w:r w:rsidR="00C83173" w:rsidRPr="00E2600B">
        <w:rPr>
          <w:rFonts w:ascii="Arial" w:hAnsi="Arial" w:cs="Arial"/>
          <w:b/>
          <w:spacing w:val="1"/>
          <w:sz w:val="22"/>
          <w:szCs w:val="22"/>
        </w:rPr>
        <w:t xml:space="preserve"> </w:t>
      </w:r>
      <w:r w:rsidR="00C83173" w:rsidRPr="00E2600B">
        <w:rPr>
          <w:rFonts w:ascii="Arial" w:hAnsi="Arial" w:cs="Arial"/>
          <w:b/>
          <w:sz w:val="22"/>
          <w:szCs w:val="22"/>
        </w:rPr>
        <w:t>sean</w:t>
      </w:r>
      <w:r w:rsidR="00C83173" w:rsidRPr="00E2600B">
        <w:rPr>
          <w:rFonts w:ascii="Arial" w:hAnsi="Arial" w:cs="Arial"/>
          <w:b/>
          <w:spacing w:val="-1"/>
          <w:sz w:val="22"/>
          <w:szCs w:val="22"/>
        </w:rPr>
        <w:t xml:space="preserve"> </w:t>
      </w:r>
      <w:r w:rsidR="00C83173" w:rsidRPr="00E2600B">
        <w:rPr>
          <w:rFonts w:ascii="Arial" w:hAnsi="Arial" w:cs="Arial"/>
          <w:b/>
          <w:sz w:val="22"/>
          <w:szCs w:val="22"/>
        </w:rPr>
        <w:t>violatorios</w:t>
      </w:r>
      <w:r w:rsidR="00C83173" w:rsidRPr="00E2600B">
        <w:rPr>
          <w:rFonts w:ascii="Arial" w:hAnsi="Arial" w:cs="Arial"/>
          <w:b/>
          <w:spacing w:val="1"/>
          <w:sz w:val="22"/>
          <w:szCs w:val="22"/>
        </w:rPr>
        <w:t xml:space="preserve"> </w:t>
      </w:r>
      <w:r w:rsidR="00C83173" w:rsidRPr="00E2600B">
        <w:rPr>
          <w:rFonts w:ascii="Arial" w:hAnsi="Arial" w:cs="Arial"/>
          <w:b/>
          <w:sz w:val="22"/>
          <w:szCs w:val="22"/>
        </w:rPr>
        <w:t>de</w:t>
      </w:r>
      <w:r w:rsidR="00C83173" w:rsidRPr="00E2600B">
        <w:rPr>
          <w:rFonts w:ascii="Arial" w:hAnsi="Arial" w:cs="Arial"/>
          <w:b/>
          <w:spacing w:val="1"/>
          <w:sz w:val="22"/>
          <w:szCs w:val="22"/>
        </w:rPr>
        <w:t xml:space="preserve"> </w:t>
      </w:r>
      <w:r w:rsidR="00C83173" w:rsidRPr="00E2600B">
        <w:rPr>
          <w:rFonts w:ascii="Arial" w:hAnsi="Arial" w:cs="Arial"/>
          <w:b/>
          <w:sz w:val="22"/>
          <w:szCs w:val="22"/>
        </w:rPr>
        <w:t>los derechos</w:t>
      </w:r>
      <w:r w:rsidR="00C83173" w:rsidRPr="00E2600B">
        <w:rPr>
          <w:rFonts w:ascii="Arial" w:hAnsi="Arial" w:cs="Arial"/>
          <w:b/>
          <w:spacing w:val="-1"/>
          <w:sz w:val="22"/>
          <w:szCs w:val="22"/>
        </w:rPr>
        <w:t xml:space="preserve"> </w:t>
      </w:r>
      <w:r w:rsidR="00C83173" w:rsidRPr="00E2600B">
        <w:rPr>
          <w:rFonts w:ascii="Arial" w:hAnsi="Arial" w:cs="Arial"/>
          <w:b/>
          <w:sz w:val="22"/>
          <w:szCs w:val="22"/>
        </w:rPr>
        <w:t>humanos;</w:t>
      </w:r>
    </w:p>
    <w:p w14:paraId="2B424C65" w14:textId="77777777" w:rsidR="00C83173" w:rsidRPr="00E2600B" w:rsidRDefault="00C83173" w:rsidP="00C83173">
      <w:pPr>
        <w:pStyle w:val="Textoindependiente"/>
        <w:tabs>
          <w:tab w:val="left" w:pos="426"/>
        </w:tabs>
        <w:ind w:left="-284" w:right="-1"/>
        <w:rPr>
          <w:rFonts w:ascii="Arial" w:hAnsi="Arial" w:cs="Arial"/>
          <w:b/>
          <w:sz w:val="22"/>
          <w:szCs w:val="22"/>
        </w:rPr>
      </w:pPr>
    </w:p>
    <w:p w14:paraId="29798474" w14:textId="576AA750" w:rsidR="00C83173" w:rsidRPr="00E2600B" w:rsidRDefault="00641946" w:rsidP="00641946">
      <w:pPr>
        <w:pStyle w:val="Prrafodelista"/>
        <w:widowControl w:val="0"/>
        <w:tabs>
          <w:tab w:val="left" w:pos="426"/>
          <w:tab w:val="left" w:pos="993"/>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n) </w:t>
      </w:r>
      <w:r w:rsidR="00C83173" w:rsidRPr="00E2600B">
        <w:rPr>
          <w:rFonts w:ascii="Arial" w:hAnsi="Arial" w:cs="Arial"/>
          <w:b/>
          <w:sz w:val="22"/>
          <w:szCs w:val="22"/>
        </w:rPr>
        <w:t>Limitar o negar arbitrariamente el uso de cualquier recurso o atribución</w:t>
      </w:r>
      <w:r w:rsidR="00C83173" w:rsidRPr="00E2600B">
        <w:rPr>
          <w:rFonts w:ascii="Arial" w:hAnsi="Arial" w:cs="Arial"/>
          <w:b/>
          <w:spacing w:val="1"/>
          <w:sz w:val="22"/>
          <w:szCs w:val="22"/>
        </w:rPr>
        <w:t xml:space="preserve"> </w:t>
      </w:r>
      <w:r w:rsidR="00C83173" w:rsidRPr="00E2600B">
        <w:rPr>
          <w:rFonts w:ascii="Arial" w:hAnsi="Arial" w:cs="Arial"/>
          <w:b/>
          <w:sz w:val="22"/>
          <w:szCs w:val="22"/>
        </w:rPr>
        <w:t>inherente al cargo que ocupe la mujer, incluido el pago de salarios, dietas u</w:t>
      </w:r>
      <w:r w:rsidR="00C83173" w:rsidRPr="00E2600B">
        <w:rPr>
          <w:rFonts w:ascii="Arial" w:hAnsi="Arial" w:cs="Arial"/>
          <w:b/>
          <w:spacing w:val="1"/>
          <w:sz w:val="22"/>
          <w:szCs w:val="22"/>
        </w:rPr>
        <w:t xml:space="preserve"> </w:t>
      </w:r>
      <w:r w:rsidR="00C83173" w:rsidRPr="00E2600B">
        <w:rPr>
          <w:rFonts w:ascii="Arial" w:hAnsi="Arial" w:cs="Arial"/>
          <w:b/>
          <w:sz w:val="22"/>
          <w:szCs w:val="22"/>
        </w:rPr>
        <w:t>otras</w:t>
      </w:r>
      <w:r w:rsidR="00C83173" w:rsidRPr="00E2600B">
        <w:rPr>
          <w:rFonts w:ascii="Arial" w:hAnsi="Arial" w:cs="Arial"/>
          <w:b/>
          <w:spacing w:val="1"/>
          <w:sz w:val="22"/>
          <w:szCs w:val="22"/>
        </w:rPr>
        <w:t xml:space="preserve"> </w:t>
      </w:r>
      <w:r w:rsidR="00C83173" w:rsidRPr="00E2600B">
        <w:rPr>
          <w:rFonts w:ascii="Arial" w:hAnsi="Arial" w:cs="Arial"/>
          <w:b/>
          <w:sz w:val="22"/>
          <w:szCs w:val="22"/>
        </w:rPr>
        <w:t>prestaciones</w:t>
      </w:r>
      <w:r w:rsidR="00C83173" w:rsidRPr="00E2600B">
        <w:rPr>
          <w:rFonts w:ascii="Arial" w:hAnsi="Arial" w:cs="Arial"/>
          <w:b/>
          <w:spacing w:val="1"/>
          <w:sz w:val="22"/>
          <w:szCs w:val="22"/>
        </w:rPr>
        <w:t xml:space="preserve"> </w:t>
      </w:r>
      <w:r w:rsidR="00C83173" w:rsidRPr="00E2600B">
        <w:rPr>
          <w:rFonts w:ascii="Arial" w:hAnsi="Arial" w:cs="Arial"/>
          <w:b/>
          <w:sz w:val="22"/>
          <w:szCs w:val="22"/>
        </w:rPr>
        <w:t>asociadas</w:t>
      </w:r>
      <w:r w:rsidR="00C83173" w:rsidRPr="00E2600B">
        <w:rPr>
          <w:rFonts w:ascii="Arial" w:hAnsi="Arial" w:cs="Arial"/>
          <w:b/>
          <w:spacing w:val="1"/>
          <w:sz w:val="22"/>
          <w:szCs w:val="22"/>
        </w:rPr>
        <w:t xml:space="preserve"> </w:t>
      </w:r>
      <w:r w:rsidR="00C83173" w:rsidRPr="00E2600B">
        <w:rPr>
          <w:rFonts w:ascii="Arial" w:hAnsi="Arial" w:cs="Arial"/>
          <w:b/>
          <w:sz w:val="22"/>
          <w:szCs w:val="22"/>
        </w:rPr>
        <w:t>al</w:t>
      </w:r>
      <w:r w:rsidR="00C83173" w:rsidRPr="00E2600B">
        <w:rPr>
          <w:rFonts w:ascii="Arial" w:hAnsi="Arial" w:cs="Arial"/>
          <w:b/>
          <w:spacing w:val="1"/>
          <w:sz w:val="22"/>
          <w:szCs w:val="22"/>
        </w:rPr>
        <w:t xml:space="preserve"> </w:t>
      </w:r>
      <w:r w:rsidR="00C83173" w:rsidRPr="00E2600B">
        <w:rPr>
          <w:rFonts w:ascii="Arial" w:hAnsi="Arial" w:cs="Arial"/>
          <w:b/>
          <w:sz w:val="22"/>
          <w:szCs w:val="22"/>
        </w:rPr>
        <w:t>ejercicio</w:t>
      </w:r>
      <w:r w:rsidR="00C83173" w:rsidRPr="00E2600B">
        <w:rPr>
          <w:rFonts w:ascii="Arial" w:hAnsi="Arial" w:cs="Arial"/>
          <w:b/>
          <w:spacing w:val="1"/>
          <w:sz w:val="22"/>
          <w:szCs w:val="22"/>
        </w:rPr>
        <w:t xml:space="preserve"> </w:t>
      </w:r>
      <w:r w:rsidR="00C83173" w:rsidRPr="00E2600B">
        <w:rPr>
          <w:rFonts w:ascii="Arial" w:hAnsi="Arial" w:cs="Arial"/>
          <w:b/>
          <w:sz w:val="22"/>
          <w:szCs w:val="22"/>
        </w:rPr>
        <w:t>del</w:t>
      </w:r>
      <w:r w:rsidR="00C83173" w:rsidRPr="00E2600B">
        <w:rPr>
          <w:rFonts w:ascii="Arial" w:hAnsi="Arial" w:cs="Arial"/>
          <w:b/>
          <w:spacing w:val="1"/>
          <w:sz w:val="22"/>
          <w:szCs w:val="22"/>
        </w:rPr>
        <w:t xml:space="preserve"> </w:t>
      </w:r>
      <w:r w:rsidR="00C83173" w:rsidRPr="00E2600B">
        <w:rPr>
          <w:rFonts w:ascii="Arial" w:hAnsi="Arial" w:cs="Arial"/>
          <w:b/>
          <w:sz w:val="22"/>
          <w:szCs w:val="22"/>
        </w:rPr>
        <w:t>cargo,</w:t>
      </w:r>
      <w:r w:rsidR="00C83173" w:rsidRPr="00E2600B">
        <w:rPr>
          <w:rFonts w:ascii="Arial" w:hAnsi="Arial" w:cs="Arial"/>
          <w:b/>
          <w:spacing w:val="1"/>
          <w:sz w:val="22"/>
          <w:szCs w:val="22"/>
        </w:rPr>
        <w:t xml:space="preserve"> </w:t>
      </w:r>
      <w:r w:rsidR="00C83173" w:rsidRPr="00E2600B">
        <w:rPr>
          <w:rFonts w:ascii="Arial" w:hAnsi="Arial" w:cs="Arial"/>
          <w:b/>
          <w:sz w:val="22"/>
          <w:szCs w:val="22"/>
        </w:rPr>
        <w:t>en</w:t>
      </w:r>
      <w:r w:rsidR="00C83173" w:rsidRPr="00E2600B">
        <w:rPr>
          <w:rFonts w:ascii="Arial" w:hAnsi="Arial" w:cs="Arial"/>
          <w:b/>
          <w:spacing w:val="1"/>
          <w:sz w:val="22"/>
          <w:szCs w:val="22"/>
        </w:rPr>
        <w:t xml:space="preserve"> </w:t>
      </w:r>
      <w:r w:rsidR="00C83173" w:rsidRPr="00E2600B">
        <w:rPr>
          <w:rFonts w:ascii="Arial" w:hAnsi="Arial" w:cs="Arial"/>
          <w:b/>
          <w:sz w:val="22"/>
          <w:szCs w:val="22"/>
        </w:rPr>
        <w:t>condiciones</w:t>
      </w:r>
      <w:r w:rsidR="00C83173" w:rsidRPr="00E2600B">
        <w:rPr>
          <w:rFonts w:ascii="Arial" w:hAnsi="Arial" w:cs="Arial"/>
          <w:b/>
          <w:spacing w:val="1"/>
          <w:sz w:val="22"/>
          <w:szCs w:val="22"/>
        </w:rPr>
        <w:t xml:space="preserve"> </w:t>
      </w:r>
      <w:r w:rsidR="00C83173" w:rsidRPr="00E2600B">
        <w:rPr>
          <w:rFonts w:ascii="Arial" w:hAnsi="Arial" w:cs="Arial"/>
          <w:b/>
          <w:sz w:val="22"/>
          <w:szCs w:val="22"/>
        </w:rPr>
        <w:t>de</w:t>
      </w:r>
      <w:r w:rsidR="00C83173" w:rsidRPr="00E2600B">
        <w:rPr>
          <w:rFonts w:ascii="Arial" w:hAnsi="Arial" w:cs="Arial"/>
          <w:b/>
          <w:spacing w:val="1"/>
          <w:sz w:val="22"/>
          <w:szCs w:val="22"/>
        </w:rPr>
        <w:t xml:space="preserve"> </w:t>
      </w:r>
      <w:r w:rsidR="00C83173" w:rsidRPr="00E2600B">
        <w:rPr>
          <w:rFonts w:ascii="Arial" w:hAnsi="Arial" w:cs="Arial"/>
          <w:b/>
          <w:sz w:val="22"/>
          <w:szCs w:val="22"/>
        </w:rPr>
        <w:t>igualdad;</w:t>
      </w:r>
    </w:p>
    <w:p w14:paraId="35DB0DBD" w14:textId="77777777" w:rsidR="00C83173" w:rsidRPr="00E2600B" w:rsidRDefault="00C83173" w:rsidP="00C83173">
      <w:pPr>
        <w:pStyle w:val="Textoindependiente"/>
        <w:tabs>
          <w:tab w:val="left" w:pos="426"/>
        </w:tabs>
        <w:ind w:left="-284" w:right="-1"/>
        <w:rPr>
          <w:rFonts w:ascii="Arial" w:hAnsi="Arial" w:cs="Arial"/>
          <w:b/>
          <w:sz w:val="22"/>
          <w:szCs w:val="22"/>
        </w:rPr>
      </w:pPr>
    </w:p>
    <w:p w14:paraId="2FAADCF5" w14:textId="063BB1EA" w:rsidR="00C83173" w:rsidRPr="00E2600B" w:rsidRDefault="00641946" w:rsidP="00641946">
      <w:pPr>
        <w:pStyle w:val="Prrafodelista"/>
        <w:widowControl w:val="0"/>
        <w:tabs>
          <w:tab w:val="left" w:pos="426"/>
          <w:tab w:val="left" w:pos="954"/>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o) </w:t>
      </w:r>
      <w:r w:rsidR="00C83173" w:rsidRPr="00E2600B">
        <w:rPr>
          <w:rFonts w:ascii="Arial" w:hAnsi="Arial" w:cs="Arial"/>
          <w:b/>
          <w:sz w:val="22"/>
          <w:szCs w:val="22"/>
        </w:rPr>
        <w:t>Cualquiera</w:t>
      </w:r>
      <w:r w:rsidR="00C83173" w:rsidRPr="00E2600B">
        <w:rPr>
          <w:rFonts w:ascii="Arial" w:hAnsi="Arial" w:cs="Arial"/>
          <w:b/>
          <w:spacing w:val="-13"/>
          <w:sz w:val="22"/>
          <w:szCs w:val="22"/>
        </w:rPr>
        <w:t xml:space="preserve"> </w:t>
      </w:r>
      <w:r w:rsidR="00C83173" w:rsidRPr="00E2600B">
        <w:rPr>
          <w:rFonts w:ascii="Arial" w:hAnsi="Arial" w:cs="Arial"/>
          <w:b/>
          <w:sz w:val="22"/>
          <w:szCs w:val="22"/>
        </w:rPr>
        <w:t>otra</w:t>
      </w:r>
      <w:r w:rsidR="00C83173" w:rsidRPr="00E2600B">
        <w:rPr>
          <w:rFonts w:ascii="Arial" w:hAnsi="Arial" w:cs="Arial"/>
          <w:b/>
          <w:spacing w:val="-11"/>
          <w:sz w:val="22"/>
          <w:szCs w:val="22"/>
        </w:rPr>
        <w:t xml:space="preserve"> </w:t>
      </w:r>
      <w:r w:rsidR="00C83173" w:rsidRPr="00E2600B">
        <w:rPr>
          <w:rFonts w:ascii="Arial" w:hAnsi="Arial" w:cs="Arial"/>
          <w:b/>
          <w:sz w:val="22"/>
          <w:szCs w:val="22"/>
        </w:rPr>
        <w:t>acción,</w:t>
      </w:r>
      <w:r w:rsidR="00C83173" w:rsidRPr="00E2600B">
        <w:rPr>
          <w:rFonts w:ascii="Arial" w:hAnsi="Arial" w:cs="Arial"/>
          <w:b/>
          <w:spacing w:val="-10"/>
          <w:sz w:val="22"/>
          <w:szCs w:val="22"/>
        </w:rPr>
        <w:t xml:space="preserve"> </w:t>
      </w:r>
      <w:r w:rsidR="00C83173" w:rsidRPr="00E2600B">
        <w:rPr>
          <w:rFonts w:ascii="Arial" w:hAnsi="Arial" w:cs="Arial"/>
          <w:b/>
          <w:sz w:val="22"/>
          <w:szCs w:val="22"/>
        </w:rPr>
        <w:t>conducta</w:t>
      </w:r>
      <w:r w:rsidR="00C83173" w:rsidRPr="00E2600B">
        <w:rPr>
          <w:rFonts w:ascii="Arial" w:hAnsi="Arial" w:cs="Arial"/>
          <w:b/>
          <w:spacing w:val="-11"/>
          <w:sz w:val="22"/>
          <w:szCs w:val="22"/>
        </w:rPr>
        <w:t xml:space="preserve"> </w:t>
      </w:r>
      <w:r w:rsidR="00C83173" w:rsidRPr="00E2600B">
        <w:rPr>
          <w:rFonts w:ascii="Arial" w:hAnsi="Arial" w:cs="Arial"/>
          <w:b/>
          <w:sz w:val="22"/>
          <w:szCs w:val="22"/>
        </w:rPr>
        <w:t>u</w:t>
      </w:r>
      <w:r w:rsidR="00C83173" w:rsidRPr="00E2600B">
        <w:rPr>
          <w:rFonts w:ascii="Arial" w:hAnsi="Arial" w:cs="Arial"/>
          <w:b/>
          <w:spacing w:val="-11"/>
          <w:sz w:val="22"/>
          <w:szCs w:val="22"/>
        </w:rPr>
        <w:t xml:space="preserve"> </w:t>
      </w:r>
      <w:r w:rsidR="00C83173" w:rsidRPr="00E2600B">
        <w:rPr>
          <w:rFonts w:ascii="Arial" w:hAnsi="Arial" w:cs="Arial"/>
          <w:b/>
          <w:sz w:val="22"/>
          <w:szCs w:val="22"/>
        </w:rPr>
        <w:t>omisión</w:t>
      </w:r>
      <w:r w:rsidR="00C83173" w:rsidRPr="00E2600B">
        <w:rPr>
          <w:rFonts w:ascii="Arial" w:hAnsi="Arial" w:cs="Arial"/>
          <w:b/>
          <w:spacing w:val="-12"/>
          <w:sz w:val="22"/>
          <w:szCs w:val="22"/>
        </w:rPr>
        <w:t xml:space="preserve"> </w:t>
      </w:r>
      <w:r w:rsidR="00C83173" w:rsidRPr="00E2600B">
        <w:rPr>
          <w:rFonts w:ascii="Arial" w:hAnsi="Arial" w:cs="Arial"/>
          <w:b/>
          <w:sz w:val="22"/>
          <w:szCs w:val="22"/>
        </w:rPr>
        <w:t>que</w:t>
      </w:r>
      <w:r w:rsidR="00C83173" w:rsidRPr="00E2600B">
        <w:rPr>
          <w:rFonts w:ascii="Arial" w:hAnsi="Arial" w:cs="Arial"/>
          <w:b/>
          <w:spacing w:val="-12"/>
          <w:sz w:val="22"/>
          <w:szCs w:val="22"/>
        </w:rPr>
        <w:t xml:space="preserve"> </w:t>
      </w:r>
      <w:r w:rsidR="00C83173" w:rsidRPr="00E2600B">
        <w:rPr>
          <w:rFonts w:ascii="Arial" w:hAnsi="Arial" w:cs="Arial"/>
          <w:b/>
          <w:sz w:val="22"/>
          <w:szCs w:val="22"/>
        </w:rPr>
        <w:t>lesione</w:t>
      </w:r>
      <w:r w:rsidR="00C83173" w:rsidRPr="00E2600B">
        <w:rPr>
          <w:rFonts w:ascii="Arial" w:hAnsi="Arial" w:cs="Arial"/>
          <w:b/>
          <w:spacing w:val="-11"/>
          <w:sz w:val="22"/>
          <w:szCs w:val="22"/>
        </w:rPr>
        <w:t xml:space="preserve"> </w:t>
      </w:r>
      <w:r w:rsidR="00C83173" w:rsidRPr="00E2600B">
        <w:rPr>
          <w:rFonts w:ascii="Arial" w:hAnsi="Arial" w:cs="Arial"/>
          <w:b/>
          <w:sz w:val="22"/>
          <w:szCs w:val="22"/>
        </w:rPr>
        <w:t>o</w:t>
      </w:r>
      <w:r w:rsidR="00C83173" w:rsidRPr="00E2600B">
        <w:rPr>
          <w:rFonts w:ascii="Arial" w:hAnsi="Arial" w:cs="Arial"/>
          <w:b/>
          <w:spacing w:val="-13"/>
          <w:sz w:val="22"/>
          <w:szCs w:val="22"/>
        </w:rPr>
        <w:t xml:space="preserve"> </w:t>
      </w:r>
      <w:r w:rsidR="00C83173" w:rsidRPr="00E2600B">
        <w:rPr>
          <w:rFonts w:ascii="Arial" w:hAnsi="Arial" w:cs="Arial"/>
          <w:b/>
          <w:sz w:val="22"/>
          <w:szCs w:val="22"/>
        </w:rPr>
        <w:t>dañe</w:t>
      </w:r>
      <w:r w:rsidR="00C83173" w:rsidRPr="00E2600B">
        <w:rPr>
          <w:rFonts w:ascii="Arial" w:hAnsi="Arial" w:cs="Arial"/>
          <w:b/>
          <w:spacing w:val="-11"/>
          <w:sz w:val="22"/>
          <w:szCs w:val="22"/>
        </w:rPr>
        <w:t xml:space="preserve"> </w:t>
      </w:r>
      <w:r w:rsidR="00C83173" w:rsidRPr="00E2600B">
        <w:rPr>
          <w:rFonts w:ascii="Arial" w:hAnsi="Arial" w:cs="Arial"/>
          <w:b/>
          <w:sz w:val="22"/>
          <w:szCs w:val="22"/>
        </w:rPr>
        <w:t>la</w:t>
      </w:r>
      <w:r w:rsidR="00C83173" w:rsidRPr="00E2600B">
        <w:rPr>
          <w:rFonts w:ascii="Arial" w:hAnsi="Arial" w:cs="Arial"/>
          <w:b/>
          <w:spacing w:val="-12"/>
          <w:sz w:val="22"/>
          <w:szCs w:val="22"/>
        </w:rPr>
        <w:t xml:space="preserve"> </w:t>
      </w:r>
      <w:r w:rsidR="00C83173" w:rsidRPr="00E2600B">
        <w:rPr>
          <w:rFonts w:ascii="Arial" w:hAnsi="Arial" w:cs="Arial"/>
          <w:b/>
          <w:sz w:val="22"/>
          <w:szCs w:val="22"/>
        </w:rPr>
        <w:t>dignidad, integridad o libertad de las mujeres en el ejercicio de sus derechos políticos</w:t>
      </w:r>
      <w:r w:rsidR="00C83173" w:rsidRPr="00E2600B">
        <w:rPr>
          <w:rFonts w:ascii="Arial" w:hAnsi="Arial" w:cs="Arial"/>
          <w:b/>
          <w:spacing w:val="1"/>
          <w:sz w:val="22"/>
          <w:szCs w:val="22"/>
        </w:rPr>
        <w:t xml:space="preserve"> </w:t>
      </w:r>
      <w:r w:rsidR="00C83173" w:rsidRPr="00E2600B">
        <w:rPr>
          <w:rFonts w:ascii="Arial" w:hAnsi="Arial" w:cs="Arial"/>
          <w:b/>
          <w:sz w:val="22"/>
          <w:szCs w:val="22"/>
        </w:rPr>
        <w:t>y electorales, o esté considerada en el artículo 11 BIS de la Ley Estatal de</w:t>
      </w:r>
      <w:r w:rsidR="00C83173" w:rsidRPr="00E2600B">
        <w:rPr>
          <w:rFonts w:ascii="Arial" w:hAnsi="Arial" w:cs="Arial"/>
          <w:b/>
          <w:spacing w:val="1"/>
          <w:sz w:val="22"/>
          <w:szCs w:val="22"/>
        </w:rPr>
        <w:t xml:space="preserve"> </w:t>
      </w:r>
      <w:r w:rsidR="00C83173" w:rsidRPr="00E2600B">
        <w:rPr>
          <w:rFonts w:ascii="Arial" w:hAnsi="Arial" w:cs="Arial"/>
          <w:b/>
          <w:sz w:val="22"/>
          <w:szCs w:val="22"/>
        </w:rPr>
        <w:t>Acceso</w:t>
      </w:r>
      <w:r w:rsidR="00C83173" w:rsidRPr="00E2600B">
        <w:rPr>
          <w:rFonts w:ascii="Arial" w:hAnsi="Arial" w:cs="Arial"/>
          <w:b/>
          <w:spacing w:val="-1"/>
          <w:sz w:val="22"/>
          <w:szCs w:val="22"/>
        </w:rPr>
        <w:t xml:space="preserve"> </w:t>
      </w:r>
      <w:r w:rsidR="00C83173" w:rsidRPr="00E2600B">
        <w:rPr>
          <w:rFonts w:ascii="Arial" w:hAnsi="Arial" w:cs="Arial"/>
          <w:b/>
          <w:sz w:val="22"/>
          <w:szCs w:val="22"/>
        </w:rPr>
        <w:t>de</w:t>
      </w:r>
      <w:r w:rsidR="00C83173" w:rsidRPr="00E2600B">
        <w:rPr>
          <w:rFonts w:ascii="Arial" w:hAnsi="Arial" w:cs="Arial"/>
          <w:b/>
          <w:spacing w:val="-1"/>
          <w:sz w:val="22"/>
          <w:szCs w:val="22"/>
        </w:rPr>
        <w:t xml:space="preserve"> </w:t>
      </w:r>
      <w:r w:rsidR="00C83173" w:rsidRPr="00E2600B">
        <w:rPr>
          <w:rFonts w:ascii="Arial" w:hAnsi="Arial" w:cs="Arial"/>
          <w:b/>
          <w:sz w:val="22"/>
          <w:szCs w:val="22"/>
        </w:rPr>
        <w:t>las</w:t>
      </w:r>
      <w:r w:rsidR="00C83173" w:rsidRPr="00E2600B">
        <w:rPr>
          <w:rFonts w:ascii="Arial" w:hAnsi="Arial" w:cs="Arial"/>
          <w:b/>
          <w:spacing w:val="-1"/>
          <w:sz w:val="22"/>
          <w:szCs w:val="22"/>
        </w:rPr>
        <w:t xml:space="preserve"> </w:t>
      </w:r>
      <w:r w:rsidR="00C83173" w:rsidRPr="00E2600B">
        <w:rPr>
          <w:rFonts w:ascii="Arial" w:hAnsi="Arial" w:cs="Arial"/>
          <w:b/>
          <w:sz w:val="22"/>
          <w:szCs w:val="22"/>
        </w:rPr>
        <w:t>Mujeres a</w:t>
      </w:r>
      <w:r w:rsidR="00C83173" w:rsidRPr="00E2600B">
        <w:rPr>
          <w:rFonts w:ascii="Arial" w:hAnsi="Arial" w:cs="Arial"/>
          <w:b/>
          <w:spacing w:val="3"/>
          <w:sz w:val="22"/>
          <w:szCs w:val="22"/>
        </w:rPr>
        <w:t xml:space="preserve"> </w:t>
      </w:r>
      <w:r w:rsidR="00C83173" w:rsidRPr="00E2600B">
        <w:rPr>
          <w:rFonts w:ascii="Arial" w:hAnsi="Arial" w:cs="Arial"/>
          <w:b/>
          <w:sz w:val="22"/>
          <w:szCs w:val="22"/>
        </w:rPr>
        <w:t>una</w:t>
      </w:r>
      <w:r w:rsidR="00C83173" w:rsidRPr="00E2600B">
        <w:rPr>
          <w:rFonts w:ascii="Arial" w:hAnsi="Arial" w:cs="Arial"/>
          <w:b/>
          <w:spacing w:val="-3"/>
          <w:sz w:val="22"/>
          <w:szCs w:val="22"/>
        </w:rPr>
        <w:t xml:space="preserve"> </w:t>
      </w:r>
      <w:r w:rsidR="00C83173" w:rsidRPr="00E2600B">
        <w:rPr>
          <w:rFonts w:ascii="Arial" w:hAnsi="Arial" w:cs="Arial"/>
          <w:b/>
          <w:sz w:val="22"/>
          <w:szCs w:val="22"/>
        </w:rPr>
        <w:t>Vida</w:t>
      </w:r>
      <w:r w:rsidR="00C83173" w:rsidRPr="00E2600B">
        <w:rPr>
          <w:rFonts w:ascii="Arial" w:hAnsi="Arial" w:cs="Arial"/>
          <w:b/>
          <w:spacing w:val="-2"/>
          <w:sz w:val="22"/>
          <w:szCs w:val="22"/>
        </w:rPr>
        <w:t xml:space="preserve"> </w:t>
      </w:r>
      <w:r w:rsidR="00C83173" w:rsidRPr="00E2600B">
        <w:rPr>
          <w:rFonts w:ascii="Arial" w:hAnsi="Arial" w:cs="Arial"/>
          <w:b/>
          <w:sz w:val="22"/>
          <w:szCs w:val="22"/>
        </w:rPr>
        <w:t>Libre</w:t>
      </w:r>
      <w:r w:rsidR="00C83173" w:rsidRPr="00E2600B">
        <w:rPr>
          <w:rFonts w:ascii="Arial" w:hAnsi="Arial" w:cs="Arial"/>
          <w:b/>
          <w:spacing w:val="-1"/>
          <w:sz w:val="22"/>
          <w:szCs w:val="22"/>
        </w:rPr>
        <w:t xml:space="preserve"> </w:t>
      </w:r>
      <w:r w:rsidR="00C83173" w:rsidRPr="00E2600B">
        <w:rPr>
          <w:rFonts w:ascii="Arial" w:hAnsi="Arial" w:cs="Arial"/>
          <w:b/>
          <w:sz w:val="22"/>
          <w:szCs w:val="22"/>
        </w:rPr>
        <w:t>de</w:t>
      </w:r>
      <w:r w:rsidR="00C83173" w:rsidRPr="00E2600B">
        <w:rPr>
          <w:rFonts w:ascii="Arial" w:hAnsi="Arial" w:cs="Arial"/>
          <w:b/>
          <w:spacing w:val="-3"/>
          <w:sz w:val="22"/>
          <w:szCs w:val="22"/>
        </w:rPr>
        <w:t xml:space="preserve"> </w:t>
      </w:r>
      <w:r w:rsidR="00C83173" w:rsidRPr="00E2600B">
        <w:rPr>
          <w:rFonts w:ascii="Arial" w:hAnsi="Arial" w:cs="Arial"/>
          <w:b/>
          <w:sz w:val="22"/>
          <w:szCs w:val="22"/>
        </w:rPr>
        <w:t>Violencia</w:t>
      </w:r>
      <w:r w:rsidR="00C83173" w:rsidRPr="00E2600B">
        <w:rPr>
          <w:rFonts w:ascii="Arial" w:hAnsi="Arial" w:cs="Arial"/>
          <w:b/>
          <w:spacing w:val="1"/>
          <w:sz w:val="22"/>
          <w:szCs w:val="22"/>
        </w:rPr>
        <w:t xml:space="preserve"> </w:t>
      </w:r>
      <w:r w:rsidR="00C83173" w:rsidRPr="00E2600B">
        <w:rPr>
          <w:rFonts w:ascii="Arial" w:hAnsi="Arial" w:cs="Arial"/>
          <w:b/>
          <w:sz w:val="22"/>
          <w:szCs w:val="22"/>
        </w:rPr>
        <w:t>de</w:t>
      </w:r>
      <w:r w:rsidR="00C83173" w:rsidRPr="00E2600B">
        <w:rPr>
          <w:rFonts w:ascii="Arial" w:hAnsi="Arial" w:cs="Arial"/>
          <w:b/>
          <w:spacing w:val="-1"/>
          <w:sz w:val="22"/>
          <w:szCs w:val="22"/>
        </w:rPr>
        <w:t xml:space="preserve"> </w:t>
      </w:r>
      <w:r w:rsidR="00C83173" w:rsidRPr="00E2600B">
        <w:rPr>
          <w:rFonts w:ascii="Arial" w:hAnsi="Arial" w:cs="Arial"/>
          <w:b/>
          <w:sz w:val="22"/>
          <w:szCs w:val="22"/>
        </w:rPr>
        <w:t>Género.</w:t>
      </w:r>
    </w:p>
    <w:p w14:paraId="48EB7FEA" w14:textId="77777777" w:rsidR="00C83173" w:rsidRPr="00E2600B" w:rsidRDefault="00C83173" w:rsidP="00C83173">
      <w:pPr>
        <w:pStyle w:val="Textoindependiente"/>
        <w:ind w:left="-284" w:right="-1"/>
        <w:rPr>
          <w:rFonts w:ascii="Arial" w:hAnsi="Arial" w:cs="Arial"/>
          <w:b/>
          <w:sz w:val="22"/>
          <w:szCs w:val="22"/>
        </w:rPr>
      </w:pPr>
    </w:p>
    <w:p w14:paraId="0D9716D7" w14:textId="77777777" w:rsidR="00C83173" w:rsidRPr="00E2600B" w:rsidRDefault="00C83173" w:rsidP="00C83173">
      <w:pPr>
        <w:ind w:left="-284" w:right="-1"/>
        <w:rPr>
          <w:rFonts w:ascii="Arial" w:hAnsi="Arial" w:cs="Arial"/>
          <w:b/>
          <w:sz w:val="22"/>
          <w:szCs w:val="22"/>
        </w:rPr>
      </w:pPr>
      <w:r w:rsidRPr="00E2600B">
        <w:rPr>
          <w:rFonts w:ascii="Arial" w:hAnsi="Arial" w:cs="Arial"/>
          <w:b/>
          <w:sz w:val="22"/>
          <w:szCs w:val="22"/>
        </w:rPr>
        <w:t>Dentro del proceso electoral o fuera de este, las quejas o denuncias por</w:t>
      </w:r>
      <w:r w:rsidRPr="00E2600B">
        <w:rPr>
          <w:rFonts w:ascii="Arial" w:hAnsi="Arial" w:cs="Arial"/>
          <w:b/>
          <w:spacing w:val="1"/>
          <w:sz w:val="22"/>
          <w:szCs w:val="22"/>
        </w:rPr>
        <w:t xml:space="preserve"> </w:t>
      </w:r>
      <w:r w:rsidRPr="00E2600B">
        <w:rPr>
          <w:rFonts w:ascii="Arial" w:hAnsi="Arial" w:cs="Arial"/>
          <w:b/>
          <w:sz w:val="22"/>
          <w:szCs w:val="22"/>
        </w:rPr>
        <w:t>violencia política hacia las mujeres en razón de género, se sustanciarán a</w:t>
      </w:r>
      <w:r w:rsidRPr="00E2600B">
        <w:rPr>
          <w:rFonts w:ascii="Arial" w:hAnsi="Arial" w:cs="Arial"/>
          <w:b/>
          <w:spacing w:val="1"/>
          <w:sz w:val="22"/>
          <w:szCs w:val="22"/>
        </w:rPr>
        <w:t xml:space="preserve"> </w:t>
      </w:r>
      <w:r w:rsidRPr="00E2600B">
        <w:rPr>
          <w:rFonts w:ascii="Arial" w:hAnsi="Arial" w:cs="Arial"/>
          <w:b/>
          <w:sz w:val="22"/>
          <w:szCs w:val="22"/>
        </w:rPr>
        <w:t>través</w:t>
      </w:r>
      <w:r w:rsidRPr="00E2600B">
        <w:rPr>
          <w:rFonts w:ascii="Arial" w:hAnsi="Arial" w:cs="Arial"/>
          <w:b/>
          <w:spacing w:val="-8"/>
          <w:sz w:val="22"/>
          <w:szCs w:val="22"/>
        </w:rPr>
        <w:t xml:space="preserve"> </w:t>
      </w:r>
      <w:r w:rsidRPr="00E2600B">
        <w:rPr>
          <w:rFonts w:ascii="Arial" w:hAnsi="Arial" w:cs="Arial"/>
          <w:b/>
          <w:sz w:val="22"/>
          <w:szCs w:val="22"/>
        </w:rPr>
        <w:t>del</w:t>
      </w:r>
      <w:r w:rsidRPr="00E2600B">
        <w:rPr>
          <w:rFonts w:ascii="Arial" w:hAnsi="Arial" w:cs="Arial"/>
          <w:b/>
          <w:spacing w:val="-9"/>
          <w:sz w:val="22"/>
          <w:szCs w:val="22"/>
        </w:rPr>
        <w:t xml:space="preserve"> </w:t>
      </w:r>
      <w:r w:rsidRPr="00E2600B">
        <w:rPr>
          <w:rFonts w:ascii="Arial" w:hAnsi="Arial" w:cs="Arial"/>
          <w:b/>
          <w:sz w:val="22"/>
          <w:szCs w:val="22"/>
        </w:rPr>
        <w:t>Procedimiento</w:t>
      </w:r>
      <w:r w:rsidRPr="00E2600B">
        <w:rPr>
          <w:rFonts w:ascii="Arial" w:hAnsi="Arial" w:cs="Arial"/>
          <w:b/>
          <w:spacing w:val="-9"/>
          <w:sz w:val="22"/>
          <w:szCs w:val="22"/>
        </w:rPr>
        <w:t xml:space="preserve"> </w:t>
      </w:r>
      <w:r w:rsidRPr="00E2600B">
        <w:rPr>
          <w:rFonts w:ascii="Arial" w:hAnsi="Arial" w:cs="Arial"/>
          <w:b/>
          <w:sz w:val="22"/>
          <w:szCs w:val="22"/>
        </w:rPr>
        <w:t>Especial</w:t>
      </w:r>
      <w:r w:rsidRPr="00E2600B">
        <w:rPr>
          <w:rFonts w:ascii="Arial" w:hAnsi="Arial" w:cs="Arial"/>
          <w:b/>
          <w:spacing w:val="-11"/>
          <w:sz w:val="22"/>
          <w:szCs w:val="22"/>
        </w:rPr>
        <w:t xml:space="preserve"> </w:t>
      </w:r>
      <w:r w:rsidRPr="00E2600B">
        <w:rPr>
          <w:rFonts w:ascii="Arial" w:hAnsi="Arial" w:cs="Arial"/>
          <w:b/>
          <w:sz w:val="22"/>
          <w:szCs w:val="22"/>
        </w:rPr>
        <w:t>Sancionador,</w:t>
      </w:r>
      <w:r w:rsidRPr="00E2600B">
        <w:rPr>
          <w:rFonts w:ascii="Arial" w:hAnsi="Arial" w:cs="Arial"/>
          <w:b/>
          <w:spacing w:val="-9"/>
          <w:sz w:val="22"/>
          <w:szCs w:val="22"/>
        </w:rPr>
        <w:t xml:space="preserve"> </w:t>
      </w:r>
      <w:r w:rsidRPr="00E2600B">
        <w:rPr>
          <w:rFonts w:ascii="Arial" w:hAnsi="Arial" w:cs="Arial"/>
          <w:b/>
          <w:sz w:val="22"/>
          <w:szCs w:val="22"/>
        </w:rPr>
        <w:t>conforme</w:t>
      </w:r>
      <w:r w:rsidRPr="00E2600B">
        <w:rPr>
          <w:rFonts w:ascii="Arial" w:hAnsi="Arial" w:cs="Arial"/>
          <w:b/>
          <w:spacing w:val="-10"/>
          <w:sz w:val="22"/>
          <w:szCs w:val="22"/>
        </w:rPr>
        <w:t xml:space="preserve"> </w:t>
      </w:r>
      <w:r w:rsidRPr="00E2600B">
        <w:rPr>
          <w:rFonts w:ascii="Arial" w:hAnsi="Arial" w:cs="Arial"/>
          <w:b/>
          <w:sz w:val="22"/>
          <w:szCs w:val="22"/>
        </w:rPr>
        <w:t>a</w:t>
      </w:r>
      <w:r w:rsidRPr="00E2600B">
        <w:rPr>
          <w:rFonts w:ascii="Arial" w:hAnsi="Arial" w:cs="Arial"/>
          <w:b/>
          <w:spacing w:val="-11"/>
          <w:sz w:val="22"/>
          <w:szCs w:val="22"/>
        </w:rPr>
        <w:t xml:space="preserve"> </w:t>
      </w:r>
      <w:r w:rsidRPr="00E2600B">
        <w:rPr>
          <w:rFonts w:ascii="Arial" w:hAnsi="Arial" w:cs="Arial"/>
          <w:b/>
          <w:sz w:val="22"/>
          <w:szCs w:val="22"/>
        </w:rPr>
        <w:t>lo</w:t>
      </w:r>
      <w:r w:rsidRPr="00E2600B">
        <w:rPr>
          <w:rFonts w:ascii="Arial" w:hAnsi="Arial" w:cs="Arial"/>
          <w:b/>
          <w:spacing w:val="-11"/>
          <w:sz w:val="22"/>
          <w:szCs w:val="22"/>
        </w:rPr>
        <w:t xml:space="preserve"> </w:t>
      </w:r>
      <w:r w:rsidRPr="00E2600B">
        <w:rPr>
          <w:rFonts w:ascii="Arial" w:hAnsi="Arial" w:cs="Arial"/>
          <w:b/>
          <w:sz w:val="22"/>
          <w:szCs w:val="22"/>
        </w:rPr>
        <w:t>establecido en los artículos</w:t>
      </w:r>
      <w:r w:rsidRPr="00E2600B">
        <w:rPr>
          <w:rFonts w:ascii="Arial" w:hAnsi="Arial" w:cs="Arial"/>
          <w:b/>
          <w:spacing w:val="1"/>
          <w:sz w:val="22"/>
          <w:szCs w:val="22"/>
        </w:rPr>
        <w:t xml:space="preserve"> </w:t>
      </w:r>
      <w:r w:rsidRPr="00E2600B">
        <w:rPr>
          <w:rFonts w:ascii="Arial" w:hAnsi="Arial" w:cs="Arial"/>
          <w:b/>
          <w:sz w:val="22"/>
          <w:szCs w:val="22"/>
        </w:rPr>
        <w:t>370</w:t>
      </w:r>
      <w:r w:rsidRPr="00E2600B">
        <w:rPr>
          <w:rFonts w:ascii="Arial" w:hAnsi="Arial" w:cs="Arial"/>
          <w:b/>
          <w:spacing w:val="-2"/>
          <w:sz w:val="22"/>
          <w:szCs w:val="22"/>
        </w:rPr>
        <w:t xml:space="preserve"> </w:t>
      </w:r>
      <w:r w:rsidRPr="00E2600B">
        <w:rPr>
          <w:rFonts w:ascii="Arial" w:hAnsi="Arial" w:cs="Arial"/>
          <w:b/>
          <w:sz w:val="22"/>
          <w:szCs w:val="22"/>
        </w:rPr>
        <w:t>a 376 de esta Ley.</w:t>
      </w:r>
    </w:p>
    <w:p w14:paraId="73D6FAAC" w14:textId="77777777" w:rsidR="00C83173" w:rsidRDefault="00C83173" w:rsidP="00E36BCC">
      <w:pPr>
        <w:ind w:left="-284" w:right="-1"/>
        <w:jc w:val="both"/>
        <w:rPr>
          <w:rFonts w:ascii="Arial" w:hAnsi="Arial" w:cs="Arial"/>
          <w:sz w:val="22"/>
          <w:szCs w:val="22"/>
        </w:rPr>
      </w:pPr>
    </w:p>
    <w:p w14:paraId="14FBC66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334.</w:t>
      </w:r>
      <w:r w:rsidRPr="006C6455">
        <w:rPr>
          <w:rFonts w:ascii="Arial" w:hAnsi="Arial" w:cs="Arial"/>
          <w:sz w:val="22"/>
          <w:szCs w:val="22"/>
        </w:rPr>
        <w:t xml:space="preserve"> La Comisión Estatal Electoral conocerá de las infracciones a las disposiciones de esta Ley que, independientemente de ser constitutivas de delito, cometan las personas precisadas en el artículo anterior, procediendo a la aplicación de su correspondiente sanción, previa instauración del procedimiento respectivo por oficio, denuncia o queja.</w:t>
      </w:r>
    </w:p>
    <w:p w14:paraId="19F83843" w14:textId="77777777" w:rsidR="006C6455" w:rsidRDefault="006C6455" w:rsidP="00E36BCC">
      <w:pPr>
        <w:ind w:left="-284" w:right="-1"/>
        <w:jc w:val="both"/>
        <w:rPr>
          <w:rFonts w:ascii="Arial" w:hAnsi="Arial" w:cs="Arial"/>
          <w:sz w:val="22"/>
          <w:szCs w:val="22"/>
        </w:rPr>
      </w:pPr>
    </w:p>
    <w:p w14:paraId="6293350F"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La Comisión Estatal Electoral hará del conocimiento de las autoridades competentes, la presunta comisión de delitos.</w:t>
      </w:r>
    </w:p>
    <w:p w14:paraId="44676EAB" w14:textId="77777777" w:rsidR="006C6455" w:rsidRDefault="006C6455" w:rsidP="00E36BCC">
      <w:pPr>
        <w:ind w:left="-284" w:right="-1"/>
        <w:jc w:val="both"/>
        <w:rPr>
          <w:rFonts w:ascii="Arial" w:hAnsi="Arial" w:cs="Arial"/>
          <w:sz w:val="22"/>
          <w:szCs w:val="22"/>
        </w:rPr>
      </w:pPr>
    </w:p>
    <w:p w14:paraId="4F0D776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335.</w:t>
      </w:r>
      <w:r w:rsidRPr="006C6455">
        <w:rPr>
          <w:rFonts w:ascii="Arial" w:hAnsi="Arial" w:cs="Arial"/>
          <w:sz w:val="22"/>
          <w:szCs w:val="22"/>
        </w:rPr>
        <w:t xml:space="preserve"> La Comisión Estatal Electoral hará del conocimiento de las autoridades federales competentes cuando sea sorprendido un extranjero inmiscuyéndose en los asuntos políticos del Estado.</w:t>
      </w:r>
    </w:p>
    <w:p w14:paraId="52A9953C" w14:textId="77777777" w:rsidR="006C6455" w:rsidRDefault="006C6455" w:rsidP="00E36BCC">
      <w:pPr>
        <w:ind w:left="-284" w:right="-1"/>
        <w:jc w:val="both"/>
        <w:rPr>
          <w:rFonts w:ascii="Arial" w:hAnsi="Arial" w:cs="Arial"/>
          <w:sz w:val="22"/>
          <w:szCs w:val="22"/>
        </w:rPr>
      </w:pPr>
    </w:p>
    <w:p w14:paraId="4ECF0633"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336.</w:t>
      </w:r>
      <w:r w:rsidRPr="006C6455">
        <w:rPr>
          <w:rFonts w:ascii="Arial" w:hAnsi="Arial" w:cs="Arial"/>
          <w:sz w:val="22"/>
          <w:szCs w:val="22"/>
        </w:rPr>
        <w:t xml:space="preserve"> La Comisión Estatal Electoral informará a la Secretaría de Gobernación del Gobierno Federal de los casos en los que ministros de culto, asociaciones, iglesias o agrupaciones de cualquier religión o secta: induzcan al electorado a votar a favor o en contra de un candidato, partido político o coalición o bien, a la abstención, en los edificios destinados al culto o en cualquier otro lugar, así como a los que estando comprendidos en los supuestos de este artículo, realicen aportaciones económicas a un partido político, coalición, precandidato o candidato.</w:t>
      </w:r>
    </w:p>
    <w:p w14:paraId="772D9F7A" w14:textId="77777777" w:rsidR="006C6455" w:rsidRDefault="006C6455" w:rsidP="00E36BCC">
      <w:pPr>
        <w:ind w:left="-284" w:right="-1"/>
        <w:jc w:val="both"/>
        <w:rPr>
          <w:rFonts w:ascii="Arial" w:hAnsi="Arial" w:cs="Arial"/>
          <w:sz w:val="22"/>
          <w:szCs w:val="22"/>
        </w:rPr>
      </w:pPr>
    </w:p>
    <w:p w14:paraId="2C4BFA1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337.</w:t>
      </w:r>
      <w:r w:rsidRPr="006C6455">
        <w:rPr>
          <w:rFonts w:ascii="Arial" w:hAnsi="Arial" w:cs="Arial"/>
          <w:sz w:val="22"/>
          <w:szCs w:val="22"/>
        </w:rPr>
        <w:t xml:space="preserve"> La Comisión Estatal Electoral conocerá de las infracciones que cometan los ciudadanos a lo previsto en el artículo 11 de esta Ley. La sanción consistirá en la cancelación inmediata de su acreditación como observadores electorales y la inhabilitación para acreditarlos como tales en al menos los dos procesos electorales siguientes. Asimismo conocerá de las infracciones en que incurran las organizaciones a las que pertenezcan los observadores electorales. La sanción consistirá en multa de cincuenta a doscientos días de salario mínimo general vigente para la ciudad de Monterrey.</w:t>
      </w:r>
    </w:p>
    <w:p w14:paraId="79C523A2" w14:textId="77777777" w:rsidR="006C6455" w:rsidRDefault="006C6455" w:rsidP="00E36BCC">
      <w:pPr>
        <w:ind w:left="-284" w:right="-1"/>
        <w:jc w:val="both"/>
        <w:rPr>
          <w:rFonts w:ascii="Arial" w:hAnsi="Arial" w:cs="Arial"/>
          <w:sz w:val="22"/>
          <w:szCs w:val="22"/>
        </w:rPr>
      </w:pPr>
    </w:p>
    <w:p w14:paraId="1AF4E64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338.</w:t>
      </w:r>
      <w:r w:rsidRPr="006C6455">
        <w:rPr>
          <w:rFonts w:ascii="Arial" w:hAnsi="Arial" w:cs="Arial"/>
          <w:sz w:val="22"/>
          <w:szCs w:val="22"/>
        </w:rPr>
        <w:t xml:space="preserve"> La Comisión Estatal Electoral impondrá multa de doscientos a cuatrocientos días de salario mínimo vigente en el lugar que se encuentre, a quien sin causa justificada, abandone o se niegue a desempeñar las funciones electorales que se le encomienden.</w:t>
      </w:r>
    </w:p>
    <w:p w14:paraId="4033F9E7" w14:textId="77777777" w:rsidR="006C6455" w:rsidRDefault="006C6455" w:rsidP="00E36BCC">
      <w:pPr>
        <w:ind w:left="-284" w:right="-1"/>
        <w:jc w:val="both"/>
        <w:rPr>
          <w:rFonts w:ascii="Arial" w:hAnsi="Arial" w:cs="Arial"/>
          <w:sz w:val="22"/>
          <w:szCs w:val="22"/>
        </w:rPr>
      </w:pPr>
    </w:p>
    <w:p w14:paraId="2506FC45"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339.</w:t>
      </w:r>
      <w:r w:rsidRPr="006C6455">
        <w:rPr>
          <w:rFonts w:ascii="Arial" w:hAnsi="Arial" w:cs="Arial"/>
          <w:sz w:val="22"/>
          <w:szCs w:val="22"/>
        </w:rPr>
        <w:t xml:space="preserve"> Cuando un Notario Público, Agente del Ministerio Público, Juez o Magistrado en funciones incurran en el incumplimiento de las obligaciones que les impone la presente Ley, la Comisión Estatal Electoral turnará la queja a la Secretaría General de Gobierno, la Procuraduría General de Justicia o el Consejo de la Judicatura, respectivamente.</w:t>
      </w:r>
    </w:p>
    <w:p w14:paraId="1808A561" w14:textId="77777777" w:rsidR="006C6455" w:rsidRDefault="006C6455" w:rsidP="00E36BCC">
      <w:pPr>
        <w:ind w:left="-284" w:right="-1"/>
        <w:jc w:val="both"/>
        <w:rPr>
          <w:rFonts w:ascii="Arial" w:hAnsi="Arial" w:cs="Arial"/>
          <w:sz w:val="22"/>
          <w:szCs w:val="22"/>
        </w:rPr>
      </w:pPr>
    </w:p>
    <w:p w14:paraId="1EBD4A9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340.</w:t>
      </w:r>
      <w:r w:rsidRPr="006C6455">
        <w:rPr>
          <w:rFonts w:ascii="Arial" w:hAnsi="Arial" w:cs="Arial"/>
          <w:sz w:val="22"/>
          <w:szCs w:val="22"/>
        </w:rPr>
        <w:t xml:space="preserve"> La Comisión Estatal Electoral impondrá multa de cuatrocientos a ochocientos días de salario mínimo general vigente para la ciudad de Monterrey, independientemente de los delitos en que se incurra a quien por cualquier medio participe en la alteración de las listas nominales de electores o en la expedición ilícita de credenciales para votar con fotografía.</w:t>
      </w:r>
    </w:p>
    <w:p w14:paraId="5EE2455C" w14:textId="77777777" w:rsidR="006C6455" w:rsidRDefault="006C6455" w:rsidP="00E36BCC">
      <w:pPr>
        <w:ind w:left="-284" w:right="-1"/>
        <w:jc w:val="both"/>
        <w:rPr>
          <w:rFonts w:ascii="Arial" w:hAnsi="Arial" w:cs="Arial"/>
          <w:sz w:val="22"/>
          <w:szCs w:val="22"/>
        </w:rPr>
      </w:pPr>
    </w:p>
    <w:p w14:paraId="298BCC77"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341.</w:t>
      </w:r>
      <w:r w:rsidRPr="006C6455">
        <w:rPr>
          <w:rFonts w:ascii="Arial" w:hAnsi="Arial" w:cs="Arial"/>
          <w:sz w:val="22"/>
          <w:szCs w:val="22"/>
        </w:rPr>
        <w:t xml:space="preserve"> La Comisión Estatal Electoral conocerá de las infracciones que cometan las autoridades estatales o municipales, cuando no proporcionen en tiempo y forma, la información que les sea solicitada por los organismos electorales. Para ello se estará a lo siguiente:</w:t>
      </w:r>
    </w:p>
    <w:p w14:paraId="732FB63D" w14:textId="77777777" w:rsidR="006C6455" w:rsidRPr="006C6455" w:rsidRDefault="006C6455" w:rsidP="00E36BCC">
      <w:pPr>
        <w:ind w:left="-284" w:right="-1"/>
        <w:jc w:val="both"/>
        <w:rPr>
          <w:rFonts w:ascii="Arial" w:hAnsi="Arial" w:cs="Arial"/>
          <w:sz w:val="22"/>
          <w:szCs w:val="22"/>
        </w:rPr>
      </w:pPr>
    </w:p>
    <w:p w14:paraId="086F272B" w14:textId="77777777" w:rsidR="006C6455" w:rsidRPr="006C6455" w:rsidRDefault="00D1703C" w:rsidP="00E040DD">
      <w:pPr>
        <w:widowControl/>
        <w:numPr>
          <w:ilvl w:val="0"/>
          <w:numId w:val="56"/>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Conocida la infracción se integrará un expediente que será remitido al superior jerárquico de la autoridad infractora, para que éste proceda en los términos de la Ley; y</w:t>
      </w:r>
    </w:p>
    <w:p w14:paraId="2B3E4A67" w14:textId="77777777" w:rsidR="006C6455" w:rsidRPr="006C6455" w:rsidRDefault="006C6455" w:rsidP="00E36BCC">
      <w:pPr>
        <w:ind w:left="-284" w:right="-1"/>
        <w:jc w:val="both"/>
        <w:rPr>
          <w:rFonts w:ascii="Arial" w:hAnsi="Arial" w:cs="Arial"/>
          <w:sz w:val="22"/>
          <w:szCs w:val="22"/>
        </w:rPr>
      </w:pPr>
    </w:p>
    <w:p w14:paraId="0FB92A96" w14:textId="77777777" w:rsidR="006C6455" w:rsidRPr="006C6455" w:rsidRDefault="00D1703C" w:rsidP="00E040DD">
      <w:pPr>
        <w:widowControl/>
        <w:numPr>
          <w:ilvl w:val="0"/>
          <w:numId w:val="56"/>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El superior jerárquico a que se refiere el párrafo anterior, deberá comunicar a la Comisión Estatal Electoral las medidas que haya adoptado en el caso.</w:t>
      </w:r>
    </w:p>
    <w:p w14:paraId="4DA375D0" w14:textId="77777777" w:rsidR="006C6455" w:rsidRDefault="006C6455" w:rsidP="00E36BCC">
      <w:pPr>
        <w:ind w:left="-284" w:right="-1"/>
        <w:jc w:val="both"/>
        <w:rPr>
          <w:rFonts w:ascii="Arial" w:hAnsi="Arial" w:cs="Arial"/>
          <w:sz w:val="22"/>
          <w:szCs w:val="22"/>
        </w:rPr>
      </w:pPr>
    </w:p>
    <w:p w14:paraId="12EB84AE"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342.</w:t>
      </w:r>
      <w:r w:rsidRPr="006C6455">
        <w:rPr>
          <w:rFonts w:ascii="Arial" w:hAnsi="Arial" w:cs="Arial"/>
          <w:sz w:val="22"/>
          <w:szCs w:val="22"/>
        </w:rPr>
        <w:t xml:space="preserve"> A quien viole las disposiciones de esta Ley sobre restricciones para las aportaciones de financiamiento que no provengan del erario público, se le sancionará con multa de hasta el doble del monto aportado indebidamente. Si se reincide en la falta, el monto de la multa se aumentará hasta en dos tantos más.</w:t>
      </w:r>
    </w:p>
    <w:p w14:paraId="704DD210" w14:textId="77777777" w:rsidR="006C6455" w:rsidRPr="006C6455" w:rsidRDefault="006C6455" w:rsidP="00E36BCC">
      <w:pPr>
        <w:ind w:left="-284" w:right="-1"/>
        <w:jc w:val="both"/>
        <w:rPr>
          <w:rFonts w:ascii="Arial" w:hAnsi="Arial" w:cs="Arial"/>
          <w:sz w:val="22"/>
          <w:szCs w:val="22"/>
        </w:rPr>
      </w:pPr>
    </w:p>
    <w:p w14:paraId="74809B4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343.</w:t>
      </w:r>
      <w:r w:rsidRPr="006C6455">
        <w:rPr>
          <w:rFonts w:ascii="Arial" w:hAnsi="Arial" w:cs="Arial"/>
          <w:sz w:val="22"/>
          <w:szCs w:val="22"/>
        </w:rPr>
        <w:t xml:space="preserve"> La Comisión Estatal Electoral impondrá multa de doscientos a cuatrocientos días de salario mínimo general vigente para la ciudad de Monterrey a la persona que:</w:t>
      </w:r>
    </w:p>
    <w:p w14:paraId="04D11F1A" w14:textId="77777777" w:rsidR="006C6455" w:rsidRPr="006C6455" w:rsidRDefault="006C6455" w:rsidP="00E36BCC">
      <w:pPr>
        <w:ind w:left="-284" w:right="-1"/>
        <w:jc w:val="both"/>
        <w:rPr>
          <w:rFonts w:ascii="Arial" w:hAnsi="Arial" w:cs="Arial"/>
          <w:sz w:val="22"/>
          <w:szCs w:val="22"/>
        </w:rPr>
      </w:pPr>
    </w:p>
    <w:p w14:paraId="65A2E01D" w14:textId="77777777" w:rsidR="006C6455" w:rsidRPr="006C6455" w:rsidRDefault="00D1703C" w:rsidP="00E040DD">
      <w:pPr>
        <w:widowControl/>
        <w:numPr>
          <w:ilvl w:val="0"/>
          <w:numId w:val="5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Destruya o sea sorprendido destruyendo propaganda electoral, o la propaganda destinada a la difusión de programas y principios de los partidos políticos o candidatos;</w:t>
      </w:r>
    </w:p>
    <w:p w14:paraId="347CB72A" w14:textId="77777777" w:rsidR="006C6455" w:rsidRPr="006C6455" w:rsidRDefault="006C6455" w:rsidP="00E36BCC">
      <w:pPr>
        <w:ind w:left="-284" w:right="-1"/>
        <w:jc w:val="both"/>
        <w:rPr>
          <w:rFonts w:ascii="Arial" w:hAnsi="Arial" w:cs="Arial"/>
          <w:sz w:val="22"/>
          <w:szCs w:val="22"/>
        </w:rPr>
      </w:pPr>
    </w:p>
    <w:p w14:paraId="2F8B9F0D" w14:textId="77777777" w:rsidR="006C6455" w:rsidRPr="006C6455" w:rsidRDefault="00D1703C" w:rsidP="00E040DD">
      <w:pPr>
        <w:widowControl/>
        <w:numPr>
          <w:ilvl w:val="0"/>
          <w:numId w:val="5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Siendo Notario Público, Agente del Ministerio Público o Juez, se conduzca con falsedad al certificar hechos relativos al proceso electoral; o</w:t>
      </w:r>
    </w:p>
    <w:p w14:paraId="1A617291" w14:textId="77777777" w:rsidR="006C6455" w:rsidRPr="006C6455" w:rsidRDefault="006C6455" w:rsidP="00E36BCC">
      <w:pPr>
        <w:ind w:left="-284" w:right="-1"/>
        <w:jc w:val="both"/>
        <w:rPr>
          <w:rFonts w:ascii="Arial" w:hAnsi="Arial" w:cs="Arial"/>
          <w:sz w:val="22"/>
          <w:szCs w:val="22"/>
        </w:rPr>
      </w:pPr>
    </w:p>
    <w:p w14:paraId="2774EB09" w14:textId="77777777" w:rsidR="006C6455" w:rsidRPr="006C6455" w:rsidRDefault="00D1703C" w:rsidP="00E040DD">
      <w:pPr>
        <w:widowControl/>
        <w:numPr>
          <w:ilvl w:val="0"/>
          <w:numId w:val="57"/>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Se presente en las casillas portando armas sin tener autorización para ello de acuerdo con la Ley, o en estado de ebriedad o intoxicación.</w:t>
      </w:r>
    </w:p>
    <w:p w14:paraId="4B698140" w14:textId="77777777" w:rsidR="006C6455" w:rsidRDefault="006C6455" w:rsidP="00E36BCC">
      <w:pPr>
        <w:ind w:left="-284" w:right="-1"/>
        <w:jc w:val="both"/>
        <w:rPr>
          <w:rFonts w:ascii="Arial" w:hAnsi="Arial" w:cs="Arial"/>
          <w:sz w:val="22"/>
          <w:szCs w:val="22"/>
        </w:rPr>
      </w:pPr>
    </w:p>
    <w:p w14:paraId="29904AF2"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344.</w:t>
      </w:r>
      <w:r w:rsidRPr="006C6455">
        <w:rPr>
          <w:rFonts w:ascii="Arial" w:hAnsi="Arial" w:cs="Arial"/>
          <w:sz w:val="22"/>
          <w:szCs w:val="22"/>
        </w:rPr>
        <w:t xml:space="preserve"> La Comisión Estatal Electoral impondrá multa de cuatrocientos a ochocientos días de salario mínimo general vigente para la ciudad de Monterrey, a la persona que:</w:t>
      </w:r>
    </w:p>
    <w:p w14:paraId="1F97DF76" w14:textId="77777777" w:rsidR="006C6455" w:rsidRPr="006C6455" w:rsidRDefault="006C6455" w:rsidP="00E36BCC">
      <w:pPr>
        <w:ind w:left="-284" w:right="-1"/>
        <w:jc w:val="both"/>
        <w:rPr>
          <w:rFonts w:ascii="Arial" w:hAnsi="Arial" w:cs="Arial"/>
          <w:sz w:val="22"/>
          <w:szCs w:val="22"/>
        </w:rPr>
      </w:pPr>
    </w:p>
    <w:p w14:paraId="20647887"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Recabe, sin ser la autoridad electoral competente, credenciales para votar de los ciudadanos o credenciales que acrediten a militantes de una organización política;</w:t>
      </w:r>
    </w:p>
    <w:p w14:paraId="49709188" w14:textId="77777777" w:rsidR="006C6455" w:rsidRPr="006C6455" w:rsidRDefault="006C6455" w:rsidP="00E36BCC">
      <w:pPr>
        <w:tabs>
          <w:tab w:val="left" w:pos="1560"/>
        </w:tabs>
        <w:ind w:left="-284" w:right="-1"/>
        <w:jc w:val="both"/>
        <w:rPr>
          <w:rFonts w:ascii="Arial" w:hAnsi="Arial" w:cs="Arial"/>
          <w:sz w:val="22"/>
          <w:szCs w:val="22"/>
        </w:rPr>
      </w:pPr>
    </w:p>
    <w:p w14:paraId="7E8BFAF9"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Solicite o dé paga, dádiva, promesa de dinero u otra recompensa a cambio de emitir o no, su voto en favor de un partido político, coalición o candidato;</w:t>
      </w:r>
    </w:p>
    <w:p w14:paraId="5B282A3A" w14:textId="77777777" w:rsidR="006C6455" w:rsidRPr="006C6455" w:rsidRDefault="006C6455" w:rsidP="00E36BCC">
      <w:pPr>
        <w:tabs>
          <w:tab w:val="left" w:pos="1560"/>
        </w:tabs>
        <w:ind w:left="-284" w:right="-1"/>
        <w:jc w:val="both"/>
        <w:rPr>
          <w:rFonts w:ascii="Arial" w:hAnsi="Arial" w:cs="Arial"/>
          <w:sz w:val="22"/>
          <w:szCs w:val="22"/>
        </w:rPr>
      </w:pPr>
    </w:p>
    <w:p w14:paraId="2EE8D201"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Teniendo uno o más electores bajo su dependencia económica, los obligue de manera expresa y haciendo uso de su autoridad o jerarquía, a que voten o no en favor de un partido político, coalición o candidato;</w:t>
      </w:r>
    </w:p>
    <w:p w14:paraId="34CD4F86" w14:textId="77777777" w:rsidR="006C6455" w:rsidRPr="006C6455" w:rsidRDefault="006C6455" w:rsidP="00E36BCC">
      <w:pPr>
        <w:tabs>
          <w:tab w:val="left" w:pos="1560"/>
        </w:tabs>
        <w:ind w:left="-284" w:right="-1"/>
        <w:jc w:val="both"/>
        <w:rPr>
          <w:rFonts w:ascii="Arial" w:hAnsi="Arial" w:cs="Arial"/>
          <w:sz w:val="22"/>
          <w:szCs w:val="22"/>
        </w:rPr>
      </w:pPr>
    </w:p>
    <w:p w14:paraId="43709561"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Solicite la participación en actividades de campaña electoral o la emisión o no del voto a favor de un partido político, coalición o candidato ofreciendo empleo o mejoramiento del mismo;</w:t>
      </w:r>
    </w:p>
    <w:p w14:paraId="511F91F0" w14:textId="77777777" w:rsidR="006C6455" w:rsidRPr="006C6455" w:rsidRDefault="006C6455" w:rsidP="00E36BCC">
      <w:pPr>
        <w:tabs>
          <w:tab w:val="left" w:pos="1560"/>
        </w:tabs>
        <w:ind w:left="-284" w:right="-1"/>
        <w:jc w:val="both"/>
        <w:rPr>
          <w:rFonts w:ascii="Arial" w:hAnsi="Arial" w:cs="Arial"/>
          <w:sz w:val="22"/>
          <w:szCs w:val="22"/>
        </w:rPr>
      </w:pPr>
    </w:p>
    <w:p w14:paraId="432E8D03"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Viole el derecho ciudadano de afiliación libre, voluntaria e individual obligando a pertenecer o no a un partido político;</w:t>
      </w:r>
    </w:p>
    <w:p w14:paraId="6BE48A59" w14:textId="77777777" w:rsidR="006C6455" w:rsidRPr="006C6455" w:rsidRDefault="006C6455" w:rsidP="00E36BCC">
      <w:pPr>
        <w:tabs>
          <w:tab w:val="left" w:pos="1560"/>
        </w:tabs>
        <w:ind w:left="-284" w:right="-1"/>
        <w:jc w:val="both"/>
        <w:rPr>
          <w:rFonts w:ascii="Arial" w:hAnsi="Arial" w:cs="Arial"/>
          <w:sz w:val="22"/>
          <w:szCs w:val="22"/>
        </w:rPr>
      </w:pPr>
    </w:p>
    <w:p w14:paraId="399C6581"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Obtenga o solicite declaración firmada del elector acerca de la intención de su voto;</w:t>
      </w:r>
    </w:p>
    <w:p w14:paraId="3FEED25E" w14:textId="77777777" w:rsidR="006C6455" w:rsidRPr="006C6455" w:rsidRDefault="006C6455" w:rsidP="00E36BCC">
      <w:pPr>
        <w:tabs>
          <w:tab w:val="left" w:pos="1560"/>
        </w:tabs>
        <w:ind w:left="-284" w:right="-1"/>
        <w:jc w:val="both"/>
        <w:rPr>
          <w:rFonts w:ascii="Arial" w:hAnsi="Arial" w:cs="Arial"/>
          <w:sz w:val="22"/>
          <w:szCs w:val="22"/>
        </w:rPr>
      </w:pPr>
    </w:p>
    <w:p w14:paraId="48092515"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Durante los ocho días naturales previos a la elección y hasta la hora oficial del cierre de las casillas, publique o difunda por cualquier medio los resultados de encuestas o sondeos de opinión que den a conocer las preferencias electorales de los ciudadanos, sobre los candidatos, coaliciones o partidos políticos contendientes en las elecciones locales;</w:t>
      </w:r>
    </w:p>
    <w:p w14:paraId="21E074AB" w14:textId="77777777" w:rsidR="006C6455" w:rsidRPr="006C6455" w:rsidRDefault="006C6455" w:rsidP="00E36BCC">
      <w:pPr>
        <w:tabs>
          <w:tab w:val="left" w:pos="1560"/>
        </w:tabs>
        <w:ind w:left="-284" w:right="-1"/>
        <w:jc w:val="both"/>
        <w:rPr>
          <w:rFonts w:ascii="Arial" w:hAnsi="Arial" w:cs="Arial"/>
          <w:sz w:val="22"/>
          <w:szCs w:val="22"/>
        </w:rPr>
      </w:pPr>
    </w:p>
    <w:p w14:paraId="3AE87606"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Celebre mítines, reuniones públicas o cualquier otro acto público de campaña; o realice proselitismo o distribuya, difunda o instale propaganda electoral, el día de la elección y los tres que le precedan;</w:t>
      </w:r>
    </w:p>
    <w:p w14:paraId="03049CF9" w14:textId="77777777" w:rsidR="006C6455" w:rsidRPr="006C6455" w:rsidRDefault="006C6455" w:rsidP="00E36BCC">
      <w:pPr>
        <w:tabs>
          <w:tab w:val="left" w:pos="1560"/>
        </w:tabs>
        <w:ind w:left="-284" w:right="-1"/>
        <w:jc w:val="both"/>
        <w:rPr>
          <w:rFonts w:ascii="Arial" w:hAnsi="Arial" w:cs="Arial"/>
          <w:sz w:val="22"/>
          <w:szCs w:val="22"/>
        </w:rPr>
      </w:pPr>
    </w:p>
    <w:p w14:paraId="6306B94C"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Haga proselitismo o ejerza violencia o amenace a los electores el día de la jornada electoral, en el interior de las casillas o en el lugar que se encuentren formados los votantes, con el fin de orientar la intención de su voto;</w:t>
      </w:r>
    </w:p>
    <w:p w14:paraId="13FF8556" w14:textId="77777777" w:rsidR="006C6455" w:rsidRPr="006C6455" w:rsidRDefault="006C6455" w:rsidP="00E36BCC">
      <w:pPr>
        <w:tabs>
          <w:tab w:val="left" w:pos="1560"/>
        </w:tabs>
        <w:ind w:left="-284" w:right="-1"/>
        <w:jc w:val="both"/>
        <w:rPr>
          <w:rFonts w:ascii="Arial" w:hAnsi="Arial" w:cs="Arial"/>
          <w:sz w:val="22"/>
          <w:szCs w:val="22"/>
        </w:rPr>
      </w:pPr>
    </w:p>
    <w:p w14:paraId="4CAAEDDD"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Simule hechos, circunstancias o actos de campaña electoral para imputarlos a un candidato, partido u organización política distinta a la que ésta pertenece;</w:t>
      </w:r>
    </w:p>
    <w:p w14:paraId="547404E9" w14:textId="77777777" w:rsidR="006C6455" w:rsidRPr="006C6455" w:rsidRDefault="006C6455" w:rsidP="00E36BCC">
      <w:pPr>
        <w:tabs>
          <w:tab w:val="left" w:pos="1560"/>
        </w:tabs>
        <w:ind w:left="-284" w:right="-1"/>
        <w:jc w:val="both"/>
        <w:rPr>
          <w:rFonts w:ascii="Arial" w:hAnsi="Arial" w:cs="Arial"/>
          <w:sz w:val="22"/>
          <w:szCs w:val="22"/>
        </w:rPr>
      </w:pPr>
    </w:p>
    <w:p w14:paraId="01ED3F62"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Conociendo la existencia de condiciones o actividades que atenten contra la libertad o el secreto del voto, no tome las medidas conducentes para que cesen;</w:t>
      </w:r>
    </w:p>
    <w:p w14:paraId="05A532D3" w14:textId="77777777" w:rsidR="006C6455" w:rsidRPr="006C6455" w:rsidRDefault="006C6455" w:rsidP="00E36BCC">
      <w:pPr>
        <w:tabs>
          <w:tab w:val="left" w:pos="1560"/>
        </w:tabs>
        <w:ind w:left="-284" w:right="-1"/>
        <w:jc w:val="both"/>
        <w:rPr>
          <w:rFonts w:ascii="Arial" w:hAnsi="Arial" w:cs="Arial"/>
          <w:sz w:val="22"/>
          <w:szCs w:val="22"/>
        </w:rPr>
      </w:pPr>
    </w:p>
    <w:p w14:paraId="2D9B802E"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El día de la jornada electoral lleve a cabo el transporte de votantes, coartando o pretendiendo coartar su libertad para la emisión del voto;</w:t>
      </w:r>
    </w:p>
    <w:p w14:paraId="41911FAC" w14:textId="77777777" w:rsidR="006C6455" w:rsidRPr="006C6455" w:rsidRDefault="006C6455" w:rsidP="00E36BCC">
      <w:pPr>
        <w:tabs>
          <w:tab w:val="left" w:pos="1560"/>
        </w:tabs>
        <w:ind w:left="-284" w:right="-1"/>
        <w:jc w:val="both"/>
        <w:rPr>
          <w:rFonts w:ascii="Arial" w:hAnsi="Arial" w:cs="Arial"/>
          <w:sz w:val="22"/>
          <w:szCs w:val="22"/>
        </w:rPr>
      </w:pPr>
    </w:p>
    <w:p w14:paraId="7778D233"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Incite a la violencia que altere el orden público y afecte cualesquiera de las etapas del proceso electoral;</w:t>
      </w:r>
    </w:p>
    <w:p w14:paraId="7124E669" w14:textId="77777777" w:rsidR="006C6455" w:rsidRPr="006C6455" w:rsidRDefault="006C6455" w:rsidP="00E36BCC">
      <w:pPr>
        <w:tabs>
          <w:tab w:val="left" w:pos="1560"/>
        </w:tabs>
        <w:ind w:left="-284" w:right="-1"/>
        <w:jc w:val="both"/>
        <w:rPr>
          <w:rFonts w:ascii="Arial" w:hAnsi="Arial" w:cs="Arial"/>
          <w:sz w:val="22"/>
          <w:szCs w:val="22"/>
        </w:rPr>
      </w:pPr>
    </w:p>
    <w:p w14:paraId="2FA83BF6"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Mediante violencia o amenazas obstaculice o impida el libre acceso a oficinas o lugares donde se encuentren instalados los organismos electorales o jurisdiccionales;</w:t>
      </w:r>
    </w:p>
    <w:p w14:paraId="641122E8" w14:textId="77777777" w:rsidR="006C6455" w:rsidRPr="006C6455" w:rsidRDefault="006C6455" w:rsidP="00E36BCC">
      <w:pPr>
        <w:tabs>
          <w:tab w:val="left" w:pos="1560"/>
        </w:tabs>
        <w:ind w:left="-284" w:right="-1"/>
        <w:jc w:val="both"/>
        <w:rPr>
          <w:rFonts w:ascii="Arial" w:hAnsi="Arial" w:cs="Arial"/>
          <w:sz w:val="22"/>
          <w:szCs w:val="22"/>
        </w:rPr>
      </w:pPr>
    </w:p>
    <w:p w14:paraId="0075169F"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Vote a sabiendas de que no cumple con los requisitos exigidos por la Ley;</w:t>
      </w:r>
    </w:p>
    <w:p w14:paraId="26F17A4D" w14:textId="77777777" w:rsidR="006C6455" w:rsidRPr="006C6455" w:rsidRDefault="006C6455" w:rsidP="00E36BCC">
      <w:pPr>
        <w:tabs>
          <w:tab w:val="left" w:pos="1560"/>
        </w:tabs>
        <w:ind w:left="-284" w:right="-1"/>
        <w:jc w:val="both"/>
        <w:rPr>
          <w:rFonts w:ascii="Arial" w:hAnsi="Arial" w:cs="Arial"/>
          <w:sz w:val="22"/>
          <w:szCs w:val="22"/>
        </w:rPr>
      </w:pPr>
    </w:p>
    <w:p w14:paraId="18ED99B8"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Vote o intente votar con una credencial para votar de la que no sea titular;</w:t>
      </w:r>
    </w:p>
    <w:p w14:paraId="6E2EDA3B" w14:textId="77777777" w:rsidR="006C6455" w:rsidRPr="006C6455" w:rsidRDefault="006C6455" w:rsidP="00E36BCC">
      <w:pPr>
        <w:tabs>
          <w:tab w:val="left" w:pos="1560"/>
        </w:tabs>
        <w:ind w:left="-284" w:right="-1"/>
        <w:jc w:val="both"/>
        <w:rPr>
          <w:rFonts w:ascii="Arial" w:hAnsi="Arial" w:cs="Arial"/>
          <w:sz w:val="22"/>
          <w:szCs w:val="22"/>
        </w:rPr>
      </w:pPr>
    </w:p>
    <w:p w14:paraId="1676FC57"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Se ostente en una o más casillas como funcionario electoral o representante de partido político o candidato sin tener esa calidad;</w:t>
      </w:r>
    </w:p>
    <w:p w14:paraId="6DBB4AE1" w14:textId="77777777" w:rsidR="006C6455" w:rsidRPr="006C6455" w:rsidRDefault="006C6455" w:rsidP="00E36BCC">
      <w:pPr>
        <w:tabs>
          <w:tab w:val="left" w:pos="1560"/>
        </w:tabs>
        <w:ind w:left="-284" w:right="-1"/>
        <w:jc w:val="both"/>
        <w:rPr>
          <w:rFonts w:ascii="Arial" w:hAnsi="Arial" w:cs="Arial"/>
          <w:sz w:val="22"/>
          <w:szCs w:val="22"/>
        </w:rPr>
      </w:pPr>
    </w:p>
    <w:p w14:paraId="45347932"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Utilice la denominación o emblema de partido político, coalición o asociación política sin contar con la autorización de la organización política respectiva;</w:t>
      </w:r>
    </w:p>
    <w:p w14:paraId="091A5CE4" w14:textId="77777777" w:rsidR="006C6455" w:rsidRPr="006C6455" w:rsidRDefault="006C6455" w:rsidP="00E36BCC">
      <w:pPr>
        <w:tabs>
          <w:tab w:val="left" w:pos="1560"/>
        </w:tabs>
        <w:ind w:left="-284" w:right="-1"/>
        <w:jc w:val="both"/>
        <w:rPr>
          <w:rFonts w:ascii="Arial" w:hAnsi="Arial" w:cs="Arial"/>
          <w:sz w:val="22"/>
          <w:szCs w:val="22"/>
        </w:rPr>
      </w:pPr>
    </w:p>
    <w:p w14:paraId="536A559E"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Que en auxilio del elector que conforme a la Ley deba ser asistido, indique o influya en el sentido del voto del mismo;</w:t>
      </w:r>
    </w:p>
    <w:p w14:paraId="3163707B" w14:textId="77777777" w:rsidR="006C6455" w:rsidRPr="006C6455" w:rsidRDefault="006C6455" w:rsidP="00E36BCC">
      <w:pPr>
        <w:tabs>
          <w:tab w:val="left" w:pos="1560"/>
        </w:tabs>
        <w:ind w:left="-284" w:right="-1"/>
        <w:jc w:val="both"/>
        <w:rPr>
          <w:rFonts w:ascii="Arial" w:hAnsi="Arial" w:cs="Arial"/>
          <w:sz w:val="22"/>
          <w:szCs w:val="22"/>
        </w:rPr>
      </w:pPr>
    </w:p>
    <w:p w14:paraId="4EDEEF9B"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Aquel que deposite más de una boleta de la misma elección en la urna; o</w:t>
      </w:r>
    </w:p>
    <w:p w14:paraId="599AEDBD" w14:textId="77777777" w:rsidR="006C6455" w:rsidRPr="006C6455" w:rsidRDefault="006C6455" w:rsidP="00E36BCC">
      <w:pPr>
        <w:tabs>
          <w:tab w:val="left" w:pos="1560"/>
        </w:tabs>
        <w:ind w:left="-284" w:right="-1"/>
        <w:jc w:val="both"/>
        <w:rPr>
          <w:rFonts w:ascii="Arial" w:hAnsi="Arial" w:cs="Arial"/>
          <w:sz w:val="22"/>
          <w:szCs w:val="22"/>
        </w:rPr>
      </w:pPr>
    </w:p>
    <w:p w14:paraId="279F6319" w14:textId="77777777" w:rsidR="006C6455" w:rsidRPr="006C6455" w:rsidRDefault="006C6455" w:rsidP="00E040DD">
      <w:pPr>
        <w:widowControl/>
        <w:numPr>
          <w:ilvl w:val="0"/>
          <w:numId w:val="58"/>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Tenga posesión, sin ser funcionario electoral competente, una o más boletas de la casilla.</w:t>
      </w:r>
    </w:p>
    <w:p w14:paraId="28A97E17" w14:textId="77777777" w:rsidR="006C6455" w:rsidRPr="006C6455" w:rsidRDefault="006C6455" w:rsidP="00E36BCC">
      <w:pPr>
        <w:tabs>
          <w:tab w:val="left" w:pos="1560"/>
        </w:tabs>
        <w:ind w:left="-284" w:right="-1"/>
        <w:jc w:val="both"/>
        <w:rPr>
          <w:rFonts w:ascii="Arial" w:hAnsi="Arial" w:cs="Arial"/>
          <w:sz w:val="22"/>
          <w:szCs w:val="22"/>
        </w:rPr>
      </w:pPr>
    </w:p>
    <w:p w14:paraId="09570130"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345.</w:t>
      </w:r>
      <w:r w:rsidRPr="006C6455">
        <w:rPr>
          <w:rFonts w:ascii="Arial" w:hAnsi="Arial" w:cs="Arial"/>
          <w:sz w:val="22"/>
          <w:szCs w:val="22"/>
        </w:rPr>
        <w:t xml:space="preserve"> La Comisión Estatal Electoral impondrá multa de cuatrocientos a ochocientos días de salario mínimo general vigente para la ciudad de Monterrey, a la persona que:</w:t>
      </w:r>
    </w:p>
    <w:p w14:paraId="69D55731" w14:textId="77777777" w:rsidR="006C6455" w:rsidRPr="006C6455" w:rsidRDefault="006C6455" w:rsidP="00E36BCC">
      <w:pPr>
        <w:ind w:left="-284" w:right="-1"/>
        <w:jc w:val="both"/>
        <w:rPr>
          <w:rFonts w:ascii="Arial" w:hAnsi="Arial" w:cs="Arial"/>
          <w:sz w:val="22"/>
          <w:szCs w:val="22"/>
        </w:rPr>
      </w:pPr>
    </w:p>
    <w:p w14:paraId="387EDAF4" w14:textId="77777777" w:rsidR="006C6455" w:rsidRPr="006C6455" w:rsidRDefault="00D1703C" w:rsidP="00E040DD">
      <w:pPr>
        <w:widowControl/>
        <w:numPr>
          <w:ilvl w:val="0"/>
          <w:numId w:val="5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Mediante violencia o amenazas obstaculice o impida la instalación o clausura de una o más casillas; el desarrollo de la votación; el escrutinio y cómputo; el traslado y entrega de los paquetes con la documentación electoral; el adecuado ejercicio de las tareas de los funcionarios electorales; el cómputo de los organismos electorales; o cualquier otro acto posterior a la elección; </w:t>
      </w:r>
    </w:p>
    <w:p w14:paraId="75A2888C" w14:textId="77777777" w:rsidR="006C6455" w:rsidRPr="006C6455" w:rsidRDefault="006C6455" w:rsidP="00E36BCC">
      <w:pPr>
        <w:ind w:left="-284" w:right="-1"/>
        <w:jc w:val="both"/>
        <w:rPr>
          <w:rFonts w:ascii="Arial" w:hAnsi="Arial" w:cs="Arial"/>
          <w:sz w:val="22"/>
          <w:szCs w:val="22"/>
        </w:rPr>
      </w:pPr>
    </w:p>
    <w:p w14:paraId="775D4EC1" w14:textId="77777777" w:rsidR="006C6455" w:rsidRPr="006C6455" w:rsidRDefault="00D1703C" w:rsidP="00E040DD">
      <w:pPr>
        <w:widowControl/>
        <w:numPr>
          <w:ilvl w:val="0"/>
          <w:numId w:val="5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Vote más de una vez en una misma elección; </w:t>
      </w:r>
    </w:p>
    <w:p w14:paraId="51A33188" w14:textId="77777777" w:rsidR="006C6455" w:rsidRPr="006C6455" w:rsidRDefault="006C6455" w:rsidP="00E36BCC">
      <w:pPr>
        <w:ind w:left="-284" w:right="-1"/>
        <w:jc w:val="both"/>
        <w:rPr>
          <w:rFonts w:ascii="Arial" w:hAnsi="Arial" w:cs="Arial"/>
          <w:sz w:val="22"/>
          <w:szCs w:val="22"/>
        </w:rPr>
      </w:pPr>
    </w:p>
    <w:p w14:paraId="7CB00C23" w14:textId="77777777" w:rsidR="006C6455" w:rsidRPr="006C6455" w:rsidRDefault="00D1703C" w:rsidP="00E040DD">
      <w:pPr>
        <w:widowControl/>
        <w:numPr>
          <w:ilvl w:val="0"/>
          <w:numId w:val="5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Transgreda en la jornada electoral, el derecho del ciudadano a emitir su voto en secreto; o</w:t>
      </w:r>
    </w:p>
    <w:p w14:paraId="08CEA3D6" w14:textId="77777777" w:rsidR="006C6455" w:rsidRPr="006C6455" w:rsidRDefault="006C6455" w:rsidP="00E36BCC">
      <w:pPr>
        <w:ind w:left="-284" w:right="-1"/>
        <w:jc w:val="both"/>
        <w:rPr>
          <w:rFonts w:ascii="Arial" w:hAnsi="Arial" w:cs="Arial"/>
          <w:sz w:val="22"/>
          <w:szCs w:val="22"/>
        </w:rPr>
      </w:pPr>
    </w:p>
    <w:p w14:paraId="7A700BCD" w14:textId="77777777" w:rsidR="006C6455" w:rsidRPr="006C6455" w:rsidRDefault="00D1703C" w:rsidP="00E040DD">
      <w:pPr>
        <w:widowControl/>
        <w:numPr>
          <w:ilvl w:val="0"/>
          <w:numId w:val="59"/>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Introduzca o sustraiga ilícitamente de las urnas una o más boletas electorales; o se apodere, destruya o altere boletas, documentos electorales, material electoral o credenciales para votar con fotografía.</w:t>
      </w:r>
    </w:p>
    <w:p w14:paraId="3781A71E" w14:textId="77777777" w:rsidR="006C6455" w:rsidRDefault="006C6455" w:rsidP="00E36BCC">
      <w:pPr>
        <w:ind w:left="-284" w:right="-1"/>
        <w:jc w:val="both"/>
        <w:rPr>
          <w:rFonts w:ascii="Arial" w:hAnsi="Arial" w:cs="Arial"/>
          <w:sz w:val="22"/>
          <w:szCs w:val="22"/>
        </w:rPr>
      </w:pPr>
    </w:p>
    <w:p w14:paraId="03F4F64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346.</w:t>
      </w:r>
      <w:r w:rsidRPr="006C6455">
        <w:rPr>
          <w:rFonts w:ascii="Arial" w:hAnsi="Arial" w:cs="Arial"/>
          <w:sz w:val="22"/>
          <w:szCs w:val="22"/>
        </w:rPr>
        <w:t xml:space="preserve"> La Comisión Estatal Electoral impondrá multa de cincuenta a doscientos días de salario mínimo general vigente para la ciudad de Monterrey, al funcionario electoral que:</w:t>
      </w:r>
    </w:p>
    <w:p w14:paraId="6797D29C" w14:textId="77777777" w:rsidR="006C6455" w:rsidRPr="006C6455" w:rsidRDefault="00D1703C" w:rsidP="00E36BCC">
      <w:pPr>
        <w:ind w:left="-284" w:right="-1"/>
        <w:jc w:val="both"/>
        <w:rPr>
          <w:rFonts w:ascii="Arial" w:hAnsi="Arial" w:cs="Arial"/>
          <w:sz w:val="22"/>
          <w:szCs w:val="22"/>
        </w:rPr>
      </w:pPr>
      <w:r>
        <w:rPr>
          <w:rFonts w:ascii="Arial" w:hAnsi="Arial" w:cs="Arial"/>
          <w:sz w:val="22"/>
          <w:szCs w:val="22"/>
        </w:rPr>
        <w:t xml:space="preserve">  </w:t>
      </w:r>
    </w:p>
    <w:p w14:paraId="467790F3" w14:textId="77777777" w:rsidR="006C6455" w:rsidRPr="006C6455" w:rsidRDefault="00D1703C" w:rsidP="00E040DD">
      <w:pPr>
        <w:widowControl/>
        <w:numPr>
          <w:ilvl w:val="0"/>
          <w:numId w:val="6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No entregue los documentos electorales o el material electoral a quien corresponda, o no lo haga llegar a la casilla correspondiente en los términos que marca la Ley;</w:t>
      </w:r>
    </w:p>
    <w:p w14:paraId="740091CA" w14:textId="77777777" w:rsidR="006C6455" w:rsidRPr="006C6455" w:rsidRDefault="006C6455" w:rsidP="00E36BCC">
      <w:pPr>
        <w:ind w:left="-284" w:right="-1"/>
        <w:jc w:val="both"/>
        <w:rPr>
          <w:rFonts w:ascii="Arial" w:hAnsi="Arial" w:cs="Arial"/>
          <w:sz w:val="22"/>
          <w:szCs w:val="22"/>
        </w:rPr>
      </w:pPr>
    </w:p>
    <w:p w14:paraId="54E5F894" w14:textId="77777777" w:rsidR="006C6455" w:rsidRPr="006C6455" w:rsidRDefault="00D1703C" w:rsidP="00E040DD">
      <w:pPr>
        <w:widowControl/>
        <w:numPr>
          <w:ilvl w:val="0"/>
          <w:numId w:val="6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Abra o cierre una casilla fuera de los tiempos y formas previstos por la Ley o la instale en lugar distinto al legalmente señalado;</w:t>
      </w:r>
    </w:p>
    <w:p w14:paraId="157E2BE5" w14:textId="77777777" w:rsidR="006C6455" w:rsidRPr="006C6455" w:rsidRDefault="006C6455" w:rsidP="00E36BCC">
      <w:pPr>
        <w:ind w:left="-284" w:right="-1"/>
        <w:jc w:val="both"/>
        <w:rPr>
          <w:rFonts w:ascii="Arial" w:hAnsi="Arial" w:cs="Arial"/>
          <w:sz w:val="22"/>
          <w:szCs w:val="22"/>
        </w:rPr>
      </w:pPr>
    </w:p>
    <w:p w14:paraId="2466B9C6" w14:textId="77777777" w:rsidR="006C6455" w:rsidRPr="006C6455" w:rsidRDefault="00D1703C" w:rsidP="00E040DD">
      <w:pPr>
        <w:widowControl/>
        <w:numPr>
          <w:ilvl w:val="0"/>
          <w:numId w:val="6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Impida, obstruya o suspenda el inicio, desarrollo o cierre de la votación en contravención a lo establecido en la Ley;</w:t>
      </w:r>
    </w:p>
    <w:p w14:paraId="13F1A2A5" w14:textId="77777777" w:rsidR="006C6455" w:rsidRPr="006C6455" w:rsidRDefault="006C6455" w:rsidP="00E36BCC">
      <w:pPr>
        <w:ind w:left="-284" w:right="-1"/>
        <w:jc w:val="both"/>
        <w:rPr>
          <w:rFonts w:ascii="Arial" w:hAnsi="Arial" w:cs="Arial"/>
          <w:sz w:val="22"/>
          <w:szCs w:val="22"/>
        </w:rPr>
      </w:pPr>
    </w:p>
    <w:p w14:paraId="37F952E2" w14:textId="77777777" w:rsidR="006C6455" w:rsidRPr="006C6455" w:rsidRDefault="00D1703C" w:rsidP="00E040DD">
      <w:pPr>
        <w:widowControl/>
        <w:numPr>
          <w:ilvl w:val="0"/>
          <w:numId w:val="6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Sin causa prevista por la Ley se niegue a reconocer la personalidad de los representantes de los partidos políticos, coaliciones o candidatos, expulse u ordene su retiro de la casilla electoral, o les impida el ejercicio de los derechos que les concede la Ley;</w:t>
      </w:r>
    </w:p>
    <w:p w14:paraId="72ED71C1" w14:textId="77777777" w:rsidR="006C6455" w:rsidRPr="006C6455" w:rsidRDefault="006C6455" w:rsidP="00E36BCC">
      <w:pPr>
        <w:ind w:left="-284" w:right="-1"/>
        <w:jc w:val="both"/>
        <w:rPr>
          <w:rFonts w:ascii="Arial" w:hAnsi="Arial" w:cs="Arial"/>
          <w:sz w:val="22"/>
          <w:szCs w:val="22"/>
        </w:rPr>
      </w:pPr>
    </w:p>
    <w:p w14:paraId="1A31E829" w14:textId="77777777" w:rsidR="006C6455" w:rsidRPr="006C6455" w:rsidRDefault="00D1703C" w:rsidP="00E040DD">
      <w:pPr>
        <w:widowControl/>
        <w:numPr>
          <w:ilvl w:val="0"/>
          <w:numId w:val="6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Ejerza violencia o amenaza sobre los electores a fin de inducirlos a votar por un candidato, partido político o coalición, en el interior de la casilla o en el lugar donde los propios electores se encuentren formados;</w:t>
      </w:r>
    </w:p>
    <w:p w14:paraId="07A427DE" w14:textId="77777777" w:rsidR="006C6455" w:rsidRPr="006C6455" w:rsidRDefault="006C6455" w:rsidP="00E36BCC">
      <w:pPr>
        <w:ind w:left="-284" w:right="-1"/>
        <w:jc w:val="both"/>
        <w:rPr>
          <w:rFonts w:ascii="Arial" w:hAnsi="Arial" w:cs="Arial"/>
          <w:sz w:val="22"/>
          <w:szCs w:val="22"/>
        </w:rPr>
      </w:pPr>
    </w:p>
    <w:p w14:paraId="3F9A2140" w14:textId="77777777" w:rsidR="006C6455" w:rsidRPr="006C6455" w:rsidRDefault="00D1703C" w:rsidP="00E040DD">
      <w:pPr>
        <w:widowControl/>
        <w:numPr>
          <w:ilvl w:val="0"/>
          <w:numId w:val="6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Permita que un ciudadano emita su voto a sabiendas de que no cumple con los requisitos de Ley o que se introduzcan ilícitamente en las urnas una o más boletas electorales o se rehúse, sin causa justificada, a admitir el voto de quien tenga derecho al sufragio;</w:t>
      </w:r>
    </w:p>
    <w:p w14:paraId="16FA7788" w14:textId="77777777" w:rsidR="006C6455" w:rsidRPr="006C6455" w:rsidRDefault="006C6455" w:rsidP="00E36BCC">
      <w:pPr>
        <w:ind w:left="-284" w:right="-1"/>
        <w:jc w:val="both"/>
        <w:rPr>
          <w:rFonts w:ascii="Arial" w:hAnsi="Arial" w:cs="Arial"/>
          <w:sz w:val="22"/>
          <w:szCs w:val="22"/>
        </w:rPr>
      </w:pPr>
    </w:p>
    <w:p w14:paraId="21C869BC" w14:textId="77777777" w:rsidR="006C6455" w:rsidRPr="006C6455" w:rsidRDefault="006C6455" w:rsidP="00E040DD">
      <w:pPr>
        <w:widowControl/>
        <w:numPr>
          <w:ilvl w:val="0"/>
          <w:numId w:val="60"/>
        </w:numPr>
        <w:autoSpaceDE/>
        <w:autoSpaceDN/>
        <w:adjustRightInd/>
        <w:ind w:left="-284" w:right="-1" w:firstLine="0"/>
        <w:jc w:val="both"/>
        <w:rPr>
          <w:rFonts w:ascii="Arial" w:hAnsi="Arial" w:cs="Arial"/>
          <w:sz w:val="22"/>
          <w:szCs w:val="22"/>
        </w:rPr>
      </w:pPr>
      <w:r w:rsidRPr="006C6455">
        <w:rPr>
          <w:rFonts w:ascii="Arial" w:hAnsi="Arial" w:cs="Arial"/>
          <w:sz w:val="22"/>
          <w:szCs w:val="22"/>
        </w:rPr>
        <w:t>Conociendo la existencia de condiciones o actividades que atenten contra la libertad o el secreto del voto, no tome las medidas conducentes para que cesen;</w:t>
      </w:r>
    </w:p>
    <w:p w14:paraId="208D1629" w14:textId="77777777" w:rsidR="006C6455" w:rsidRPr="006C6455" w:rsidRDefault="006C6455" w:rsidP="00E36BCC">
      <w:pPr>
        <w:ind w:left="-284" w:right="-1"/>
        <w:jc w:val="both"/>
        <w:rPr>
          <w:rFonts w:ascii="Arial" w:hAnsi="Arial" w:cs="Arial"/>
          <w:sz w:val="22"/>
          <w:szCs w:val="22"/>
        </w:rPr>
      </w:pPr>
    </w:p>
    <w:p w14:paraId="5F97D399" w14:textId="77777777" w:rsidR="006C6455" w:rsidRPr="006C6455" w:rsidRDefault="006C6455" w:rsidP="00E040DD">
      <w:pPr>
        <w:widowControl/>
        <w:numPr>
          <w:ilvl w:val="0"/>
          <w:numId w:val="60"/>
        </w:numPr>
        <w:autoSpaceDE/>
        <w:autoSpaceDN/>
        <w:adjustRightInd/>
        <w:ind w:left="-284" w:right="-1" w:firstLine="0"/>
        <w:jc w:val="both"/>
        <w:rPr>
          <w:rFonts w:ascii="Arial" w:hAnsi="Arial" w:cs="Arial"/>
          <w:sz w:val="22"/>
          <w:szCs w:val="22"/>
        </w:rPr>
      </w:pPr>
      <w:r w:rsidRPr="006C6455">
        <w:rPr>
          <w:rFonts w:ascii="Arial" w:hAnsi="Arial" w:cs="Arial"/>
          <w:sz w:val="22"/>
          <w:szCs w:val="22"/>
        </w:rPr>
        <w:t>Altere los resultados electorales, sustraiga o destruya boletas, documentos electorales o material electoral, o haga valer un documento electoral alterado o nulo;</w:t>
      </w:r>
    </w:p>
    <w:p w14:paraId="5E9D70F8" w14:textId="77777777" w:rsidR="006C6455" w:rsidRPr="006C6455" w:rsidRDefault="006C6455" w:rsidP="00E36BCC">
      <w:pPr>
        <w:ind w:left="-284" w:right="-1"/>
        <w:jc w:val="both"/>
        <w:rPr>
          <w:rFonts w:ascii="Arial" w:hAnsi="Arial" w:cs="Arial"/>
          <w:sz w:val="22"/>
          <w:szCs w:val="22"/>
        </w:rPr>
      </w:pPr>
    </w:p>
    <w:p w14:paraId="5903B282" w14:textId="77777777" w:rsidR="006C6455" w:rsidRPr="006C6455" w:rsidRDefault="00D1703C" w:rsidP="00E040DD">
      <w:pPr>
        <w:widowControl/>
        <w:numPr>
          <w:ilvl w:val="0"/>
          <w:numId w:val="6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Oculte, altere o destruya uno o más paquetes electorales; o</w:t>
      </w:r>
    </w:p>
    <w:p w14:paraId="7DE40BF3" w14:textId="77777777" w:rsidR="006C6455" w:rsidRPr="006C6455" w:rsidRDefault="006C6455" w:rsidP="00E36BCC">
      <w:pPr>
        <w:ind w:left="-284" w:right="-1"/>
        <w:jc w:val="both"/>
        <w:rPr>
          <w:rFonts w:ascii="Arial" w:hAnsi="Arial" w:cs="Arial"/>
          <w:sz w:val="22"/>
          <w:szCs w:val="22"/>
        </w:rPr>
      </w:pPr>
    </w:p>
    <w:p w14:paraId="30AB6A9B" w14:textId="77777777" w:rsidR="006C6455" w:rsidRPr="006C6455" w:rsidRDefault="00D1703C" w:rsidP="00E040DD">
      <w:pPr>
        <w:widowControl/>
        <w:numPr>
          <w:ilvl w:val="0"/>
          <w:numId w:val="60"/>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Difunda dolosamente noticias falsas sobre el desarrollo de la jornada electoral o respecto de sus resultados.</w:t>
      </w:r>
    </w:p>
    <w:p w14:paraId="3B258391" w14:textId="77777777" w:rsidR="006C6455" w:rsidRPr="006C6455" w:rsidRDefault="006C6455" w:rsidP="00E36BCC">
      <w:pPr>
        <w:ind w:left="-284" w:right="-1"/>
        <w:jc w:val="both"/>
        <w:rPr>
          <w:rFonts w:ascii="Arial" w:hAnsi="Arial" w:cs="Arial"/>
          <w:sz w:val="22"/>
          <w:szCs w:val="22"/>
        </w:rPr>
      </w:pPr>
    </w:p>
    <w:p w14:paraId="2935218D"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347.</w:t>
      </w:r>
      <w:r w:rsidRPr="006C6455">
        <w:rPr>
          <w:rFonts w:ascii="Arial" w:hAnsi="Arial" w:cs="Arial"/>
          <w:sz w:val="22"/>
          <w:szCs w:val="22"/>
        </w:rPr>
        <w:t xml:space="preserve"> Se impondrá multa de cuatrocientos a seiscientos días de salario mínimo general vigente para la ciudad de Monterrey al militante de un partido político, coalición  o al  aspirante, precandidato o candidato, que:</w:t>
      </w:r>
    </w:p>
    <w:p w14:paraId="7654E9D3" w14:textId="77777777" w:rsidR="006C6455" w:rsidRPr="006C6455" w:rsidRDefault="006C6455" w:rsidP="00E36BCC">
      <w:pPr>
        <w:tabs>
          <w:tab w:val="left" w:pos="1418"/>
        </w:tabs>
        <w:ind w:left="-284" w:right="-1"/>
        <w:jc w:val="both"/>
        <w:rPr>
          <w:rFonts w:ascii="Arial" w:hAnsi="Arial" w:cs="Arial"/>
          <w:sz w:val="22"/>
          <w:szCs w:val="22"/>
        </w:rPr>
      </w:pPr>
    </w:p>
    <w:p w14:paraId="329B280F"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Acepte o proponga su precandidatura o candidatura a sabiendas que no reúne los requisitos de elegibilidad que establece la Constitución Política del Estado;</w:t>
      </w:r>
    </w:p>
    <w:p w14:paraId="055C8A37" w14:textId="77777777" w:rsidR="006C6455" w:rsidRPr="006C6455" w:rsidRDefault="006C6455" w:rsidP="00E36BCC">
      <w:pPr>
        <w:tabs>
          <w:tab w:val="left" w:pos="1560"/>
        </w:tabs>
        <w:ind w:left="-284" w:right="-1"/>
        <w:jc w:val="both"/>
        <w:rPr>
          <w:rFonts w:ascii="Arial" w:hAnsi="Arial" w:cs="Arial"/>
          <w:sz w:val="22"/>
          <w:szCs w:val="22"/>
        </w:rPr>
      </w:pPr>
    </w:p>
    <w:p w14:paraId="4A2F0D63"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Sustraiga, destruya, altere o haga uso indebido de documentos electorales o material electoral;</w:t>
      </w:r>
    </w:p>
    <w:p w14:paraId="0A216BA8" w14:textId="77777777" w:rsidR="006C6455" w:rsidRPr="006C6455" w:rsidRDefault="006C6455" w:rsidP="00E36BCC">
      <w:pPr>
        <w:tabs>
          <w:tab w:val="left" w:pos="1560"/>
        </w:tabs>
        <w:ind w:left="-284" w:right="-1"/>
        <w:jc w:val="both"/>
        <w:rPr>
          <w:rFonts w:ascii="Arial" w:hAnsi="Arial" w:cs="Arial"/>
          <w:sz w:val="22"/>
          <w:szCs w:val="22"/>
        </w:rPr>
      </w:pPr>
    </w:p>
    <w:p w14:paraId="3F2BB398"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Obtenga o utilice a sabiendas y en su calidad de precandidato o candidato, fondos provenientes de actividades ilícitas para su  precampaña o campaña electoral;</w:t>
      </w:r>
    </w:p>
    <w:p w14:paraId="0A95A477" w14:textId="77777777" w:rsidR="006C6455" w:rsidRPr="006C6455" w:rsidRDefault="006C6455" w:rsidP="00E36BCC">
      <w:pPr>
        <w:tabs>
          <w:tab w:val="left" w:pos="1560"/>
        </w:tabs>
        <w:ind w:left="-284" w:right="-1"/>
        <w:jc w:val="both"/>
        <w:rPr>
          <w:rFonts w:ascii="Arial" w:hAnsi="Arial" w:cs="Arial"/>
          <w:sz w:val="22"/>
          <w:szCs w:val="22"/>
        </w:rPr>
      </w:pPr>
    </w:p>
    <w:p w14:paraId="29D31F55"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Celebre mítines, reuniones públicas o cualquier otro acto público de campaña, o de proselitismo o distribuya, difunda o instale propaganda electoral, el día de la elección y los tres que le precedan;</w:t>
      </w:r>
    </w:p>
    <w:p w14:paraId="2365B8E7" w14:textId="77777777" w:rsidR="006C6455" w:rsidRPr="006C6455" w:rsidRDefault="006C6455" w:rsidP="00E36BCC">
      <w:pPr>
        <w:tabs>
          <w:tab w:val="left" w:pos="1560"/>
        </w:tabs>
        <w:ind w:left="-284" w:right="-1"/>
        <w:jc w:val="both"/>
        <w:rPr>
          <w:rFonts w:ascii="Arial" w:hAnsi="Arial" w:cs="Arial"/>
          <w:sz w:val="22"/>
          <w:szCs w:val="22"/>
        </w:rPr>
      </w:pPr>
    </w:p>
    <w:p w14:paraId="1073322A"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Obstaculice o impida mediante violencia o amenazas la instalación, apertura o cierre de una casilla;</w:t>
      </w:r>
    </w:p>
    <w:p w14:paraId="2E582A3C" w14:textId="77777777" w:rsidR="006C6455" w:rsidRPr="006C6455" w:rsidRDefault="006C6455" w:rsidP="00E36BCC">
      <w:pPr>
        <w:tabs>
          <w:tab w:val="left" w:pos="1560"/>
        </w:tabs>
        <w:ind w:left="-284" w:right="-1"/>
        <w:jc w:val="both"/>
        <w:rPr>
          <w:rFonts w:ascii="Arial" w:hAnsi="Arial" w:cs="Arial"/>
          <w:sz w:val="22"/>
          <w:szCs w:val="22"/>
        </w:rPr>
      </w:pPr>
    </w:p>
    <w:p w14:paraId="07590363"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Induzca, amenace o ejerza violencia sobre el electorado para que se abstenga de votar, o bien para que vote o no en favor de un candidato, partido político o coalición, ya sea en el interior de la casilla o en el lugar donde los propios electores se encuentren formados;</w:t>
      </w:r>
    </w:p>
    <w:p w14:paraId="7CE39A4B" w14:textId="77777777" w:rsidR="006C6455" w:rsidRPr="006C6455" w:rsidRDefault="006C6455" w:rsidP="00E36BCC">
      <w:pPr>
        <w:tabs>
          <w:tab w:val="left" w:pos="1560"/>
        </w:tabs>
        <w:ind w:left="-284" w:right="-1"/>
        <w:jc w:val="both"/>
        <w:rPr>
          <w:rFonts w:ascii="Arial" w:hAnsi="Arial" w:cs="Arial"/>
          <w:sz w:val="22"/>
          <w:szCs w:val="22"/>
        </w:rPr>
      </w:pPr>
    </w:p>
    <w:p w14:paraId="42A32B54"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Solicite votos a cambio de dinero, algún estímulo, premio,   compensación o  de la promesa de entregarlo;</w:t>
      </w:r>
    </w:p>
    <w:p w14:paraId="08C20791" w14:textId="77777777" w:rsidR="006C6455" w:rsidRPr="006C6455" w:rsidRDefault="006C6455" w:rsidP="00E36BCC">
      <w:pPr>
        <w:tabs>
          <w:tab w:val="left" w:pos="1560"/>
        </w:tabs>
        <w:ind w:left="-284" w:right="-1"/>
        <w:jc w:val="both"/>
        <w:rPr>
          <w:rFonts w:ascii="Arial" w:hAnsi="Arial" w:cs="Arial"/>
          <w:sz w:val="22"/>
          <w:szCs w:val="22"/>
        </w:rPr>
      </w:pPr>
    </w:p>
    <w:p w14:paraId="16A8F52F"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Obstaculice o impida el desarrollo de la votación o de los actos posteriores a la elección, o con ese fin amenace o ejerza violencia sobre los funcionarios electorales;</w:t>
      </w:r>
    </w:p>
    <w:p w14:paraId="6AD2C5B1" w14:textId="77777777" w:rsidR="006C6455" w:rsidRPr="006C6455" w:rsidRDefault="006C6455" w:rsidP="00E36BCC">
      <w:pPr>
        <w:tabs>
          <w:tab w:val="left" w:pos="1560"/>
        </w:tabs>
        <w:ind w:left="-284" w:right="-1"/>
        <w:jc w:val="both"/>
        <w:rPr>
          <w:rFonts w:ascii="Arial" w:hAnsi="Arial" w:cs="Arial"/>
          <w:sz w:val="22"/>
          <w:szCs w:val="22"/>
        </w:rPr>
      </w:pPr>
    </w:p>
    <w:p w14:paraId="32F70B4A"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Mediante violencia o amenazas obstaculice o impida el libre acceso a oficinas o lugares donde se encuentren instalados los organismos electorales o jurisdiccionales;</w:t>
      </w:r>
    </w:p>
    <w:p w14:paraId="4A78F69D" w14:textId="77777777" w:rsidR="006C6455" w:rsidRPr="006C6455" w:rsidRDefault="006C6455" w:rsidP="00E36BCC">
      <w:pPr>
        <w:tabs>
          <w:tab w:val="left" w:pos="1560"/>
        </w:tabs>
        <w:ind w:left="-284" w:right="-1"/>
        <w:jc w:val="both"/>
        <w:rPr>
          <w:rFonts w:ascii="Arial" w:hAnsi="Arial" w:cs="Arial"/>
          <w:sz w:val="22"/>
          <w:szCs w:val="22"/>
        </w:rPr>
      </w:pPr>
    </w:p>
    <w:p w14:paraId="1D99D1FC"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Incite a la violencia que altere el orden público y afecte cualesquiera de las etapas del proceso electoral;</w:t>
      </w:r>
    </w:p>
    <w:p w14:paraId="31196812" w14:textId="77777777" w:rsidR="006C6455" w:rsidRPr="006C6455" w:rsidRDefault="006C6455" w:rsidP="00E36BCC">
      <w:pPr>
        <w:tabs>
          <w:tab w:val="left" w:pos="1560"/>
        </w:tabs>
        <w:ind w:left="-284" w:right="-1"/>
        <w:jc w:val="both"/>
        <w:rPr>
          <w:rFonts w:ascii="Arial" w:hAnsi="Arial" w:cs="Arial"/>
          <w:sz w:val="22"/>
          <w:szCs w:val="22"/>
        </w:rPr>
      </w:pPr>
    </w:p>
    <w:p w14:paraId="36BA44DE"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 xml:space="preserve">Simule hechos, circunstancias o actos de campaña electoral para imputarlos a un candidato, partido u organización política distinta a la que este pertenece; </w:t>
      </w:r>
    </w:p>
    <w:p w14:paraId="22F0D9AF" w14:textId="77777777" w:rsidR="006C6455" w:rsidRPr="006C6455" w:rsidRDefault="006C6455" w:rsidP="00E36BCC">
      <w:pPr>
        <w:tabs>
          <w:tab w:val="left" w:pos="1560"/>
        </w:tabs>
        <w:ind w:left="-284" w:right="-1"/>
        <w:jc w:val="both"/>
        <w:rPr>
          <w:rFonts w:ascii="Arial" w:hAnsi="Arial" w:cs="Arial"/>
          <w:sz w:val="22"/>
          <w:szCs w:val="22"/>
        </w:rPr>
      </w:pPr>
    </w:p>
    <w:p w14:paraId="0CDBCAAC"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 xml:space="preserve">Difunda dolosamente noticias falsas sobre el desarrollo de la jornada electoral o respecto de sus resultados; </w:t>
      </w:r>
    </w:p>
    <w:p w14:paraId="66FACF85" w14:textId="77777777" w:rsidR="006C6455" w:rsidRPr="006C6455" w:rsidRDefault="006C6455" w:rsidP="00E36BCC">
      <w:pPr>
        <w:tabs>
          <w:tab w:val="left" w:pos="1560"/>
        </w:tabs>
        <w:ind w:left="-284" w:right="-1"/>
        <w:jc w:val="both"/>
        <w:rPr>
          <w:rFonts w:ascii="Arial" w:hAnsi="Arial" w:cs="Arial"/>
          <w:sz w:val="22"/>
          <w:szCs w:val="22"/>
        </w:rPr>
      </w:pPr>
    </w:p>
    <w:p w14:paraId="3EF81382"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No participe en los debates que en términos de la Constitución del Estado Libre y Soberano de Nuevo León y esta Ley, convoquen los organ</w:t>
      </w:r>
      <w:r w:rsidR="00D1703C">
        <w:rPr>
          <w:rFonts w:ascii="Arial" w:hAnsi="Arial" w:cs="Arial"/>
          <w:sz w:val="22"/>
          <w:szCs w:val="22"/>
        </w:rPr>
        <w:t xml:space="preserve">ismos electorales respectivos; </w:t>
      </w:r>
    </w:p>
    <w:p w14:paraId="4E11352C" w14:textId="77777777" w:rsidR="006C6455" w:rsidRPr="006C6455" w:rsidRDefault="006C6455" w:rsidP="00E36BCC">
      <w:pPr>
        <w:tabs>
          <w:tab w:val="left" w:pos="1560"/>
        </w:tabs>
        <w:ind w:left="-284" w:right="-1"/>
        <w:jc w:val="both"/>
        <w:rPr>
          <w:rFonts w:ascii="Arial" w:hAnsi="Arial" w:cs="Arial"/>
          <w:sz w:val="22"/>
          <w:szCs w:val="22"/>
        </w:rPr>
      </w:pPr>
    </w:p>
    <w:p w14:paraId="0531B5C0"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Realice actividades de proselitismo o difusión de propaganda por algún medio, antes de la fec</w:t>
      </w:r>
      <w:r w:rsidR="00D1703C">
        <w:rPr>
          <w:rFonts w:ascii="Arial" w:hAnsi="Arial" w:cs="Arial"/>
          <w:sz w:val="22"/>
          <w:szCs w:val="22"/>
        </w:rPr>
        <w:t>ha de inicio de las precampañas; o</w:t>
      </w:r>
    </w:p>
    <w:p w14:paraId="5F163547" w14:textId="77777777" w:rsidR="006C6455" w:rsidRPr="006C6455" w:rsidRDefault="006C6455" w:rsidP="00E36BCC">
      <w:pPr>
        <w:tabs>
          <w:tab w:val="left" w:pos="1560"/>
        </w:tabs>
        <w:ind w:left="-284" w:right="-1"/>
        <w:jc w:val="both"/>
        <w:rPr>
          <w:rFonts w:ascii="Arial" w:hAnsi="Arial" w:cs="Arial"/>
          <w:sz w:val="22"/>
          <w:szCs w:val="22"/>
        </w:rPr>
      </w:pPr>
    </w:p>
    <w:p w14:paraId="7206DD46" w14:textId="77777777" w:rsidR="006C6455" w:rsidRPr="006C6455" w:rsidRDefault="006C6455" w:rsidP="00E040DD">
      <w:pPr>
        <w:widowControl/>
        <w:numPr>
          <w:ilvl w:val="0"/>
          <w:numId w:val="61"/>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En caso de que el precandidato ganador rebase el tope de gasto de precampaña, además de la multa correspondiente, el excedente se contabilizara para efectos del tope de gasto de la campaña que corresponda.</w:t>
      </w:r>
    </w:p>
    <w:p w14:paraId="0C63C9A2" w14:textId="77777777" w:rsidR="006C6455" w:rsidRPr="006C6455" w:rsidRDefault="006C6455" w:rsidP="00E36BCC">
      <w:pPr>
        <w:tabs>
          <w:tab w:val="left" w:pos="1560"/>
        </w:tabs>
        <w:ind w:left="-284" w:right="-1"/>
        <w:jc w:val="both"/>
        <w:rPr>
          <w:rFonts w:ascii="Arial" w:hAnsi="Arial" w:cs="Arial"/>
          <w:sz w:val="22"/>
          <w:szCs w:val="22"/>
        </w:rPr>
      </w:pPr>
    </w:p>
    <w:p w14:paraId="6B3B016C"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Los aspirantes, precandidatos o candidatos que sean sancionados con la negativa o cancelación del registro de la precandidatura o candidatura, según corresponda, quedarán inhabilitados para ser registrados en ese proceso electoral para alguna otra precandidatura o candidatura.</w:t>
      </w:r>
    </w:p>
    <w:p w14:paraId="51B28791" w14:textId="77777777" w:rsidR="006C6455" w:rsidRPr="006C6455" w:rsidRDefault="006C6455" w:rsidP="00E36BCC">
      <w:pPr>
        <w:ind w:left="-284" w:right="-1"/>
        <w:jc w:val="both"/>
        <w:rPr>
          <w:rFonts w:ascii="Arial" w:hAnsi="Arial" w:cs="Arial"/>
          <w:sz w:val="22"/>
          <w:szCs w:val="22"/>
        </w:rPr>
      </w:pPr>
    </w:p>
    <w:p w14:paraId="49079EEA"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En caso de pérdida de la candidatura, los partidos conservaran el derecho de realizar las sustituciones que procedan.</w:t>
      </w:r>
    </w:p>
    <w:p w14:paraId="44685DA9" w14:textId="77777777" w:rsidR="00D1703C" w:rsidRPr="006C6455" w:rsidRDefault="00D1703C" w:rsidP="00E36BCC">
      <w:pPr>
        <w:ind w:left="-284" w:right="-1"/>
        <w:jc w:val="both"/>
        <w:rPr>
          <w:rFonts w:ascii="Arial" w:hAnsi="Arial" w:cs="Arial"/>
          <w:sz w:val="22"/>
          <w:szCs w:val="22"/>
        </w:rPr>
      </w:pPr>
    </w:p>
    <w:p w14:paraId="38EFD4C7" w14:textId="77777777" w:rsidR="00641946" w:rsidRPr="00641946" w:rsidRDefault="00641946" w:rsidP="00641946">
      <w:pPr>
        <w:ind w:left="-284"/>
        <w:jc w:val="both"/>
        <w:rPr>
          <w:rFonts w:ascii="Arial" w:hAnsi="Arial" w:cs="Arial"/>
          <w:b/>
          <w:i/>
          <w:sz w:val="22"/>
          <w:szCs w:val="22"/>
        </w:rPr>
      </w:pPr>
      <w:r w:rsidRPr="00641946">
        <w:rPr>
          <w:rFonts w:ascii="Arial" w:hAnsi="Arial" w:cs="Arial"/>
          <w:b/>
          <w:i/>
          <w:sz w:val="22"/>
          <w:szCs w:val="22"/>
        </w:rPr>
        <w:t>(REFORMADO, P.O. 04 DE MARZO DE 2022)</w:t>
      </w:r>
    </w:p>
    <w:p w14:paraId="32FAD11E" w14:textId="77777777" w:rsidR="00641946" w:rsidRPr="00E2600B" w:rsidRDefault="00641946" w:rsidP="00641946">
      <w:pPr>
        <w:ind w:left="-284" w:right="-1"/>
        <w:jc w:val="both"/>
        <w:rPr>
          <w:rFonts w:ascii="Arial" w:hAnsi="Arial" w:cs="Arial"/>
          <w:b/>
          <w:sz w:val="22"/>
          <w:szCs w:val="22"/>
        </w:rPr>
      </w:pPr>
      <w:r w:rsidRPr="00E2600B">
        <w:rPr>
          <w:rFonts w:ascii="Arial" w:hAnsi="Arial" w:cs="Arial"/>
          <w:b/>
          <w:sz w:val="22"/>
          <w:szCs w:val="22"/>
        </w:rPr>
        <w:t>Artículo 348. En los términos de la Ley de Responsabilidades Administrativas</w:t>
      </w:r>
      <w:r w:rsidRPr="00E2600B">
        <w:rPr>
          <w:rFonts w:ascii="Arial" w:hAnsi="Arial" w:cs="Arial"/>
          <w:b/>
          <w:spacing w:val="1"/>
          <w:sz w:val="22"/>
          <w:szCs w:val="22"/>
        </w:rPr>
        <w:t xml:space="preserve"> </w:t>
      </w:r>
      <w:r w:rsidRPr="00E2600B">
        <w:rPr>
          <w:rFonts w:ascii="Arial" w:hAnsi="Arial" w:cs="Arial"/>
          <w:b/>
          <w:sz w:val="22"/>
          <w:szCs w:val="22"/>
        </w:rPr>
        <w:t>del Estado de Nuevo León, el superior jerárquico, Contraloría u órgano interno de control correspondiente impondrá multa de quinientos a mil quinientos días de salario mínimo</w:t>
      </w:r>
      <w:r w:rsidRPr="00E2600B">
        <w:rPr>
          <w:rFonts w:ascii="Arial" w:hAnsi="Arial" w:cs="Arial"/>
          <w:b/>
          <w:spacing w:val="-11"/>
          <w:sz w:val="22"/>
          <w:szCs w:val="22"/>
        </w:rPr>
        <w:t xml:space="preserve"> </w:t>
      </w:r>
      <w:r w:rsidRPr="00E2600B">
        <w:rPr>
          <w:rFonts w:ascii="Arial" w:hAnsi="Arial" w:cs="Arial"/>
          <w:b/>
          <w:sz w:val="22"/>
          <w:szCs w:val="22"/>
        </w:rPr>
        <w:t>general</w:t>
      </w:r>
      <w:r w:rsidRPr="00E2600B">
        <w:rPr>
          <w:rFonts w:ascii="Arial" w:hAnsi="Arial" w:cs="Arial"/>
          <w:b/>
          <w:spacing w:val="-17"/>
          <w:sz w:val="22"/>
          <w:szCs w:val="22"/>
        </w:rPr>
        <w:t xml:space="preserve"> </w:t>
      </w:r>
      <w:r w:rsidRPr="00E2600B">
        <w:rPr>
          <w:rFonts w:ascii="Arial" w:hAnsi="Arial" w:cs="Arial"/>
          <w:b/>
          <w:sz w:val="22"/>
          <w:szCs w:val="22"/>
        </w:rPr>
        <w:t>vigente</w:t>
      </w:r>
      <w:r w:rsidRPr="00E2600B">
        <w:rPr>
          <w:rFonts w:ascii="Arial" w:hAnsi="Arial" w:cs="Arial"/>
          <w:b/>
          <w:spacing w:val="-12"/>
          <w:sz w:val="22"/>
          <w:szCs w:val="22"/>
        </w:rPr>
        <w:t xml:space="preserve"> </w:t>
      </w:r>
      <w:r w:rsidRPr="00E2600B">
        <w:rPr>
          <w:rFonts w:ascii="Arial" w:hAnsi="Arial" w:cs="Arial"/>
          <w:b/>
          <w:sz w:val="22"/>
          <w:szCs w:val="22"/>
        </w:rPr>
        <w:t>para</w:t>
      </w:r>
      <w:r w:rsidRPr="00E2600B">
        <w:rPr>
          <w:rFonts w:ascii="Arial" w:hAnsi="Arial" w:cs="Arial"/>
          <w:b/>
          <w:spacing w:val="-13"/>
          <w:sz w:val="22"/>
          <w:szCs w:val="22"/>
        </w:rPr>
        <w:t xml:space="preserve"> </w:t>
      </w:r>
      <w:r w:rsidRPr="00E2600B">
        <w:rPr>
          <w:rFonts w:ascii="Arial" w:hAnsi="Arial" w:cs="Arial"/>
          <w:b/>
          <w:sz w:val="22"/>
          <w:szCs w:val="22"/>
        </w:rPr>
        <w:t>la</w:t>
      </w:r>
      <w:r w:rsidRPr="00E2600B">
        <w:rPr>
          <w:rFonts w:ascii="Arial" w:hAnsi="Arial" w:cs="Arial"/>
          <w:b/>
          <w:spacing w:val="-13"/>
          <w:sz w:val="22"/>
          <w:szCs w:val="22"/>
        </w:rPr>
        <w:t xml:space="preserve"> </w:t>
      </w:r>
      <w:r w:rsidRPr="00E2600B">
        <w:rPr>
          <w:rFonts w:ascii="Arial" w:hAnsi="Arial" w:cs="Arial"/>
          <w:b/>
          <w:sz w:val="22"/>
          <w:szCs w:val="22"/>
        </w:rPr>
        <w:t>ciudad</w:t>
      </w:r>
      <w:r w:rsidRPr="00E2600B">
        <w:rPr>
          <w:rFonts w:ascii="Arial" w:hAnsi="Arial" w:cs="Arial"/>
          <w:b/>
          <w:spacing w:val="-15"/>
          <w:sz w:val="22"/>
          <w:szCs w:val="22"/>
        </w:rPr>
        <w:t xml:space="preserve"> </w:t>
      </w:r>
      <w:r w:rsidRPr="00E2600B">
        <w:rPr>
          <w:rFonts w:ascii="Arial" w:hAnsi="Arial" w:cs="Arial"/>
          <w:b/>
          <w:sz w:val="22"/>
          <w:szCs w:val="22"/>
        </w:rPr>
        <w:t>de</w:t>
      </w:r>
      <w:r w:rsidRPr="00E2600B">
        <w:rPr>
          <w:rFonts w:ascii="Arial" w:hAnsi="Arial" w:cs="Arial"/>
          <w:b/>
          <w:spacing w:val="-13"/>
          <w:sz w:val="22"/>
          <w:szCs w:val="22"/>
        </w:rPr>
        <w:t xml:space="preserve"> </w:t>
      </w:r>
      <w:r w:rsidRPr="00E2600B">
        <w:rPr>
          <w:rFonts w:ascii="Arial" w:hAnsi="Arial" w:cs="Arial"/>
          <w:b/>
          <w:sz w:val="22"/>
          <w:szCs w:val="22"/>
        </w:rPr>
        <w:t>Monterrey,</w:t>
      </w:r>
      <w:r w:rsidRPr="00E2600B">
        <w:rPr>
          <w:rFonts w:ascii="Arial" w:hAnsi="Arial" w:cs="Arial"/>
          <w:b/>
          <w:spacing w:val="-12"/>
          <w:sz w:val="22"/>
          <w:szCs w:val="22"/>
        </w:rPr>
        <w:t xml:space="preserve"> </w:t>
      </w:r>
      <w:r w:rsidRPr="00E2600B">
        <w:rPr>
          <w:rFonts w:ascii="Arial" w:hAnsi="Arial" w:cs="Arial"/>
          <w:b/>
          <w:sz w:val="22"/>
          <w:szCs w:val="22"/>
        </w:rPr>
        <w:t>al</w:t>
      </w:r>
      <w:r w:rsidRPr="00E2600B">
        <w:rPr>
          <w:rFonts w:ascii="Arial" w:hAnsi="Arial" w:cs="Arial"/>
          <w:b/>
          <w:spacing w:val="-13"/>
          <w:sz w:val="22"/>
          <w:szCs w:val="22"/>
        </w:rPr>
        <w:t xml:space="preserve"> </w:t>
      </w:r>
      <w:r w:rsidRPr="00E2600B">
        <w:rPr>
          <w:rFonts w:ascii="Arial" w:hAnsi="Arial" w:cs="Arial"/>
          <w:b/>
          <w:sz w:val="22"/>
          <w:szCs w:val="22"/>
        </w:rPr>
        <w:t>servidor</w:t>
      </w:r>
      <w:r w:rsidRPr="00E2600B">
        <w:rPr>
          <w:rFonts w:ascii="Arial" w:hAnsi="Arial" w:cs="Arial"/>
          <w:b/>
          <w:spacing w:val="-15"/>
          <w:sz w:val="22"/>
          <w:szCs w:val="22"/>
        </w:rPr>
        <w:t xml:space="preserve"> </w:t>
      </w:r>
      <w:r w:rsidRPr="00E2600B">
        <w:rPr>
          <w:rFonts w:ascii="Arial" w:hAnsi="Arial" w:cs="Arial"/>
          <w:b/>
          <w:sz w:val="22"/>
          <w:szCs w:val="22"/>
        </w:rPr>
        <w:t>público</w:t>
      </w:r>
      <w:r w:rsidRPr="00E2600B">
        <w:rPr>
          <w:rFonts w:ascii="Arial" w:hAnsi="Arial" w:cs="Arial"/>
          <w:b/>
          <w:spacing w:val="-12"/>
          <w:sz w:val="22"/>
          <w:szCs w:val="22"/>
        </w:rPr>
        <w:t xml:space="preserve"> </w:t>
      </w:r>
      <w:r w:rsidRPr="00E2600B">
        <w:rPr>
          <w:rFonts w:ascii="Arial" w:hAnsi="Arial" w:cs="Arial"/>
          <w:b/>
          <w:sz w:val="22"/>
          <w:szCs w:val="22"/>
        </w:rPr>
        <w:t>que:</w:t>
      </w:r>
    </w:p>
    <w:p w14:paraId="475BF78E" w14:textId="77777777" w:rsidR="006C6455" w:rsidRPr="006C6455" w:rsidRDefault="006C6455" w:rsidP="00E36BCC">
      <w:pPr>
        <w:ind w:left="-284" w:right="-1"/>
        <w:jc w:val="both"/>
        <w:rPr>
          <w:rFonts w:ascii="Arial" w:hAnsi="Arial" w:cs="Arial"/>
          <w:sz w:val="22"/>
          <w:szCs w:val="22"/>
        </w:rPr>
      </w:pPr>
    </w:p>
    <w:p w14:paraId="2E34EA83" w14:textId="77777777" w:rsidR="006C6455" w:rsidRPr="006C6455" w:rsidRDefault="00D1703C" w:rsidP="00E040DD">
      <w:pPr>
        <w:widowControl/>
        <w:numPr>
          <w:ilvl w:val="0"/>
          <w:numId w:val="6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Obligue a sus subordinados, haciendo uso de su autoridad o jerarquía, a emitir o no su voto en favor de un candidato, partido político o coalición;</w:t>
      </w:r>
    </w:p>
    <w:p w14:paraId="3F157AF5" w14:textId="77777777" w:rsidR="006C6455" w:rsidRPr="006C6455" w:rsidRDefault="006C6455" w:rsidP="00E36BCC">
      <w:pPr>
        <w:ind w:left="-284" w:right="-1"/>
        <w:jc w:val="both"/>
        <w:rPr>
          <w:rFonts w:ascii="Arial" w:hAnsi="Arial" w:cs="Arial"/>
          <w:sz w:val="22"/>
          <w:szCs w:val="22"/>
        </w:rPr>
      </w:pPr>
    </w:p>
    <w:p w14:paraId="361ADAE7" w14:textId="77777777" w:rsidR="006C6455" w:rsidRPr="006C6455" w:rsidRDefault="00D1703C" w:rsidP="00E040DD">
      <w:pPr>
        <w:widowControl/>
        <w:numPr>
          <w:ilvl w:val="0"/>
          <w:numId w:val="6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Condicione en el ámbito de su competencia, la prestación de un servicio público o el cumplimiento de programas o la realización de obra pública, a la emisión o no del voto en favor de un precandidato, candidato, partido político o coalición;</w:t>
      </w:r>
    </w:p>
    <w:p w14:paraId="3F4C97D9" w14:textId="77777777" w:rsidR="006C6455" w:rsidRPr="006C6455" w:rsidRDefault="006C6455" w:rsidP="00E36BCC">
      <w:pPr>
        <w:ind w:left="-284" w:right="-1"/>
        <w:jc w:val="both"/>
        <w:rPr>
          <w:rFonts w:ascii="Arial" w:hAnsi="Arial" w:cs="Arial"/>
          <w:sz w:val="22"/>
          <w:szCs w:val="22"/>
        </w:rPr>
      </w:pPr>
    </w:p>
    <w:p w14:paraId="786A480E" w14:textId="77777777" w:rsidR="006C6455" w:rsidRPr="006C6455" w:rsidRDefault="00D1703C" w:rsidP="00E040DD">
      <w:pPr>
        <w:widowControl/>
        <w:numPr>
          <w:ilvl w:val="0"/>
          <w:numId w:val="6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Destine recursos humanos, económicos o materiales que tenga a su disposición en virtud de su empleo, cargo o comisión, para beneficio de un precandidato, candidato, partido político o coalición; o utilice su tiempo oficial de labores en beneficio o apoyo de candidatos, partidos políticos o coaliciones;</w:t>
      </w:r>
    </w:p>
    <w:p w14:paraId="205B3454" w14:textId="77777777" w:rsidR="006C6455" w:rsidRPr="006C6455" w:rsidRDefault="006C6455" w:rsidP="00E36BCC">
      <w:pPr>
        <w:ind w:left="-284" w:right="-1"/>
        <w:jc w:val="both"/>
        <w:rPr>
          <w:rFonts w:ascii="Arial" w:hAnsi="Arial" w:cs="Arial"/>
          <w:sz w:val="22"/>
          <w:szCs w:val="22"/>
        </w:rPr>
      </w:pPr>
    </w:p>
    <w:p w14:paraId="65F33C13" w14:textId="77777777" w:rsidR="006C6455" w:rsidRPr="006C6455" w:rsidRDefault="00D1703C" w:rsidP="00E040DD">
      <w:pPr>
        <w:widowControl/>
        <w:numPr>
          <w:ilvl w:val="0"/>
          <w:numId w:val="6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Obstaculice o impida el desarrollo que conforme a la Ley deba efectuarse en cada una de las etapas del proceso electoral; o</w:t>
      </w:r>
    </w:p>
    <w:p w14:paraId="3F54A2A2" w14:textId="77777777" w:rsidR="006C6455" w:rsidRPr="006C6455" w:rsidRDefault="006C6455" w:rsidP="00E36BCC">
      <w:pPr>
        <w:ind w:left="-284" w:right="-1"/>
        <w:jc w:val="both"/>
        <w:rPr>
          <w:rFonts w:ascii="Arial" w:hAnsi="Arial" w:cs="Arial"/>
          <w:sz w:val="22"/>
          <w:szCs w:val="22"/>
        </w:rPr>
      </w:pPr>
    </w:p>
    <w:p w14:paraId="2CEFF2C0" w14:textId="77777777" w:rsidR="006C6455" w:rsidRPr="006C6455" w:rsidRDefault="00D1703C" w:rsidP="00E040DD">
      <w:pPr>
        <w:widowControl/>
        <w:numPr>
          <w:ilvl w:val="0"/>
          <w:numId w:val="62"/>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Obstaculice, impida, suspenda o niegue el ejercicio de las prerrogativas, garantías y derechos de los partidos políticos, coaliciones o precandidatos, candidatos previstos en la Ley para:</w:t>
      </w:r>
    </w:p>
    <w:p w14:paraId="0C4077AF" w14:textId="77777777" w:rsidR="006C6455" w:rsidRPr="006C6455" w:rsidRDefault="006C6455" w:rsidP="00E36BCC">
      <w:pPr>
        <w:ind w:left="-284" w:right="-1"/>
        <w:jc w:val="both"/>
        <w:rPr>
          <w:rFonts w:ascii="Arial" w:hAnsi="Arial" w:cs="Arial"/>
          <w:sz w:val="22"/>
          <w:szCs w:val="22"/>
        </w:rPr>
      </w:pPr>
    </w:p>
    <w:p w14:paraId="203C3670" w14:textId="07042211" w:rsidR="006C6455" w:rsidRPr="006C6455" w:rsidRDefault="007C60F9" w:rsidP="007C60F9">
      <w:pPr>
        <w:widowControl/>
        <w:tabs>
          <w:tab w:val="left" w:pos="2127"/>
        </w:tabs>
        <w:autoSpaceDE/>
        <w:autoSpaceDN/>
        <w:adjustRightInd/>
        <w:ind w:left="-284" w:right="-1"/>
        <w:jc w:val="both"/>
        <w:rPr>
          <w:rFonts w:ascii="Arial" w:hAnsi="Arial" w:cs="Arial"/>
          <w:sz w:val="22"/>
          <w:szCs w:val="22"/>
        </w:rPr>
      </w:pPr>
      <w:r>
        <w:rPr>
          <w:rFonts w:ascii="Arial" w:hAnsi="Arial" w:cs="Arial"/>
          <w:sz w:val="22"/>
          <w:szCs w:val="22"/>
        </w:rPr>
        <w:t xml:space="preserve">a. </w:t>
      </w:r>
      <w:r w:rsidR="006C6455" w:rsidRPr="006C6455">
        <w:rPr>
          <w:rFonts w:ascii="Arial" w:hAnsi="Arial" w:cs="Arial"/>
          <w:sz w:val="22"/>
          <w:szCs w:val="22"/>
        </w:rPr>
        <w:t>Recibir la exención de impuestos o derechos estatales o municipales que graven los bienes o actividades destinados al cumplimiento de sus fines;</w:t>
      </w:r>
    </w:p>
    <w:p w14:paraId="41013390" w14:textId="77777777" w:rsidR="006C6455" w:rsidRPr="006C6455" w:rsidRDefault="006C6455" w:rsidP="00E36BCC">
      <w:pPr>
        <w:tabs>
          <w:tab w:val="left" w:pos="2127"/>
        </w:tabs>
        <w:ind w:left="-284" w:right="-1"/>
        <w:jc w:val="both"/>
        <w:rPr>
          <w:rFonts w:ascii="Arial" w:hAnsi="Arial" w:cs="Arial"/>
          <w:sz w:val="22"/>
          <w:szCs w:val="22"/>
        </w:rPr>
      </w:pPr>
    </w:p>
    <w:p w14:paraId="66240316" w14:textId="71BBC9F6" w:rsidR="006C6455" w:rsidRPr="006C6455" w:rsidRDefault="007C60F9" w:rsidP="007C60F9">
      <w:pPr>
        <w:widowControl/>
        <w:tabs>
          <w:tab w:val="left" w:pos="2127"/>
        </w:tabs>
        <w:autoSpaceDE/>
        <w:autoSpaceDN/>
        <w:adjustRightInd/>
        <w:ind w:left="-284" w:right="-1"/>
        <w:jc w:val="both"/>
        <w:rPr>
          <w:rFonts w:ascii="Arial" w:hAnsi="Arial" w:cs="Arial"/>
          <w:sz w:val="22"/>
          <w:szCs w:val="22"/>
        </w:rPr>
      </w:pPr>
      <w:r>
        <w:rPr>
          <w:rFonts w:ascii="Arial" w:hAnsi="Arial" w:cs="Arial"/>
          <w:sz w:val="22"/>
          <w:szCs w:val="22"/>
        </w:rPr>
        <w:t xml:space="preserve">b. </w:t>
      </w:r>
      <w:r w:rsidR="006C6455" w:rsidRPr="006C6455">
        <w:rPr>
          <w:rFonts w:ascii="Arial" w:hAnsi="Arial" w:cs="Arial"/>
          <w:sz w:val="22"/>
          <w:szCs w:val="22"/>
        </w:rPr>
        <w:t>Recibir los permisos o autorizaciones para la celebración de actividades con fines promocionales, tales como espectáculos, congresos, conferencias, eventos de tipo cultural o académico, venta de bienes y de propaganda utilitaria, ventas editoriales, así como cualquiera otra análoga que se realice para la recaudación de fondos;</w:t>
      </w:r>
    </w:p>
    <w:p w14:paraId="0E9752CA" w14:textId="77777777" w:rsidR="006C6455" w:rsidRPr="006C6455" w:rsidRDefault="006C6455" w:rsidP="00E36BCC">
      <w:pPr>
        <w:tabs>
          <w:tab w:val="left" w:pos="2127"/>
        </w:tabs>
        <w:ind w:left="-284" w:right="-1"/>
        <w:jc w:val="both"/>
        <w:rPr>
          <w:rFonts w:ascii="Arial" w:hAnsi="Arial" w:cs="Arial"/>
          <w:sz w:val="22"/>
          <w:szCs w:val="22"/>
        </w:rPr>
      </w:pPr>
    </w:p>
    <w:p w14:paraId="5E4FC328" w14:textId="656C6BE8" w:rsidR="006C6455" w:rsidRPr="006C6455" w:rsidRDefault="007C60F9" w:rsidP="007C60F9">
      <w:pPr>
        <w:widowControl/>
        <w:tabs>
          <w:tab w:val="left" w:pos="2127"/>
        </w:tabs>
        <w:autoSpaceDE/>
        <w:autoSpaceDN/>
        <w:adjustRightInd/>
        <w:ind w:left="-284" w:right="-1"/>
        <w:jc w:val="both"/>
        <w:rPr>
          <w:rFonts w:ascii="Arial" w:hAnsi="Arial" w:cs="Arial"/>
          <w:sz w:val="22"/>
          <w:szCs w:val="22"/>
        </w:rPr>
      </w:pPr>
      <w:r>
        <w:rPr>
          <w:rFonts w:ascii="Arial" w:hAnsi="Arial" w:cs="Arial"/>
          <w:sz w:val="22"/>
          <w:szCs w:val="22"/>
        </w:rPr>
        <w:t xml:space="preserve">c. </w:t>
      </w:r>
      <w:r w:rsidR="006C6455" w:rsidRPr="006C6455">
        <w:rPr>
          <w:rFonts w:ascii="Arial" w:hAnsi="Arial" w:cs="Arial"/>
          <w:sz w:val="22"/>
          <w:szCs w:val="22"/>
        </w:rPr>
        <w:t>Celebrar reuniones públicas de precampaña o campaña, en los términos que establece la Ley; o</w:t>
      </w:r>
    </w:p>
    <w:p w14:paraId="34FEC314" w14:textId="77777777" w:rsidR="006C6455" w:rsidRPr="006C6455" w:rsidRDefault="006C6455" w:rsidP="00E36BCC">
      <w:pPr>
        <w:tabs>
          <w:tab w:val="left" w:pos="2127"/>
        </w:tabs>
        <w:ind w:left="-284" w:right="-1"/>
        <w:jc w:val="both"/>
        <w:rPr>
          <w:rFonts w:ascii="Arial" w:hAnsi="Arial" w:cs="Arial"/>
          <w:sz w:val="22"/>
          <w:szCs w:val="22"/>
        </w:rPr>
      </w:pPr>
    </w:p>
    <w:p w14:paraId="2C8E9F2C" w14:textId="7A76BDA5" w:rsidR="006C6455" w:rsidRPr="006C6455" w:rsidRDefault="007C60F9" w:rsidP="007C60F9">
      <w:pPr>
        <w:widowControl/>
        <w:tabs>
          <w:tab w:val="left" w:pos="2127"/>
        </w:tabs>
        <w:autoSpaceDE/>
        <w:autoSpaceDN/>
        <w:adjustRightInd/>
        <w:ind w:left="-284" w:right="-1"/>
        <w:jc w:val="both"/>
        <w:rPr>
          <w:rFonts w:ascii="Arial" w:hAnsi="Arial" w:cs="Arial"/>
          <w:sz w:val="22"/>
          <w:szCs w:val="22"/>
        </w:rPr>
      </w:pPr>
      <w:r>
        <w:rPr>
          <w:rFonts w:ascii="Arial" w:hAnsi="Arial" w:cs="Arial"/>
          <w:sz w:val="22"/>
          <w:szCs w:val="22"/>
        </w:rPr>
        <w:t xml:space="preserve">d. </w:t>
      </w:r>
      <w:r w:rsidR="006C6455" w:rsidRPr="006C6455">
        <w:rPr>
          <w:rFonts w:ascii="Arial" w:hAnsi="Arial" w:cs="Arial"/>
          <w:sz w:val="22"/>
          <w:szCs w:val="22"/>
        </w:rPr>
        <w:t>Colocar, fijar o instalar propaganda encaminada a la difusión en cualquier tiempo de los principios, programas o precandidaturas o candidaturas o la propaganda electoral establecida en la Ley.</w:t>
      </w:r>
    </w:p>
    <w:p w14:paraId="767D2AB5" w14:textId="7366DE41" w:rsidR="006C6455" w:rsidRDefault="006C6455" w:rsidP="00E36BCC">
      <w:pPr>
        <w:ind w:left="-284" w:right="-1"/>
        <w:jc w:val="both"/>
        <w:rPr>
          <w:rFonts w:ascii="Arial" w:hAnsi="Arial" w:cs="Arial"/>
          <w:sz w:val="22"/>
          <w:szCs w:val="22"/>
        </w:rPr>
      </w:pPr>
    </w:p>
    <w:p w14:paraId="6601B465" w14:textId="6F2A775E" w:rsidR="007C60F9" w:rsidRPr="00E2600B" w:rsidRDefault="007C60F9" w:rsidP="007C60F9">
      <w:pPr>
        <w:ind w:left="-284"/>
        <w:jc w:val="both"/>
        <w:rPr>
          <w:rFonts w:ascii="Arial" w:hAnsi="Arial" w:cs="Arial"/>
          <w:b/>
          <w:i/>
          <w:sz w:val="22"/>
          <w:szCs w:val="22"/>
        </w:rPr>
      </w:pPr>
      <w:r w:rsidRPr="00E2600B">
        <w:rPr>
          <w:rFonts w:ascii="Arial" w:hAnsi="Arial" w:cs="Arial"/>
          <w:b/>
          <w:i/>
          <w:sz w:val="22"/>
          <w:szCs w:val="22"/>
        </w:rPr>
        <w:t>(ADICIONAD</w:t>
      </w:r>
      <w:r>
        <w:rPr>
          <w:rFonts w:ascii="Arial" w:hAnsi="Arial" w:cs="Arial"/>
          <w:b/>
          <w:i/>
          <w:sz w:val="22"/>
          <w:szCs w:val="22"/>
        </w:rPr>
        <w:t>A</w:t>
      </w:r>
      <w:r w:rsidRPr="00E2600B">
        <w:rPr>
          <w:rFonts w:ascii="Arial" w:hAnsi="Arial" w:cs="Arial"/>
          <w:b/>
          <w:i/>
          <w:sz w:val="22"/>
          <w:szCs w:val="22"/>
        </w:rPr>
        <w:t>, P.O. 04 DE MARZO DE 2022)</w:t>
      </w:r>
    </w:p>
    <w:p w14:paraId="6A728731" w14:textId="77777777" w:rsidR="007C60F9" w:rsidRPr="00E2600B" w:rsidRDefault="007C60F9" w:rsidP="007C60F9">
      <w:pPr>
        <w:ind w:left="-284" w:right="-1"/>
        <w:jc w:val="both"/>
        <w:rPr>
          <w:rFonts w:ascii="Arial" w:hAnsi="Arial" w:cs="Arial"/>
          <w:b/>
          <w:sz w:val="22"/>
          <w:szCs w:val="22"/>
        </w:rPr>
      </w:pPr>
      <w:r w:rsidRPr="00E2600B">
        <w:rPr>
          <w:rFonts w:ascii="Arial" w:hAnsi="Arial" w:cs="Arial"/>
          <w:b/>
          <w:sz w:val="22"/>
          <w:szCs w:val="22"/>
        </w:rPr>
        <w:t>Vl. Menoscabe, limite o impida el ejercicio de derechos políticos electorales</w:t>
      </w:r>
      <w:r w:rsidRPr="00E2600B">
        <w:rPr>
          <w:rFonts w:ascii="Arial" w:hAnsi="Arial" w:cs="Arial"/>
          <w:b/>
          <w:spacing w:val="1"/>
          <w:sz w:val="22"/>
          <w:szCs w:val="22"/>
        </w:rPr>
        <w:t xml:space="preserve"> </w:t>
      </w:r>
      <w:r w:rsidRPr="00E2600B">
        <w:rPr>
          <w:rFonts w:ascii="Arial" w:hAnsi="Arial" w:cs="Arial"/>
          <w:b/>
          <w:sz w:val="22"/>
          <w:szCs w:val="22"/>
        </w:rPr>
        <w:t>de las mujeres o incurrir en actos u omisiones constitutivos de violencia</w:t>
      </w:r>
      <w:r w:rsidRPr="00E2600B">
        <w:rPr>
          <w:rFonts w:ascii="Arial" w:hAnsi="Arial" w:cs="Arial"/>
          <w:b/>
          <w:spacing w:val="1"/>
          <w:sz w:val="22"/>
          <w:szCs w:val="22"/>
        </w:rPr>
        <w:t xml:space="preserve"> </w:t>
      </w:r>
      <w:r w:rsidRPr="00E2600B">
        <w:rPr>
          <w:rFonts w:ascii="Arial" w:hAnsi="Arial" w:cs="Arial"/>
          <w:b/>
          <w:sz w:val="22"/>
          <w:szCs w:val="22"/>
        </w:rPr>
        <w:t>política contra las mujeres en razón de género, en los términos de esta Ley y de la</w:t>
      </w:r>
      <w:r w:rsidRPr="00E2600B">
        <w:rPr>
          <w:rFonts w:ascii="Arial" w:hAnsi="Arial" w:cs="Arial"/>
          <w:b/>
          <w:spacing w:val="-1"/>
          <w:sz w:val="22"/>
          <w:szCs w:val="22"/>
        </w:rPr>
        <w:t xml:space="preserve"> </w:t>
      </w:r>
      <w:r w:rsidRPr="00E2600B">
        <w:rPr>
          <w:rFonts w:ascii="Arial" w:hAnsi="Arial" w:cs="Arial"/>
          <w:b/>
          <w:sz w:val="22"/>
          <w:szCs w:val="22"/>
        </w:rPr>
        <w:t>Ley</w:t>
      </w:r>
      <w:r w:rsidRPr="00E2600B">
        <w:rPr>
          <w:rFonts w:ascii="Arial" w:hAnsi="Arial" w:cs="Arial"/>
          <w:b/>
          <w:spacing w:val="-8"/>
          <w:sz w:val="22"/>
          <w:szCs w:val="22"/>
        </w:rPr>
        <w:t xml:space="preserve"> </w:t>
      </w:r>
      <w:r w:rsidRPr="00E2600B">
        <w:rPr>
          <w:rFonts w:ascii="Arial" w:hAnsi="Arial" w:cs="Arial"/>
          <w:b/>
          <w:sz w:val="22"/>
          <w:szCs w:val="22"/>
        </w:rPr>
        <w:t>General</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3"/>
          <w:sz w:val="22"/>
          <w:szCs w:val="22"/>
        </w:rPr>
        <w:t xml:space="preserve"> </w:t>
      </w:r>
      <w:r w:rsidRPr="00E2600B">
        <w:rPr>
          <w:rFonts w:ascii="Arial" w:hAnsi="Arial" w:cs="Arial"/>
          <w:b/>
          <w:sz w:val="22"/>
          <w:szCs w:val="22"/>
        </w:rPr>
        <w:t>Acceso</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1"/>
          <w:sz w:val="22"/>
          <w:szCs w:val="22"/>
        </w:rPr>
        <w:t xml:space="preserve"> </w:t>
      </w:r>
      <w:r w:rsidRPr="00E2600B">
        <w:rPr>
          <w:rFonts w:ascii="Arial" w:hAnsi="Arial" w:cs="Arial"/>
          <w:b/>
          <w:sz w:val="22"/>
          <w:szCs w:val="22"/>
        </w:rPr>
        <w:t>las</w:t>
      </w:r>
      <w:r w:rsidRPr="00E2600B">
        <w:rPr>
          <w:rFonts w:ascii="Arial" w:hAnsi="Arial" w:cs="Arial"/>
          <w:b/>
          <w:spacing w:val="-1"/>
          <w:sz w:val="22"/>
          <w:szCs w:val="22"/>
        </w:rPr>
        <w:t xml:space="preserve"> </w:t>
      </w:r>
      <w:r w:rsidRPr="00E2600B">
        <w:rPr>
          <w:rFonts w:ascii="Arial" w:hAnsi="Arial" w:cs="Arial"/>
          <w:b/>
          <w:sz w:val="22"/>
          <w:szCs w:val="22"/>
        </w:rPr>
        <w:t>Mujeres</w:t>
      </w:r>
      <w:r w:rsidRPr="00E2600B">
        <w:rPr>
          <w:rFonts w:ascii="Arial" w:hAnsi="Arial" w:cs="Arial"/>
          <w:b/>
          <w:spacing w:val="-1"/>
          <w:sz w:val="22"/>
          <w:szCs w:val="22"/>
        </w:rPr>
        <w:t xml:space="preserve"> </w:t>
      </w:r>
      <w:r w:rsidRPr="00E2600B">
        <w:rPr>
          <w:rFonts w:ascii="Arial" w:hAnsi="Arial" w:cs="Arial"/>
          <w:b/>
          <w:sz w:val="22"/>
          <w:szCs w:val="22"/>
        </w:rPr>
        <w:t>a una</w:t>
      </w:r>
      <w:r w:rsidRPr="00E2600B">
        <w:rPr>
          <w:rFonts w:ascii="Arial" w:hAnsi="Arial" w:cs="Arial"/>
          <w:b/>
          <w:spacing w:val="-3"/>
          <w:sz w:val="22"/>
          <w:szCs w:val="22"/>
        </w:rPr>
        <w:t xml:space="preserve"> </w:t>
      </w:r>
      <w:r w:rsidRPr="00E2600B">
        <w:rPr>
          <w:rFonts w:ascii="Arial" w:hAnsi="Arial" w:cs="Arial"/>
          <w:b/>
          <w:sz w:val="22"/>
          <w:szCs w:val="22"/>
        </w:rPr>
        <w:t>Vida</w:t>
      </w:r>
      <w:r w:rsidRPr="00E2600B">
        <w:rPr>
          <w:rFonts w:ascii="Arial" w:hAnsi="Arial" w:cs="Arial"/>
          <w:b/>
          <w:spacing w:val="-3"/>
          <w:sz w:val="22"/>
          <w:szCs w:val="22"/>
        </w:rPr>
        <w:t xml:space="preserve"> </w:t>
      </w:r>
      <w:r w:rsidRPr="00E2600B">
        <w:rPr>
          <w:rFonts w:ascii="Arial" w:hAnsi="Arial" w:cs="Arial"/>
          <w:b/>
          <w:sz w:val="22"/>
          <w:szCs w:val="22"/>
        </w:rPr>
        <w:t>Libre</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3"/>
          <w:sz w:val="22"/>
          <w:szCs w:val="22"/>
        </w:rPr>
        <w:t xml:space="preserve"> </w:t>
      </w:r>
      <w:r w:rsidRPr="00E2600B">
        <w:rPr>
          <w:rFonts w:ascii="Arial" w:hAnsi="Arial" w:cs="Arial"/>
          <w:b/>
          <w:sz w:val="22"/>
          <w:szCs w:val="22"/>
        </w:rPr>
        <w:t>Violencia;</w:t>
      </w:r>
      <w:r w:rsidRPr="00E2600B">
        <w:rPr>
          <w:rFonts w:ascii="Arial" w:hAnsi="Arial" w:cs="Arial"/>
          <w:b/>
          <w:spacing w:val="3"/>
          <w:sz w:val="22"/>
          <w:szCs w:val="22"/>
        </w:rPr>
        <w:t xml:space="preserve"> </w:t>
      </w:r>
      <w:r w:rsidRPr="00E2600B">
        <w:rPr>
          <w:rFonts w:ascii="Arial" w:hAnsi="Arial" w:cs="Arial"/>
          <w:b/>
          <w:sz w:val="22"/>
          <w:szCs w:val="22"/>
        </w:rPr>
        <w:t>y</w:t>
      </w:r>
    </w:p>
    <w:p w14:paraId="46B95059" w14:textId="77777777" w:rsidR="007C60F9" w:rsidRPr="00E2600B" w:rsidRDefault="007C60F9" w:rsidP="007C60F9">
      <w:pPr>
        <w:ind w:left="-284"/>
        <w:jc w:val="both"/>
        <w:rPr>
          <w:rFonts w:ascii="Arial" w:hAnsi="Arial" w:cs="Arial"/>
          <w:b/>
          <w:i/>
          <w:sz w:val="22"/>
          <w:szCs w:val="22"/>
        </w:rPr>
      </w:pPr>
    </w:p>
    <w:p w14:paraId="4E4C2F3D" w14:textId="627FB1B9" w:rsidR="007C60F9" w:rsidRPr="00E2600B" w:rsidRDefault="007C60F9" w:rsidP="007C60F9">
      <w:pPr>
        <w:ind w:left="-284"/>
        <w:jc w:val="both"/>
        <w:rPr>
          <w:rFonts w:ascii="Arial" w:hAnsi="Arial" w:cs="Arial"/>
          <w:b/>
          <w:i/>
          <w:sz w:val="22"/>
          <w:szCs w:val="22"/>
        </w:rPr>
      </w:pPr>
      <w:r w:rsidRPr="00E2600B">
        <w:rPr>
          <w:rFonts w:ascii="Arial" w:hAnsi="Arial" w:cs="Arial"/>
          <w:b/>
          <w:i/>
          <w:sz w:val="22"/>
          <w:szCs w:val="22"/>
        </w:rPr>
        <w:t>(ADICIONAD</w:t>
      </w:r>
      <w:r>
        <w:rPr>
          <w:rFonts w:ascii="Arial" w:hAnsi="Arial" w:cs="Arial"/>
          <w:b/>
          <w:i/>
          <w:sz w:val="22"/>
          <w:szCs w:val="22"/>
        </w:rPr>
        <w:t>A</w:t>
      </w:r>
      <w:r w:rsidRPr="00E2600B">
        <w:rPr>
          <w:rFonts w:ascii="Arial" w:hAnsi="Arial" w:cs="Arial"/>
          <w:b/>
          <w:i/>
          <w:sz w:val="22"/>
          <w:szCs w:val="22"/>
        </w:rPr>
        <w:t>, P.O. 04 DE MARZO DE 2022)</w:t>
      </w:r>
    </w:p>
    <w:p w14:paraId="5BBD06E2" w14:textId="77777777" w:rsidR="007C60F9" w:rsidRPr="00E2600B" w:rsidRDefault="007C60F9" w:rsidP="007C60F9">
      <w:pPr>
        <w:ind w:left="-284" w:right="-1"/>
        <w:jc w:val="both"/>
        <w:rPr>
          <w:rFonts w:ascii="Arial" w:hAnsi="Arial" w:cs="Arial"/>
          <w:b/>
          <w:sz w:val="22"/>
          <w:szCs w:val="22"/>
        </w:rPr>
      </w:pPr>
      <w:r w:rsidRPr="00E2600B">
        <w:rPr>
          <w:rFonts w:ascii="Arial" w:hAnsi="Arial" w:cs="Arial"/>
          <w:b/>
          <w:sz w:val="22"/>
          <w:szCs w:val="22"/>
        </w:rPr>
        <w:t>VII. La difusión, por cualquier medio, de propaganda gubernamental dentro</w:t>
      </w:r>
      <w:r w:rsidRPr="00E2600B">
        <w:rPr>
          <w:rFonts w:ascii="Arial" w:hAnsi="Arial" w:cs="Arial"/>
          <w:b/>
          <w:spacing w:val="1"/>
          <w:sz w:val="22"/>
          <w:szCs w:val="22"/>
        </w:rPr>
        <w:t xml:space="preserve"> </w:t>
      </w:r>
      <w:r w:rsidRPr="00E2600B">
        <w:rPr>
          <w:rFonts w:ascii="Arial" w:hAnsi="Arial" w:cs="Arial"/>
          <w:b/>
          <w:sz w:val="22"/>
          <w:szCs w:val="22"/>
        </w:rPr>
        <w:t>del</w:t>
      </w:r>
      <w:r w:rsidRPr="00E2600B">
        <w:rPr>
          <w:rFonts w:ascii="Arial" w:hAnsi="Arial" w:cs="Arial"/>
          <w:b/>
          <w:spacing w:val="-10"/>
          <w:sz w:val="22"/>
          <w:szCs w:val="22"/>
        </w:rPr>
        <w:t xml:space="preserve"> </w:t>
      </w:r>
      <w:r w:rsidRPr="00E2600B">
        <w:rPr>
          <w:rFonts w:ascii="Arial" w:hAnsi="Arial" w:cs="Arial"/>
          <w:b/>
          <w:sz w:val="22"/>
          <w:szCs w:val="22"/>
        </w:rPr>
        <w:t>periodo</w:t>
      </w:r>
      <w:r w:rsidRPr="00E2600B">
        <w:rPr>
          <w:rFonts w:ascii="Arial" w:hAnsi="Arial" w:cs="Arial"/>
          <w:b/>
          <w:spacing w:val="-12"/>
          <w:sz w:val="22"/>
          <w:szCs w:val="22"/>
        </w:rPr>
        <w:t xml:space="preserve"> </w:t>
      </w:r>
      <w:r w:rsidRPr="00E2600B">
        <w:rPr>
          <w:rFonts w:ascii="Arial" w:hAnsi="Arial" w:cs="Arial"/>
          <w:b/>
          <w:sz w:val="22"/>
          <w:szCs w:val="22"/>
        </w:rPr>
        <w:t>que</w:t>
      </w:r>
      <w:r w:rsidRPr="00E2600B">
        <w:rPr>
          <w:rFonts w:ascii="Arial" w:hAnsi="Arial" w:cs="Arial"/>
          <w:b/>
          <w:spacing w:val="-9"/>
          <w:sz w:val="22"/>
          <w:szCs w:val="22"/>
        </w:rPr>
        <w:t xml:space="preserve"> </w:t>
      </w:r>
      <w:r w:rsidRPr="00E2600B">
        <w:rPr>
          <w:rFonts w:ascii="Arial" w:hAnsi="Arial" w:cs="Arial"/>
          <w:b/>
          <w:sz w:val="22"/>
          <w:szCs w:val="22"/>
        </w:rPr>
        <w:t>comprende</w:t>
      </w:r>
      <w:r w:rsidRPr="00E2600B">
        <w:rPr>
          <w:rFonts w:ascii="Arial" w:hAnsi="Arial" w:cs="Arial"/>
          <w:b/>
          <w:spacing w:val="-9"/>
          <w:sz w:val="22"/>
          <w:szCs w:val="22"/>
        </w:rPr>
        <w:t xml:space="preserve"> </w:t>
      </w:r>
      <w:r w:rsidRPr="00E2600B">
        <w:rPr>
          <w:rFonts w:ascii="Arial" w:hAnsi="Arial" w:cs="Arial"/>
          <w:b/>
          <w:sz w:val="22"/>
          <w:szCs w:val="22"/>
        </w:rPr>
        <w:t>desde</w:t>
      </w:r>
      <w:r w:rsidRPr="00E2600B">
        <w:rPr>
          <w:rFonts w:ascii="Arial" w:hAnsi="Arial" w:cs="Arial"/>
          <w:b/>
          <w:spacing w:val="-11"/>
          <w:sz w:val="22"/>
          <w:szCs w:val="22"/>
        </w:rPr>
        <w:t xml:space="preserve"> </w:t>
      </w:r>
      <w:r w:rsidRPr="00E2600B">
        <w:rPr>
          <w:rFonts w:ascii="Arial" w:hAnsi="Arial" w:cs="Arial"/>
          <w:b/>
          <w:sz w:val="22"/>
          <w:szCs w:val="22"/>
        </w:rPr>
        <w:t>el</w:t>
      </w:r>
      <w:r w:rsidRPr="00E2600B">
        <w:rPr>
          <w:rFonts w:ascii="Arial" w:hAnsi="Arial" w:cs="Arial"/>
          <w:b/>
          <w:spacing w:val="-9"/>
          <w:sz w:val="22"/>
          <w:szCs w:val="22"/>
        </w:rPr>
        <w:t xml:space="preserve"> </w:t>
      </w:r>
      <w:r w:rsidRPr="00E2600B">
        <w:rPr>
          <w:rFonts w:ascii="Arial" w:hAnsi="Arial" w:cs="Arial"/>
          <w:b/>
          <w:sz w:val="22"/>
          <w:szCs w:val="22"/>
        </w:rPr>
        <w:t>inicio</w:t>
      </w:r>
      <w:r w:rsidRPr="00E2600B">
        <w:rPr>
          <w:rFonts w:ascii="Arial" w:hAnsi="Arial" w:cs="Arial"/>
          <w:b/>
          <w:spacing w:val="-9"/>
          <w:sz w:val="22"/>
          <w:szCs w:val="22"/>
        </w:rPr>
        <w:t xml:space="preserve"> </w:t>
      </w:r>
      <w:r w:rsidRPr="00E2600B">
        <w:rPr>
          <w:rFonts w:ascii="Arial" w:hAnsi="Arial" w:cs="Arial"/>
          <w:b/>
          <w:sz w:val="22"/>
          <w:szCs w:val="22"/>
        </w:rPr>
        <w:t>de</w:t>
      </w:r>
      <w:r w:rsidRPr="00E2600B">
        <w:rPr>
          <w:rFonts w:ascii="Arial" w:hAnsi="Arial" w:cs="Arial"/>
          <w:b/>
          <w:spacing w:val="-9"/>
          <w:sz w:val="22"/>
          <w:szCs w:val="22"/>
        </w:rPr>
        <w:t xml:space="preserve"> </w:t>
      </w:r>
      <w:r w:rsidRPr="00E2600B">
        <w:rPr>
          <w:rFonts w:ascii="Arial" w:hAnsi="Arial" w:cs="Arial"/>
          <w:b/>
          <w:sz w:val="22"/>
          <w:szCs w:val="22"/>
        </w:rPr>
        <w:t>las</w:t>
      </w:r>
      <w:r w:rsidRPr="00E2600B">
        <w:rPr>
          <w:rFonts w:ascii="Arial" w:hAnsi="Arial" w:cs="Arial"/>
          <w:b/>
          <w:spacing w:val="-7"/>
          <w:sz w:val="22"/>
          <w:szCs w:val="22"/>
        </w:rPr>
        <w:t xml:space="preserve"> </w:t>
      </w:r>
      <w:r w:rsidRPr="00E2600B">
        <w:rPr>
          <w:rFonts w:ascii="Arial" w:hAnsi="Arial" w:cs="Arial"/>
          <w:b/>
          <w:sz w:val="22"/>
          <w:szCs w:val="22"/>
        </w:rPr>
        <w:t>campañas</w:t>
      </w:r>
      <w:r w:rsidRPr="00E2600B">
        <w:rPr>
          <w:rFonts w:ascii="Arial" w:hAnsi="Arial" w:cs="Arial"/>
          <w:b/>
          <w:spacing w:val="-11"/>
          <w:sz w:val="22"/>
          <w:szCs w:val="22"/>
        </w:rPr>
        <w:t xml:space="preserve"> </w:t>
      </w:r>
      <w:r w:rsidRPr="00E2600B">
        <w:rPr>
          <w:rFonts w:ascii="Arial" w:hAnsi="Arial" w:cs="Arial"/>
          <w:b/>
          <w:sz w:val="22"/>
          <w:szCs w:val="22"/>
        </w:rPr>
        <w:t>electorales hasta el día de la jornada electoral inclusive, con excepción de la información</w:t>
      </w:r>
      <w:r w:rsidRPr="00E2600B">
        <w:rPr>
          <w:rFonts w:ascii="Arial" w:hAnsi="Arial" w:cs="Arial"/>
          <w:b/>
          <w:spacing w:val="1"/>
          <w:sz w:val="22"/>
          <w:szCs w:val="22"/>
        </w:rPr>
        <w:t xml:space="preserve"> </w:t>
      </w:r>
      <w:r w:rsidRPr="00E2600B">
        <w:rPr>
          <w:rFonts w:ascii="Arial" w:hAnsi="Arial" w:cs="Arial"/>
          <w:b/>
          <w:sz w:val="22"/>
          <w:szCs w:val="22"/>
        </w:rPr>
        <w:t>relativa a servicios educativos y de salud, o la necesaria para la protección</w:t>
      </w:r>
      <w:r w:rsidRPr="00E2600B">
        <w:rPr>
          <w:rFonts w:ascii="Arial" w:hAnsi="Arial" w:cs="Arial"/>
          <w:b/>
          <w:spacing w:val="1"/>
          <w:sz w:val="22"/>
          <w:szCs w:val="22"/>
        </w:rPr>
        <w:t xml:space="preserve"> </w:t>
      </w:r>
      <w:r w:rsidRPr="00E2600B">
        <w:rPr>
          <w:rFonts w:ascii="Arial" w:hAnsi="Arial" w:cs="Arial"/>
          <w:b/>
          <w:sz w:val="22"/>
          <w:szCs w:val="22"/>
        </w:rPr>
        <w:t>civil</w:t>
      </w:r>
      <w:r w:rsidRPr="00E2600B">
        <w:rPr>
          <w:rFonts w:ascii="Arial" w:hAnsi="Arial" w:cs="Arial"/>
          <w:b/>
          <w:spacing w:val="-1"/>
          <w:sz w:val="22"/>
          <w:szCs w:val="22"/>
        </w:rPr>
        <w:t xml:space="preserve"> </w:t>
      </w:r>
      <w:r w:rsidRPr="00E2600B">
        <w:rPr>
          <w:rFonts w:ascii="Arial" w:hAnsi="Arial" w:cs="Arial"/>
          <w:b/>
          <w:sz w:val="22"/>
          <w:szCs w:val="22"/>
        </w:rPr>
        <w:t>en casos de</w:t>
      </w:r>
      <w:r w:rsidRPr="00E2600B">
        <w:rPr>
          <w:rFonts w:ascii="Arial" w:hAnsi="Arial" w:cs="Arial"/>
          <w:b/>
          <w:spacing w:val="-1"/>
          <w:sz w:val="22"/>
          <w:szCs w:val="22"/>
        </w:rPr>
        <w:t xml:space="preserve"> </w:t>
      </w:r>
      <w:r w:rsidRPr="00E2600B">
        <w:rPr>
          <w:rFonts w:ascii="Arial" w:hAnsi="Arial" w:cs="Arial"/>
          <w:b/>
          <w:sz w:val="22"/>
          <w:szCs w:val="22"/>
        </w:rPr>
        <w:t>emergencia.</w:t>
      </w:r>
    </w:p>
    <w:p w14:paraId="4C696B62" w14:textId="7CB7012B" w:rsidR="00641946" w:rsidRDefault="00641946" w:rsidP="00E36BCC">
      <w:pPr>
        <w:ind w:left="-284" w:right="-1"/>
        <w:jc w:val="both"/>
        <w:rPr>
          <w:rFonts w:ascii="Arial" w:hAnsi="Arial" w:cs="Arial"/>
          <w:sz w:val="22"/>
          <w:szCs w:val="22"/>
        </w:rPr>
      </w:pPr>
    </w:p>
    <w:p w14:paraId="3ADC45C9"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superior jerárquico a que se refiere este artículo, deberá comunicar a la Comisión Estatal Electoral las medidas que haya adoptado en el caso, así como la sanción que de encontrar responsabilidad se haya aplicado.</w:t>
      </w:r>
    </w:p>
    <w:p w14:paraId="2F6DF661" w14:textId="4B33FC72" w:rsidR="006C6455" w:rsidRDefault="006C6455" w:rsidP="00E36BCC">
      <w:pPr>
        <w:ind w:left="-284" w:right="-1"/>
        <w:jc w:val="both"/>
        <w:rPr>
          <w:rFonts w:ascii="Arial" w:hAnsi="Arial" w:cs="Arial"/>
          <w:sz w:val="22"/>
          <w:szCs w:val="22"/>
        </w:rPr>
      </w:pPr>
    </w:p>
    <w:p w14:paraId="2DFCF279" w14:textId="77777777" w:rsidR="007C60F9" w:rsidRPr="00E2600B" w:rsidRDefault="007C60F9" w:rsidP="007C60F9">
      <w:pPr>
        <w:ind w:left="-284"/>
        <w:jc w:val="both"/>
        <w:rPr>
          <w:rFonts w:ascii="Arial" w:hAnsi="Arial" w:cs="Arial"/>
          <w:b/>
          <w:i/>
          <w:sz w:val="22"/>
          <w:szCs w:val="22"/>
        </w:rPr>
      </w:pPr>
      <w:r w:rsidRPr="00E2600B">
        <w:rPr>
          <w:rFonts w:ascii="Arial" w:hAnsi="Arial" w:cs="Arial"/>
          <w:b/>
          <w:i/>
          <w:sz w:val="22"/>
          <w:szCs w:val="22"/>
        </w:rPr>
        <w:t>(ADICIONADO, P.O. 04 DE MARZO DE 2022)</w:t>
      </w:r>
    </w:p>
    <w:p w14:paraId="5BEECEA4" w14:textId="77777777" w:rsidR="007C60F9" w:rsidRPr="00E2600B" w:rsidRDefault="007C60F9" w:rsidP="00DB7C9E">
      <w:pPr>
        <w:ind w:left="-284" w:right="-1"/>
        <w:jc w:val="both"/>
        <w:rPr>
          <w:rFonts w:ascii="Arial" w:hAnsi="Arial" w:cs="Arial"/>
          <w:b/>
          <w:sz w:val="22"/>
          <w:szCs w:val="22"/>
        </w:rPr>
      </w:pPr>
      <w:r w:rsidRPr="00E2600B">
        <w:rPr>
          <w:rFonts w:ascii="Arial" w:hAnsi="Arial" w:cs="Arial"/>
          <w:b/>
          <w:spacing w:val="-1"/>
          <w:sz w:val="22"/>
          <w:szCs w:val="22"/>
        </w:rPr>
        <w:t>Artículo</w:t>
      </w:r>
      <w:r w:rsidRPr="00E2600B">
        <w:rPr>
          <w:rFonts w:ascii="Arial" w:hAnsi="Arial" w:cs="Arial"/>
          <w:b/>
          <w:spacing w:val="-17"/>
          <w:sz w:val="22"/>
          <w:szCs w:val="22"/>
        </w:rPr>
        <w:t xml:space="preserve"> </w:t>
      </w:r>
      <w:r w:rsidRPr="00E2600B">
        <w:rPr>
          <w:rFonts w:ascii="Arial" w:hAnsi="Arial" w:cs="Arial"/>
          <w:b/>
          <w:spacing w:val="-1"/>
          <w:sz w:val="22"/>
          <w:szCs w:val="22"/>
        </w:rPr>
        <w:t>348</w:t>
      </w:r>
      <w:r w:rsidRPr="00E2600B">
        <w:rPr>
          <w:rFonts w:ascii="Arial" w:hAnsi="Arial" w:cs="Arial"/>
          <w:b/>
          <w:spacing w:val="-16"/>
          <w:sz w:val="22"/>
          <w:szCs w:val="22"/>
        </w:rPr>
        <w:t xml:space="preserve"> </w:t>
      </w:r>
      <w:r w:rsidRPr="00E2600B">
        <w:rPr>
          <w:rFonts w:ascii="Arial" w:hAnsi="Arial" w:cs="Arial"/>
          <w:b/>
          <w:sz w:val="22"/>
          <w:szCs w:val="22"/>
        </w:rPr>
        <w:t>Bis.</w:t>
      </w:r>
      <w:r w:rsidRPr="00E2600B">
        <w:rPr>
          <w:rFonts w:ascii="Arial" w:hAnsi="Arial" w:cs="Arial"/>
          <w:b/>
          <w:spacing w:val="-14"/>
          <w:sz w:val="22"/>
          <w:szCs w:val="22"/>
        </w:rPr>
        <w:t xml:space="preserve"> </w:t>
      </w:r>
      <w:r w:rsidRPr="00E2600B">
        <w:rPr>
          <w:rFonts w:ascii="Arial" w:hAnsi="Arial" w:cs="Arial"/>
          <w:b/>
          <w:sz w:val="22"/>
          <w:szCs w:val="22"/>
        </w:rPr>
        <w:t>A</w:t>
      </w:r>
      <w:r w:rsidRPr="00E2600B">
        <w:rPr>
          <w:rFonts w:ascii="Arial" w:hAnsi="Arial" w:cs="Arial"/>
          <w:b/>
          <w:spacing w:val="-22"/>
          <w:sz w:val="22"/>
          <w:szCs w:val="22"/>
        </w:rPr>
        <w:t xml:space="preserve"> </w:t>
      </w:r>
      <w:r w:rsidRPr="00E2600B">
        <w:rPr>
          <w:rFonts w:ascii="Arial" w:hAnsi="Arial" w:cs="Arial"/>
          <w:b/>
          <w:sz w:val="22"/>
          <w:szCs w:val="22"/>
        </w:rPr>
        <w:t>quien</w:t>
      </w:r>
      <w:r w:rsidRPr="00E2600B">
        <w:rPr>
          <w:rFonts w:ascii="Arial" w:hAnsi="Arial" w:cs="Arial"/>
          <w:b/>
          <w:spacing w:val="-17"/>
          <w:sz w:val="22"/>
          <w:szCs w:val="22"/>
        </w:rPr>
        <w:t xml:space="preserve"> </w:t>
      </w:r>
      <w:r w:rsidRPr="00E2600B">
        <w:rPr>
          <w:rFonts w:ascii="Arial" w:hAnsi="Arial" w:cs="Arial"/>
          <w:b/>
          <w:sz w:val="22"/>
          <w:szCs w:val="22"/>
        </w:rPr>
        <w:t>cometa</w:t>
      </w:r>
      <w:r w:rsidRPr="00E2600B">
        <w:rPr>
          <w:rFonts w:ascii="Arial" w:hAnsi="Arial" w:cs="Arial"/>
          <w:b/>
          <w:spacing w:val="-17"/>
          <w:sz w:val="22"/>
          <w:szCs w:val="22"/>
        </w:rPr>
        <w:t xml:space="preserve"> </w:t>
      </w:r>
      <w:r w:rsidRPr="00E2600B">
        <w:rPr>
          <w:rFonts w:ascii="Arial" w:hAnsi="Arial" w:cs="Arial"/>
          <w:b/>
          <w:sz w:val="22"/>
          <w:szCs w:val="22"/>
        </w:rPr>
        <w:t>violencia</w:t>
      </w:r>
      <w:r w:rsidRPr="00E2600B">
        <w:rPr>
          <w:rFonts w:ascii="Arial" w:hAnsi="Arial" w:cs="Arial"/>
          <w:b/>
          <w:spacing w:val="-17"/>
          <w:sz w:val="22"/>
          <w:szCs w:val="22"/>
        </w:rPr>
        <w:t xml:space="preserve"> </w:t>
      </w:r>
      <w:r w:rsidRPr="00E2600B">
        <w:rPr>
          <w:rFonts w:ascii="Arial" w:hAnsi="Arial" w:cs="Arial"/>
          <w:b/>
          <w:sz w:val="22"/>
          <w:szCs w:val="22"/>
        </w:rPr>
        <w:t>política</w:t>
      </w:r>
      <w:r w:rsidRPr="00E2600B">
        <w:rPr>
          <w:rFonts w:ascii="Arial" w:hAnsi="Arial" w:cs="Arial"/>
          <w:b/>
          <w:spacing w:val="-16"/>
          <w:sz w:val="22"/>
          <w:szCs w:val="22"/>
        </w:rPr>
        <w:t xml:space="preserve"> </w:t>
      </w:r>
      <w:r w:rsidRPr="00E2600B">
        <w:rPr>
          <w:rFonts w:ascii="Arial" w:hAnsi="Arial" w:cs="Arial"/>
          <w:b/>
          <w:sz w:val="22"/>
          <w:szCs w:val="22"/>
        </w:rPr>
        <w:t>contra</w:t>
      </w:r>
      <w:r w:rsidRPr="00E2600B">
        <w:rPr>
          <w:rFonts w:ascii="Arial" w:hAnsi="Arial" w:cs="Arial"/>
          <w:b/>
          <w:spacing w:val="-16"/>
          <w:sz w:val="22"/>
          <w:szCs w:val="22"/>
        </w:rPr>
        <w:t xml:space="preserve"> </w:t>
      </w:r>
      <w:r w:rsidRPr="00E2600B">
        <w:rPr>
          <w:rFonts w:ascii="Arial" w:hAnsi="Arial" w:cs="Arial"/>
          <w:b/>
          <w:sz w:val="22"/>
          <w:szCs w:val="22"/>
        </w:rPr>
        <w:t>las</w:t>
      </w:r>
      <w:r w:rsidRPr="00E2600B">
        <w:rPr>
          <w:rFonts w:ascii="Arial" w:hAnsi="Arial" w:cs="Arial"/>
          <w:b/>
          <w:spacing w:val="-16"/>
          <w:sz w:val="22"/>
          <w:szCs w:val="22"/>
        </w:rPr>
        <w:t xml:space="preserve"> </w:t>
      </w:r>
      <w:r w:rsidRPr="00E2600B">
        <w:rPr>
          <w:rFonts w:ascii="Arial" w:hAnsi="Arial" w:cs="Arial"/>
          <w:b/>
          <w:sz w:val="22"/>
          <w:szCs w:val="22"/>
        </w:rPr>
        <w:t>mujeres</w:t>
      </w:r>
      <w:r w:rsidRPr="00E2600B">
        <w:rPr>
          <w:rFonts w:ascii="Arial" w:hAnsi="Arial" w:cs="Arial"/>
          <w:b/>
          <w:spacing w:val="-16"/>
          <w:sz w:val="22"/>
          <w:szCs w:val="22"/>
        </w:rPr>
        <w:t xml:space="preserve"> </w:t>
      </w:r>
      <w:r w:rsidRPr="00E2600B">
        <w:rPr>
          <w:rFonts w:ascii="Arial" w:hAnsi="Arial" w:cs="Arial"/>
          <w:b/>
          <w:sz w:val="22"/>
          <w:szCs w:val="22"/>
        </w:rPr>
        <w:t>en</w:t>
      </w:r>
      <w:r w:rsidRPr="00E2600B">
        <w:rPr>
          <w:rFonts w:ascii="Arial" w:hAnsi="Arial" w:cs="Arial"/>
          <w:b/>
          <w:spacing w:val="-17"/>
          <w:sz w:val="22"/>
          <w:szCs w:val="22"/>
        </w:rPr>
        <w:t xml:space="preserve"> </w:t>
      </w:r>
      <w:r w:rsidRPr="00E2600B">
        <w:rPr>
          <w:rFonts w:ascii="Arial" w:hAnsi="Arial" w:cs="Arial"/>
          <w:b/>
          <w:sz w:val="22"/>
          <w:szCs w:val="22"/>
        </w:rPr>
        <w:t>razón de género, dentro del proceso electoral o fuera de éste, será sancionado</w:t>
      </w:r>
      <w:r w:rsidRPr="00E2600B">
        <w:rPr>
          <w:rFonts w:ascii="Arial" w:hAnsi="Arial" w:cs="Arial"/>
          <w:b/>
          <w:spacing w:val="1"/>
          <w:sz w:val="22"/>
          <w:szCs w:val="22"/>
        </w:rPr>
        <w:t xml:space="preserve"> </w:t>
      </w:r>
      <w:r w:rsidRPr="00E2600B">
        <w:rPr>
          <w:rFonts w:ascii="Arial" w:hAnsi="Arial" w:cs="Arial"/>
          <w:b/>
          <w:sz w:val="22"/>
          <w:szCs w:val="22"/>
        </w:rPr>
        <w:t>según</w:t>
      </w:r>
      <w:r w:rsidRPr="00E2600B">
        <w:rPr>
          <w:rFonts w:ascii="Arial" w:hAnsi="Arial" w:cs="Arial"/>
          <w:b/>
          <w:spacing w:val="-1"/>
          <w:sz w:val="22"/>
          <w:szCs w:val="22"/>
        </w:rPr>
        <w:t xml:space="preserve"> </w:t>
      </w:r>
      <w:r w:rsidRPr="00E2600B">
        <w:rPr>
          <w:rFonts w:ascii="Arial" w:hAnsi="Arial" w:cs="Arial"/>
          <w:b/>
          <w:sz w:val="22"/>
          <w:szCs w:val="22"/>
        </w:rPr>
        <w:t>corresponda</w:t>
      </w:r>
      <w:r w:rsidRPr="00E2600B">
        <w:rPr>
          <w:rFonts w:ascii="Arial" w:hAnsi="Arial" w:cs="Arial"/>
          <w:b/>
          <w:spacing w:val="-2"/>
          <w:sz w:val="22"/>
          <w:szCs w:val="22"/>
        </w:rPr>
        <w:t xml:space="preserve"> </w:t>
      </w:r>
      <w:r w:rsidRPr="00E2600B">
        <w:rPr>
          <w:rFonts w:ascii="Arial" w:hAnsi="Arial" w:cs="Arial"/>
          <w:b/>
          <w:sz w:val="22"/>
          <w:szCs w:val="22"/>
        </w:rPr>
        <w:t>conforme</w:t>
      </w:r>
      <w:r w:rsidRPr="00E2600B">
        <w:rPr>
          <w:rFonts w:ascii="Arial" w:hAnsi="Arial" w:cs="Arial"/>
          <w:b/>
          <w:spacing w:val="1"/>
          <w:sz w:val="22"/>
          <w:szCs w:val="22"/>
        </w:rPr>
        <w:t xml:space="preserve"> </w:t>
      </w:r>
      <w:r w:rsidRPr="00E2600B">
        <w:rPr>
          <w:rFonts w:ascii="Arial" w:hAnsi="Arial" w:cs="Arial"/>
          <w:b/>
          <w:sz w:val="22"/>
          <w:szCs w:val="22"/>
        </w:rPr>
        <w:t>a</w:t>
      </w:r>
      <w:r w:rsidRPr="00E2600B">
        <w:rPr>
          <w:rFonts w:ascii="Arial" w:hAnsi="Arial" w:cs="Arial"/>
          <w:b/>
          <w:spacing w:val="1"/>
          <w:sz w:val="22"/>
          <w:szCs w:val="22"/>
        </w:rPr>
        <w:t xml:space="preserve"> </w:t>
      </w:r>
      <w:r w:rsidRPr="00E2600B">
        <w:rPr>
          <w:rFonts w:ascii="Arial" w:hAnsi="Arial" w:cs="Arial"/>
          <w:b/>
          <w:sz w:val="22"/>
          <w:szCs w:val="22"/>
        </w:rPr>
        <w:t>lo</w:t>
      </w:r>
      <w:r w:rsidRPr="00E2600B">
        <w:rPr>
          <w:rFonts w:ascii="Arial" w:hAnsi="Arial" w:cs="Arial"/>
          <w:b/>
          <w:spacing w:val="-1"/>
          <w:sz w:val="22"/>
          <w:szCs w:val="22"/>
        </w:rPr>
        <w:t xml:space="preserve"> </w:t>
      </w:r>
      <w:r w:rsidRPr="00E2600B">
        <w:rPr>
          <w:rFonts w:ascii="Arial" w:hAnsi="Arial" w:cs="Arial"/>
          <w:b/>
          <w:sz w:val="22"/>
          <w:szCs w:val="22"/>
        </w:rPr>
        <w:t>siguiente:</w:t>
      </w:r>
    </w:p>
    <w:p w14:paraId="0B06EEFD" w14:textId="77777777" w:rsidR="00DB7C9E" w:rsidRDefault="00DB7C9E" w:rsidP="00DB7C9E">
      <w:pPr>
        <w:pStyle w:val="Prrafodelista"/>
        <w:widowControl w:val="0"/>
        <w:tabs>
          <w:tab w:val="left" w:pos="1134"/>
        </w:tabs>
        <w:autoSpaceDE w:val="0"/>
        <w:autoSpaceDN w:val="0"/>
        <w:ind w:left="-284" w:right="-1"/>
        <w:contextualSpacing w:val="0"/>
        <w:jc w:val="both"/>
        <w:rPr>
          <w:rFonts w:ascii="Arial" w:hAnsi="Arial" w:cs="Arial"/>
          <w:b/>
          <w:sz w:val="22"/>
          <w:szCs w:val="22"/>
        </w:rPr>
      </w:pPr>
    </w:p>
    <w:p w14:paraId="737A5CBD" w14:textId="15020F05" w:rsidR="007C60F9" w:rsidRPr="00E2600B" w:rsidRDefault="00DB7C9E" w:rsidP="00DB7C9E">
      <w:pPr>
        <w:pStyle w:val="Prrafodelista"/>
        <w:widowControl w:val="0"/>
        <w:tabs>
          <w:tab w:val="left" w:pos="1134"/>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a) </w:t>
      </w:r>
      <w:r w:rsidR="007C60F9" w:rsidRPr="00E2600B">
        <w:rPr>
          <w:rFonts w:ascii="Arial" w:hAnsi="Arial" w:cs="Arial"/>
          <w:b/>
          <w:sz w:val="22"/>
          <w:szCs w:val="22"/>
        </w:rPr>
        <w:t>Respecto</w:t>
      </w:r>
      <w:r w:rsidR="007C60F9" w:rsidRPr="00E2600B">
        <w:rPr>
          <w:rFonts w:ascii="Arial" w:hAnsi="Arial" w:cs="Arial"/>
          <w:b/>
          <w:spacing w:val="-3"/>
          <w:sz w:val="22"/>
          <w:szCs w:val="22"/>
        </w:rPr>
        <w:t xml:space="preserve"> </w:t>
      </w:r>
      <w:r w:rsidR="007C60F9" w:rsidRPr="00E2600B">
        <w:rPr>
          <w:rFonts w:ascii="Arial" w:hAnsi="Arial" w:cs="Arial"/>
          <w:b/>
          <w:sz w:val="22"/>
          <w:szCs w:val="22"/>
        </w:rPr>
        <w:t>a</w:t>
      </w:r>
      <w:r w:rsidR="007C60F9" w:rsidRPr="00E2600B">
        <w:rPr>
          <w:rFonts w:ascii="Arial" w:hAnsi="Arial" w:cs="Arial"/>
          <w:b/>
          <w:spacing w:val="-1"/>
          <w:sz w:val="22"/>
          <w:szCs w:val="22"/>
        </w:rPr>
        <w:t xml:space="preserve"> </w:t>
      </w:r>
      <w:r w:rsidR="007C60F9" w:rsidRPr="00E2600B">
        <w:rPr>
          <w:rFonts w:ascii="Arial" w:hAnsi="Arial" w:cs="Arial"/>
          <w:b/>
          <w:sz w:val="22"/>
          <w:szCs w:val="22"/>
        </w:rPr>
        <w:t>los</w:t>
      </w:r>
      <w:r w:rsidR="007C60F9" w:rsidRPr="00E2600B">
        <w:rPr>
          <w:rFonts w:ascii="Arial" w:hAnsi="Arial" w:cs="Arial"/>
          <w:b/>
          <w:spacing w:val="-4"/>
          <w:sz w:val="22"/>
          <w:szCs w:val="22"/>
        </w:rPr>
        <w:t xml:space="preserve"> </w:t>
      </w:r>
      <w:r w:rsidR="007C60F9" w:rsidRPr="00E2600B">
        <w:rPr>
          <w:rFonts w:ascii="Arial" w:hAnsi="Arial" w:cs="Arial"/>
          <w:b/>
          <w:sz w:val="22"/>
          <w:szCs w:val="22"/>
        </w:rPr>
        <w:t>partidos</w:t>
      </w:r>
      <w:r w:rsidR="007C60F9" w:rsidRPr="00E2600B">
        <w:rPr>
          <w:rFonts w:ascii="Arial" w:hAnsi="Arial" w:cs="Arial"/>
          <w:b/>
          <w:spacing w:val="-2"/>
          <w:sz w:val="22"/>
          <w:szCs w:val="22"/>
        </w:rPr>
        <w:t xml:space="preserve"> </w:t>
      </w:r>
      <w:r w:rsidR="007C60F9" w:rsidRPr="00E2600B">
        <w:rPr>
          <w:rFonts w:ascii="Arial" w:hAnsi="Arial" w:cs="Arial"/>
          <w:b/>
          <w:sz w:val="22"/>
          <w:szCs w:val="22"/>
        </w:rPr>
        <w:t>políticos:</w:t>
      </w:r>
    </w:p>
    <w:p w14:paraId="3844C5D5" w14:textId="77777777" w:rsidR="007C60F9" w:rsidRPr="00E2600B" w:rsidRDefault="007C60F9" w:rsidP="007C60F9">
      <w:pPr>
        <w:pStyle w:val="Textoindependiente"/>
        <w:tabs>
          <w:tab w:val="left" w:pos="1418"/>
        </w:tabs>
        <w:ind w:left="-284" w:right="-1"/>
        <w:rPr>
          <w:rFonts w:ascii="Arial" w:hAnsi="Arial" w:cs="Arial"/>
          <w:b/>
          <w:sz w:val="22"/>
          <w:szCs w:val="22"/>
        </w:rPr>
      </w:pPr>
    </w:p>
    <w:p w14:paraId="416649EE" w14:textId="03273ECF" w:rsidR="007C60F9" w:rsidRPr="00E2600B" w:rsidRDefault="00DB7C9E" w:rsidP="00DB7C9E">
      <w:pPr>
        <w:pStyle w:val="Prrafodelista"/>
        <w:widowControl w:val="0"/>
        <w:tabs>
          <w:tab w:val="left" w:pos="1134"/>
          <w:tab w:val="left" w:pos="1418"/>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 </w:t>
      </w:r>
      <w:r w:rsidR="007C60F9" w:rsidRPr="00E2600B">
        <w:rPr>
          <w:rFonts w:ascii="Arial" w:hAnsi="Arial" w:cs="Arial"/>
          <w:b/>
          <w:sz w:val="22"/>
          <w:szCs w:val="22"/>
        </w:rPr>
        <w:t>Con</w:t>
      </w:r>
      <w:r w:rsidR="007C60F9" w:rsidRPr="00E2600B">
        <w:rPr>
          <w:rFonts w:ascii="Arial" w:hAnsi="Arial" w:cs="Arial"/>
          <w:b/>
          <w:spacing w:val="-2"/>
          <w:sz w:val="22"/>
          <w:szCs w:val="22"/>
        </w:rPr>
        <w:t xml:space="preserve"> </w:t>
      </w:r>
      <w:r w:rsidR="007C60F9" w:rsidRPr="00E2600B">
        <w:rPr>
          <w:rFonts w:ascii="Arial" w:hAnsi="Arial" w:cs="Arial"/>
          <w:b/>
          <w:sz w:val="22"/>
          <w:szCs w:val="22"/>
        </w:rPr>
        <w:t>amonestación</w:t>
      </w:r>
      <w:r w:rsidR="007C60F9" w:rsidRPr="00E2600B">
        <w:rPr>
          <w:rFonts w:ascii="Arial" w:hAnsi="Arial" w:cs="Arial"/>
          <w:b/>
          <w:spacing w:val="-3"/>
          <w:sz w:val="22"/>
          <w:szCs w:val="22"/>
        </w:rPr>
        <w:t xml:space="preserve"> </w:t>
      </w:r>
      <w:r w:rsidR="007C60F9" w:rsidRPr="00E2600B">
        <w:rPr>
          <w:rFonts w:ascii="Arial" w:hAnsi="Arial" w:cs="Arial"/>
          <w:b/>
          <w:sz w:val="22"/>
          <w:szCs w:val="22"/>
        </w:rPr>
        <w:t>pública.</w:t>
      </w:r>
    </w:p>
    <w:p w14:paraId="0C2F093B" w14:textId="77777777" w:rsidR="007C60F9" w:rsidRPr="00E2600B" w:rsidRDefault="007C60F9" w:rsidP="007C60F9">
      <w:pPr>
        <w:pStyle w:val="Textoindependiente"/>
        <w:tabs>
          <w:tab w:val="left" w:pos="1134"/>
        </w:tabs>
        <w:ind w:left="-284" w:right="-1"/>
        <w:rPr>
          <w:rFonts w:ascii="Arial" w:hAnsi="Arial" w:cs="Arial"/>
          <w:b/>
          <w:sz w:val="22"/>
          <w:szCs w:val="22"/>
        </w:rPr>
      </w:pPr>
    </w:p>
    <w:p w14:paraId="0381C0C7" w14:textId="6FEE3253" w:rsidR="007C60F9" w:rsidRPr="00E2600B" w:rsidRDefault="00DB7C9E" w:rsidP="00DB7C9E">
      <w:pPr>
        <w:pStyle w:val="Prrafodelista"/>
        <w:widowControl w:val="0"/>
        <w:tabs>
          <w:tab w:val="left" w:pos="426"/>
          <w:tab w:val="left" w:pos="1134"/>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II. </w:t>
      </w:r>
      <w:r w:rsidR="007C60F9" w:rsidRPr="00E2600B">
        <w:rPr>
          <w:rFonts w:ascii="Arial" w:hAnsi="Arial" w:cs="Arial"/>
          <w:b/>
          <w:sz w:val="22"/>
          <w:szCs w:val="22"/>
        </w:rPr>
        <w:t>Con multa de hasta diez mil días de salario mínimo general vigente para la ciudad de Monterrey. En caso de reincidencia, la sanción será de hasta el</w:t>
      </w:r>
      <w:r w:rsidR="007C60F9" w:rsidRPr="00E2600B">
        <w:rPr>
          <w:rFonts w:ascii="Arial" w:hAnsi="Arial" w:cs="Arial"/>
          <w:b/>
          <w:spacing w:val="1"/>
          <w:sz w:val="22"/>
          <w:szCs w:val="22"/>
        </w:rPr>
        <w:t xml:space="preserve"> </w:t>
      </w:r>
      <w:r w:rsidR="007C60F9" w:rsidRPr="00E2600B">
        <w:rPr>
          <w:rFonts w:ascii="Arial" w:hAnsi="Arial" w:cs="Arial"/>
          <w:b/>
          <w:sz w:val="22"/>
          <w:szCs w:val="22"/>
        </w:rPr>
        <w:t>doble de lo</w:t>
      </w:r>
      <w:r w:rsidR="007C60F9" w:rsidRPr="00E2600B">
        <w:rPr>
          <w:rFonts w:ascii="Arial" w:hAnsi="Arial" w:cs="Arial"/>
          <w:b/>
          <w:spacing w:val="-3"/>
          <w:sz w:val="22"/>
          <w:szCs w:val="22"/>
        </w:rPr>
        <w:t xml:space="preserve"> </w:t>
      </w:r>
      <w:r w:rsidR="007C60F9" w:rsidRPr="00E2600B">
        <w:rPr>
          <w:rFonts w:ascii="Arial" w:hAnsi="Arial" w:cs="Arial"/>
          <w:b/>
          <w:sz w:val="22"/>
          <w:szCs w:val="22"/>
        </w:rPr>
        <w:t>anterior.</w:t>
      </w:r>
    </w:p>
    <w:p w14:paraId="23CD4971" w14:textId="77777777" w:rsidR="007C60F9" w:rsidRPr="00E2600B" w:rsidRDefault="007C60F9" w:rsidP="007C60F9">
      <w:pPr>
        <w:pStyle w:val="Textoindependiente"/>
        <w:tabs>
          <w:tab w:val="left" w:pos="426"/>
          <w:tab w:val="left" w:pos="1134"/>
        </w:tabs>
        <w:ind w:left="-284" w:right="-1"/>
        <w:rPr>
          <w:rFonts w:ascii="Arial" w:hAnsi="Arial" w:cs="Arial"/>
          <w:b/>
          <w:sz w:val="22"/>
          <w:szCs w:val="22"/>
        </w:rPr>
      </w:pPr>
    </w:p>
    <w:p w14:paraId="158741E7" w14:textId="5B1E36C5" w:rsidR="007C60F9" w:rsidRPr="00E2600B" w:rsidRDefault="00DB7C9E" w:rsidP="00DB7C9E">
      <w:pPr>
        <w:pStyle w:val="Prrafodelista"/>
        <w:widowControl w:val="0"/>
        <w:tabs>
          <w:tab w:val="left" w:pos="426"/>
          <w:tab w:val="left" w:pos="1057"/>
          <w:tab w:val="left" w:pos="1134"/>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III. </w:t>
      </w:r>
      <w:r w:rsidR="007C60F9" w:rsidRPr="00E2600B">
        <w:rPr>
          <w:rFonts w:ascii="Arial" w:hAnsi="Arial" w:cs="Arial"/>
          <w:b/>
          <w:sz w:val="22"/>
          <w:szCs w:val="22"/>
        </w:rPr>
        <w:t>Tratándose de infracciones relacionadas con el incumplimiento de las</w:t>
      </w:r>
      <w:r w:rsidR="007C60F9" w:rsidRPr="00E2600B">
        <w:rPr>
          <w:rFonts w:ascii="Arial" w:hAnsi="Arial" w:cs="Arial"/>
          <w:b/>
          <w:spacing w:val="1"/>
          <w:sz w:val="22"/>
          <w:szCs w:val="22"/>
        </w:rPr>
        <w:t xml:space="preserve"> </w:t>
      </w:r>
      <w:r w:rsidR="007C60F9" w:rsidRPr="00E2600B">
        <w:rPr>
          <w:rFonts w:ascii="Arial" w:hAnsi="Arial" w:cs="Arial"/>
          <w:b/>
          <w:sz w:val="22"/>
          <w:szCs w:val="22"/>
        </w:rPr>
        <w:t>obligaciones</w:t>
      </w:r>
      <w:r w:rsidR="007C60F9" w:rsidRPr="00E2600B">
        <w:rPr>
          <w:rFonts w:ascii="Arial" w:hAnsi="Arial" w:cs="Arial"/>
          <w:b/>
          <w:spacing w:val="-4"/>
          <w:sz w:val="22"/>
          <w:szCs w:val="22"/>
        </w:rPr>
        <w:t xml:space="preserve"> </w:t>
      </w:r>
      <w:r w:rsidR="007C60F9" w:rsidRPr="00E2600B">
        <w:rPr>
          <w:rFonts w:ascii="Arial" w:hAnsi="Arial" w:cs="Arial"/>
          <w:b/>
          <w:sz w:val="22"/>
          <w:szCs w:val="22"/>
        </w:rPr>
        <w:t>para</w:t>
      </w:r>
      <w:r w:rsidR="007C60F9" w:rsidRPr="00E2600B">
        <w:rPr>
          <w:rFonts w:ascii="Arial" w:hAnsi="Arial" w:cs="Arial"/>
          <w:b/>
          <w:spacing w:val="-3"/>
          <w:sz w:val="22"/>
          <w:szCs w:val="22"/>
        </w:rPr>
        <w:t xml:space="preserve"> </w:t>
      </w:r>
      <w:r w:rsidR="007C60F9" w:rsidRPr="00E2600B">
        <w:rPr>
          <w:rFonts w:ascii="Arial" w:hAnsi="Arial" w:cs="Arial"/>
          <w:b/>
          <w:sz w:val="22"/>
          <w:szCs w:val="22"/>
        </w:rPr>
        <w:t>prevenir,</w:t>
      </w:r>
      <w:r w:rsidR="007C60F9" w:rsidRPr="00E2600B">
        <w:rPr>
          <w:rFonts w:ascii="Arial" w:hAnsi="Arial" w:cs="Arial"/>
          <w:b/>
          <w:spacing w:val="-4"/>
          <w:sz w:val="22"/>
          <w:szCs w:val="22"/>
        </w:rPr>
        <w:t xml:space="preserve"> </w:t>
      </w:r>
      <w:r w:rsidR="007C60F9" w:rsidRPr="00E2600B">
        <w:rPr>
          <w:rFonts w:ascii="Arial" w:hAnsi="Arial" w:cs="Arial"/>
          <w:b/>
          <w:sz w:val="22"/>
          <w:szCs w:val="22"/>
        </w:rPr>
        <w:t>atender</w:t>
      </w:r>
      <w:r w:rsidR="007C60F9" w:rsidRPr="00E2600B">
        <w:rPr>
          <w:rFonts w:ascii="Arial" w:hAnsi="Arial" w:cs="Arial"/>
          <w:b/>
          <w:spacing w:val="-3"/>
          <w:sz w:val="22"/>
          <w:szCs w:val="22"/>
        </w:rPr>
        <w:t xml:space="preserve"> </w:t>
      </w:r>
      <w:r w:rsidR="007C60F9" w:rsidRPr="00E2600B">
        <w:rPr>
          <w:rFonts w:ascii="Arial" w:hAnsi="Arial" w:cs="Arial"/>
          <w:b/>
          <w:sz w:val="22"/>
          <w:szCs w:val="22"/>
        </w:rPr>
        <w:t>y</w:t>
      </w:r>
      <w:r w:rsidR="007C60F9" w:rsidRPr="00E2600B">
        <w:rPr>
          <w:rFonts w:ascii="Arial" w:hAnsi="Arial" w:cs="Arial"/>
          <w:b/>
          <w:spacing w:val="-11"/>
          <w:sz w:val="22"/>
          <w:szCs w:val="22"/>
        </w:rPr>
        <w:t xml:space="preserve"> </w:t>
      </w:r>
      <w:r w:rsidR="007C60F9" w:rsidRPr="00E2600B">
        <w:rPr>
          <w:rFonts w:ascii="Arial" w:hAnsi="Arial" w:cs="Arial"/>
          <w:b/>
          <w:sz w:val="22"/>
          <w:szCs w:val="22"/>
        </w:rPr>
        <w:t>erradicar</w:t>
      </w:r>
      <w:r w:rsidR="007C60F9" w:rsidRPr="00E2600B">
        <w:rPr>
          <w:rFonts w:ascii="Arial" w:hAnsi="Arial" w:cs="Arial"/>
          <w:b/>
          <w:spacing w:val="-6"/>
          <w:sz w:val="22"/>
          <w:szCs w:val="22"/>
        </w:rPr>
        <w:t xml:space="preserve"> </w:t>
      </w:r>
      <w:r w:rsidR="007C60F9" w:rsidRPr="00E2600B">
        <w:rPr>
          <w:rFonts w:ascii="Arial" w:hAnsi="Arial" w:cs="Arial"/>
          <w:b/>
          <w:sz w:val="22"/>
          <w:szCs w:val="22"/>
        </w:rPr>
        <w:t>la</w:t>
      </w:r>
      <w:r w:rsidR="007C60F9" w:rsidRPr="00E2600B">
        <w:rPr>
          <w:rFonts w:ascii="Arial" w:hAnsi="Arial" w:cs="Arial"/>
          <w:b/>
          <w:spacing w:val="-3"/>
          <w:sz w:val="22"/>
          <w:szCs w:val="22"/>
        </w:rPr>
        <w:t xml:space="preserve"> </w:t>
      </w:r>
      <w:r w:rsidR="007C60F9" w:rsidRPr="00E2600B">
        <w:rPr>
          <w:rFonts w:ascii="Arial" w:hAnsi="Arial" w:cs="Arial"/>
          <w:b/>
          <w:sz w:val="22"/>
          <w:szCs w:val="22"/>
        </w:rPr>
        <w:t>violencia</w:t>
      </w:r>
      <w:r w:rsidR="007C60F9" w:rsidRPr="00E2600B">
        <w:rPr>
          <w:rFonts w:ascii="Arial" w:hAnsi="Arial" w:cs="Arial"/>
          <w:b/>
          <w:spacing w:val="-5"/>
          <w:sz w:val="22"/>
          <w:szCs w:val="22"/>
        </w:rPr>
        <w:t xml:space="preserve"> </w:t>
      </w:r>
      <w:r w:rsidR="007C60F9" w:rsidRPr="00E2600B">
        <w:rPr>
          <w:rFonts w:ascii="Arial" w:hAnsi="Arial" w:cs="Arial"/>
          <w:b/>
          <w:sz w:val="22"/>
          <w:szCs w:val="22"/>
        </w:rPr>
        <w:t>política</w:t>
      </w:r>
      <w:r w:rsidR="007C60F9" w:rsidRPr="00E2600B">
        <w:rPr>
          <w:rFonts w:ascii="Arial" w:hAnsi="Arial" w:cs="Arial"/>
          <w:b/>
          <w:spacing w:val="-5"/>
          <w:sz w:val="22"/>
          <w:szCs w:val="22"/>
        </w:rPr>
        <w:t xml:space="preserve"> </w:t>
      </w:r>
      <w:r w:rsidR="007C60F9" w:rsidRPr="00E2600B">
        <w:rPr>
          <w:rFonts w:ascii="Arial" w:hAnsi="Arial" w:cs="Arial"/>
          <w:b/>
          <w:sz w:val="22"/>
          <w:szCs w:val="22"/>
        </w:rPr>
        <w:t>contra</w:t>
      </w:r>
      <w:r w:rsidR="007C60F9" w:rsidRPr="00E2600B">
        <w:rPr>
          <w:rFonts w:ascii="Arial" w:hAnsi="Arial" w:cs="Arial"/>
          <w:b/>
          <w:spacing w:val="-3"/>
          <w:sz w:val="22"/>
          <w:szCs w:val="22"/>
        </w:rPr>
        <w:t xml:space="preserve"> </w:t>
      </w:r>
      <w:r w:rsidR="007C60F9" w:rsidRPr="00E2600B">
        <w:rPr>
          <w:rFonts w:ascii="Arial" w:hAnsi="Arial" w:cs="Arial"/>
          <w:b/>
          <w:sz w:val="22"/>
          <w:szCs w:val="22"/>
        </w:rPr>
        <w:t>las mujeres</w:t>
      </w:r>
      <w:r w:rsidR="007C60F9" w:rsidRPr="00E2600B">
        <w:rPr>
          <w:rFonts w:ascii="Arial" w:hAnsi="Arial" w:cs="Arial"/>
          <w:b/>
          <w:spacing w:val="-8"/>
          <w:sz w:val="22"/>
          <w:szCs w:val="22"/>
        </w:rPr>
        <w:t xml:space="preserve"> </w:t>
      </w:r>
      <w:r w:rsidR="007C60F9" w:rsidRPr="00E2600B">
        <w:rPr>
          <w:rFonts w:ascii="Arial" w:hAnsi="Arial" w:cs="Arial"/>
          <w:b/>
          <w:sz w:val="22"/>
          <w:szCs w:val="22"/>
        </w:rPr>
        <w:t>en</w:t>
      </w:r>
      <w:r w:rsidR="007C60F9" w:rsidRPr="00E2600B">
        <w:rPr>
          <w:rFonts w:ascii="Arial" w:hAnsi="Arial" w:cs="Arial"/>
          <w:b/>
          <w:spacing w:val="-9"/>
          <w:sz w:val="22"/>
          <w:szCs w:val="22"/>
        </w:rPr>
        <w:t xml:space="preserve"> </w:t>
      </w:r>
      <w:r w:rsidR="007C60F9" w:rsidRPr="00E2600B">
        <w:rPr>
          <w:rFonts w:ascii="Arial" w:hAnsi="Arial" w:cs="Arial"/>
          <w:b/>
          <w:sz w:val="22"/>
          <w:szCs w:val="22"/>
        </w:rPr>
        <w:t>razón</w:t>
      </w:r>
      <w:r w:rsidR="007C60F9" w:rsidRPr="00E2600B">
        <w:rPr>
          <w:rFonts w:ascii="Arial" w:hAnsi="Arial" w:cs="Arial"/>
          <w:b/>
          <w:spacing w:val="-10"/>
          <w:sz w:val="22"/>
          <w:szCs w:val="22"/>
        </w:rPr>
        <w:t xml:space="preserve"> </w:t>
      </w:r>
      <w:r w:rsidR="007C60F9" w:rsidRPr="00E2600B">
        <w:rPr>
          <w:rFonts w:ascii="Arial" w:hAnsi="Arial" w:cs="Arial"/>
          <w:b/>
          <w:sz w:val="22"/>
          <w:szCs w:val="22"/>
        </w:rPr>
        <w:t>de</w:t>
      </w:r>
      <w:r w:rsidR="007C60F9" w:rsidRPr="00E2600B">
        <w:rPr>
          <w:rFonts w:ascii="Arial" w:hAnsi="Arial" w:cs="Arial"/>
          <w:b/>
          <w:spacing w:val="-10"/>
          <w:sz w:val="22"/>
          <w:szCs w:val="22"/>
        </w:rPr>
        <w:t xml:space="preserve"> </w:t>
      </w:r>
      <w:r w:rsidR="007C60F9" w:rsidRPr="00E2600B">
        <w:rPr>
          <w:rFonts w:ascii="Arial" w:hAnsi="Arial" w:cs="Arial"/>
          <w:b/>
          <w:sz w:val="22"/>
          <w:szCs w:val="22"/>
        </w:rPr>
        <w:t>género,</w:t>
      </w:r>
      <w:r w:rsidR="007C60F9" w:rsidRPr="00E2600B">
        <w:rPr>
          <w:rFonts w:ascii="Arial" w:hAnsi="Arial" w:cs="Arial"/>
          <w:b/>
          <w:spacing w:val="-9"/>
          <w:sz w:val="22"/>
          <w:szCs w:val="22"/>
        </w:rPr>
        <w:t xml:space="preserve"> </w:t>
      </w:r>
      <w:r w:rsidR="007C60F9" w:rsidRPr="00E2600B">
        <w:rPr>
          <w:rFonts w:ascii="Arial" w:hAnsi="Arial" w:cs="Arial"/>
          <w:b/>
          <w:sz w:val="22"/>
          <w:szCs w:val="22"/>
        </w:rPr>
        <w:t>según</w:t>
      </w:r>
      <w:r w:rsidR="007C60F9" w:rsidRPr="00E2600B">
        <w:rPr>
          <w:rFonts w:ascii="Arial" w:hAnsi="Arial" w:cs="Arial"/>
          <w:b/>
          <w:spacing w:val="-10"/>
          <w:sz w:val="22"/>
          <w:szCs w:val="22"/>
        </w:rPr>
        <w:t xml:space="preserve"> </w:t>
      </w:r>
      <w:r w:rsidR="007C60F9" w:rsidRPr="00E2600B">
        <w:rPr>
          <w:rFonts w:ascii="Arial" w:hAnsi="Arial" w:cs="Arial"/>
          <w:b/>
          <w:sz w:val="22"/>
          <w:szCs w:val="22"/>
        </w:rPr>
        <w:t>la</w:t>
      </w:r>
      <w:r w:rsidR="007C60F9" w:rsidRPr="00E2600B">
        <w:rPr>
          <w:rFonts w:ascii="Arial" w:hAnsi="Arial" w:cs="Arial"/>
          <w:b/>
          <w:spacing w:val="-7"/>
          <w:sz w:val="22"/>
          <w:szCs w:val="22"/>
        </w:rPr>
        <w:t xml:space="preserve"> </w:t>
      </w:r>
      <w:r w:rsidR="007C60F9" w:rsidRPr="00E2600B">
        <w:rPr>
          <w:rFonts w:ascii="Arial" w:hAnsi="Arial" w:cs="Arial"/>
          <w:b/>
          <w:sz w:val="22"/>
          <w:szCs w:val="22"/>
        </w:rPr>
        <w:t>gravedad</w:t>
      </w:r>
      <w:r w:rsidR="007C60F9" w:rsidRPr="00E2600B">
        <w:rPr>
          <w:rFonts w:ascii="Arial" w:hAnsi="Arial" w:cs="Arial"/>
          <w:b/>
          <w:spacing w:val="-9"/>
          <w:sz w:val="22"/>
          <w:szCs w:val="22"/>
        </w:rPr>
        <w:t xml:space="preserve"> </w:t>
      </w:r>
      <w:r w:rsidR="007C60F9" w:rsidRPr="00E2600B">
        <w:rPr>
          <w:rFonts w:ascii="Arial" w:hAnsi="Arial" w:cs="Arial"/>
          <w:b/>
          <w:sz w:val="22"/>
          <w:szCs w:val="22"/>
        </w:rPr>
        <w:t>de</w:t>
      </w:r>
      <w:r w:rsidR="007C60F9" w:rsidRPr="00E2600B">
        <w:rPr>
          <w:rFonts w:ascii="Arial" w:hAnsi="Arial" w:cs="Arial"/>
          <w:b/>
          <w:spacing w:val="-9"/>
          <w:sz w:val="22"/>
          <w:szCs w:val="22"/>
        </w:rPr>
        <w:t xml:space="preserve"> </w:t>
      </w:r>
      <w:r w:rsidR="007C60F9" w:rsidRPr="00E2600B">
        <w:rPr>
          <w:rFonts w:ascii="Arial" w:hAnsi="Arial" w:cs="Arial"/>
          <w:b/>
          <w:sz w:val="22"/>
          <w:szCs w:val="22"/>
        </w:rPr>
        <w:t>la</w:t>
      </w:r>
      <w:r w:rsidR="007C60F9" w:rsidRPr="00E2600B">
        <w:rPr>
          <w:rFonts w:ascii="Arial" w:hAnsi="Arial" w:cs="Arial"/>
          <w:b/>
          <w:spacing w:val="-7"/>
          <w:sz w:val="22"/>
          <w:szCs w:val="22"/>
        </w:rPr>
        <w:t xml:space="preserve"> </w:t>
      </w:r>
      <w:r w:rsidR="007C60F9" w:rsidRPr="00E2600B">
        <w:rPr>
          <w:rFonts w:ascii="Arial" w:hAnsi="Arial" w:cs="Arial"/>
          <w:b/>
          <w:sz w:val="22"/>
          <w:szCs w:val="22"/>
        </w:rPr>
        <w:t>falta,</w:t>
      </w:r>
      <w:r w:rsidR="007C60F9" w:rsidRPr="00E2600B">
        <w:rPr>
          <w:rFonts w:ascii="Arial" w:hAnsi="Arial" w:cs="Arial"/>
          <w:b/>
          <w:spacing w:val="-9"/>
          <w:sz w:val="22"/>
          <w:szCs w:val="22"/>
        </w:rPr>
        <w:t xml:space="preserve"> </w:t>
      </w:r>
      <w:r w:rsidR="007C60F9" w:rsidRPr="00E2600B">
        <w:rPr>
          <w:rFonts w:ascii="Arial" w:hAnsi="Arial" w:cs="Arial"/>
          <w:b/>
          <w:sz w:val="22"/>
          <w:szCs w:val="22"/>
        </w:rPr>
        <w:t>podrá</w:t>
      </w:r>
      <w:r w:rsidR="007C60F9" w:rsidRPr="00E2600B">
        <w:rPr>
          <w:rFonts w:ascii="Arial" w:hAnsi="Arial" w:cs="Arial"/>
          <w:b/>
          <w:spacing w:val="-9"/>
          <w:sz w:val="22"/>
          <w:szCs w:val="22"/>
        </w:rPr>
        <w:t xml:space="preserve"> </w:t>
      </w:r>
      <w:r w:rsidR="007C60F9" w:rsidRPr="00E2600B">
        <w:rPr>
          <w:rFonts w:ascii="Arial" w:hAnsi="Arial" w:cs="Arial"/>
          <w:b/>
          <w:sz w:val="22"/>
          <w:szCs w:val="22"/>
        </w:rPr>
        <w:t>sancionarse con la reducción de hasta el cincuenta por ciento de las ministraciones del financiamiento</w:t>
      </w:r>
      <w:r w:rsidR="007C60F9" w:rsidRPr="00E2600B">
        <w:rPr>
          <w:rFonts w:ascii="Arial" w:hAnsi="Arial" w:cs="Arial"/>
          <w:b/>
          <w:spacing w:val="1"/>
          <w:sz w:val="22"/>
          <w:szCs w:val="22"/>
        </w:rPr>
        <w:t xml:space="preserve"> </w:t>
      </w:r>
      <w:r w:rsidR="007C60F9" w:rsidRPr="00E2600B">
        <w:rPr>
          <w:rFonts w:ascii="Arial" w:hAnsi="Arial" w:cs="Arial"/>
          <w:b/>
          <w:sz w:val="22"/>
          <w:szCs w:val="22"/>
        </w:rPr>
        <w:t>público</w:t>
      </w:r>
      <w:r w:rsidR="007C60F9" w:rsidRPr="00E2600B">
        <w:rPr>
          <w:rFonts w:ascii="Arial" w:hAnsi="Arial" w:cs="Arial"/>
          <w:b/>
          <w:spacing w:val="-1"/>
          <w:sz w:val="22"/>
          <w:szCs w:val="22"/>
        </w:rPr>
        <w:t xml:space="preserve"> </w:t>
      </w:r>
      <w:r w:rsidR="007C60F9" w:rsidRPr="00E2600B">
        <w:rPr>
          <w:rFonts w:ascii="Arial" w:hAnsi="Arial" w:cs="Arial"/>
          <w:b/>
          <w:sz w:val="22"/>
          <w:szCs w:val="22"/>
        </w:rPr>
        <w:t>que</w:t>
      </w:r>
      <w:r w:rsidR="007C60F9" w:rsidRPr="00E2600B">
        <w:rPr>
          <w:rFonts w:ascii="Arial" w:hAnsi="Arial" w:cs="Arial"/>
          <w:b/>
          <w:spacing w:val="-1"/>
          <w:sz w:val="22"/>
          <w:szCs w:val="22"/>
        </w:rPr>
        <w:t xml:space="preserve"> </w:t>
      </w:r>
      <w:r w:rsidR="007C60F9" w:rsidRPr="00E2600B">
        <w:rPr>
          <w:rFonts w:ascii="Arial" w:hAnsi="Arial" w:cs="Arial"/>
          <w:b/>
          <w:sz w:val="22"/>
          <w:szCs w:val="22"/>
        </w:rPr>
        <w:t>les</w:t>
      </w:r>
      <w:r w:rsidR="007C60F9" w:rsidRPr="00E2600B">
        <w:rPr>
          <w:rFonts w:ascii="Arial" w:hAnsi="Arial" w:cs="Arial"/>
          <w:b/>
          <w:spacing w:val="-3"/>
          <w:sz w:val="22"/>
          <w:szCs w:val="22"/>
        </w:rPr>
        <w:t xml:space="preserve"> </w:t>
      </w:r>
      <w:r w:rsidR="007C60F9" w:rsidRPr="00E2600B">
        <w:rPr>
          <w:rFonts w:ascii="Arial" w:hAnsi="Arial" w:cs="Arial"/>
          <w:b/>
          <w:sz w:val="22"/>
          <w:szCs w:val="22"/>
        </w:rPr>
        <w:t>corresponda, por</w:t>
      </w:r>
      <w:r w:rsidR="007C60F9" w:rsidRPr="00E2600B">
        <w:rPr>
          <w:rFonts w:ascii="Arial" w:hAnsi="Arial" w:cs="Arial"/>
          <w:b/>
          <w:spacing w:val="-1"/>
          <w:sz w:val="22"/>
          <w:szCs w:val="22"/>
        </w:rPr>
        <w:t xml:space="preserve"> </w:t>
      </w:r>
      <w:r w:rsidR="007C60F9" w:rsidRPr="00E2600B">
        <w:rPr>
          <w:rFonts w:ascii="Arial" w:hAnsi="Arial" w:cs="Arial"/>
          <w:b/>
          <w:sz w:val="22"/>
          <w:szCs w:val="22"/>
        </w:rPr>
        <w:t>el</w:t>
      </w:r>
      <w:r w:rsidR="007C60F9" w:rsidRPr="00E2600B">
        <w:rPr>
          <w:rFonts w:ascii="Arial" w:hAnsi="Arial" w:cs="Arial"/>
          <w:b/>
          <w:spacing w:val="-1"/>
          <w:sz w:val="22"/>
          <w:szCs w:val="22"/>
        </w:rPr>
        <w:t xml:space="preserve"> </w:t>
      </w:r>
      <w:r w:rsidR="007C60F9" w:rsidRPr="00E2600B">
        <w:rPr>
          <w:rFonts w:ascii="Arial" w:hAnsi="Arial" w:cs="Arial"/>
          <w:b/>
          <w:sz w:val="22"/>
          <w:szCs w:val="22"/>
        </w:rPr>
        <w:t>periodo que</w:t>
      </w:r>
      <w:r w:rsidR="007C60F9" w:rsidRPr="00E2600B">
        <w:rPr>
          <w:rFonts w:ascii="Arial" w:hAnsi="Arial" w:cs="Arial"/>
          <w:b/>
          <w:spacing w:val="-1"/>
          <w:sz w:val="22"/>
          <w:szCs w:val="22"/>
        </w:rPr>
        <w:t xml:space="preserve"> </w:t>
      </w:r>
      <w:r w:rsidR="007C60F9" w:rsidRPr="00E2600B">
        <w:rPr>
          <w:rFonts w:ascii="Arial" w:hAnsi="Arial" w:cs="Arial"/>
          <w:b/>
          <w:sz w:val="22"/>
          <w:szCs w:val="22"/>
        </w:rPr>
        <w:t>señale</w:t>
      </w:r>
      <w:r w:rsidR="007C60F9" w:rsidRPr="00E2600B">
        <w:rPr>
          <w:rFonts w:ascii="Arial" w:hAnsi="Arial" w:cs="Arial"/>
          <w:b/>
          <w:spacing w:val="-2"/>
          <w:sz w:val="22"/>
          <w:szCs w:val="22"/>
        </w:rPr>
        <w:t xml:space="preserve"> </w:t>
      </w:r>
      <w:r w:rsidR="007C60F9" w:rsidRPr="00E2600B">
        <w:rPr>
          <w:rFonts w:ascii="Arial" w:hAnsi="Arial" w:cs="Arial"/>
          <w:b/>
          <w:sz w:val="22"/>
          <w:szCs w:val="22"/>
        </w:rPr>
        <w:t>la resolución.</w:t>
      </w:r>
    </w:p>
    <w:p w14:paraId="00F80A32" w14:textId="77777777" w:rsidR="007C60F9" w:rsidRPr="00E2600B" w:rsidRDefault="007C60F9" w:rsidP="007C60F9">
      <w:pPr>
        <w:pStyle w:val="Textoindependiente"/>
        <w:tabs>
          <w:tab w:val="left" w:pos="426"/>
        </w:tabs>
        <w:ind w:left="-284" w:right="-1"/>
        <w:rPr>
          <w:rFonts w:ascii="Arial" w:hAnsi="Arial" w:cs="Arial"/>
          <w:b/>
          <w:sz w:val="22"/>
          <w:szCs w:val="22"/>
        </w:rPr>
      </w:pPr>
    </w:p>
    <w:p w14:paraId="46ABDA62" w14:textId="5B4C3010" w:rsidR="007C60F9" w:rsidRPr="00E2600B" w:rsidRDefault="00DB7C9E" w:rsidP="00DB7C9E">
      <w:pPr>
        <w:pStyle w:val="Prrafodelista"/>
        <w:widowControl w:val="0"/>
        <w:tabs>
          <w:tab w:val="left" w:pos="426"/>
          <w:tab w:val="left" w:pos="1134"/>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IV. </w:t>
      </w:r>
      <w:r w:rsidR="007C60F9" w:rsidRPr="00E2600B">
        <w:rPr>
          <w:rFonts w:ascii="Arial" w:hAnsi="Arial" w:cs="Arial"/>
          <w:b/>
          <w:sz w:val="22"/>
          <w:szCs w:val="22"/>
        </w:rPr>
        <w:t>La</w:t>
      </w:r>
      <w:r w:rsidR="007C60F9" w:rsidRPr="00E2600B">
        <w:rPr>
          <w:rFonts w:ascii="Arial" w:hAnsi="Arial" w:cs="Arial"/>
          <w:b/>
          <w:spacing w:val="-8"/>
          <w:sz w:val="22"/>
          <w:szCs w:val="22"/>
        </w:rPr>
        <w:t xml:space="preserve"> </w:t>
      </w:r>
      <w:r w:rsidR="007C60F9" w:rsidRPr="00E2600B">
        <w:rPr>
          <w:rFonts w:ascii="Arial" w:hAnsi="Arial" w:cs="Arial"/>
          <w:b/>
          <w:sz w:val="22"/>
          <w:szCs w:val="22"/>
        </w:rPr>
        <w:t>cancelación</w:t>
      </w:r>
      <w:r w:rsidR="007C60F9" w:rsidRPr="00E2600B">
        <w:rPr>
          <w:rFonts w:ascii="Arial" w:hAnsi="Arial" w:cs="Arial"/>
          <w:b/>
          <w:spacing w:val="-8"/>
          <w:sz w:val="22"/>
          <w:szCs w:val="22"/>
        </w:rPr>
        <w:t xml:space="preserve"> </w:t>
      </w:r>
      <w:r w:rsidR="007C60F9" w:rsidRPr="00E2600B">
        <w:rPr>
          <w:rFonts w:ascii="Arial" w:hAnsi="Arial" w:cs="Arial"/>
          <w:b/>
          <w:sz w:val="22"/>
          <w:szCs w:val="22"/>
        </w:rPr>
        <w:t>de</w:t>
      </w:r>
      <w:r w:rsidR="007C60F9" w:rsidRPr="00E2600B">
        <w:rPr>
          <w:rFonts w:ascii="Arial" w:hAnsi="Arial" w:cs="Arial"/>
          <w:b/>
          <w:spacing w:val="-8"/>
          <w:sz w:val="22"/>
          <w:szCs w:val="22"/>
        </w:rPr>
        <w:t xml:space="preserve"> </w:t>
      </w:r>
      <w:r w:rsidR="007C60F9" w:rsidRPr="00E2600B">
        <w:rPr>
          <w:rFonts w:ascii="Arial" w:hAnsi="Arial" w:cs="Arial"/>
          <w:b/>
          <w:sz w:val="22"/>
          <w:szCs w:val="22"/>
        </w:rPr>
        <w:t>su</w:t>
      </w:r>
      <w:r w:rsidR="007C60F9" w:rsidRPr="00E2600B">
        <w:rPr>
          <w:rFonts w:ascii="Arial" w:hAnsi="Arial" w:cs="Arial"/>
          <w:b/>
          <w:spacing w:val="-6"/>
          <w:sz w:val="22"/>
          <w:szCs w:val="22"/>
        </w:rPr>
        <w:t xml:space="preserve"> </w:t>
      </w:r>
      <w:r w:rsidR="007C60F9" w:rsidRPr="00E2600B">
        <w:rPr>
          <w:rFonts w:ascii="Arial" w:hAnsi="Arial" w:cs="Arial"/>
          <w:b/>
          <w:sz w:val="22"/>
          <w:szCs w:val="22"/>
        </w:rPr>
        <w:t>registro</w:t>
      </w:r>
      <w:r w:rsidR="007C60F9" w:rsidRPr="00E2600B">
        <w:rPr>
          <w:rFonts w:ascii="Arial" w:hAnsi="Arial" w:cs="Arial"/>
          <w:b/>
          <w:spacing w:val="-10"/>
          <w:sz w:val="22"/>
          <w:szCs w:val="22"/>
        </w:rPr>
        <w:t xml:space="preserve"> </w:t>
      </w:r>
      <w:r w:rsidR="007C60F9" w:rsidRPr="00E2600B">
        <w:rPr>
          <w:rFonts w:ascii="Arial" w:hAnsi="Arial" w:cs="Arial"/>
          <w:b/>
          <w:sz w:val="22"/>
          <w:szCs w:val="22"/>
        </w:rPr>
        <w:t>como</w:t>
      </w:r>
      <w:r w:rsidR="007C60F9" w:rsidRPr="00E2600B">
        <w:rPr>
          <w:rFonts w:ascii="Arial" w:hAnsi="Arial" w:cs="Arial"/>
          <w:b/>
          <w:spacing w:val="-6"/>
          <w:sz w:val="22"/>
          <w:szCs w:val="22"/>
        </w:rPr>
        <w:t xml:space="preserve"> </w:t>
      </w:r>
      <w:r w:rsidR="007C60F9" w:rsidRPr="00E2600B">
        <w:rPr>
          <w:rFonts w:ascii="Arial" w:hAnsi="Arial" w:cs="Arial"/>
          <w:b/>
          <w:sz w:val="22"/>
          <w:szCs w:val="22"/>
        </w:rPr>
        <w:t>partido</w:t>
      </w:r>
      <w:r w:rsidR="007C60F9" w:rsidRPr="00E2600B">
        <w:rPr>
          <w:rFonts w:ascii="Arial" w:hAnsi="Arial" w:cs="Arial"/>
          <w:b/>
          <w:spacing w:val="-7"/>
          <w:sz w:val="22"/>
          <w:szCs w:val="22"/>
        </w:rPr>
        <w:t xml:space="preserve"> </w:t>
      </w:r>
      <w:r w:rsidR="007C60F9" w:rsidRPr="00E2600B">
        <w:rPr>
          <w:rFonts w:ascii="Arial" w:hAnsi="Arial" w:cs="Arial"/>
          <w:b/>
          <w:sz w:val="22"/>
          <w:szCs w:val="22"/>
        </w:rPr>
        <w:t>político,</w:t>
      </w:r>
      <w:r w:rsidR="007C60F9" w:rsidRPr="00E2600B">
        <w:rPr>
          <w:rFonts w:ascii="Arial" w:hAnsi="Arial" w:cs="Arial"/>
          <w:b/>
          <w:spacing w:val="-8"/>
          <w:sz w:val="22"/>
          <w:szCs w:val="22"/>
        </w:rPr>
        <w:t xml:space="preserve"> </w:t>
      </w:r>
      <w:r w:rsidR="007C60F9" w:rsidRPr="00E2600B">
        <w:rPr>
          <w:rFonts w:ascii="Arial" w:hAnsi="Arial" w:cs="Arial"/>
          <w:b/>
          <w:sz w:val="22"/>
          <w:szCs w:val="22"/>
        </w:rPr>
        <w:t>en</w:t>
      </w:r>
      <w:r w:rsidR="007C60F9" w:rsidRPr="00E2600B">
        <w:rPr>
          <w:rFonts w:ascii="Arial" w:hAnsi="Arial" w:cs="Arial"/>
          <w:b/>
          <w:spacing w:val="-6"/>
          <w:sz w:val="22"/>
          <w:szCs w:val="22"/>
        </w:rPr>
        <w:t xml:space="preserve"> </w:t>
      </w:r>
      <w:r w:rsidR="007C60F9" w:rsidRPr="00E2600B">
        <w:rPr>
          <w:rFonts w:ascii="Arial" w:hAnsi="Arial" w:cs="Arial"/>
          <w:b/>
          <w:sz w:val="22"/>
          <w:szCs w:val="22"/>
        </w:rPr>
        <w:t>los</w:t>
      </w:r>
      <w:r w:rsidR="007C60F9" w:rsidRPr="00E2600B">
        <w:rPr>
          <w:rFonts w:ascii="Arial" w:hAnsi="Arial" w:cs="Arial"/>
          <w:b/>
          <w:spacing w:val="-8"/>
          <w:sz w:val="22"/>
          <w:szCs w:val="22"/>
        </w:rPr>
        <w:t xml:space="preserve"> </w:t>
      </w:r>
      <w:r w:rsidR="007C60F9" w:rsidRPr="00E2600B">
        <w:rPr>
          <w:rFonts w:ascii="Arial" w:hAnsi="Arial" w:cs="Arial"/>
          <w:b/>
          <w:sz w:val="22"/>
          <w:szCs w:val="22"/>
        </w:rPr>
        <w:t>casos</w:t>
      </w:r>
      <w:r w:rsidR="007C60F9" w:rsidRPr="00E2600B">
        <w:rPr>
          <w:rFonts w:ascii="Arial" w:hAnsi="Arial" w:cs="Arial"/>
          <w:b/>
          <w:spacing w:val="-5"/>
          <w:sz w:val="22"/>
          <w:szCs w:val="22"/>
        </w:rPr>
        <w:t xml:space="preserve"> </w:t>
      </w:r>
      <w:r w:rsidR="007C60F9" w:rsidRPr="00E2600B">
        <w:rPr>
          <w:rFonts w:ascii="Arial" w:hAnsi="Arial" w:cs="Arial"/>
          <w:b/>
          <w:sz w:val="22"/>
          <w:szCs w:val="22"/>
        </w:rPr>
        <w:t>graves</w:t>
      </w:r>
      <w:r w:rsidR="007C60F9" w:rsidRPr="00E2600B">
        <w:rPr>
          <w:rFonts w:ascii="Arial" w:hAnsi="Arial" w:cs="Arial"/>
          <w:b/>
          <w:spacing w:val="-4"/>
          <w:sz w:val="22"/>
          <w:szCs w:val="22"/>
        </w:rPr>
        <w:t xml:space="preserve"> </w:t>
      </w:r>
      <w:r w:rsidR="007C60F9" w:rsidRPr="00E2600B">
        <w:rPr>
          <w:rFonts w:ascii="Arial" w:hAnsi="Arial" w:cs="Arial"/>
          <w:b/>
          <w:sz w:val="22"/>
          <w:szCs w:val="22"/>
        </w:rPr>
        <w:t>y reiterados de incumplimiento de las obligaciones para prevenir, atender y</w:t>
      </w:r>
      <w:r w:rsidR="007C60F9" w:rsidRPr="00E2600B">
        <w:rPr>
          <w:rFonts w:ascii="Arial" w:hAnsi="Arial" w:cs="Arial"/>
          <w:b/>
          <w:spacing w:val="1"/>
          <w:sz w:val="22"/>
          <w:szCs w:val="22"/>
        </w:rPr>
        <w:t xml:space="preserve"> </w:t>
      </w:r>
      <w:r w:rsidR="007C60F9" w:rsidRPr="00E2600B">
        <w:rPr>
          <w:rFonts w:ascii="Arial" w:hAnsi="Arial" w:cs="Arial"/>
          <w:b/>
          <w:sz w:val="22"/>
          <w:szCs w:val="22"/>
        </w:rPr>
        <w:t>erradicar</w:t>
      </w:r>
      <w:r w:rsidR="007C60F9" w:rsidRPr="00E2600B">
        <w:rPr>
          <w:rFonts w:ascii="Arial" w:hAnsi="Arial" w:cs="Arial"/>
          <w:b/>
          <w:spacing w:val="-1"/>
          <w:sz w:val="22"/>
          <w:szCs w:val="22"/>
        </w:rPr>
        <w:t xml:space="preserve"> </w:t>
      </w:r>
      <w:r w:rsidR="007C60F9" w:rsidRPr="00E2600B">
        <w:rPr>
          <w:rFonts w:ascii="Arial" w:hAnsi="Arial" w:cs="Arial"/>
          <w:b/>
          <w:sz w:val="22"/>
          <w:szCs w:val="22"/>
        </w:rPr>
        <w:t>la</w:t>
      </w:r>
      <w:r w:rsidR="007C60F9" w:rsidRPr="00E2600B">
        <w:rPr>
          <w:rFonts w:ascii="Arial" w:hAnsi="Arial" w:cs="Arial"/>
          <w:b/>
          <w:spacing w:val="-1"/>
          <w:sz w:val="22"/>
          <w:szCs w:val="22"/>
        </w:rPr>
        <w:t xml:space="preserve"> </w:t>
      </w:r>
      <w:r w:rsidR="007C60F9" w:rsidRPr="00E2600B">
        <w:rPr>
          <w:rFonts w:ascii="Arial" w:hAnsi="Arial" w:cs="Arial"/>
          <w:b/>
          <w:sz w:val="22"/>
          <w:szCs w:val="22"/>
        </w:rPr>
        <w:t>violencia</w:t>
      </w:r>
      <w:r w:rsidR="007C60F9" w:rsidRPr="00E2600B">
        <w:rPr>
          <w:rFonts w:ascii="Arial" w:hAnsi="Arial" w:cs="Arial"/>
          <w:b/>
          <w:spacing w:val="-2"/>
          <w:sz w:val="22"/>
          <w:szCs w:val="22"/>
        </w:rPr>
        <w:t xml:space="preserve"> </w:t>
      </w:r>
      <w:r w:rsidR="007C60F9" w:rsidRPr="00E2600B">
        <w:rPr>
          <w:rFonts w:ascii="Arial" w:hAnsi="Arial" w:cs="Arial"/>
          <w:b/>
          <w:sz w:val="22"/>
          <w:szCs w:val="22"/>
        </w:rPr>
        <w:t>política</w:t>
      </w:r>
      <w:r w:rsidR="007C60F9" w:rsidRPr="00E2600B">
        <w:rPr>
          <w:rFonts w:ascii="Arial" w:hAnsi="Arial" w:cs="Arial"/>
          <w:b/>
          <w:spacing w:val="-2"/>
          <w:sz w:val="22"/>
          <w:szCs w:val="22"/>
        </w:rPr>
        <w:t xml:space="preserve"> </w:t>
      </w:r>
      <w:r w:rsidR="007C60F9" w:rsidRPr="00E2600B">
        <w:rPr>
          <w:rFonts w:ascii="Arial" w:hAnsi="Arial" w:cs="Arial"/>
          <w:b/>
          <w:sz w:val="22"/>
          <w:szCs w:val="22"/>
        </w:rPr>
        <w:t>contra las</w:t>
      </w:r>
      <w:r w:rsidR="007C60F9" w:rsidRPr="00E2600B">
        <w:rPr>
          <w:rFonts w:ascii="Arial" w:hAnsi="Arial" w:cs="Arial"/>
          <w:b/>
          <w:spacing w:val="-1"/>
          <w:sz w:val="22"/>
          <w:szCs w:val="22"/>
        </w:rPr>
        <w:t xml:space="preserve"> </w:t>
      </w:r>
      <w:r w:rsidR="007C60F9" w:rsidRPr="00E2600B">
        <w:rPr>
          <w:rFonts w:ascii="Arial" w:hAnsi="Arial" w:cs="Arial"/>
          <w:b/>
          <w:sz w:val="22"/>
          <w:szCs w:val="22"/>
        </w:rPr>
        <w:t>mujeres</w:t>
      </w:r>
      <w:r w:rsidR="007C60F9" w:rsidRPr="00E2600B">
        <w:rPr>
          <w:rFonts w:ascii="Arial" w:hAnsi="Arial" w:cs="Arial"/>
          <w:b/>
          <w:spacing w:val="-1"/>
          <w:sz w:val="22"/>
          <w:szCs w:val="22"/>
        </w:rPr>
        <w:t xml:space="preserve"> </w:t>
      </w:r>
      <w:r w:rsidR="007C60F9" w:rsidRPr="00E2600B">
        <w:rPr>
          <w:rFonts w:ascii="Arial" w:hAnsi="Arial" w:cs="Arial"/>
          <w:b/>
          <w:sz w:val="22"/>
          <w:szCs w:val="22"/>
        </w:rPr>
        <w:t>en razón</w:t>
      </w:r>
      <w:r w:rsidR="007C60F9" w:rsidRPr="00E2600B">
        <w:rPr>
          <w:rFonts w:ascii="Arial" w:hAnsi="Arial" w:cs="Arial"/>
          <w:b/>
          <w:spacing w:val="-1"/>
          <w:sz w:val="22"/>
          <w:szCs w:val="22"/>
        </w:rPr>
        <w:t xml:space="preserve"> </w:t>
      </w:r>
      <w:r w:rsidR="007C60F9" w:rsidRPr="00E2600B">
        <w:rPr>
          <w:rFonts w:ascii="Arial" w:hAnsi="Arial" w:cs="Arial"/>
          <w:b/>
          <w:sz w:val="22"/>
          <w:szCs w:val="22"/>
        </w:rPr>
        <w:t>de</w:t>
      </w:r>
      <w:r w:rsidR="007C60F9" w:rsidRPr="00E2600B">
        <w:rPr>
          <w:rFonts w:ascii="Arial" w:hAnsi="Arial" w:cs="Arial"/>
          <w:b/>
          <w:spacing w:val="-1"/>
          <w:sz w:val="22"/>
          <w:szCs w:val="22"/>
        </w:rPr>
        <w:t xml:space="preserve"> </w:t>
      </w:r>
      <w:r w:rsidR="007C60F9" w:rsidRPr="00E2600B">
        <w:rPr>
          <w:rFonts w:ascii="Arial" w:hAnsi="Arial" w:cs="Arial"/>
          <w:b/>
          <w:sz w:val="22"/>
          <w:szCs w:val="22"/>
        </w:rPr>
        <w:t>género.</w:t>
      </w:r>
    </w:p>
    <w:p w14:paraId="0E1B1244" w14:textId="77777777" w:rsidR="007C60F9" w:rsidRPr="00E2600B" w:rsidRDefault="007C60F9" w:rsidP="007C60F9">
      <w:pPr>
        <w:pStyle w:val="Textoindependiente"/>
        <w:ind w:left="-284" w:right="-1"/>
        <w:rPr>
          <w:rFonts w:ascii="Arial" w:hAnsi="Arial" w:cs="Arial"/>
          <w:b/>
          <w:sz w:val="22"/>
          <w:szCs w:val="22"/>
        </w:rPr>
      </w:pPr>
    </w:p>
    <w:p w14:paraId="3F987C44" w14:textId="5FBCDC9A" w:rsidR="007C60F9" w:rsidRPr="00E2600B" w:rsidRDefault="00DB7C9E" w:rsidP="00DB7C9E">
      <w:pPr>
        <w:pStyle w:val="Prrafodelista"/>
        <w:widowControl w:val="0"/>
        <w:tabs>
          <w:tab w:val="left" w:pos="1134"/>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b) </w:t>
      </w:r>
      <w:r w:rsidR="007C60F9" w:rsidRPr="00E2600B">
        <w:rPr>
          <w:rFonts w:ascii="Arial" w:hAnsi="Arial" w:cs="Arial"/>
          <w:b/>
          <w:sz w:val="22"/>
          <w:szCs w:val="22"/>
        </w:rPr>
        <w:t>Respecto</w:t>
      </w:r>
      <w:r w:rsidR="007C60F9" w:rsidRPr="00E2600B">
        <w:rPr>
          <w:rFonts w:ascii="Arial" w:hAnsi="Arial" w:cs="Arial"/>
          <w:b/>
          <w:spacing w:val="-2"/>
          <w:sz w:val="22"/>
          <w:szCs w:val="22"/>
        </w:rPr>
        <w:t xml:space="preserve"> </w:t>
      </w:r>
      <w:r w:rsidR="007C60F9" w:rsidRPr="00E2600B">
        <w:rPr>
          <w:rFonts w:ascii="Arial" w:hAnsi="Arial" w:cs="Arial"/>
          <w:b/>
          <w:sz w:val="22"/>
          <w:szCs w:val="22"/>
        </w:rPr>
        <w:t>a</w:t>
      </w:r>
      <w:r w:rsidR="007C60F9" w:rsidRPr="00E2600B">
        <w:rPr>
          <w:rFonts w:ascii="Arial" w:hAnsi="Arial" w:cs="Arial"/>
          <w:b/>
          <w:spacing w:val="-2"/>
          <w:sz w:val="22"/>
          <w:szCs w:val="22"/>
        </w:rPr>
        <w:t xml:space="preserve"> </w:t>
      </w:r>
      <w:r w:rsidR="007C60F9" w:rsidRPr="00E2600B">
        <w:rPr>
          <w:rFonts w:ascii="Arial" w:hAnsi="Arial" w:cs="Arial"/>
          <w:b/>
          <w:sz w:val="22"/>
          <w:szCs w:val="22"/>
        </w:rPr>
        <w:t>las</w:t>
      </w:r>
      <w:r w:rsidR="007C60F9" w:rsidRPr="00E2600B">
        <w:rPr>
          <w:rFonts w:ascii="Arial" w:hAnsi="Arial" w:cs="Arial"/>
          <w:b/>
          <w:spacing w:val="-3"/>
          <w:sz w:val="22"/>
          <w:szCs w:val="22"/>
        </w:rPr>
        <w:t xml:space="preserve"> </w:t>
      </w:r>
      <w:r w:rsidR="007C60F9" w:rsidRPr="00E2600B">
        <w:rPr>
          <w:rFonts w:ascii="Arial" w:hAnsi="Arial" w:cs="Arial"/>
          <w:b/>
          <w:sz w:val="22"/>
          <w:szCs w:val="22"/>
        </w:rPr>
        <w:t>agrupaciones políticas:</w:t>
      </w:r>
    </w:p>
    <w:p w14:paraId="57E41412" w14:textId="77777777" w:rsidR="007C60F9" w:rsidRPr="00E2600B" w:rsidRDefault="007C60F9" w:rsidP="007C60F9">
      <w:pPr>
        <w:pStyle w:val="Textoindependiente"/>
        <w:tabs>
          <w:tab w:val="left" w:pos="1134"/>
        </w:tabs>
        <w:ind w:left="-284" w:right="-1"/>
        <w:rPr>
          <w:rFonts w:ascii="Arial" w:hAnsi="Arial" w:cs="Arial"/>
          <w:b/>
          <w:sz w:val="22"/>
          <w:szCs w:val="22"/>
        </w:rPr>
      </w:pPr>
    </w:p>
    <w:p w14:paraId="63E2C86F" w14:textId="05B2CBC8" w:rsidR="007C60F9" w:rsidRPr="00E2600B" w:rsidRDefault="00DB7C9E" w:rsidP="00DB7C9E">
      <w:pPr>
        <w:pStyle w:val="Prrafodelista"/>
        <w:widowControl w:val="0"/>
        <w:tabs>
          <w:tab w:val="left" w:pos="1134"/>
          <w:tab w:val="left" w:pos="1418"/>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 </w:t>
      </w:r>
      <w:r w:rsidR="007C60F9" w:rsidRPr="00E2600B">
        <w:rPr>
          <w:rFonts w:ascii="Arial" w:hAnsi="Arial" w:cs="Arial"/>
          <w:b/>
          <w:sz w:val="22"/>
          <w:szCs w:val="22"/>
        </w:rPr>
        <w:t>Con</w:t>
      </w:r>
      <w:r w:rsidR="007C60F9" w:rsidRPr="00E2600B">
        <w:rPr>
          <w:rFonts w:ascii="Arial" w:hAnsi="Arial" w:cs="Arial"/>
          <w:b/>
          <w:spacing w:val="-2"/>
          <w:sz w:val="22"/>
          <w:szCs w:val="22"/>
        </w:rPr>
        <w:t xml:space="preserve"> </w:t>
      </w:r>
      <w:r w:rsidR="007C60F9" w:rsidRPr="00E2600B">
        <w:rPr>
          <w:rFonts w:ascii="Arial" w:hAnsi="Arial" w:cs="Arial"/>
          <w:b/>
          <w:sz w:val="22"/>
          <w:szCs w:val="22"/>
        </w:rPr>
        <w:t>amonestación</w:t>
      </w:r>
      <w:r w:rsidR="007C60F9" w:rsidRPr="00E2600B">
        <w:rPr>
          <w:rFonts w:ascii="Arial" w:hAnsi="Arial" w:cs="Arial"/>
          <w:b/>
          <w:spacing w:val="-3"/>
          <w:sz w:val="22"/>
          <w:szCs w:val="22"/>
        </w:rPr>
        <w:t xml:space="preserve"> </w:t>
      </w:r>
      <w:r w:rsidR="007C60F9" w:rsidRPr="00E2600B">
        <w:rPr>
          <w:rFonts w:ascii="Arial" w:hAnsi="Arial" w:cs="Arial"/>
          <w:b/>
          <w:sz w:val="22"/>
          <w:szCs w:val="22"/>
        </w:rPr>
        <w:t>pública.</w:t>
      </w:r>
    </w:p>
    <w:p w14:paraId="0E30389F" w14:textId="77777777" w:rsidR="007C60F9" w:rsidRPr="00E2600B" w:rsidRDefault="007C60F9" w:rsidP="007C60F9">
      <w:pPr>
        <w:pStyle w:val="Textoindependiente"/>
        <w:tabs>
          <w:tab w:val="left" w:pos="1134"/>
          <w:tab w:val="left" w:pos="1418"/>
        </w:tabs>
        <w:ind w:left="-284" w:right="-1"/>
        <w:rPr>
          <w:rFonts w:ascii="Arial" w:hAnsi="Arial" w:cs="Arial"/>
          <w:b/>
          <w:sz w:val="22"/>
          <w:szCs w:val="22"/>
        </w:rPr>
      </w:pPr>
    </w:p>
    <w:p w14:paraId="6AF8ED9F" w14:textId="4C45D28D" w:rsidR="007C60F9" w:rsidRPr="00E2600B" w:rsidRDefault="00DB7C9E" w:rsidP="00DB7C9E">
      <w:pPr>
        <w:pStyle w:val="Prrafodelista"/>
        <w:widowControl w:val="0"/>
        <w:tabs>
          <w:tab w:val="left" w:pos="1134"/>
          <w:tab w:val="left" w:pos="1418"/>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II. </w:t>
      </w:r>
      <w:r w:rsidR="007C60F9" w:rsidRPr="00E2600B">
        <w:rPr>
          <w:rFonts w:ascii="Arial" w:hAnsi="Arial" w:cs="Arial"/>
          <w:b/>
          <w:sz w:val="22"/>
          <w:szCs w:val="22"/>
        </w:rPr>
        <w:t>Con multa</w:t>
      </w:r>
      <w:r w:rsidR="007C60F9" w:rsidRPr="00E2600B">
        <w:rPr>
          <w:rFonts w:ascii="Arial" w:hAnsi="Arial" w:cs="Arial"/>
          <w:b/>
          <w:spacing w:val="1"/>
          <w:sz w:val="22"/>
          <w:szCs w:val="22"/>
        </w:rPr>
        <w:t xml:space="preserve"> </w:t>
      </w:r>
      <w:r w:rsidR="007C60F9" w:rsidRPr="00E2600B">
        <w:rPr>
          <w:rFonts w:ascii="Arial" w:hAnsi="Arial" w:cs="Arial"/>
          <w:b/>
          <w:sz w:val="22"/>
          <w:szCs w:val="22"/>
        </w:rPr>
        <w:t>de</w:t>
      </w:r>
      <w:r w:rsidR="007C60F9" w:rsidRPr="00E2600B">
        <w:rPr>
          <w:rFonts w:ascii="Arial" w:hAnsi="Arial" w:cs="Arial"/>
          <w:b/>
          <w:spacing w:val="2"/>
          <w:sz w:val="22"/>
          <w:szCs w:val="22"/>
        </w:rPr>
        <w:t xml:space="preserve"> </w:t>
      </w:r>
      <w:r w:rsidR="007C60F9" w:rsidRPr="00E2600B">
        <w:rPr>
          <w:rFonts w:ascii="Arial" w:hAnsi="Arial" w:cs="Arial"/>
          <w:b/>
          <w:sz w:val="22"/>
          <w:szCs w:val="22"/>
        </w:rPr>
        <w:t>hasta</w:t>
      </w:r>
      <w:r w:rsidR="007C60F9" w:rsidRPr="00E2600B">
        <w:rPr>
          <w:rFonts w:ascii="Arial" w:hAnsi="Arial" w:cs="Arial"/>
          <w:b/>
          <w:spacing w:val="1"/>
          <w:sz w:val="22"/>
          <w:szCs w:val="22"/>
        </w:rPr>
        <w:t xml:space="preserve"> </w:t>
      </w:r>
      <w:r w:rsidR="007C60F9" w:rsidRPr="00E2600B">
        <w:rPr>
          <w:rFonts w:ascii="Arial" w:hAnsi="Arial" w:cs="Arial"/>
          <w:b/>
          <w:sz w:val="22"/>
          <w:szCs w:val="22"/>
        </w:rPr>
        <w:t>diez</w:t>
      </w:r>
      <w:r w:rsidR="007C60F9" w:rsidRPr="00E2600B">
        <w:rPr>
          <w:rFonts w:ascii="Arial" w:hAnsi="Arial" w:cs="Arial"/>
          <w:b/>
          <w:spacing w:val="1"/>
          <w:sz w:val="22"/>
          <w:szCs w:val="22"/>
        </w:rPr>
        <w:t xml:space="preserve"> </w:t>
      </w:r>
      <w:r w:rsidR="007C60F9" w:rsidRPr="00E2600B">
        <w:rPr>
          <w:rFonts w:ascii="Arial" w:hAnsi="Arial" w:cs="Arial"/>
          <w:b/>
          <w:sz w:val="22"/>
          <w:szCs w:val="22"/>
        </w:rPr>
        <w:t>mil</w:t>
      </w:r>
      <w:r w:rsidR="007C60F9" w:rsidRPr="00E2600B">
        <w:rPr>
          <w:rFonts w:ascii="Arial" w:hAnsi="Arial" w:cs="Arial"/>
          <w:b/>
          <w:spacing w:val="1"/>
          <w:sz w:val="22"/>
          <w:szCs w:val="22"/>
        </w:rPr>
        <w:t xml:space="preserve"> </w:t>
      </w:r>
      <w:r w:rsidR="007C60F9" w:rsidRPr="00E2600B">
        <w:rPr>
          <w:rFonts w:ascii="Arial" w:hAnsi="Arial" w:cs="Arial"/>
          <w:b/>
          <w:sz w:val="22"/>
          <w:szCs w:val="22"/>
        </w:rPr>
        <w:t>días</w:t>
      </w:r>
      <w:r w:rsidR="007C60F9" w:rsidRPr="00E2600B">
        <w:rPr>
          <w:rFonts w:ascii="Arial" w:hAnsi="Arial" w:cs="Arial"/>
          <w:b/>
          <w:spacing w:val="1"/>
          <w:sz w:val="22"/>
          <w:szCs w:val="22"/>
        </w:rPr>
        <w:t xml:space="preserve"> </w:t>
      </w:r>
      <w:r w:rsidR="007C60F9" w:rsidRPr="00E2600B">
        <w:rPr>
          <w:rFonts w:ascii="Arial" w:hAnsi="Arial" w:cs="Arial"/>
          <w:b/>
          <w:sz w:val="22"/>
          <w:szCs w:val="22"/>
        </w:rPr>
        <w:t>de</w:t>
      </w:r>
      <w:r w:rsidR="007C60F9" w:rsidRPr="00E2600B">
        <w:rPr>
          <w:rFonts w:ascii="Arial" w:hAnsi="Arial" w:cs="Arial"/>
          <w:b/>
          <w:spacing w:val="2"/>
          <w:sz w:val="22"/>
          <w:szCs w:val="22"/>
        </w:rPr>
        <w:t xml:space="preserve"> </w:t>
      </w:r>
      <w:r w:rsidR="007C60F9" w:rsidRPr="00E2600B">
        <w:rPr>
          <w:rFonts w:ascii="Arial" w:hAnsi="Arial" w:cs="Arial"/>
          <w:b/>
          <w:sz w:val="22"/>
          <w:szCs w:val="22"/>
        </w:rPr>
        <w:t>salario</w:t>
      </w:r>
      <w:r w:rsidR="007C60F9" w:rsidRPr="00E2600B">
        <w:rPr>
          <w:rFonts w:ascii="Arial" w:hAnsi="Arial" w:cs="Arial"/>
          <w:b/>
          <w:spacing w:val="1"/>
          <w:sz w:val="22"/>
          <w:szCs w:val="22"/>
        </w:rPr>
        <w:t xml:space="preserve"> </w:t>
      </w:r>
      <w:r w:rsidR="007C60F9" w:rsidRPr="00E2600B">
        <w:rPr>
          <w:rFonts w:ascii="Arial" w:hAnsi="Arial" w:cs="Arial"/>
          <w:b/>
          <w:sz w:val="22"/>
          <w:szCs w:val="22"/>
        </w:rPr>
        <w:t>mínimo</w:t>
      </w:r>
      <w:r w:rsidR="007C60F9" w:rsidRPr="00E2600B">
        <w:rPr>
          <w:rFonts w:ascii="Arial" w:hAnsi="Arial" w:cs="Arial"/>
          <w:b/>
          <w:spacing w:val="1"/>
          <w:sz w:val="22"/>
          <w:szCs w:val="22"/>
        </w:rPr>
        <w:t xml:space="preserve"> </w:t>
      </w:r>
      <w:r w:rsidR="007C60F9" w:rsidRPr="00E2600B">
        <w:rPr>
          <w:rFonts w:ascii="Arial" w:hAnsi="Arial" w:cs="Arial"/>
          <w:b/>
          <w:sz w:val="22"/>
          <w:szCs w:val="22"/>
        </w:rPr>
        <w:t>general</w:t>
      </w:r>
      <w:r w:rsidR="007C60F9" w:rsidRPr="00E2600B">
        <w:rPr>
          <w:rFonts w:ascii="Arial" w:hAnsi="Arial" w:cs="Arial"/>
          <w:b/>
          <w:spacing w:val="-4"/>
          <w:sz w:val="22"/>
          <w:szCs w:val="22"/>
        </w:rPr>
        <w:t xml:space="preserve"> </w:t>
      </w:r>
      <w:r w:rsidR="007C60F9" w:rsidRPr="00E2600B">
        <w:rPr>
          <w:rFonts w:ascii="Arial" w:hAnsi="Arial" w:cs="Arial"/>
          <w:b/>
          <w:sz w:val="22"/>
          <w:szCs w:val="22"/>
        </w:rPr>
        <w:t>vigente</w:t>
      </w:r>
      <w:r w:rsidR="007C60F9" w:rsidRPr="00E2600B">
        <w:rPr>
          <w:rFonts w:ascii="Arial" w:hAnsi="Arial" w:cs="Arial"/>
          <w:b/>
          <w:spacing w:val="1"/>
          <w:sz w:val="22"/>
          <w:szCs w:val="22"/>
        </w:rPr>
        <w:t xml:space="preserve"> </w:t>
      </w:r>
      <w:r w:rsidR="007C60F9" w:rsidRPr="00E2600B">
        <w:rPr>
          <w:rFonts w:ascii="Arial" w:hAnsi="Arial" w:cs="Arial"/>
          <w:b/>
          <w:sz w:val="22"/>
          <w:szCs w:val="22"/>
        </w:rPr>
        <w:t>para la ciudad de Monterrey,</w:t>
      </w:r>
      <w:r w:rsidR="007C60F9" w:rsidRPr="00E2600B">
        <w:rPr>
          <w:rFonts w:ascii="Arial" w:hAnsi="Arial" w:cs="Arial"/>
          <w:b/>
          <w:spacing w:val="2"/>
          <w:sz w:val="22"/>
          <w:szCs w:val="22"/>
        </w:rPr>
        <w:t xml:space="preserve"> </w:t>
      </w:r>
      <w:r w:rsidR="007C60F9" w:rsidRPr="00E2600B">
        <w:rPr>
          <w:rFonts w:ascii="Arial" w:hAnsi="Arial" w:cs="Arial"/>
          <w:b/>
          <w:sz w:val="22"/>
          <w:szCs w:val="22"/>
        </w:rPr>
        <w:t>según</w:t>
      </w:r>
      <w:r w:rsidR="007C60F9" w:rsidRPr="00E2600B">
        <w:rPr>
          <w:rFonts w:ascii="Arial" w:hAnsi="Arial" w:cs="Arial"/>
          <w:b/>
          <w:spacing w:val="-1"/>
          <w:sz w:val="22"/>
          <w:szCs w:val="22"/>
        </w:rPr>
        <w:t xml:space="preserve"> </w:t>
      </w:r>
      <w:r w:rsidR="007C60F9" w:rsidRPr="00E2600B">
        <w:rPr>
          <w:rFonts w:ascii="Arial" w:hAnsi="Arial" w:cs="Arial"/>
          <w:b/>
          <w:sz w:val="22"/>
          <w:szCs w:val="22"/>
        </w:rPr>
        <w:t>la gravedad de la</w:t>
      </w:r>
      <w:r w:rsidR="007C60F9" w:rsidRPr="00E2600B">
        <w:rPr>
          <w:rFonts w:ascii="Arial" w:hAnsi="Arial" w:cs="Arial"/>
          <w:b/>
          <w:spacing w:val="-1"/>
          <w:sz w:val="22"/>
          <w:szCs w:val="22"/>
        </w:rPr>
        <w:t xml:space="preserve"> </w:t>
      </w:r>
      <w:r w:rsidR="007C60F9" w:rsidRPr="00E2600B">
        <w:rPr>
          <w:rFonts w:ascii="Arial" w:hAnsi="Arial" w:cs="Arial"/>
          <w:b/>
          <w:sz w:val="22"/>
          <w:szCs w:val="22"/>
        </w:rPr>
        <w:t>falta, y</w:t>
      </w:r>
    </w:p>
    <w:p w14:paraId="6AC0E000" w14:textId="77777777" w:rsidR="007C60F9" w:rsidRPr="00E2600B" w:rsidRDefault="007C60F9" w:rsidP="007C60F9">
      <w:pPr>
        <w:pStyle w:val="Textoindependiente"/>
        <w:tabs>
          <w:tab w:val="left" w:pos="142"/>
          <w:tab w:val="left" w:pos="426"/>
        </w:tabs>
        <w:ind w:left="-284" w:right="-1"/>
        <w:rPr>
          <w:rFonts w:ascii="Arial" w:hAnsi="Arial" w:cs="Arial"/>
          <w:b/>
          <w:sz w:val="22"/>
          <w:szCs w:val="22"/>
        </w:rPr>
      </w:pPr>
    </w:p>
    <w:p w14:paraId="045E47EE" w14:textId="12F6E1E2" w:rsidR="007C60F9" w:rsidRPr="00E2600B" w:rsidRDefault="00DB7C9E" w:rsidP="00DB7C9E">
      <w:pPr>
        <w:pStyle w:val="Prrafodelista"/>
        <w:widowControl w:val="0"/>
        <w:tabs>
          <w:tab w:val="left" w:pos="142"/>
          <w:tab w:val="left" w:pos="426"/>
          <w:tab w:val="left" w:pos="1031"/>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III. </w:t>
      </w:r>
      <w:r w:rsidR="007C60F9" w:rsidRPr="00E2600B">
        <w:rPr>
          <w:rFonts w:ascii="Arial" w:hAnsi="Arial" w:cs="Arial"/>
          <w:b/>
          <w:sz w:val="22"/>
          <w:szCs w:val="22"/>
        </w:rPr>
        <w:t>Con la suspensión o cancelación de su registro, que en primer caso no</w:t>
      </w:r>
      <w:r w:rsidR="007C60F9" w:rsidRPr="00E2600B">
        <w:rPr>
          <w:rFonts w:ascii="Arial" w:hAnsi="Arial" w:cs="Arial"/>
          <w:b/>
          <w:spacing w:val="1"/>
          <w:sz w:val="22"/>
          <w:szCs w:val="22"/>
        </w:rPr>
        <w:t xml:space="preserve"> </w:t>
      </w:r>
      <w:r w:rsidR="007C60F9" w:rsidRPr="00E2600B">
        <w:rPr>
          <w:rFonts w:ascii="Arial" w:hAnsi="Arial" w:cs="Arial"/>
          <w:b/>
          <w:sz w:val="22"/>
          <w:szCs w:val="22"/>
        </w:rPr>
        <w:t>podrá</w:t>
      </w:r>
      <w:r w:rsidR="007C60F9" w:rsidRPr="00E2600B">
        <w:rPr>
          <w:rFonts w:ascii="Arial" w:hAnsi="Arial" w:cs="Arial"/>
          <w:b/>
          <w:spacing w:val="1"/>
          <w:sz w:val="22"/>
          <w:szCs w:val="22"/>
        </w:rPr>
        <w:t xml:space="preserve"> </w:t>
      </w:r>
      <w:r w:rsidR="007C60F9" w:rsidRPr="00E2600B">
        <w:rPr>
          <w:rFonts w:ascii="Arial" w:hAnsi="Arial" w:cs="Arial"/>
          <w:b/>
          <w:sz w:val="22"/>
          <w:szCs w:val="22"/>
        </w:rPr>
        <w:t>ser menor a seis</w:t>
      </w:r>
      <w:r w:rsidR="007C60F9" w:rsidRPr="00E2600B">
        <w:rPr>
          <w:rFonts w:ascii="Arial" w:hAnsi="Arial" w:cs="Arial"/>
          <w:b/>
          <w:spacing w:val="1"/>
          <w:sz w:val="22"/>
          <w:szCs w:val="22"/>
        </w:rPr>
        <w:t xml:space="preserve"> </w:t>
      </w:r>
      <w:r w:rsidR="007C60F9" w:rsidRPr="00E2600B">
        <w:rPr>
          <w:rFonts w:ascii="Arial" w:hAnsi="Arial" w:cs="Arial"/>
          <w:b/>
          <w:sz w:val="22"/>
          <w:szCs w:val="22"/>
        </w:rPr>
        <w:t>meses.</w:t>
      </w:r>
      <w:r w:rsidR="007C60F9" w:rsidRPr="00E2600B">
        <w:rPr>
          <w:rFonts w:ascii="Arial" w:hAnsi="Arial" w:cs="Arial"/>
          <w:b/>
          <w:spacing w:val="1"/>
          <w:sz w:val="22"/>
          <w:szCs w:val="22"/>
        </w:rPr>
        <w:t xml:space="preserve"> </w:t>
      </w:r>
      <w:r w:rsidR="007C60F9" w:rsidRPr="00E2600B">
        <w:rPr>
          <w:rFonts w:ascii="Arial" w:hAnsi="Arial" w:cs="Arial"/>
          <w:b/>
          <w:sz w:val="22"/>
          <w:szCs w:val="22"/>
        </w:rPr>
        <w:t>Según la</w:t>
      </w:r>
      <w:r w:rsidR="007C60F9" w:rsidRPr="00E2600B">
        <w:rPr>
          <w:rFonts w:ascii="Arial" w:hAnsi="Arial" w:cs="Arial"/>
          <w:b/>
          <w:spacing w:val="1"/>
          <w:sz w:val="22"/>
          <w:szCs w:val="22"/>
        </w:rPr>
        <w:t xml:space="preserve"> </w:t>
      </w:r>
      <w:r w:rsidR="007C60F9" w:rsidRPr="00E2600B">
        <w:rPr>
          <w:rFonts w:ascii="Arial" w:hAnsi="Arial" w:cs="Arial"/>
          <w:b/>
          <w:sz w:val="22"/>
          <w:szCs w:val="22"/>
        </w:rPr>
        <w:t>gravedad</w:t>
      </w:r>
      <w:r w:rsidR="007C60F9" w:rsidRPr="00E2600B">
        <w:rPr>
          <w:rFonts w:ascii="Arial" w:hAnsi="Arial" w:cs="Arial"/>
          <w:b/>
          <w:spacing w:val="1"/>
          <w:sz w:val="22"/>
          <w:szCs w:val="22"/>
        </w:rPr>
        <w:t xml:space="preserve"> </w:t>
      </w:r>
      <w:r w:rsidR="007C60F9" w:rsidRPr="00E2600B">
        <w:rPr>
          <w:rFonts w:ascii="Arial" w:hAnsi="Arial" w:cs="Arial"/>
          <w:b/>
          <w:sz w:val="22"/>
          <w:szCs w:val="22"/>
        </w:rPr>
        <w:t>de la</w:t>
      </w:r>
      <w:r w:rsidR="007C60F9" w:rsidRPr="00E2600B">
        <w:rPr>
          <w:rFonts w:ascii="Arial" w:hAnsi="Arial" w:cs="Arial"/>
          <w:b/>
          <w:spacing w:val="1"/>
          <w:sz w:val="22"/>
          <w:szCs w:val="22"/>
        </w:rPr>
        <w:t xml:space="preserve"> </w:t>
      </w:r>
      <w:r w:rsidR="007C60F9" w:rsidRPr="00E2600B">
        <w:rPr>
          <w:rFonts w:ascii="Arial" w:hAnsi="Arial" w:cs="Arial"/>
          <w:b/>
          <w:sz w:val="22"/>
          <w:szCs w:val="22"/>
        </w:rPr>
        <w:t>falta</w:t>
      </w:r>
      <w:r w:rsidR="007C60F9" w:rsidRPr="00E2600B">
        <w:rPr>
          <w:rFonts w:ascii="Arial" w:hAnsi="Arial" w:cs="Arial"/>
          <w:b/>
          <w:spacing w:val="1"/>
          <w:sz w:val="22"/>
          <w:szCs w:val="22"/>
        </w:rPr>
        <w:t xml:space="preserve"> </w:t>
      </w:r>
      <w:r w:rsidR="007C60F9" w:rsidRPr="00E2600B">
        <w:rPr>
          <w:rFonts w:ascii="Arial" w:hAnsi="Arial" w:cs="Arial"/>
          <w:b/>
          <w:sz w:val="22"/>
          <w:szCs w:val="22"/>
        </w:rPr>
        <w:t>se</w:t>
      </w:r>
      <w:r w:rsidR="007C60F9" w:rsidRPr="00E2600B">
        <w:rPr>
          <w:rFonts w:ascii="Arial" w:hAnsi="Arial" w:cs="Arial"/>
          <w:b/>
          <w:spacing w:val="1"/>
          <w:sz w:val="22"/>
          <w:szCs w:val="22"/>
        </w:rPr>
        <w:t xml:space="preserve"> </w:t>
      </w:r>
      <w:r w:rsidR="007C60F9" w:rsidRPr="00E2600B">
        <w:rPr>
          <w:rFonts w:ascii="Arial" w:hAnsi="Arial" w:cs="Arial"/>
          <w:b/>
          <w:sz w:val="22"/>
          <w:szCs w:val="22"/>
        </w:rPr>
        <w:t>podrá</w:t>
      </w:r>
      <w:r w:rsidR="007C60F9" w:rsidRPr="00E2600B">
        <w:rPr>
          <w:rFonts w:ascii="Arial" w:hAnsi="Arial" w:cs="Arial"/>
          <w:b/>
          <w:spacing w:val="1"/>
          <w:sz w:val="22"/>
          <w:szCs w:val="22"/>
        </w:rPr>
        <w:t xml:space="preserve"> </w:t>
      </w:r>
      <w:r w:rsidR="007C60F9" w:rsidRPr="00E2600B">
        <w:rPr>
          <w:rFonts w:ascii="Arial" w:hAnsi="Arial" w:cs="Arial"/>
          <w:b/>
          <w:sz w:val="22"/>
          <w:szCs w:val="22"/>
        </w:rPr>
        <w:t>restringir</w:t>
      </w:r>
      <w:r w:rsidR="007C60F9" w:rsidRPr="00E2600B">
        <w:rPr>
          <w:rFonts w:ascii="Arial" w:hAnsi="Arial" w:cs="Arial"/>
          <w:b/>
          <w:spacing w:val="-2"/>
          <w:sz w:val="22"/>
          <w:szCs w:val="22"/>
        </w:rPr>
        <w:t xml:space="preserve"> </w:t>
      </w:r>
      <w:r w:rsidR="007C60F9" w:rsidRPr="00E2600B">
        <w:rPr>
          <w:rFonts w:ascii="Arial" w:hAnsi="Arial" w:cs="Arial"/>
          <w:b/>
          <w:sz w:val="22"/>
          <w:szCs w:val="22"/>
        </w:rPr>
        <w:t>agrupación</w:t>
      </w:r>
      <w:r w:rsidR="007C60F9" w:rsidRPr="00E2600B">
        <w:rPr>
          <w:rFonts w:ascii="Arial" w:hAnsi="Arial" w:cs="Arial"/>
          <w:b/>
          <w:spacing w:val="-3"/>
          <w:sz w:val="22"/>
          <w:szCs w:val="22"/>
        </w:rPr>
        <w:t xml:space="preserve"> </w:t>
      </w:r>
      <w:r w:rsidR="007C60F9" w:rsidRPr="00E2600B">
        <w:rPr>
          <w:rFonts w:ascii="Arial" w:hAnsi="Arial" w:cs="Arial"/>
          <w:b/>
          <w:sz w:val="22"/>
          <w:szCs w:val="22"/>
        </w:rPr>
        <w:t>política.</w:t>
      </w:r>
    </w:p>
    <w:p w14:paraId="2FFA2677" w14:textId="77777777" w:rsidR="007C60F9" w:rsidRPr="00E2600B" w:rsidRDefault="007C60F9" w:rsidP="00DB7C9E">
      <w:pPr>
        <w:tabs>
          <w:tab w:val="left" w:pos="142"/>
          <w:tab w:val="left" w:pos="426"/>
          <w:tab w:val="left" w:pos="1019"/>
        </w:tabs>
        <w:ind w:left="-284" w:right="-1"/>
        <w:jc w:val="both"/>
        <w:rPr>
          <w:rFonts w:ascii="Arial" w:eastAsia="Arial MT" w:hAnsi="Arial" w:cs="Arial"/>
          <w:b/>
          <w:sz w:val="22"/>
          <w:szCs w:val="22"/>
          <w:lang w:val="es-ES"/>
        </w:rPr>
      </w:pPr>
    </w:p>
    <w:p w14:paraId="2AA27521" w14:textId="3D81A096" w:rsidR="007C60F9" w:rsidRPr="00E2600B" w:rsidRDefault="00DB7C9E" w:rsidP="00DB7C9E">
      <w:pPr>
        <w:pStyle w:val="Prrafodelista"/>
        <w:widowControl w:val="0"/>
        <w:tabs>
          <w:tab w:val="left" w:pos="142"/>
          <w:tab w:val="left" w:pos="426"/>
          <w:tab w:val="left" w:pos="1019"/>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c) </w:t>
      </w:r>
      <w:r w:rsidR="007C60F9" w:rsidRPr="00E2600B">
        <w:rPr>
          <w:rFonts w:ascii="Arial" w:hAnsi="Arial" w:cs="Arial"/>
          <w:b/>
          <w:sz w:val="22"/>
          <w:szCs w:val="22"/>
        </w:rPr>
        <w:t>Respecto</w:t>
      </w:r>
      <w:r w:rsidR="007C60F9" w:rsidRPr="00E2600B">
        <w:rPr>
          <w:rFonts w:ascii="Arial" w:hAnsi="Arial" w:cs="Arial"/>
          <w:b/>
          <w:spacing w:val="1"/>
          <w:sz w:val="22"/>
          <w:szCs w:val="22"/>
        </w:rPr>
        <w:t xml:space="preserve"> </w:t>
      </w:r>
      <w:r w:rsidR="007C60F9" w:rsidRPr="00E2600B">
        <w:rPr>
          <w:rFonts w:ascii="Arial" w:hAnsi="Arial" w:cs="Arial"/>
          <w:b/>
          <w:sz w:val="22"/>
          <w:szCs w:val="22"/>
        </w:rPr>
        <w:t>de</w:t>
      </w:r>
      <w:r w:rsidR="007C60F9" w:rsidRPr="00E2600B">
        <w:rPr>
          <w:rFonts w:ascii="Arial" w:hAnsi="Arial" w:cs="Arial"/>
          <w:b/>
          <w:spacing w:val="1"/>
          <w:sz w:val="22"/>
          <w:szCs w:val="22"/>
        </w:rPr>
        <w:t xml:space="preserve"> </w:t>
      </w:r>
      <w:r w:rsidR="007C60F9" w:rsidRPr="00E2600B">
        <w:rPr>
          <w:rFonts w:ascii="Arial" w:hAnsi="Arial" w:cs="Arial"/>
          <w:b/>
          <w:sz w:val="22"/>
          <w:szCs w:val="22"/>
        </w:rPr>
        <w:t>los</w:t>
      </w:r>
      <w:r w:rsidR="007C60F9" w:rsidRPr="00E2600B">
        <w:rPr>
          <w:rFonts w:ascii="Arial" w:hAnsi="Arial" w:cs="Arial"/>
          <w:b/>
          <w:spacing w:val="1"/>
          <w:sz w:val="22"/>
          <w:szCs w:val="22"/>
        </w:rPr>
        <w:t xml:space="preserve"> </w:t>
      </w:r>
      <w:r w:rsidR="007C60F9" w:rsidRPr="00E2600B">
        <w:rPr>
          <w:rFonts w:ascii="Arial" w:hAnsi="Arial" w:cs="Arial"/>
          <w:b/>
          <w:sz w:val="22"/>
          <w:szCs w:val="22"/>
        </w:rPr>
        <w:t>aspirantes,</w:t>
      </w:r>
      <w:r w:rsidR="007C60F9" w:rsidRPr="00E2600B">
        <w:rPr>
          <w:rFonts w:ascii="Arial" w:hAnsi="Arial" w:cs="Arial"/>
          <w:b/>
          <w:spacing w:val="1"/>
          <w:sz w:val="22"/>
          <w:szCs w:val="22"/>
        </w:rPr>
        <w:t xml:space="preserve"> </w:t>
      </w:r>
      <w:r w:rsidR="007C60F9" w:rsidRPr="00E2600B">
        <w:rPr>
          <w:rFonts w:ascii="Arial" w:hAnsi="Arial" w:cs="Arial"/>
          <w:b/>
          <w:sz w:val="22"/>
          <w:szCs w:val="22"/>
        </w:rPr>
        <w:t>precandidatos</w:t>
      </w:r>
      <w:r w:rsidR="007C60F9" w:rsidRPr="00E2600B">
        <w:rPr>
          <w:rFonts w:ascii="Arial" w:hAnsi="Arial" w:cs="Arial"/>
          <w:b/>
          <w:spacing w:val="1"/>
          <w:sz w:val="22"/>
          <w:szCs w:val="22"/>
        </w:rPr>
        <w:t xml:space="preserve"> </w:t>
      </w:r>
      <w:r w:rsidR="007C60F9" w:rsidRPr="00E2600B">
        <w:rPr>
          <w:rFonts w:ascii="Arial" w:hAnsi="Arial" w:cs="Arial"/>
          <w:b/>
          <w:sz w:val="22"/>
          <w:szCs w:val="22"/>
        </w:rPr>
        <w:t>o</w:t>
      </w:r>
      <w:r w:rsidR="007C60F9" w:rsidRPr="00E2600B">
        <w:rPr>
          <w:rFonts w:ascii="Arial" w:hAnsi="Arial" w:cs="Arial"/>
          <w:b/>
          <w:spacing w:val="1"/>
          <w:sz w:val="22"/>
          <w:szCs w:val="22"/>
        </w:rPr>
        <w:t xml:space="preserve"> </w:t>
      </w:r>
      <w:r w:rsidR="007C60F9" w:rsidRPr="00E2600B">
        <w:rPr>
          <w:rFonts w:ascii="Arial" w:hAnsi="Arial" w:cs="Arial"/>
          <w:b/>
          <w:sz w:val="22"/>
          <w:szCs w:val="22"/>
        </w:rPr>
        <w:t>candidatos</w:t>
      </w:r>
      <w:r w:rsidR="007C60F9" w:rsidRPr="00E2600B">
        <w:rPr>
          <w:rFonts w:ascii="Arial" w:hAnsi="Arial" w:cs="Arial"/>
          <w:b/>
          <w:spacing w:val="1"/>
          <w:sz w:val="22"/>
          <w:szCs w:val="22"/>
        </w:rPr>
        <w:t xml:space="preserve"> </w:t>
      </w:r>
      <w:r w:rsidR="007C60F9" w:rsidRPr="00E2600B">
        <w:rPr>
          <w:rFonts w:ascii="Arial" w:hAnsi="Arial" w:cs="Arial"/>
          <w:b/>
          <w:sz w:val="22"/>
          <w:szCs w:val="22"/>
        </w:rPr>
        <w:t>a</w:t>
      </w:r>
      <w:r w:rsidR="007C60F9" w:rsidRPr="00E2600B">
        <w:rPr>
          <w:rFonts w:ascii="Arial" w:hAnsi="Arial" w:cs="Arial"/>
          <w:b/>
          <w:spacing w:val="1"/>
          <w:sz w:val="22"/>
          <w:szCs w:val="22"/>
        </w:rPr>
        <w:t xml:space="preserve"> </w:t>
      </w:r>
      <w:r w:rsidR="007C60F9" w:rsidRPr="00E2600B">
        <w:rPr>
          <w:rFonts w:ascii="Arial" w:hAnsi="Arial" w:cs="Arial"/>
          <w:b/>
          <w:sz w:val="22"/>
          <w:szCs w:val="22"/>
        </w:rPr>
        <w:t>cargos</w:t>
      </w:r>
      <w:r w:rsidR="007C60F9" w:rsidRPr="00E2600B">
        <w:rPr>
          <w:rFonts w:ascii="Arial" w:hAnsi="Arial" w:cs="Arial"/>
          <w:b/>
          <w:spacing w:val="1"/>
          <w:sz w:val="22"/>
          <w:szCs w:val="22"/>
        </w:rPr>
        <w:t xml:space="preserve"> </w:t>
      </w:r>
      <w:r w:rsidR="007C60F9" w:rsidRPr="00E2600B">
        <w:rPr>
          <w:rFonts w:ascii="Arial" w:hAnsi="Arial" w:cs="Arial"/>
          <w:b/>
          <w:sz w:val="22"/>
          <w:szCs w:val="22"/>
        </w:rPr>
        <w:t>de</w:t>
      </w:r>
      <w:r w:rsidR="007C60F9" w:rsidRPr="00E2600B">
        <w:rPr>
          <w:rFonts w:ascii="Arial" w:hAnsi="Arial" w:cs="Arial"/>
          <w:b/>
          <w:spacing w:val="-64"/>
          <w:sz w:val="22"/>
          <w:szCs w:val="22"/>
        </w:rPr>
        <w:t xml:space="preserve"> </w:t>
      </w:r>
      <w:r w:rsidR="007C60F9" w:rsidRPr="00E2600B">
        <w:rPr>
          <w:rFonts w:ascii="Arial" w:hAnsi="Arial" w:cs="Arial"/>
          <w:b/>
          <w:sz w:val="22"/>
          <w:szCs w:val="22"/>
        </w:rPr>
        <w:t>elección</w:t>
      </w:r>
      <w:r w:rsidR="007C60F9" w:rsidRPr="00E2600B">
        <w:rPr>
          <w:rFonts w:ascii="Arial" w:hAnsi="Arial" w:cs="Arial"/>
          <w:b/>
          <w:spacing w:val="-1"/>
          <w:sz w:val="22"/>
          <w:szCs w:val="22"/>
        </w:rPr>
        <w:t xml:space="preserve"> </w:t>
      </w:r>
      <w:r w:rsidR="007C60F9" w:rsidRPr="00E2600B">
        <w:rPr>
          <w:rFonts w:ascii="Arial" w:hAnsi="Arial" w:cs="Arial"/>
          <w:b/>
          <w:sz w:val="22"/>
          <w:szCs w:val="22"/>
        </w:rPr>
        <w:t>popular:</w:t>
      </w:r>
    </w:p>
    <w:p w14:paraId="35743AEC" w14:textId="77777777" w:rsidR="007C60F9" w:rsidRPr="00E2600B" w:rsidRDefault="007C60F9" w:rsidP="00DB7C9E">
      <w:pPr>
        <w:pStyle w:val="Prrafodelista"/>
        <w:widowControl w:val="0"/>
        <w:tabs>
          <w:tab w:val="left" w:pos="142"/>
          <w:tab w:val="left" w:pos="426"/>
          <w:tab w:val="left" w:pos="1019"/>
        </w:tabs>
        <w:autoSpaceDE w:val="0"/>
        <w:autoSpaceDN w:val="0"/>
        <w:ind w:left="-284" w:right="-1"/>
        <w:contextualSpacing w:val="0"/>
        <w:jc w:val="both"/>
        <w:rPr>
          <w:rFonts w:ascii="Arial" w:hAnsi="Arial" w:cs="Arial"/>
          <w:b/>
          <w:sz w:val="22"/>
          <w:szCs w:val="22"/>
        </w:rPr>
      </w:pPr>
    </w:p>
    <w:p w14:paraId="47053199" w14:textId="77777777" w:rsidR="007C60F9" w:rsidRPr="00E2600B" w:rsidRDefault="007C60F9" w:rsidP="00DB7C9E">
      <w:pPr>
        <w:tabs>
          <w:tab w:val="left" w:pos="142"/>
          <w:tab w:val="left" w:pos="426"/>
          <w:tab w:val="left" w:pos="872"/>
        </w:tabs>
        <w:ind w:left="-284" w:right="-1"/>
        <w:jc w:val="both"/>
        <w:rPr>
          <w:rFonts w:ascii="Arial" w:hAnsi="Arial" w:cs="Arial"/>
          <w:b/>
          <w:sz w:val="22"/>
          <w:szCs w:val="22"/>
        </w:rPr>
      </w:pPr>
      <w:r w:rsidRPr="00E2600B">
        <w:rPr>
          <w:rFonts w:ascii="Arial" w:hAnsi="Arial" w:cs="Arial"/>
          <w:b/>
          <w:sz w:val="22"/>
          <w:szCs w:val="22"/>
        </w:rPr>
        <w:t>I Con</w:t>
      </w:r>
      <w:r w:rsidRPr="00E2600B">
        <w:rPr>
          <w:rFonts w:ascii="Arial" w:hAnsi="Arial" w:cs="Arial"/>
          <w:b/>
          <w:spacing w:val="-2"/>
          <w:sz w:val="22"/>
          <w:szCs w:val="22"/>
        </w:rPr>
        <w:t xml:space="preserve"> </w:t>
      </w:r>
      <w:r w:rsidRPr="00E2600B">
        <w:rPr>
          <w:rFonts w:ascii="Arial" w:hAnsi="Arial" w:cs="Arial"/>
          <w:b/>
          <w:sz w:val="22"/>
          <w:szCs w:val="22"/>
        </w:rPr>
        <w:t>amonestación</w:t>
      </w:r>
      <w:r w:rsidRPr="00E2600B">
        <w:rPr>
          <w:rFonts w:ascii="Arial" w:hAnsi="Arial" w:cs="Arial"/>
          <w:b/>
          <w:spacing w:val="-4"/>
          <w:sz w:val="22"/>
          <w:szCs w:val="22"/>
        </w:rPr>
        <w:t xml:space="preserve"> </w:t>
      </w:r>
      <w:r w:rsidRPr="00E2600B">
        <w:rPr>
          <w:rFonts w:ascii="Arial" w:hAnsi="Arial" w:cs="Arial"/>
          <w:b/>
          <w:sz w:val="22"/>
          <w:szCs w:val="22"/>
        </w:rPr>
        <w:t>Pública;</w:t>
      </w:r>
    </w:p>
    <w:p w14:paraId="2D4C8776" w14:textId="77777777" w:rsidR="007C60F9" w:rsidRPr="00E2600B" w:rsidRDefault="007C60F9" w:rsidP="00DB7C9E">
      <w:pPr>
        <w:pStyle w:val="Textoindependiente"/>
        <w:tabs>
          <w:tab w:val="left" w:pos="142"/>
          <w:tab w:val="left" w:pos="426"/>
        </w:tabs>
        <w:ind w:left="-284" w:right="-1"/>
        <w:rPr>
          <w:rFonts w:ascii="Arial" w:hAnsi="Arial" w:cs="Arial"/>
          <w:b/>
          <w:sz w:val="22"/>
          <w:szCs w:val="22"/>
        </w:rPr>
      </w:pPr>
    </w:p>
    <w:p w14:paraId="6BF57B47" w14:textId="77777777" w:rsidR="007C60F9" w:rsidRPr="00E2600B" w:rsidRDefault="007C60F9" w:rsidP="00DB7C9E">
      <w:pPr>
        <w:tabs>
          <w:tab w:val="left" w:pos="142"/>
          <w:tab w:val="left" w:pos="426"/>
        </w:tabs>
        <w:ind w:left="-284" w:right="-1"/>
        <w:jc w:val="both"/>
        <w:rPr>
          <w:rFonts w:ascii="Arial" w:hAnsi="Arial" w:cs="Arial"/>
          <w:b/>
          <w:sz w:val="22"/>
          <w:szCs w:val="22"/>
        </w:rPr>
      </w:pPr>
      <w:r w:rsidRPr="00E2600B">
        <w:rPr>
          <w:rFonts w:ascii="Arial" w:hAnsi="Arial" w:cs="Arial"/>
          <w:b/>
          <w:sz w:val="22"/>
          <w:szCs w:val="22"/>
        </w:rPr>
        <w:t>II. Con</w:t>
      </w:r>
      <w:r w:rsidRPr="00E2600B">
        <w:rPr>
          <w:rFonts w:ascii="Arial" w:hAnsi="Arial" w:cs="Arial"/>
          <w:b/>
          <w:spacing w:val="9"/>
          <w:sz w:val="22"/>
          <w:szCs w:val="22"/>
        </w:rPr>
        <w:t xml:space="preserve"> </w:t>
      </w:r>
      <w:r w:rsidRPr="00E2600B">
        <w:rPr>
          <w:rFonts w:ascii="Arial" w:hAnsi="Arial" w:cs="Arial"/>
          <w:b/>
          <w:sz w:val="22"/>
          <w:szCs w:val="22"/>
        </w:rPr>
        <w:t>multa</w:t>
      </w:r>
      <w:r w:rsidRPr="00E2600B">
        <w:rPr>
          <w:rFonts w:ascii="Arial" w:hAnsi="Arial" w:cs="Arial"/>
          <w:b/>
          <w:spacing w:val="10"/>
          <w:sz w:val="22"/>
          <w:szCs w:val="22"/>
        </w:rPr>
        <w:t xml:space="preserve"> </w:t>
      </w:r>
      <w:r w:rsidRPr="00E2600B">
        <w:rPr>
          <w:rFonts w:ascii="Arial" w:hAnsi="Arial" w:cs="Arial"/>
          <w:b/>
          <w:sz w:val="22"/>
          <w:szCs w:val="22"/>
        </w:rPr>
        <w:t>de</w:t>
      </w:r>
      <w:r w:rsidRPr="00E2600B">
        <w:rPr>
          <w:rFonts w:ascii="Arial" w:hAnsi="Arial" w:cs="Arial"/>
          <w:b/>
          <w:spacing w:val="11"/>
          <w:sz w:val="22"/>
          <w:szCs w:val="22"/>
        </w:rPr>
        <w:t xml:space="preserve"> </w:t>
      </w:r>
      <w:r w:rsidRPr="00E2600B">
        <w:rPr>
          <w:rFonts w:ascii="Arial" w:hAnsi="Arial" w:cs="Arial"/>
          <w:b/>
          <w:sz w:val="22"/>
          <w:szCs w:val="22"/>
        </w:rPr>
        <w:t>hasta</w:t>
      </w:r>
      <w:r w:rsidRPr="00E2600B">
        <w:rPr>
          <w:rFonts w:ascii="Arial" w:hAnsi="Arial" w:cs="Arial"/>
          <w:b/>
          <w:spacing w:val="11"/>
          <w:sz w:val="22"/>
          <w:szCs w:val="22"/>
        </w:rPr>
        <w:t xml:space="preserve"> </w:t>
      </w:r>
      <w:r w:rsidRPr="00E2600B">
        <w:rPr>
          <w:rFonts w:ascii="Arial" w:hAnsi="Arial" w:cs="Arial"/>
          <w:b/>
          <w:sz w:val="22"/>
          <w:szCs w:val="22"/>
        </w:rPr>
        <w:t>cinco</w:t>
      </w:r>
      <w:r w:rsidRPr="00E2600B">
        <w:rPr>
          <w:rFonts w:ascii="Arial" w:hAnsi="Arial" w:cs="Arial"/>
          <w:b/>
          <w:spacing w:val="10"/>
          <w:sz w:val="22"/>
          <w:szCs w:val="22"/>
        </w:rPr>
        <w:t xml:space="preserve"> </w:t>
      </w:r>
      <w:r w:rsidRPr="00E2600B">
        <w:rPr>
          <w:rFonts w:ascii="Arial" w:hAnsi="Arial" w:cs="Arial"/>
          <w:b/>
          <w:sz w:val="22"/>
          <w:szCs w:val="22"/>
        </w:rPr>
        <w:t>mil</w:t>
      </w:r>
      <w:r w:rsidRPr="00E2600B">
        <w:rPr>
          <w:rFonts w:ascii="Arial" w:hAnsi="Arial" w:cs="Arial"/>
          <w:b/>
          <w:spacing w:val="11"/>
          <w:sz w:val="22"/>
          <w:szCs w:val="22"/>
        </w:rPr>
        <w:t xml:space="preserve"> </w:t>
      </w:r>
      <w:r w:rsidRPr="00E2600B">
        <w:rPr>
          <w:rFonts w:ascii="Arial" w:hAnsi="Arial" w:cs="Arial"/>
          <w:b/>
          <w:sz w:val="22"/>
          <w:szCs w:val="22"/>
        </w:rPr>
        <w:t>días</w:t>
      </w:r>
      <w:r w:rsidRPr="00E2600B">
        <w:rPr>
          <w:rFonts w:ascii="Arial" w:hAnsi="Arial" w:cs="Arial"/>
          <w:b/>
          <w:spacing w:val="8"/>
          <w:sz w:val="22"/>
          <w:szCs w:val="22"/>
        </w:rPr>
        <w:t xml:space="preserve"> </w:t>
      </w:r>
      <w:r w:rsidRPr="00E2600B">
        <w:rPr>
          <w:rFonts w:ascii="Arial" w:hAnsi="Arial" w:cs="Arial"/>
          <w:b/>
          <w:sz w:val="22"/>
          <w:szCs w:val="22"/>
        </w:rPr>
        <w:t>de</w:t>
      </w:r>
      <w:r w:rsidRPr="00E2600B">
        <w:rPr>
          <w:rFonts w:ascii="Arial" w:hAnsi="Arial" w:cs="Arial"/>
          <w:b/>
          <w:spacing w:val="8"/>
          <w:sz w:val="22"/>
          <w:szCs w:val="22"/>
        </w:rPr>
        <w:t xml:space="preserve"> </w:t>
      </w:r>
      <w:r w:rsidRPr="00E2600B">
        <w:rPr>
          <w:rFonts w:ascii="Arial" w:hAnsi="Arial" w:cs="Arial"/>
          <w:b/>
          <w:sz w:val="22"/>
          <w:szCs w:val="22"/>
        </w:rPr>
        <w:t>salario</w:t>
      </w:r>
      <w:r w:rsidRPr="00E2600B">
        <w:rPr>
          <w:rFonts w:ascii="Arial" w:hAnsi="Arial" w:cs="Arial"/>
          <w:b/>
          <w:spacing w:val="8"/>
          <w:sz w:val="22"/>
          <w:szCs w:val="22"/>
        </w:rPr>
        <w:t xml:space="preserve"> </w:t>
      </w:r>
      <w:r w:rsidRPr="00E2600B">
        <w:rPr>
          <w:rFonts w:ascii="Arial" w:hAnsi="Arial" w:cs="Arial"/>
          <w:b/>
          <w:sz w:val="22"/>
          <w:szCs w:val="22"/>
        </w:rPr>
        <w:t>mínimo</w:t>
      </w:r>
      <w:r w:rsidRPr="00E2600B">
        <w:rPr>
          <w:rFonts w:ascii="Arial" w:hAnsi="Arial" w:cs="Arial"/>
          <w:b/>
          <w:spacing w:val="7"/>
          <w:sz w:val="22"/>
          <w:szCs w:val="22"/>
        </w:rPr>
        <w:t xml:space="preserve"> </w:t>
      </w:r>
      <w:r w:rsidRPr="00E2600B">
        <w:rPr>
          <w:rFonts w:ascii="Arial" w:hAnsi="Arial" w:cs="Arial"/>
          <w:b/>
          <w:sz w:val="22"/>
          <w:szCs w:val="22"/>
        </w:rPr>
        <w:t>general</w:t>
      </w:r>
      <w:r w:rsidRPr="00E2600B">
        <w:rPr>
          <w:rFonts w:ascii="Arial" w:hAnsi="Arial" w:cs="Arial"/>
          <w:b/>
          <w:spacing w:val="10"/>
          <w:sz w:val="22"/>
          <w:szCs w:val="22"/>
        </w:rPr>
        <w:t xml:space="preserve"> </w:t>
      </w:r>
      <w:r w:rsidRPr="00E2600B">
        <w:rPr>
          <w:rFonts w:ascii="Arial" w:hAnsi="Arial" w:cs="Arial"/>
          <w:b/>
          <w:sz w:val="22"/>
          <w:szCs w:val="22"/>
        </w:rPr>
        <w:t>vigente para la ciudad de Monterrey,</w:t>
      </w:r>
      <w:r w:rsidRPr="00E2600B">
        <w:rPr>
          <w:rFonts w:ascii="Arial" w:hAnsi="Arial" w:cs="Arial"/>
          <w:b/>
          <w:spacing w:val="3"/>
          <w:sz w:val="22"/>
          <w:szCs w:val="22"/>
        </w:rPr>
        <w:t xml:space="preserve"> </w:t>
      </w:r>
      <w:r w:rsidRPr="00E2600B">
        <w:rPr>
          <w:rFonts w:ascii="Arial" w:hAnsi="Arial" w:cs="Arial"/>
          <w:b/>
          <w:sz w:val="22"/>
          <w:szCs w:val="22"/>
        </w:rPr>
        <w:t>y</w:t>
      </w:r>
    </w:p>
    <w:p w14:paraId="43874296" w14:textId="77777777" w:rsidR="007C60F9" w:rsidRPr="00E2600B" w:rsidRDefault="007C60F9" w:rsidP="00DB7C9E">
      <w:pPr>
        <w:pStyle w:val="Textoindependiente"/>
        <w:tabs>
          <w:tab w:val="left" w:pos="142"/>
        </w:tabs>
        <w:ind w:left="-284" w:right="-1"/>
        <w:rPr>
          <w:rFonts w:ascii="Arial" w:hAnsi="Arial" w:cs="Arial"/>
          <w:b/>
          <w:sz w:val="22"/>
          <w:szCs w:val="22"/>
        </w:rPr>
      </w:pPr>
    </w:p>
    <w:p w14:paraId="37124EA2" w14:textId="77777777" w:rsidR="007C60F9" w:rsidRPr="00E2600B" w:rsidRDefault="007C60F9" w:rsidP="00DB7C9E">
      <w:pPr>
        <w:tabs>
          <w:tab w:val="left" w:pos="142"/>
          <w:tab w:val="left" w:pos="426"/>
        </w:tabs>
        <w:ind w:left="-284" w:right="-1"/>
        <w:jc w:val="both"/>
        <w:rPr>
          <w:rFonts w:ascii="Arial" w:hAnsi="Arial" w:cs="Arial"/>
          <w:b/>
          <w:sz w:val="22"/>
          <w:szCs w:val="22"/>
        </w:rPr>
      </w:pPr>
      <w:r w:rsidRPr="00E2600B">
        <w:rPr>
          <w:rFonts w:ascii="Arial" w:hAnsi="Arial" w:cs="Arial"/>
          <w:b/>
          <w:sz w:val="22"/>
          <w:szCs w:val="22"/>
        </w:rPr>
        <w:t>III. Con la pérdida del derecho del precandidato infractor a ser registrado</w:t>
      </w:r>
      <w:r w:rsidRPr="00E2600B">
        <w:rPr>
          <w:rFonts w:ascii="Arial" w:hAnsi="Arial" w:cs="Arial"/>
          <w:b/>
          <w:spacing w:val="1"/>
          <w:sz w:val="22"/>
          <w:szCs w:val="22"/>
        </w:rPr>
        <w:t xml:space="preserve"> </w:t>
      </w:r>
      <w:r w:rsidRPr="00E2600B">
        <w:rPr>
          <w:rFonts w:ascii="Arial" w:hAnsi="Arial" w:cs="Arial"/>
          <w:b/>
          <w:sz w:val="22"/>
          <w:szCs w:val="22"/>
        </w:rPr>
        <w:t>como</w:t>
      </w:r>
      <w:r w:rsidRPr="00E2600B">
        <w:rPr>
          <w:rFonts w:ascii="Arial" w:hAnsi="Arial" w:cs="Arial"/>
          <w:b/>
          <w:spacing w:val="-12"/>
          <w:sz w:val="22"/>
          <w:szCs w:val="22"/>
        </w:rPr>
        <w:t xml:space="preserve"> </w:t>
      </w:r>
      <w:r w:rsidRPr="00E2600B">
        <w:rPr>
          <w:rFonts w:ascii="Arial" w:hAnsi="Arial" w:cs="Arial"/>
          <w:b/>
          <w:sz w:val="22"/>
          <w:szCs w:val="22"/>
        </w:rPr>
        <w:t>candidato</w:t>
      </w:r>
      <w:r w:rsidRPr="00E2600B">
        <w:rPr>
          <w:rFonts w:ascii="Arial" w:hAnsi="Arial" w:cs="Arial"/>
          <w:b/>
          <w:spacing w:val="-12"/>
          <w:sz w:val="22"/>
          <w:szCs w:val="22"/>
        </w:rPr>
        <w:t xml:space="preserve"> </w:t>
      </w:r>
      <w:r w:rsidRPr="00E2600B">
        <w:rPr>
          <w:rFonts w:ascii="Arial" w:hAnsi="Arial" w:cs="Arial"/>
          <w:b/>
          <w:sz w:val="22"/>
          <w:szCs w:val="22"/>
        </w:rPr>
        <w:t>o,</w:t>
      </w:r>
      <w:r w:rsidRPr="00E2600B">
        <w:rPr>
          <w:rFonts w:ascii="Arial" w:hAnsi="Arial" w:cs="Arial"/>
          <w:b/>
          <w:spacing w:val="-10"/>
          <w:sz w:val="22"/>
          <w:szCs w:val="22"/>
        </w:rPr>
        <w:t xml:space="preserve"> </w:t>
      </w:r>
      <w:r w:rsidRPr="00E2600B">
        <w:rPr>
          <w:rFonts w:ascii="Arial" w:hAnsi="Arial" w:cs="Arial"/>
          <w:b/>
          <w:sz w:val="22"/>
          <w:szCs w:val="22"/>
        </w:rPr>
        <w:t>en</w:t>
      </w:r>
      <w:r w:rsidRPr="00E2600B">
        <w:rPr>
          <w:rFonts w:ascii="Arial" w:hAnsi="Arial" w:cs="Arial"/>
          <w:b/>
          <w:spacing w:val="-13"/>
          <w:sz w:val="22"/>
          <w:szCs w:val="22"/>
        </w:rPr>
        <w:t xml:space="preserve"> </w:t>
      </w:r>
      <w:r w:rsidRPr="00E2600B">
        <w:rPr>
          <w:rFonts w:ascii="Arial" w:hAnsi="Arial" w:cs="Arial"/>
          <w:b/>
          <w:sz w:val="22"/>
          <w:szCs w:val="22"/>
        </w:rPr>
        <w:t>su</w:t>
      </w:r>
      <w:r w:rsidRPr="00E2600B">
        <w:rPr>
          <w:rFonts w:ascii="Arial" w:hAnsi="Arial" w:cs="Arial"/>
          <w:b/>
          <w:spacing w:val="-11"/>
          <w:sz w:val="22"/>
          <w:szCs w:val="22"/>
        </w:rPr>
        <w:t xml:space="preserve"> </w:t>
      </w:r>
      <w:r w:rsidRPr="00E2600B">
        <w:rPr>
          <w:rFonts w:ascii="Arial" w:hAnsi="Arial" w:cs="Arial"/>
          <w:b/>
          <w:sz w:val="22"/>
          <w:szCs w:val="22"/>
        </w:rPr>
        <w:t>caso,</w:t>
      </w:r>
      <w:r w:rsidRPr="00E2600B">
        <w:rPr>
          <w:rFonts w:ascii="Arial" w:hAnsi="Arial" w:cs="Arial"/>
          <w:b/>
          <w:spacing w:val="-13"/>
          <w:sz w:val="22"/>
          <w:szCs w:val="22"/>
        </w:rPr>
        <w:t xml:space="preserve"> </w:t>
      </w:r>
      <w:r w:rsidRPr="00E2600B">
        <w:rPr>
          <w:rFonts w:ascii="Arial" w:hAnsi="Arial" w:cs="Arial"/>
          <w:b/>
          <w:sz w:val="22"/>
          <w:szCs w:val="22"/>
        </w:rPr>
        <w:t>si</w:t>
      </w:r>
      <w:r w:rsidRPr="00E2600B">
        <w:rPr>
          <w:rFonts w:ascii="Arial" w:hAnsi="Arial" w:cs="Arial"/>
          <w:b/>
          <w:spacing w:val="-8"/>
          <w:sz w:val="22"/>
          <w:szCs w:val="22"/>
        </w:rPr>
        <w:t xml:space="preserve"> </w:t>
      </w:r>
      <w:r w:rsidRPr="00E2600B">
        <w:rPr>
          <w:rFonts w:ascii="Arial" w:hAnsi="Arial" w:cs="Arial"/>
          <w:b/>
          <w:sz w:val="22"/>
          <w:szCs w:val="22"/>
        </w:rPr>
        <w:t>ya</w:t>
      </w:r>
      <w:r w:rsidRPr="00E2600B">
        <w:rPr>
          <w:rFonts w:ascii="Arial" w:hAnsi="Arial" w:cs="Arial"/>
          <w:b/>
          <w:spacing w:val="-10"/>
          <w:sz w:val="22"/>
          <w:szCs w:val="22"/>
        </w:rPr>
        <w:t xml:space="preserve"> </w:t>
      </w:r>
      <w:r w:rsidRPr="00E2600B">
        <w:rPr>
          <w:rFonts w:ascii="Arial" w:hAnsi="Arial" w:cs="Arial"/>
          <w:b/>
          <w:sz w:val="22"/>
          <w:szCs w:val="22"/>
        </w:rPr>
        <w:t>está</w:t>
      </w:r>
      <w:r w:rsidRPr="00E2600B">
        <w:rPr>
          <w:rFonts w:ascii="Arial" w:hAnsi="Arial" w:cs="Arial"/>
          <w:b/>
          <w:spacing w:val="-10"/>
          <w:sz w:val="22"/>
          <w:szCs w:val="22"/>
        </w:rPr>
        <w:t xml:space="preserve"> </w:t>
      </w:r>
      <w:r w:rsidRPr="00E2600B">
        <w:rPr>
          <w:rFonts w:ascii="Arial" w:hAnsi="Arial" w:cs="Arial"/>
          <w:b/>
          <w:sz w:val="22"/>
          <w:szCs w:val="22"/>
        </w:rPr>
        <w:t>hecho</w:t>
      </w:r>
      <w:r w:rsidRPr="00E2600B">
        <w:rPr>
          <w:rFonts w:ascii="Arial" w:hAnsi="Arial" w:cs="Arial"/>
          <w:b/>
          <w:spacing w:val="-11"/>
          <w:sz w:val="22"/>
          <w:szCs w:val="22"/>
        </w:rPr>
        <w:t xml:space="preserve"> </w:t>
      </w:r>
      <w:r w:rsidRPr="00E2600B">
        <w:rPr>
          <w:rFonts w:ascii="Arial" w:hAnsi="Arial" w:cs="Arial"/>
          <w:b/>
          <w:sz w:val="22"/>
          <w:szCs w:val="22"/>
        </w:rPr>
        <w:t>el</w:t>
      </w:r>
      <w:r w:rsidRPr="00E2600B">
        <w:rPr>
          <w:rFonts w:ascii="Arial" w:hAnsi="Arial" w:cs="Arial"/>
          <w:b/>
          <w:spacing w:val="-10"/>
          <w:sz w:val="22"/>
          <w:szCs w:val="22"/>
        </w:rPr>
        <w:t xml:space="preserve"> </w:t>
      </w:r>
      <w:r w:rsidRPr="00E2600B">
        <w:rPr>
          <w:rFonts w:ascii="Arial" w:hAnsi="Arial" w:cs="Arial"/>
          <w:b/>
          <w:sz w:val="22"/>
          <w:szCs w:val="22"/>
        </w:rPr>
        <w:t>registro,</w:t>
      </w:r>
      <w:r w:rsidRPr="00E2600B">
        <w:rPr>
          <w:rFonts w:ascii="Arial" w:hAnsi="Arial" w:cs="Arial"/>
          <w:b/>
          <w:spacing w:val="-11"/>
          <w:sz w:val="22"/>
          <w:szCs w:val="22"/>
        </w:rPr>
        <w:t xml:space="preserve"> </w:t>
      </w:r>
      <w:r w:rsidRPr="00E2600B">
        <w:rPr>
          <w:rFonts w:ascii="Arial" w:hAnsi="Arial" w:cs="Arial"/>
          <w:b/>
          <w:sz w:val="22"/>
          <w:szCs w:val="22"/>
        </w:rPr>
        <w:t>con</w:t>
      </w:r>
      <w:r w:rsidRPr="00E2600B">
        <w:rPr>
          <w:rFonts w:ascii="Arial" w:hAnsi="Arial" w:cs="Arial"/>
          <w:b/>
          <w:spacing w:val="-11"/>
          <w:sz w:val="22"/>
          <w:szCs w:val="22"/>
        </w:rPr>
        <w:t xml:space="preserve"> </w:t>
      </w:r>
      <w:r w:rsidRPr="00E2600B">
        <w:rPr>
          <w:rFonts w:ascii="Arial" w:hAnsi="Arial" w:cs="Arial"/>
          <w:b/>
          <w:sz w:val="22"/>
          <w:szCs w:val="22"/>
        </w:rPr>
        <w:t>la</w:t>
      </w:r>
      <w:r w:rsidRPr="00E2600B">
        <w:rPr>
          <w:rFonts w:ascii="Arial" w:hAnsi="Arial" w:cs="Arial"/>
          <w:b/>
          <w:spacing w:val="-10"/>
          <w:sz w:val="22"/>
          <w:szCs w:val="22"/>
        </w:rPr>
        <w:t xml:space="preserve"> </w:t>
      </w:r>
      <w:r w:rsidRPr="00E2600B">
        <w:rPr>
          <w:rFonts w:ascii="Arial" w:hAnsi="Arial" w:cs="Arial"/>
          <w:b/>
          <w:sz w:val="22"/>
          <w:szCs w:val="22"/>
        </w:rPr>
        <w:t>cancelación del mismo.</w:t>
      </w:r>
      <w:r w:rsidRPr="00E2600B">
        <w:rPr>
          <w:rFonts w:ascii="Arial" w:hAnsi="Arial" w:cs="Arial"/>
          <w:b/>
          <w:spacing w:val="1"/>
          <w:sz w:val="22"/>
          <w:szCs w:val="22"/>
        </w:rPr>
        <w:t xml:space="preserve"> </w:t>
      </w:r>
      <w:r w:rsidRPr="00E2600B">
        <w:rPr>
          <w:rFonts w:ascii="Arial" w:hAnsi="Arial" w:cs="Arial"/>
          <w:b/>
          <w:sz w:val="22"/>
          <w:szCs w:val="22"/>
        </w:rPr>
        <w:t>Cuando</w:t>
      </w:r>
      <w:r w:rsidRPr="00E2600B">
        <w:rPr>
          <w:rFonts w:ascii="Arial" w:hAnsi="Arial" w:cs="Arial"/>
          <w:b/>
          <w:spacing w:val="1"/>
          <w:sz w:val="22"/>
          <w:szCs w:val="22"/>
        </w:rPr>
        <w:t xml:space="preserve"> </w:t>
      </w:r>
      <w:r w:rsidRPr="00E2600B">
        <w:rPr>
          <w:rFonts w:ascii="Arial" w:hAnsi="Arial" w:cs="Arial"/>
          <w:b/>
          <w:sz w:val="22"/>
          <w:szCs w:val="22"/>
        </w:rPr>
        <w:t>las</w:t>
      </w:r>
      <w:r w:rsidRPr="00E2600B">
        <w:rPr>
          <w:rFonts w:ascii="Arial" w:hAnsi="Arial" w:cs="Arial"/>
          <w:b/>
          <w:spacing w:val="1"/>
          <w:sz w:val="22"/>
          <w:szCs w:val="22"/>
        </w:rPr>
        <w:t xml:space="preserve"> </w:t>
      </w:r>
      <w:r w:rsidRPr="00E2600B">
        <w:rPr>
          <w:rFonts w:ascii="Arial" w:hAnsi="Arial" w:cs="Arial"/>
          <w:b/>
          <w:sz w:val="22"/>
          <w:szCs w:val="22"/>
        </w:rPr>
        <w:t>infracciones</w:t>
      </w:r>
      <w:r w:rsidRPr="00E2600B">
        <w:rPr>
          <w:rFonts w:ascii="Arial" w:hAnsi="Arial" w:cs="Arial"/>
          <w:b/>
          <w:spacing w:val="1"/>
          <w:sz w:val="22"/>
          <w:szCs w:val="22"/>
        </w:rPr>
        <w:t xml:space="preserve"> </w:t>
      </w:r>
      <w:r w:rsidRPr="00E2600B">
        <w:rPr>
          <w:rFonts w:ascii="Arial" w:hAnsi="Arial" w:cs="Arial"/>
          <w:b/>
          <w:sz w:val="22"/>
          <w:szCs w:val="22"/>
        </w:rPr>
        <w:t>cometidas</w:t>
      </w:r>
      <w:r w:rsidRPr="00E2600B">
        <w:rPr>
          <w:rFonts w:ascii="Arial" w:hAnsi="Arial" w:cs="Arial"/>
          <w:b/>
          <w:spacing w:val="1"/>
          <w:sz w:val="22"/>
          <w:szCs w:val="22"/>
        </w:rPr>
        <w:t xml:space="preserve"> </w:t>
      </w:r>
      <w:r w:rsidRPr="00E2600B">
        <w:rPr>
          <w:rFonts w:ascii="Arial" w:hAnsi="Arial" w:cs="Arial"/>
          <w:b/>
          <w:sz w:val="22"/>
          <w:szCs w:val="22"/>
        </w:rPr>
        <w:t>por</w:t>
      </w:r>
      <w:r w:rsidRPr="00E2600B">
        <w:rPr>
          <w:rFonts w:ascii="Arial" w:hAnsi="Arial" w:cs="Arial"/>
          <w:b/>
          <w:spacing w:val="1"/>
          <w:sz w:val="22"/>
          <w:szCs w:val="22"/>
        </w:rPr>
        <w:t xml:space="preserve"> </w:t>
      </w:r>
      <w:r w:rsidRPr="00E2600B">
        <w:rPr>
          <w:rFonts w:ascii="Arial" w:hAnsi="Arial" w:cs="Arial"/>
          <w:b/>
          <w:sz w:val="22"/>
          <w:szCs w:val="22"/>
        </w:rPr>
        <w:t>aspirantes</w:t>
      </w:r>
      <w:r w:rsidRPr="00E2600B">
        <w:rPr>
          <w:rFonts w:ascii="Arial" w:hAnsi="Arial" w:cs="Arial"/>
          <w:b/>
          <w:spacing w:val="1"/>
          <w:sz w:val="22"/>
          <w:szCs w:val="22"/>
        </w:rPr>
        <w:t xml:space="preserve"> </w:t>
      </w:r>
      <w:r w:rsidRPr="00E2600B">
        <w:rPr>
          <w:rFonts w:ascii="Arial" w:hAnsi="Arial" w:cs="Arial"/>
          <w:b/>
          <w:sz w:val="22"/>
          <w:szCs w:val="22"/>
        </w:rPr>
        <w:t>o</w:t>
      </w:r>
      <w:r w:rsidRPr="00E2600B">
        <w:rPr>
          <w:rFonts w:ascii="Arial" w:hAnsi="Arial" w:cs="Arial"/>
          <w:b/>
          <w:spacing w:val="1"/>
          <w:sz w:val="22"/>
          <w:szCs w:val="22"/>
        </w:rPr>
        <w:t xml:space="preserve"> </w:t>
      </w:r>
      <w:r w:rsidRPr="00E2600B">
        <w:rPr>
          <w:rFonts w:ascii="Arial" w:hAnsi="Arial" w:cs="Arial"/>
          <w:b/>
          <w:sz w:val="22"/>
          <w:szCs w:val="22"/>
        </w:rPr>
        <w:t>precandidatos</w:t>
      </w:r>
      <w:r w:rsidRPr="00E2600B">
        <w:rPr>
          <w:rFonts w:ascii="Arial" w:hAnsi="Arial" w:cs="Arial"/>
          <w:b/>
          <w:spacing w:val="1"/>
          <w:sz w:val="22"/>
          <w:szCs w:val="22"/>
        </w:rPr>
        <w:t xml:space="preserve"> </w:t>
      </w:r>
      <w:r w:rsidRPr="00E2600B">
        <w:rPr>
          <w:rFonts w:ascii="Arial" w:hAnsi="Arial" w:cs="Arial"/>
          <w:b/>
          <w:sz w:val="22"/>
          <w:szCs w:val="22"/>
        </w:rPr>
        <w:t>a</w:t>
      </w:r>
      <w:r w:rsidRPr="00E2600B">
        <w:rPr>
          <w:rFonts w:ascii="Arial" w:hAnsi="Arial" w:cs="Arial"/>
          <w:b/>
          <w:spacing w:val="1"/>
          <w:sz w:val="22"/>
          <w:szCs w:val="22"/>
        </w:rPr>
        <w:t xml:space="preserve"> </w:t>
      </w:r>
      <w:r w:rsidRPr="00E2600B">
        <w:rPr>
          <w:rFonts w:ascii="Arial" w:hAnsi="Arial" w:cs="Arial"/>
          <w:b/>
          <w:sz w:val="22"/>
          <w:szCs w:val="22"/>
        </w:rPr>
        <w:t>cargos</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1"/>
          <w:sz w:val="22"/>
          <w:szCs w:val="22"/>
        </w:rPr>
        <w:t xml:space="preserve"> </w:t>
      </w:r>
      <w:r w:rsidRPr="00E2600B">
        <w:rPr>
          <w:rFonts w:ascii="Arial" w:hAnsi="Arial" w:cs="Arial"/>
          <w:b/>
          <w:sz w:val="22"/>
          <w:szCs w:val="22"/>
        </w:rPr>
        <w:t>elección</w:t>
      </w:r>
      <w:r w:rsidRPr="00E2600B">
        <w:rPr>
          <w:rFonts w:ascii="Arial" w:hAnsi="Arial" w:cs="Arial"/>
          <w:b/>
          <w:spacing w:val="1"/>
          <w:sz w:val="22"/>
          <w:szCs w:val="22"/>
        </w:rPr>
        <w:t xml:space="preserve"> </w:t>
      </w:r>
      <w:r w:rsidRPr="00E2600B">
        <w:rPr>
          <w:rFonts w:ascii="Arial" w:hAnsi="Arial" w:cs="Arial"/>
          <w:b/>
          <w:sz w:val="22"/>
          <w:szCs w:val="22"/>
        </w:rPr>
        <w:t>popular,</w:t>
      </w:r>
      <w:r w:rsidRPr="00E2600B">
        <w:rPr>
          <w:rFonts w:ascii="Arial" w:hAnsi="Arial" w:cs="Arial"/>
          <w:b/>
          <w:spacing w:val="1"/>
          <w:sz w:val="22"/>
          <w:szCs w:val="22"/>
        </w:rPr>
        <w:t xml:space="preserve"> </w:t>
      </w:r>
      <w:r w:rsidRPr="00E2600B">
        <w:rPr>
          <w:rFonts w:ascii="Arial" w:hAnsi="Arial" w:cs="Arial"/>
          <w:b/>
          <w:sz w:val="22"/>
          <w:szCs w:val="22"/>
        </w:rPr>
        <w:t>cuando</w:t>
      </w:r>
      <w:r w:rsidRPr="00E2600B">
        <w:rPr>
          <w:rFonts w:ascii="Arial" w:hAnsi="Arial" w:cs="Arial"/>
          <w:b/>
          <w:spacing w:val="1"/>
          <w:sz w:val="22"/>
          <w:szCs w:val="22"/>
        </w:rPr>
        <w:t xml:space="preserve"> </w:t>
      </w:r>
      <w:r w:rsidRPr="00E2600B">
        <w:rPr>
          <w:rFonts w:ascii="Arial" w:hAnsi="Arial" w:cs="Arial"/>
          <w:b/>
          <w:sz w:val="22"/>
          <w:szCs w:val="22"/>
        </w:rPr>
        <w:t>sean</w:t>
      </w:r>
      <w:r w:rsidRPr="00E2600B">
        <w:rPr>
          <w:rFonts w:ascii="Arial" w:hAnsi="Arial" w:cs="Arial"/>
          <w:b/>
          <w:spacing w:val="1"/>
          <w:sz w:val="22"/>
          <w:szCs w:val="22"/>
        </w:rPr>
        <w:t xml:space="preserve"> </w:t>
      </w:r>
      <w:r w:rsidRPr="00E2600B">
        <w:rPr>
          <w:rFonts w:ascii="Arial" w:hAnsi="Arial" w:cs="Arial"/>
          <w:b/>
          <w:sz w:val="22"/>
          <w:szCs w:val="22"/>
        </w:rPr>
        <w:t>imputables</w:t>
      </w:r>
      <w:r w:rsidRPr="00E2600B">
        <w:rPr>
          <w:rFonts w:ascii="Arial" w:hAnsi="Arial" w:cs="Arial"/>
          <w:b/>
          <w:spacing w:val="1"/>
          <w:sz w:val="22"/>
          <w:szCs w:val="22"/>
        </w:rPr>
        <w:t xml:space="preserve"> </w:t>
      </w:r>
      <w:r w:rsidRPr="00E2600B">
        <w:rPr>
          <w:rFonts w:ascii="Arial" w:hAnsi="Arial" w:cs="Arial"/>
          <w:b/>
          <w:spacing w:val="-1"/>
          <w:sz w:val="22"/>
          <w:szCs w:val="22"/>
        </w:rPr>
        <w:t>exclusivamente</w:t>
      </w:r>
      <w:r w:rsidRPr="00E2600B">
        <w:rPr>
          <w:rFonts w:ascii="Arial" w:hAnsi="Arial" w:cs="Arial"/>
          <w:b/>
          <w:spacing w:val="-14"/>
          <w:sz w:val="22"/>
          <w:szCs w:val="22"/>
        </w:rPr>
        <w:t xml:space="preserve"> </w:t>
      </w:r>
      <w:r w:rsidRPr="00E2600B">
        <w:rPr>
          <w:rFonts w:ascii="Arial" w:hAnsi="Arial" w:cs="Arial"/>
          <w:b/>
          <w:spacing w:val="-1"/>
          <w:sz w:val="22"/>
          <w:szCs w:val="22"/>
        </w:rPr>
        <w:t>a</w:t>
      </w:r>
      <w:r w:rsidRPr="00E2600B">
        <w:rPr>
          <w:rFonts w:ascii="Arial" w:hAnsi="Arial" w:cs="Arial"/>
          <w:b/>
          <w:spacing w:val="-15"/>
          <w:sz w:val="22"/>
          <w:szCs w:val="22"/>
        </w:rPr>
        <w:t xml:space="preserve"> </w:t>
      </w:r>
      <w:r w:rsidRPr="00E2600B">
        <w:rPr>
          <w:rFonts w:ascii="Arial" w:hAnsi="Arial" w:cs="Arial"/>
          <w:b/>
          <w:spacing w:val="-1"/>
          <w:sz w:val="22"/>
          <w:szCs w:val="22"/>
        </w:rPr>
        <w:t>aquéllos,</w:t>
      </w:r>
      <w:r w:rsidRPr="00E2600B">
        <w:rPr>
          <w:rFonts w:ascii="Arial" w:hAnsi="Arial" w:cs="Arial"/>
          <w:b/>
          <w:spacing w:val="-16"/>
          <w:sz w:val="22"/>
          <w:szCs w:val="22"/>
        </w:rPr>
        <w:t xml:space="preserve"> </w:t>
      </w:r>
      <w:r w:rsidRPr="00E2600B">
        <w:rPr>
          <w:rFonts w:ascii="Arial" w:hAnsi="Arial" w:cs="Arial"/>
          <w:b/>
          <w:sz w:val="22"/>
          <w:szCs w:val="22"/>
        </w:rPr>
        <w:t>no</w:t>
      </w:r>
      <w:r w:rsidRPr="00E2600B">
        <w:rPr>
          <w:rFonts w:ascii="Arial" w:hAnsi="Arial" w:cs="Arial"/>
          <w:b/>
          <w:spacing w:val="-14"/>
          <w:sz w:val="22"/>
          <w:szCs w:val="22"/>
        </w:rPr>
        <w:t xml:space="preserve"> </w:t>
      </w:r>
      <w:r w:rsidRPr="00E2600B">
        <w:rPr>
          <w:rFonts w:ascii="Arial" w:hAnsi="Arial" w:cs="Arial"/>
          <w:b/>
          <w:sz w:val="22"/>
          <w:szCs w:val="22"/>
        </w:rPr>
        <w:t>procederá</w:t>
      </w:r>
      <w:r w:rsidRPr="00E2600B">
        <w:rPr>
          <w:rFonts w:ascii="Arial" w:hAnsi="Arial" w:cs="Arial"/>
          <w:b/>
          <w:spacing w:val="-11"/>
          <w:sz w:val="22"/>
          <w:szCs w:val="22"/>
        </w:rPr>
        <w:t xml:space="preserve"> </w:t>
      </w:r>
      <w:r w:rsidRPr="00E2600B">
        <w:rPr>
          <w:rFonts w:ascii="Arial" w:hAnsi="Arial" w:cs="Arial"/>
          <w:b/>
          <w:sz w:val="22"/>
          <w:szCs w:val="22"/>
        </w:rPr>
        <w:t>sanción</w:t>
      </w:r>
      <w:r w:rsidRPr="00E2600B">
        <w:rPr>
          <w:rFonts w:ascii="Arial" w:hAnsi="Arial" w:cs="Arial"/>
          <w:b/>
          <w:spacing w:val="-16"/>
          <w:sz w:val="22"/>
          <w:szCs w:val="22"/>
        </w:rPr>
        <w:t xml:space="preserve"> </w:t>
      </w:r>
      <w:r w:rsidRPr="00E2600B">
        <w:rPr>
          <w:rFonts w:ascii="Arial" w:hAnsi="Arial" w:cs="Arial"/>
          <w:b/>
          <w:sz w:val="22"/>
          <w:szCs w:val="22"/>
        </w:rPr>
        <w:t>alguna</w:t>
      </w:r>
      <w:r w:rsidRPr="00E2600B">
        <w:rPr>
          <w:rFonts w:ascii="Arial" w:hAnsi="Arial" w:cs="Arial"/>
          <w:b/>
          <w:spacing w:val="-15"/>
          <w:sz w:val="22"/>
          <w:szCs w:val="22"/>
        </w:rPr>
        <w:t xml:space="preserve"> </w:t>
      </w:r>
      <w:r w:rsidRPr="00E2600B">
        <w:rPr>
          <w:rFonts w:ascii="Arial" w:hAnsi="Arial" w:cs="Arial"/>
          <w:b/>
          <w:sz w:val="22"/>
          <w:szCs w:val="22"/>
        </w:rPr>
        <w:t>en</w:t>
      </w:r>
      <w:r w:rsidRPr="00E2600B">
        <w:rPr>
          <w:rFonts w:ascii="Arial" w:hAnsi="Arial" w:cs="Arial"/>
          <w:b/>
          <w:spacing w:val="-15"/>
          <w:sz w:val="22"/>
          <w:szCs w:val="22"/>
        </w:rPr>
        <w:t xml:space="preserve"> </w:t>
      </w:r>
      <w:r w:rsidRPr="00E2600B">
        <w:rPr>
          <w:rFonts w:ascii="Arial" w:hAnsi="Arial" w:cs="Arial"/>
          <w:b/>
          <w:sz w:val="22"/>
          <w:szCs w:val="22"/>
        </w:rPr>
        <w:t>contra</w:t>
      </w:r>
      <w:r w:rsidRPr="00E2600B">
        <w:rPr>
          <w:rFonts w:ascii="Arial" w:hAnsi="Arial" w:cs="Arial"/>
          <w:b/>
          <w:spacing w:val="-13"/>
          <w:sz w:val="22"/>
          <w:szCs w:val="22"/>
        </w:rPr>
        <w:t xml:space="preserve"> </w:t>
      </w:r>
      <w:r w:rsidRPr="00E2600B">
        <w:rPr>
          <w:rFonts w:ascii="Arial" w:hAnsi="Arial" w:cs="Arial"/>
          <w:b/>
          <w:sz w:val="22"/>
          <w:szCs w:val="22"/>
        </w:rPr>
        <w:t>del</w:t>
      </w:r>
      <w:r w:rsidRPr="00E2600B">
        <w:rPr>
          <w:rFonts w:ascii="Arial" w:hAnsi="Arial" w:cs="Arial"/>
          <w:b/>
          <w:spacing w:val="-16"/>
          <w:sz w:val="22"/>
          <w:szCs w:val="22"/>
        </w:rPr>
        <w:t xml:space="preserve"> </w:t>
      </w:r>
      <w:r w:rsidRPr="00E2600B">
        <w:rPr>
          <w:rFonts w:ascii="Arial" w:hAnsi="Arial" w:cs="Arial"/>
          <w:b/>
          <w:sz w:val="22"/>
          <w:szCs w:val="22"/>
        </w:rPr>
        <w:t>partido político de que se trate. Cuando el precandidato resulte electo en el proceso</w:t>
      </w:r>
      <w:r w:rsidRPr="00E2600B">
        <w:rPr>
          <w:rFonts w:ascii="Arial" w:hAnsi="Arial" w:cs="Arial"/>
          <w:b/>
          <w:spacing w:val="1"/>
          <w:sz w:val="22"/>
          <w:szCs w:val="22"/>
        </w:rPr>
        <w:t xml:space="preserve"> </w:t>
      </w:r>
      <w:r w:rsidRPr="00E2600B">
        <w:rPr>
          <w:rFonts w:ascii="Arial" w:hAnsi="Arial" w:cs="Arial"/>
          <w:b/>
          <w:sz w:val="22"/>
          <w:szCs w:val="22"/>
        </w:rPr>
        <w:t>interno,</w:t>
      </w:r>
      <w:r w:rsidRPr="00E2600B">
        <w:rPr>
          <w:rFonts w:ascii="Arial" w:hAnsi="Arial" w:cs="Arial"/>
          <w:b/>
          <w:spacing w:val="-1"/>
          <w:sz w:val="22"/>
          <w:szCs w:val="22"/>
        </w:rPr>
        <w:t xml:space="preserve"> </w:t>
      </w:r>
      <w:r w:rsidRPr="00E2600B">
        <w:rPr>
          <w:rFonts w:ascii="Arial" w:hAnsi="Arial" w:cs="Arial"/>
          <w:b/>
          <w:sz w:val="22"/>
          <w:szCs w:val="22"/>
        </w:rPr>
        <w:t>el partido político</w:t>
      </w:r>
      <w:r w:rsidRPr="00E2600B">
        <w:rPr>
          <w:rFonts w:ascii="Arial" w:hAnsi="Arial" w:cs="Arial"/>
          <w:b/>
          <w:spacing w:val="-1"/>
          <w:sz w:val="22"/>
          <w:szCs w:val="22"/>
        </w:rPr>
        <w:t xml:space="preserve"> </w:t>
      </w:r>
      <w:r w:rsidRPr="00E2600B">
        <w:rPr>
          <w:rFonts w:ascii="Arial" w:hAnsi="Arial" w:cs="Arial"/>
          <w:b/>
          <w:sz w:val="22"/>
          <w:szCs w:val="22"/>
        </w:rPr>
        <w:t>no podrá registrarlo</w:t>
      </w:r>
      <w:r w:rsidRPr="00E2600B">
        <w:rPr>
          <w:rFonts w:ascii="Arial" w:hAnsi="Arial" w:cs="Arial"/>
          <w:b/>
          <w:spacing w:val="-1"/>
          <w:sz w:val="22"/>
          <w:szCs w:val="22"/>
        </w:rPr>
        <w:t xml:space="preserve"> </w:t>
      </w:r>
      <w:r w:rsidRPr="00E2600B">
        <w:rPr>
          <w:rFonts w:ascii="Arial" w:hAnsi="Arial" w:cs="Arial"/>
          <w:b/>
          <w:sz w:val="22"/>
          <w:szCs w:val="22"/>
        </w:rPr>
        <w:t>como</w:t>
      </w:r>
      <w:r w:rsidRPr="00E2600B">
        <w:rPr>
          <w:rFonts w:ascii="Arial" w:hAnsi="Arial" w:cs="Arial"/>
          <w:b/>
          <w:spacing w:val="-3"/>
          <w:sz w:val="22"/>
          <w:szCs w:val="22"/>
        </w:rPr>
        <w:t xml:space="preserve"> </w:t>
      </w:r>
      <w:r w:rsidRPr="00E2600B">
        <w:rPr>
          <w:rFonts w:ascii="Arial" w:hAnsi="Arial" w:cs="Arial"/>
          <w:b/>
          <w:sz w:val="22"/>
          <w:szCs w:val="22"/>
        </w:rPr>
        <w:t>candidato.</w:t>
      </w:r>
    </w:p>
    <w:p w14:paraId="545F6408" w14:textId="77777777" w:rsidR="007C60F9" w:rsidRPr="00E2600B" w:rsidRDefault="007C60F9" w:rsidP="00DB7C9E">
      <w:pPr>
        <w:pStyle w:val="Textoindependiente"/>
        <w:ind w:left="-284" w:right="-1"/>
        <w:rPr>
          <w:rFonts w:ascii="Arial" w:hAnsi="Arial" w:cs="Arial"/>
          <w:b/>
          <w:sz w:val="22"/>
          <w:szCs w:val="22"/>
        </w:rPr>
      </w:pPr>
    </w:p>
    <w:p w14:paraId="6A8D762C" w14:textId="7E5ACA50" w:rsidR="007C60F9" w:rsidRPr="00E2600B" w:rsidRDefault="00DB7C9E" w:rsidP="00DB7C9E">
      <w:pPr>
        <w:pStyle w:val="Prrafodelista"/>
        <w:widowControl w:val="0"/>
        <w:tabs>
          <w:tab w:val="left" w:pos="964"/>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d) </w:t>
      </w:r>
      <w:r w:rsidR="007C60F9" w:rsidRPr="00E2600B">
        <w:rPr>
          <w:rFonts w:ascii="Arial" w:hAnsi="Arial" w:cs="Arial"/>
          <w:b/>
          <w:sz w:val="22"/>
          <w:szCs w:val="22"/>
        </w:rPr>
        <w:t>Respecto</w:t>
      </w:r>
      <w:r w:rsidR="007C60F9" w:rsidRPr="00E2600B">
        <w:rPr>
          <w:rFonts w:ascii="Arial" w:hAnsi="Arial" w:cs="Arial"/>
          <w:b/>
          <w:spacing w:val="-4"/>
          <w:sz w:val="22"/>
          <w:szCs w:val="22"/>
        </w:rPr>
        <w:t xml:space="preserve"> </w:t>
      </w:r>
      <w:r w:rsidR="007C60F9" w:rsidRPr="00E2600B">
        <w:rPr>
          <w:rFonts w:ascii="Arial" w:hAnsi="Arial" w:cs="Arial"/>
          <w:b/>
          <w:sz w:val="22"/>
          <w:szCs w:val="22"/>
        </w:rPr>
        <w:t>de</w:t>
      </w:r>
      <w:r w:rsidR="007C60F9" w:rsidRPr="00E2600B">
        <w:rPr>
          <w:rFonts w:ascii="Arial" w:hAnsi="Arial" w:cs="Arial"/>
          <w:b/>
          <w:spacing w:val="-3"/>
          <w:sz w:val="22"/>
          <w:szCs w:val="22"/>
        </w:rPr>
        <w:t xml:space="preserve"> </w:t>
      </w:r>
      <w:r w:rsidR="007C60F9" w:rsidRPr="00E2600B">
        <w:rPr>
          <w:rFonts w:ascii="Arial" w:hAnsi="Arial" w:cs="Arial"/>
          <w:b/>
          <w:sz w:val="22"/>
          <w:szCs w:val="22"/>
        </w:rPr>
        <w:t>los</w:t>
      </w:r>
      <w:r w:rsidR="007C60F9" w:rsidRPr="00E2600B">
        <w:rPr>
          <w:rFonts w:ascii="Arial" w:hAnsi="Arial" w:cs="Arial"/>
          <w:b/>
          <w:spacing w:val="-1"/>
          <w:sz w:val="22"/>
          <w:szCs w:val="22"/>
        </w:rPr>
        <w:t xml:space="preserve"> </w:t>
      </w:r>
      <w:r w:rsidR="007C60F9" w:rsidRPr="00E2600B">
        <w:rPr>
          <w:rFonts w:ascii="Arial" w:hAnsi="Arial" w:cs="Arial"/>
          <w:b/>
          <w:sz w:val="22"/>
          <w:szCs w:val="22"/>
        </w:rPr>
        <w:t>Candidatos</w:t>
      </w:r>
      <w:r w:rsidR="007C60F9" w:rsidRPr="00E2600B">
        <w:rPr>
          <w:rFonts w:ascii="Arial" w:hAnsi="Arial" w:cs="Arial"/>
          <w:b/>
          <w:spacing w:val="-2"/>
          <w:sz w:val="22"/>
          <w:szCs w:val="22"/>
        </w:rPr>
        <w:t xml:space="preserve"> </w:t>
      </w:r>
      <w:r w:rsidR="007C60F9" w:rsidRPr="00E2600B">
        <w:rPr>
          <w:rFonts w:ascii="Arial" w:hAnsi="Arial" w:cs="Arial"/>
          <w:b/>
          <w:sz w:val="22"/>
          <w:szCs w:val="22"/>
        </w:rPr>
        <w:t>lndependientes:</w:t>
      </w:r>
    </w:p>
    <w:p w14:paraId="7B6DD291" w14:textId="77777777" w:rsidR="007C60F9" w:rsidRPr="00E2600B" w:rsidRDefault="007C60F9" w:rsidP="00DB7C9E">
      <w:pPr>
        <w:pStyle w:val="Textoindependiente"/>
        <w:ind w:left="-284" w:right="-1"/>
        <w:rPr>
          <w:rFonts w:ascii="Arial" w:hAnsi="Arial" w:cs="Arial"/>
          <w:b/>
          <w:sz w:val="22"/>
          <w:szCs w:val="22"/>
        </w:rPr>
      </w:pPr>
    </w:p>
    <w:p w14:paraId="3F33F152" w14:textId="623A9137" w:rsidR="007C60F9" w:rsidRPr="00E2600B" w:rsidRDefault="00DB7C9E" w:rsidP="00DB7C9E">
      <w:pPr>
        <w:pStyle w:val="Prrafodelista"/>
        <w:widowControl w:val="0"/>
        <w:tabs>
          <w:tab w:val="left" w:pos="872"/>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 </w:t>
      </w:r>
      <w:r w:rsidR="007C60F9" w:rsidRPr="00E2600B">
        <w:rPr>
          <w:rFonts w:ascii="Arial" w:hAnsi="Arial" w:cs="Arial"/>
          <w:b/>
          <w:sz w:val="22"/>
          <w:szCs w:val="22"/>
        </w:rPr>
        <w:t>Con</w:t>
      </w:r>
      <w:r w:rsidR="007C60F9" w:rsidRPr="00E2600B">
        <w:rPr>
          <w:rFonts w:ascii="Arial" w:hAnsi="Arial" w:cs="Arial"/>
          <w:b/>
          <w:spacing w:val="-2"/>
          <w:sz w:val="22"/>
          <w:szCs w:val="22"/>
        </w:rPr>
        <w:t xml:space="preserve"> </w:t>
      </w:r>
      <w:r w:rsidR="007C60F9" w:rsidRPr="00E2600B">
        <w:rPr>
          <w:rFonts w:ascii="Arial" w:hAnsi="Arial" w:cs="Arial"/>
          <w:b/>
          <w:sz w:val="22"/>
          <w:szCs w:val="22"/>
        </w:rPr>
        <w:t>amonestación</w:t>
      </w:r>
      <w:r w:rsidR="007C60F9" w:rsidRPr="00E2600B">
        <w:rPr>
          <w:rFonts w:ascii="Arial" w:hAnsi="Arial" w:cs="Arial"/>
          <w:b/>
          <w:spacing w:val="-4"/>
          <w:sz w:val="22"/>
          <w:szCs w:val="22"/>
        </w:rPr>
        <w:t xml:space="preserve"> </w:t>
      </w:r>
      <w:r w:rsidR="007C60F9" w:rsidRPr="00E2600B">
        <w:rPr>
          <w:rFonts w:ascii="Arial" w:hAnsi="Arial" w:cs="Arial"/>
          <w:b/>
          <w:sz w:val="22"/>
          <w:szCs w:val="22"/>
        </w:rPr>
        <w:t>pública;</w:t>
      </w:r>
    </w:p>
    <w:p w14:paraId="46BDBF50" w14:textId="77777777" w:rsidR="007C60F9" w:rsidRPr="00E2600B" w:rsidRDefault="007C60F9" w:rsidP="00DB7C9E">
      <w:pPr>
        <w:pStyle w:val="Textoindependiente"/>
        <w:ind w:left="-284" w:right="-1"/>
        <w:rPr>
          <w:rFonts w:ascii="Arial" w:hAnsi="Arial" w:cs="Arial"/>
          <w:b/>
          <w:sz w:val="22"/>
          <w:szCs w:val="22"/>
        </w:rPr>
      </w:pPr>
    </w:p>
    <w:p w14:paraId="786148CF" w14:textId="41A95658" w:rsidR="007C60F9" w:rsidRPr="00E2600B" w:rsidRDefault="00DB7C9E" w:rsidP="00DB7C9E">
      <w:pPr>
        <w:pStyle w:val="Prrafodelista"/>
        <w:widowControl w:val="0"/>
        <w:tabs>
          <w:tab w:val="left" w:pos="993"/>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II. </w:t>
      </w:r>
      <w:r w:rsidR="007C60F9" w:rsidRPr="00E2600B">
        <w:rPr>
          <w:rFonts w:ascii="Arial" w:hAnsi="Arial" w:cs="Arial"/>
          <w:b/>
          <w:sz w:val="22"/>
          <w:szCs w:val="22"/>
        </w:rPr>
        <w:t>Con</w:t>
      </w:r>
      <w:r w:rsidR="007C60F9" w:rsidRPr="00E2600B">
        <w:rPr>
          <w:rFonts w:ascii="Arial" w:hAnsi="Arial" w:cs="Arial"/>
          <w:b/>
          <w:spacing w:val="9"/>
          <w:sz w:val="22"/>
          <w:szCs w:val="22"/>
        </w:rPr>
        <w:t xml:space="preserve"> </w:t>
      </w:r>
      <w:r w:rsidR="007C60F9" w:rsidRPr="00E2600B">
        <w:rPr>
          <w:rFonts w:ascii="Arial" w:hAnsi="Arial" w:cs="Arial"/>
          <w:b/>
          <w:sz w:val="22"/>
          <w:szCs w:val="22"/>
        </w:rPr>
        <w:t>multa</w:t>
      </w:r>
      <w:r w:rsidR="007C60F9" w:rsidRPr="00E2600B">
        <w:rPr>
          <w:rFonts w:ascii="Arial" w:hAnsi="Arial" w:cs="Arial"/>
          <w:b/>
          <w:spacing w:val="9"/>
          <w:sz w:val="22"/>
          <w:szCs w:val="22"/>
        </w:rPr>
        <w:t xml:space="preserve"> </w:t>
      </w:r>
      <w:r w:rsidR="007C60F9" w:rsidRPr="00E2600B">
        <w:rPr>
          <w:rFonts w:ascii="Arial" w:hAnsi="Arial" w:cs="Arial"/>
          <w:b/>
          <w:sz w:val="22"/>
          <w:szCs w:val="22"/>
        </w:rPr>
        <w:t>de</w:t>
      </w:r>
      <w:r w:rsidR="007C60F9" w:rsidRPr="00E2600B">
        <w:rPr>
          <w:rFonts w:ascii="Arial" w:hAnsi="Arial" w:cs="Arial"/>
          <w:b/>
          <w:spacing w:val="11"/>
          <w:sz w:val="22"/>
          <w:szCs w:val="22"/>
        </w:rPr>
        <w:t xml:space="preserve"> </w:t>
      </w:r>
      <w:r w:rsidR="007C60F9" w:rsidRPr="00E2600B">
        <w:rPr>
          <w:rFonts w:ascii="Arial" w:hAnsi="Arial" w:cs="Arial"/>
          <w:b/>
          <w:sz w:val="22"/>
          <w:szCs w:val="22"/>
        </w:rPr>
        <w:t>hasta</w:t>
      </w:r>
      <w:r w:rsidR="007C60F9" w:rsidRPr="00E2600B">
        <w:rPr>
          <w:rFonts w:ascii="Arial" w:hAnsi="Arial" w:cs="Arial"/>
          <w:b/>
          <w:spacing w:val="10"/>
          <w:sz w:val="22"/>
          <w:szCs w:val="22"/>
        </w:rPr>
        <w:t xml:space="preserve"> </w:t>
      </w:r>
      <w:r w:rsidR="007C60F9" w:rsidRPr="00E2600B">
        <w:rPr>
          <w:rFonts w:ascii="Arial" w:hAnsi="Arial" w:cs="Arial"/>
          <w:b/>
          <w:sz w:val="22"/>
          <w:szCs w:val="22"/>
        </w:rPr>
        <w:t>cinco</w:t>
      </w:r>
      <w:r w:rsidR="007C60F9" w:rsidRPr="00E2600B">
        <w:rPr>
          <w:rFonts w:ascii="Arial" w:hAnsi="Arial" w:cs="Arial"/>
          <w:b/>
          <w:spacing w:val="10"/>
          <w:sz w:val="22"/>
          <w:szCs w:val="22"/>
        </w:rPr>
        <w:t xml:space="preserve"> </w:t>
      </w:r>
      <w:r w:rsidR="007C60F9" w:rsidRPr="00E2600B">
        <w:rPr>
          <w:rFonts w:ascii="Arial" w:hAnsi="Arial" w:cs="Arial"/>
          <w:b/>
          <w:sz w:val="22"/>
          <w:szCs w:val="22"/>
        </w:rPr>
        <w:t>mil</w:t>
      </w:r>
      <w:r w:rsidR="007C60F9" w:rsidRPr="00E2600B">
        <w:rPr>
          <w:rFonts w:ascii="Arial" w:hAnsi="Arial" w:cs="Arial"/>
          <w:b/>
          <w:spacing w:val="10"/>
          <w:sz w:val="22"/>
          <w:szCs w:val="22"/>
        </w:rPr>
        <w:t xml:space="preserve"> </w:t>
      </w:r>
      <w:r w:rsidR="007C60F9" w:rsidRPr="00E2600B">
        <w:rPr>
          <w:rFonts w:ascii="Arial" w:hAnsi="Arial" w:cs="Arial"/>
          <w:b/>
          <w:sz w:val="22"/>
          <w:szCs w:val="22"/>
        </w:rPr>
        <w:t>días</w:t>
      </w:r>
      <w:r w:rsidR="007C60F9" w:rsidRPr="00E2600B">
        <w:rPr>
          <w:rFonts w:ascii="Arial" w:hAnsi="Arial" w:cs="Arial"/>
          <w:b/>
          <w:spacing w:val="8"/>
          <w:sz w:val="22"/>
          <w:szCs w:val="22"/>
        </w:rPr>
        <w:t xml:space="preserve"> </w:t>
      </w:r>
      <w:r w:rsidR="007C60F9" w:rsidRPr="00E2600B">
        <w:rPr>
          <w:rFonts w:ascii="Arial" w:hAnsi="Arial" w:cs="Arial"/>
          <w:b/>
          <w:sz w:val="22"/>
          <w:szCs w:val="22"/>
        </w:rPr>
        <w:t>de</w:t>
      </w:r>
      <w:r w:rsidR="007C60F9" w:rsidRPr="00E2600B">
        <w:rPr>
          <w:rFonts w:ascii="Arial" w:hAnsi="Arial" w:cs="Arial"/>
          <w:b/>
          <w:spacing w:val="7"/>
          <w:sz w:val="22"/>
          <w:szCs w:val="22"/>
        </w:rPr>
        <w:t xml:space="preserve"> </w:t>
      </w:r>
      <w:r w:rsidR="007C60F9" w:rsidRPr="00E2600B">
        <w:rPr>
          <w:rFonts w:ascii="Arial" w:hAnsi="Arial" w:cs="Arial"/>
          <w:b/>
          <w:sz w:val="22"/>
          <w:szCs w:val="22"/>
        </w:rPr>
        <w:t>salario</w:t>
      </w:r>
      <w:r w:rsidR="007C60F9" w:rsidRPr="00E2600B">
        <w:rPr>
          <w:rFonts w:ascii="Arial" w:hAnsi="Arial" w:cs="Arial"/>
          <w:b/>
          <w:spacing w:val="8"/>
          <w:sz w:val="22"/>
          <w:szCs w:val="22"/>
        </w:rPr>
        <w:t xml:space="preserve"> </w:t>
      </w:r>
      <w:r w:rsidR="007C60F9" w:rsidRPr="00E2600B">
        <w:rPr>
          <w:rFonts w:ascii="Arial" w:hAnsi="Arial" w:cs="Arial"/>
          <w:b/>
          <w:sz w:val="22"/>
          <w:szCs w:val="22"/>
        </w:rPr>
        <w:t>mínimo</w:t>
      </w:r>
      <w:r w:rsidR="007C60F9" w:rsidRPr="00E2600B">
        <w:rPr>
          <w:rFonts w:ascii="Arial" w:hAnsi="Arial" w:cs="Arial"/>
          <w:b/>
          <w:spacing w:val="6"/>
          <w:sz w:val="22"/>
          <w:szCs w:val="22"/>
        </w:rPr>
        <w:t xml:space="preserve"> </w:t>
      </w:r>
      <w:r w:rsidR="007C60F9" w:rsidRPr="00E2600B">
        <w:rPr>
          <w:rFonts w:ascii="Arial" w:hAnsi="Arial" w:cs="Arial"/>
          <w:b/>
          <w:sz w:val="22"/>
          <w:szCs w:val="22"/>
        </w:rPr>
        <w:t>general</w:t>
      </w:r>
      <w:r w:rsidR="007C60F9" w:rsidRPr="00E2600B">
        <w:rPr>
          <w:rFonts w:ascii="Arial" w:hAnsi="Arial" w:cs="Arial"/>
          <w:b/>
          <w:spacing w:val="10"/>
          <w:sz w:val="22"/>
          <w:szCs w:val="22"/>
        </w:rPr>
        <w:t xml:space="preserve"> </w:t>
      </w:r>
      <w:r w:rsidR="007C60F9" w:rsidRPr="00E2600B">
        <w:rPr>
          <w:rFonts w:ascii="Arial" w:hAnsi="Arial" w:cs="Arial"/>
          <w:b/>
          <w:sz w:val="22"/>
          <w:szCs w:val="22"/>
        </w:rPr>
        <w:t>vigente</w:t>
      </w:r>
      <w:r w:rsidR="007C60F9" w:rsidRPr="00E2600B">
        <w:rPr>
          <w:rFonts w:ascii="Arial" w:hAnsi="Arial" w:cs="Arial"/>
          <w:b/>
          <w:spacing w:val="10"/>
          <w:sz w:val="22"/>
          <w:szCs w:val="22"/>
        </w:rPr>
        <w:t xml:space="preserve"> </w:t>
      </w:r>
      <w:r w:rsidR="007C60F9" w:rsidRPr="00E2600B">
        <w:rPr>
          <w:rFonts w:ascii="Arial" w:hAnsi="Arial" w:cs="Arial"/>
          <w:b/>
          <w:sz w:val="22"/>
          <w:szCs w:val="22"/>
        </w:rPr>
        <w:t>para la ciudad de Monterrey;</w:t>
      </w:r>
    </w:p>
    <w:p w14:paraId="10FFDE91" w14:textId="77777777" w:rsidR="007C60F9" w:rsidRPr="00E2600B" w:rsidRDefault="007C60F9" w:rsidP="00DB7C9E">
      <w:pPr>
        <w:pStyle w:val="Textoindependiente"/>
        <w:ind w:left="-284" w:right="-1"/>
        <w:rPr>
          <w:rFonts w:ascii="Arial" w:hAnsi="Arial" w:cs="Arial"/>
          <w:b/>
          <w:sz w:val="22"/>
          <w:szCs w:val="22"/>
        </w:rPr>
      </w:pPr>
    </w:p>
    <w:p w14:paraId="430A0D55" w14:textId="73C4708F" w:rsidR="007C60F9" w:rsidRPr="00E2600B" w:rsidRDefault="00DB7C9E" w:rsidP="00DB7C9E">
      <w:pPr>
        <w:pStyle w:val="Prrafodelista"/>
        <w:widowControl w:val="0"/>
        <w:tabs>
          <w:tab w:val="left" w:pos="851"/>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III. </w:t>
      </w:r>
      <w:r w:rsidR="007C60F9" w:rsidRPr="00E2600B">
        <w:rPr>
          <w:rFonts w:ascii="Arial" w:hAnsi="Arial" w:cs="Arial"/>
          <w:b/>
          <w:sz w:val="22"/>
          <w:szCs w:val="22"/>
        </w:rPr>
        <w:t>Con la pérdida del derecho del aspirante infractor a ser registrado como</w:t>
      </w:r>
      <w:r w:rsidR="007C60F9" w:rsidRPr="00E2600B">
        <w:rPr>
          <w:rFonts w:ascii="Arial" w:hAnsi="Arial" w:cs="Arial"/>
          <w:b/>
          <w:spacing w:val="1"/>
          <w:sz w:val="22"/>
          <w:szCs w:val="22"/>
        </w:rPr>
        <w:t xml:space="preserve"> </w:t>
      </w:r>
      <w:r w:rsidR="007C60F9" w:rsidRPr="00E2600B">
        <w:rPr>
          <w:rFonts w:ascii="Arial" w:hAnsi="Arial" w:cs="Arial"/>
          <w:b/>
          <w:sz w:val="22"/>
          <w:szCs w:val="22"/>
        </w:rPr>
        <w:t>Candidato lndependiente o, en su caso, si ya hubiera sido registrado, con la</w:t>
      </w:r>
      <w:r w:rsidR="007C60F9" w:rsidRPr="00E2600B">
        <w:rPr>
          <w:rFonts w:ascii="Arial" w:hAnsi="Arial" w:cs="Arial"/>
          <w:b/>
          <w:spacing w:val="1"/>
          <w:sz w:val="22"/>
          <w:szCs w:val="22"/>
        </w:rPr>
        <w:t xml:space="preserve"> </w:t>
      </w:r>
      <w:r w:rsidR="007C60F9" w:rsidRPr="00E2600B">
        <w:rPr>
          <w:rFonts w:ascii="Arial" w:hAnsi="Arial" w:cs="Arial"/>
          <w:b/>
          <w:sz w:val="22"/>
          <w:szCs w:val="22"/>
        </w:rPr>
        <w:t>cancelación</w:t>
      </w:r>
      <w:r w:rsidR="007C60F9" w:rsidRPr="00E2600B">
        <w:rPr>
          <w:rFonts w:ascii="Arial" w:hAnsi="Arial" w:cs="Arial"/>
          <w:b/>
          <w:spacing w:val="1"/>
          <w:sz w:val="22"/>
          <w:szCs w:val="22"/>
        </w:rPr>
        <w:t xml:space="preserve"> </w:t>
      </w:r>
      <w:r w:rsidR="007C60F9" w:rsidRPr="00E2600B">
        <w:rPr>
          <w:rFonts w:ascii="Arial" w:hAnsi="Arial" w:cs="Arial"/>
          <w:b/>
          <w:sz w:val="22"/>
          <w:szCs w:val="22"/>
        </w:rPr>
        <w:t>del</w:t>
      </w:r>
      <w:r w:rsidR="007C60F9" w:rsidRPr="00E2600B">
        <w:rPr>
          <w:rFonts w:ascii="Arial" w:hAnsi="Arial" w:cs="Arial"/>
          <w:b/>
          <w:spacing w:val="1"/>
          <w:sz w:val="22"/>
          <w:szCs w:val="22"/>
        </w:rPr>
        <w:t xml:space="preserve"> </w:t>
      </w:r>
      <w:r w:rsidR="007C60F9" w:rsidRPr="00E2600B">
        <w:rPr>
          <w:rFonts w:ascii="Arial" w:hAnsi="Arial" w:cs="Arial"/>
          <w:b/>
          <w:sz w:val="22"/>
          <w:szCs w:val="22"/>
        </w:rPr>
        <w:t>mismo,</w:t>
      </w:r>
      <w:r w:rsidR="007C60F9" w:rsidRPr="00E2600B">
        <w:rPr>
          <w:rFonts w:ascii="Arial" w:hAnsi="Arial" w:cs="Arial"/>
          <w:b/>
          <w:spacing w:val="1"/>
          <w:sz w:val="22"/>
          <w:szCs w:val="22"/>
        </w:rPr>
        <w:t xml:space="preserve"> </w:t>
      </w:r>
      <w:r w:rsidR="007C60F9" w:rsidRPr="00E2600B">
        <w:rPr>
          <w:rFonts w:ascii="Arial" w:hAnsi="Arial" w:cs="Arial"/>
          <w:b/>
          <w:sz w:val="22"/>
          <w:szCs w:val="22"/>
        </w:rPr>
        <w:t>no</w:t>
      </w:r>
      <w:r w:rsidR="007C60F9" w:rsidRPr="00E2600B">
        <w:rPr>
          <w:rFonts w:ascii="Arial" w:hAnsi="Arial" w:cs="Arial"/>
          <w:b/>
          <w:spacing w:val="1"/>
          <w:sz w:val="22"/>
          <w:szCs w:val="22"/>
        </w:rPr>
        <w:t xml:space="preserve"> </w:t>
      </w:r>
      <w:r w:rsidR="007C60F9" w:rsidRPr="00E2600B">
        <w:rPr>
          <w:rFonts w:ascii="Arial" w:hAnsi="Arial" w:cs="Arial"/>
          <w:b/>
          <w:sz w:val="22"/>
          <w:szCs w:val="22"/>
        </w:rPr>
        <w:t>podrá</w:t>
      </w:r>
      <w:r w:rsidR="007C60F9" w:rsidRPr="00E2600B">
        <w:rPr>
          <w:rFonts w:ascii="Arial" w:hAnsi="Arial" w:cs="Arial"/>
          <w:b/>
          <w:spacing w:val="1"/>
          <w:sz w:val="22"/>
          <w:szCs w:val="22"/>
        </w:rPr>
        <w:t xml:space="preserve"> </w:t>
      </w:r>
      <w:r w:rsidR="007C60F9" w:rsidRPr="00E2600B">
        <w:rPr>
          <w:rFonts w:ascii="Arial" w:hAnsi="Arial" w:cs="Arial"/>
          <w:b/>
          <w:sz w:val="22"/>
          <w:szCs w:val="22"/>
        </w:rPr>
        <w:t>ser</w:t>
      </w:r>
      <w:r w:rsidR="007C60F9" w:rsidRPr="00E2600B">
        <w:rPr>
          <w:rFonts w:ascii="Arial" w:hAnsi="Arial" w:cs="Arial"/>
          <w:b/>
          <w:spacing w:val="1"/>
          <w:sz w:val="22"/>
          <w:szCs w:val="22"/>
        </w:rPr>
        <w:t xml:space="preserve"> </w:t>
      </w:r>
      <w:r w:rsidR="007C60F9" w:rsidRPr="00E2600B">
        <w:rPr>
          <w:rFonts w:ascii="Arial" w:hAnsi="Arial" w:cs="Arial"/>
          <w:b/>
          <w:sz w:val="22"/>
          <w:szCs w:val="22"/>
        </w:rPr>
        <w:t>registrado</w:t>
      </w:r>
      <w:r w:rsidR="007C60F9" w:rsidRPr="00E2600B">
        <w:rPr>
          <w:rFonts w:ascii="Arial" w:hAnsi="Arial" w:cs="Arial"/>
          <w:b/>
          <w:spacing w:val="1"/>
          <w:sz w:val="22"/>
          <w:szCs w:val="22"/>
        </w:rPr>
        <w:t xml:space="preserve"> </w:t>
      </w:r>
      <w:r w:rsidR="007C60F9" w:rsidRPr="00E2600B">
        <w:rPr>
          <w:rFonts w:ascii="Arial" w:hAnsi="Arial" w:cs="Arial"/>
          <w:b/>
          <w:sz w:val="22"/>
          <w:szCs w:val="22"/>
        </w:rPr>
        <w:t>en</w:t>
      </w:r>
      <w:r w:rsidR="007C60F9" w:rsidRPr="00E2600B">
        <w:rPr>
          <w:rFonts w:ascii="Arial" w:hAnsi="Arial" w:cs="Arial"/>
          <w:b/>
          <w:spacing w:val="1"/>
          <w:sz w:val="22"/>
          <w:szCs w:val="22"/>
        </w:rPr>
        <w:t xml:space="preserve"> </w:t>
      </w:r>
      <w:r w:rsidR="007C60F9" w:rsidRPr="00E2600B">
        <w:rPr>
          <w:rFonts w:ascii="Arial" w:hAnsi="Arial" w:cs="Arial"/>
          <w:b/>
          <w:sz w:val="22"/>
          <w:szCs w:val="22"/>
        </w:rPr>
        <w:t>las</w:t>
      </w:r>
      <w:r w:rsidR="007C60F9" w:rsidRPr="00E2600B">
        <w:rPr>
          <w:rFonts w:ascii="Arial" w:hAnsi="Arial" w:cs="Arial"/>
          <w:b/>
          <w:spacing w:val="1"/>
          <w:sz w:val="22"/>
          <w:szCs w:val="22"/>
        </w:rPr>
        <w:t xml:space="preserve"> </w:t>
      </w:r>
      <w:r w:rsidR="007C60F9" w:rsidRPr="00E2600B">
        <w:rPr>
          <w:rFonts w:ascii="Arial" w:hAnsi="Arial" w:cs="Arial"/>
          <w:b/>
          <w:sz w:val="22"/>
          <w:szCs w:val="22"/>
        </w:rPr>
        <w:t>dos</w:t>
      </w:r>
      <w:r w:rsidR="007C60F9" w:rsidRPr="00E2600B">
        <w:rPr>
          <w:rFonts w:ascii="Arial" w:hAnsi="Arial" w:cs="Arial"/>
          <w:b/>
          <w:spacing w:val="1"/>
          <w:sz w:val="22"/>
          <w:szCs w:val="22"/>
        </w:rPr>
        <w:t xml:space="preserve"> </w:t>
      </w:r>
      <w:r w:rsidR="007C60F9" w:rsidRPr="00E2600B">
        <w:rPr>
          <w:rFonts w:ascii="Arial" w:hAnsi="Arial" w:cs="Arial"/>
          <w:b/>
          <w:sz w:val="22"/>
          <w:szCs w:val="22"/>
        </w:rPr>
        <w:t>elecciones</w:t>
      </w:r>
      <w:r w:rsidR="007C60F9" w:rsidRPr="00E2600B">
        <w:rPr>
          <w:rFonts w:ascii="Arial" w:hAnsi="Arial" w:cs="Arial"/>
          <w:b/>
          <w:spacing w:val="1"/>
          <w:sz w:val="22"/>
          <w:szCs w:val="22"/>
        </w:rPr>
        <w:t xml:space="preserve"> </w:t>
      </w:r>
      <w:r w:rsidR="007C60F9" w:rsidRPr="00E2600B">
        <w:rPr>
          <w:rFonts w:ascii="Arial" w:hAnsi="Arial" w:cs="Arial"/>
          <w:b/>
          <w:sz w:val="22"/>
          <w:szCs w:val="22"/>
        </w:rPr>
        <w:t>subsecuentes;</w:t>
      </w:r>
    </w:p>
    <w:p w14:paraId="73AE599B" w14:textId="77777777" w:rsidR="007C60F9" w:rsidRPr="00E2600B" w:rsidRDefault="007C60F9" w:rsidP="007C60F9">
      <w:pPr>
        <w:pStyle w:val="Textoindependiente"/>
        <w:tabs>
          <w:tab w:val="left" w:pos="426"/>
        </w:tabs>
        <w:ind w:left="-284" w:right="-1"/>
        <w:rPr>
          <w:rFonts w:ascii="Arial" w:hAnsi="Arial" w:cs="Arial"/>
          <w:b/>
          <w:sz w:val="22"/>
          <w:szCs w:val="22"/>
        </w:rPr>
      </w:pPr>
    </w:p>
    <w:p w14:paraId="02B08673" w14:textId="13D7F951" w:rsidR="007C60F9" w:rsidRPr="00E2600B" w:rsidRDefault="00DB7C9E" w:rsidP="00DB7C9E">
      <w:pPr>
        <w:pStyle w:val="Prrafodelista"/>
        <w:widowControl w:val="0"/>
        <w:tabs>
          <w:tab w:val="left" w:pos="426"/>
          <w:tab w:val="left" w:pos="980"/>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e) </w:t>
      </w:r>
      <w:r w:rsidR="007C60F9" w:rsidRPr="00E2600B">
        <w:rPr>
          <w:rFonts w:ascii="Arial" w:hAnsi="Arial" w:cs="Arial"/>
          <w:b/>
          <w:sz w:val="22"/>
          <w:szCs w:val="22"/>
        </w:rPr>
        <w:t>Respecto</w:t>
      </w:r>
      <w:r w:rsidR="007C60F9" w:rsidRPr="00E2600B">
        <w:rPr>
          <w:rFonts w:ascii="Arial" w:hAnsi="Arial" w:cs="Arial"/>
          <w:b/>
          <w:spacing w:val="27"/>
          <w:sz w:val="22"/>
          <w:szCs w:val="22"/>
        </w:rPr>
        <w:t xml:space="preserve"> </w:t>
      </w:r>
      <w:r w:rsidR="007C60F9" w:rsidRPr="00E2600B">
        <w:rPr>
          <w:rFonts w:ascii="Arial" w:hAnsi="Arial" w:cs="Arial"/>
          <w:b/>
          <w:sz w:val="22"/>
          <w:szCs w:val="22"/>
        </w:rPr>
        <w:t>de</w:t>
      </w:r>
      <w:r w:rsidR="007C60F9" w:rsidRPr="00E2600B">
        <w:rPr>
          <w:rFonts w:ascii="Arial" w:hAnsi="Arial" w:cs="Arial"/>
          <w:b/>
          <w:spacing w:val="28"/>
          <w:sz w:val="22"/>
          <w:szCs w:val="22"/>
        </w:rPr>
        <w:t xml:space="preserve"> </w:t>
      </w:r>
      <w:r w:rsidR="007C60F9" w:rsidRPr="00E2600B">
        <w:rPr>
          <w:rFonts w:ascii="Arial" w:hAnsi="Arial" w:cs="Arial"/>
          <w:b/>
          <w:sz w:val="22"/>
          <w:szCs w:val="22"/>
        </w:rPr>
        <w:t>los</w:t>
      </w:r>
      <w:r w:rsidR="007C60F9" w:rsidRPr="00E2600B">
        <w:rPr>
          <w:rFonts w:ascii="Arial" w:hAnsi="Arial" w:cs="Arial"/>
          <w:b/>
          <w:spacing w:val="30"/>
          <w:sz w:val="22"/>
          <w:szCs w:val="22"/>
        </w:rPr>
        <w:t xml:space="preserve"> </w:t>
      </w:r>
      <w:r w:rsidR="007C60F9" w:rsidRPr="00E2600B">
        <w:rPr>
          <w:rFonts w:ascii="Arial" w:hAnsi="Arial" w:cs="Arial"/>
          <w:b/>
          <w:sz w:val="22"/>
          <w:szCs w:val="22"/>
        </w:rPr>
        <w:t>ciudadanos,</w:t>
      </w:r>
      <w:r w:rsidR="007C60F9" w:rsidRPr="00E2600B">
        <w:rPr>
          <w:rFonts w:ascii="Arial" w:hAnsi="Arial" w:cs="Arial"/>
          <w:b/>
          <w:spacing w:val="28"/>
          <w:sz w:val="22"/>
          <w:szCs w:val="22"/>
        </w:rPr>
        <w:t xml:space="preserve"> </w:t>
      </w:r>
      <w:r w:rsidR="007C60F9" w:rsidRPr="00E2600B">
        <w:rPr>
          <w:rFonts w:ascii="Arial" w:hAnsi="Arial" w:cs="Arial"/>
          <w:b/>
          <w:sz w:val="22"/>
          <w:szCs w:val="22"/>
        </w:rPr>
        <w:t>de</w:t>
      </w:r>
      <w:r w:rsidR="007C60F9" w:rsidRPr="00E2600B">
        <w:rPr>
          <w:rFonts w:ascii="Arial" w:hAnsi="Arial" w:cs="Arial"/>
          <w:b/>
          <w:spacing w:val="29"/>
          <w:sz w:val="22"/>
          <w:szCs w:val="22"/>
        </w:rPr>
        <w:t xml:space="preserve"> </w:t>
      </w:r>
      <w:r w:rsidR="007C60F9" w:rsidRPr="00E2600B">
        <w:rPr>
          <w:rFonts w:ascii="Arial" w:hAnsi="Arial" w:cs="Arial"/>
          <w:b/>
          <w:sz w:val="22"/>
          <w:szCs w:val="22"/>
        </w:rPr>
        <w:t>los</w:t>
      </w:r>
      <w:r w:rsidR="007C60F9" w:rsidRPr="00E2600B">
        <w:rPr>
          <w:rFonts w:ascii="Arial" w:hAnsi="Arial" w:cs="Arial"/>
          <w:b/>
          <w:spacing w:val="29"/>
          <w:sz w:val="22"/>
          <w:szCs w:val="22"/>
        </w:rPr>
        <w:t xml:space="preserve"> </w:t>
      </w:r>
      <w:r w:rsidR="007C60F9" w:rsidRPr="00E2600B">
        <w:rPr>
          <w:rFonts w:ascii="Arial" w:hAnsi="Arial" w:cs="Arial"/>
          <w:b/>
          <w:sz w:val="22"/>
          <w:szCs w:val="22"/>
        </w:rPr>
        <w:t>dirigentes</w:t>
      </w:r>
      <w:r w:rsidR="007C60F9" w:rsidRPr="00E2600B">
        <w:rPr>
          <w:rFonts w:ascii="Arial" w:hAnsi="Arial" w:cs="Arial"/>
          <w:b/>
          <w:spacing w:val="32"/>
          <w:sz w:val="22"/>
          <w:szCs w:val="22"/>
        </w:rPr>
        <w:t xml:space="preserve"> </w:t>
      </w:r>
      <w:r w:rsidR="007C60F9" w:rsidRPr="00E2600B">
        <w:rPr>
          <w:rFonts w:ascii="Arial" w:hAnsi="Arial" w:cs="Arial"/>
          <w:b/>
          <w:sz w:val="22"/>
          <w:szCs w:val="22"/>
        </w:rPr>
        <w:t>y</w:t>
      </w:r>
      <w:r w:rsidR="007C60F9" w:rsidRPr="00E2600B">
        <w:rPr>
          <w:rFonts w:ascii="Arial" w:hAnsi="Arial" w:cs="Arial"/>
          <w:b/>
          <w:spacing w:val="21"/>
          <w:sz w:val="22"/>
          <w:szCs w:val="22"/>
        </w:rPr>
        <w:t xml:space="preserve"> </w:t>
      </w:r>
      <w:r w:rsidR="007C60F9" w:rsidRPr="00E2600B">
        <w:rPr>
          <w:rFonts w:ascii="Arial" w:hAnsi="Arial" w:cs="Arial"/>
          <w:b/>
          <w:sz w:val="22"/>
          <w:szCs w:val="22"/>
        </w:rPr>
        <w:t>afiliados</w:t>
      </w:r>
      <w:r w:rsidR="007C60F9" w:rsidRPr="00E2600B">
        <w:rPr>
          <w:rFonts w:ascii="Arial" w:hAnsi="Arial" w:cs="Arial"/>
          <w:b/>
          <w:spacing w:val="29"/>
          <w:sz w:val="22"/>
          <w:szCs w:val="22"/>
        </w:rPr>
        <w:t xml:space="preserve"> </w:t>
      </w:r>
      <w:r w:rsidR="007C60F9" w:rsidRPr="00E2600B">
        <w:rPr>
          <w:rFonts w:ascii="Arial" w:hAnsi="Arial" w:cs="Arial"/>
          <w:b/>
          <w:sz w:val="22"/>
          <w:szCs w:val="22"/>
        </w:rPr>
        <w:t>a</w:t>
      </w:r>
      <w:r w:rsidR="007C60F9" w:rsidRPr="00E2600B">
        <w:rPr>
          <w:rFonts w:ascii="Arial" w:hAnsi="Arial" w:cs="Arial"/>
          <w:b/>
          <w:spacing w:val="28"/>
          <w:sz w:val="22"/>
          <w:szCs w:val="22"/>
        </w:rPr>
        <w:t xml:space="preserve"> </w:t>
      </w:r>
      <w:r w:rsidR="007C60F9" w:rsidRPr="00E2600B">
        <w:rPr>
          <w:rFonts w:ascii="Arial" w:hAnsi="Arial" w:cs="Arial"/>
          <w:b/>
          <w:sz w:val="22"/>
          <w:szCs w:val="22"/>
        </w:rPr>
        <w:t>los</w:t>
      </w:r>
      <w:r w:rsidR="007C60F9" w:rsidRPr="00E2600B">
        <w:rPr>
          <w:rFonts w:ascii="Arial" w:hAnsi="Arial" w:cs="Arial"/>
          <w:b/>
          <w:spacing w:val="30"/>
          <w:sz w:val="22"/>
          <w:szCs w:val="22"/>
        </w:rPr>
        <w:t xml:space="preserve"> </w:t>
      </w:r>
      <w:r w:rsidR="007C60F9" w:rsidRPr="00E2600B">
        <w:rPr>
          <w:rFonts w:ascii="Arial" w:hAnsi="Arial" w:cs="Arial"/>
          <w:b/>
          <w:sz w:val="22"/>
          <w:szCs w:val="22"/>
        </w:rPr>
        <w:t>partidos políticos, o de cualquier persona física</w:t>
      </w:r>
      <w:r w:rsidR="007C60F9" w:rsidRPr="00E2600B">
        <w:rPr>
          <w:rFonts w:ascii="Arial" w:hAnsi="Arial" w:cs="Arial"/>
          <w:b/>
          <w:spacing w:val="-3"/>
          <w:sz w:val="22"/>
          <w:szCs w:val="22"/>
        </w:rPr>
        <w:t xml:space="preserve"> </w:t>
      </w:r>
      <w:r w:rsidR="007C60F9" w:rsidRPr="00E2600B">
        <w:rPr>
          <w:rFonts w:ascii="Arial" w:hAnsi="Arial" w:cs="Arial"/>
          <w:b/>
          <w:sz w:val="22"/>
          <w:szCs w:val="22"/>
        </w:rPr>
        <w:t>o</w:t>
      </w:r>
      <w:r w:rsidR="007C60F9" w:rsidRPr="00E2600B">
        <w:rPr>
          <w:rFonts w:ascii="Arial" w:hAnsi="Arial" w:cs="Arial"/>
          <w:b/>
          <w:spacing w:val="-2"/>
          <w:sz w:val="22"/>
          <w:szCs w:val="22"/>
        </w:rPr>
        <w:t xml:space="preserve"> </w:t>
      </w:r>
      <w:r w:rsidR="007C60F9" w:rsidRPr="00E2600B">
        <w:rPr>
          <w:rFonts w:ascii="Arial" w:hAnsi="Arial" w:cs="Arial"/>
          <w:b/>
          <w:sz w:val="22"/>
          <w:szCs w:val="22"/>
        </w:rPr>
        <w:t>moral:</w:t>
      </w:r>
    </w:p>
    <w:p w14:paraId="4922960F" w14:textId="77777777" w:rsidR="007C60F9" w:rsidRPr="00E2600B" w:rsidRDefault="007C60F9" w:rsidP="007C60F9">
      <w:pPr>
        <w:pStyle w:val="Textoindependiente"/>
        <w:tabs>
          <w:tab w:val="left" w:pos="426"/>
        </w:tabs>
        <w:ind w:left="-284" w:right="-1"/>
        <w:rPr>
          <w:rFonts w:ascii="Arial" w:hAnsi="Arial" w:cs="Arial"/>
          <w:b/>
          <w:sz w:val="22"/>
          <w:szCs w:val="22"/>
        </w:rPr>
      </w:pPr>
    </w:p>
    <w:p w14:paraId="4EE3A4B4" w14:textId="7BF5B8A8" w:rsidR="007C60F9" w:rsidRPr="00E2600B" w:rsidRDefault="00DB7C9E" w:rsidP="00DB7C9E">
      <w:pPr>
        <w:pStyle w:val="Prrafodelista"/>
        <w:widowControl w:val="0"/>
        <w:tabs>
          <w:tab w:val="left" w:pos="426"/>
          <w:tab w:val="left" w:pos="872"/>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 </w:t>
      </w:r>
      <w:r w:rsidR="007C60F9" w:rsidRPr="00E2600B">
        <w:rPr>
          <w:rFonts w:ascii="Arial" w:hAnsi="Arial" w:cs="Arial"/>
          <w:b/>
          <w:sz w:val="22"/>
          <w:szCs w:val="22"/>
        </w:rPr>
        <w:t>Con</w:t>
      </w:r>
      <w:r w:rsidR="007C60F9" w:rsidRPr="00E2600B">
        <w:rPr>
          <w:rFonts w:ascii="Arial" w:hAnsi="Arial" w:cs="Arial"/>
          <w:b/>
          <w:spacing w:val="-2"/>
          <w:sz w:val="22"/>
          <w:szCs w:val="22"/>
        </w:rPr>
        <w:t xml:space="preserve"> </w:t>
      </w:r>
      <w:r w:rsidR="007C60F9" w:rsidRPr="00E2600B">
        <w:rPr>
          <w:rFonts w:ascii="Arial" w:hAnsi="Arial" w:cs="Arial"/>
          <w:b/>
          <w:sz w:val="22"/>
          <w:szCs w:val="22"/>
        </w:rPr>
        <w:t>amonestación</w:t>
      </w:r>
      <w:r w:rsidR="007C60F9" w:rsidRPr="00E2600B">
        <w:rPr>
          <w:rFonts w:ascii="Arial" w:hAnsi="Arial" w:cs="Arial"/>
          <w:b/>
          <w:spacing w:val="-4"/>
          <w:sz w:val="22"/>
          <w:szCs w:val="22"/>
        </w:rPr>
        <w:t xml:space="preserve"> </w:t>
      </w:r>
      <w:r w:rsidR="007C60F9" w:rsidRPr="00E2600B">
        <w:rPr>
          <w:rFonts w:ascii="Arial" w:hAnsi="Arial" w:cs="Arial"/>
          <w:b/>
          <w:sz w:val="22"/>
          <w:szCs w:val="22"/>
        </w:rPr>
        <w:t>pública;</w:t>
      </w:r>
    </w:p>
    <w:p w14:paraId="0E326369" w14:textId="77777777" w:rsidR="007C60F9" w:rsidRPr="00E2600B" w:rsidRDefault="007C60F9" w:rsidP="007C60F9">
      <w:pPr>
        <w:pStyle w:val="Textoindependiente"/>
        <w:tabs>
          <w:tab w:val="left" w:pos="426"/>
        </w:tabs>
        <w:ind w:left="-284" w:right="-1"/>
        <w:rPr>
          <w:rFonts w:ascii="Arial" w:hAnsi="Arial" w:cs="Arial"/>
          <w:b/>
          <w:sz w:val="22"/>
          <w:szCs w:val="22"/>
        </w:rPr>
      </w:pPr>
    </w:p>
    <w:p w14:paraId="3E1C7AB4" w14:textId="77777777" w:rsidR="007C60F9" w:rsidRPr="00E2600B" w:rsidRDefault="007C60F9" w:rsidP="007C60F9">
      <w:pPr>
        <w:tabs>
          <w:tab w:val="left" w:pos="426"/>
          <w:tab w:val="left" w:pos="937"/>
        </w:tabs>
        <w:ind w:left="-284" w:right="-1"/>
        <w:rPr>
          <w:rFonts w:ascii="Arial" w:hAnsi="Arial" w:cs="Arial"/>
          <w:b/>
          <w:sz w:val="22"/>
          <w:szCs w:val="22"/>
        </w:rPr>
      </w:pPr>
      <w:r w:rsidRPr="00E2600B">
        <w:rPr>
          <w:rFonts w:ascii="Arial" w:hAnsi="Arial" w:cs="Arial"/>
          <w:b/>
          <w:sz w:val="22"/>
          <w:szCs w:val="22"/>
        </w:rPr>
        <w:t>II. Con</w:t>
      </w:r>
      <w:r w:rsidRPr="00E2600B">
        <w:rPr>
          <w:rFonts w:ascii="Arial" w:hAnsi="Arial" w:cs="Arial"/>
          <w:b/>
          <w:spacing w:val="-6"/>
          <w:sz w:val="22"/>
          <w:szCs w:val="22"/>
        </w:rPr>
        <w:t xml:space="preserve"> </w:t>
      </w:r>
      <w:r w:rsidRPr="00E2600B">
        <w:rPr>
          <w:rFonts w:ascii="Arial" w:hAnsi="Arial" w:cs="Arial"/>
          <w:b/>
          <w:sz w:val="22"/>
          <w:szCs w:val="22"/>
        </w:rPr>
        <w:t>multa</w:t>
      </w:r>
      <w:r w:rsidRPr="00E2600B">
        <w:rPr>
          <w:rFonts w:ascii="Arial" w:hAnsi="Arial" w:cs="Arial"/>
          <w:b/>
          <w:spacing w:val="-4"/>
          <w:sz w:val="22"/>
          <w:szCs w:val="22"/>
        </w:rPr>
        <w:t xml:space="preserve"> </w:t>
      </w:r>
      <w:r w:rsidRPr="00E2600B">
        <w:rPr>
          <w:rFonts w:ascii="Arial" w:hAnsi="Arial" w:cs="Arial"/>
          <w:b/>
          <w:sz w:val="22"/>
          <w:szCs w:val="22"/>
        </w:rPr>
        <w:t>de</w:t>
      </w:r>
      <w:r w:rsidRPr="00E2600B">
        <w:rPr>
          <w:rFonts w:ascii="Arial" w:hAnsi="Arial" w:cs="Arial"/>
          <w:b/>
          <w:spacing w:val="-6"/>
          <w:sz w:val="22"/>
          <w:szCs w:val="22"/>
        </w:rPr>
        <w:t xml:space="preserve"> </w:t>
      </w:r>
      <w:r w:rsidRPr="00E2600B">
        <w:rPr>
          <w:rFonts w:ascii="Arial" w:hAnsi="Arial" w:cs="Arial"/>
          <w:b/>
          <w:sz w:val="22"/>
          <w:szCs w:val="22"/>
        </w:rPr>
        <w:t>hasta</w:t>
      </w:r>
      <w:r w:rsidRPr="00E2600B">
        <w:rPr>
          <w:rFonts w:ascii="Arial" w:hAnsi="Arial" w:cs="Arial"/>
          <w:b/>
          <w:spacing w:val="-4"/>
          <w:sz w:val="22"/>
          <w:szCs w:val="22"/>
        </w:rPr>
        <w:t xml:space="preserve"> </w:t>
      </w:r>
      <w:r w:rsidRPr="00E2600B">
        <w:rPr>
          <w:rFonts w:ascii="Arial" w:hAnsi="Arial" w:cs="Arial"/>
          <w:b/>
          <w:sz w:val="22"/>
          <w:szCs w:val="22"/>
        </w:rPr>
        <w:t>quinientos</w:t>
      </w:r>
      <w:r w:rsidRPr="00E2600B">
        <w:rPr>
          <w:rFonts w:ascii="Arial" w:hAnsi="Arial" w:cs="Arial"/>
          <w:b/>
          <w:spacing w:val="-4"/>
          <w:sz w:val="22"/>
          <w:szCs w:val="22"/>
        </w:rPr>
        <w:t xml:space="preserve"> </w:t>
      </w:r>
      <w:r w:rsidRPr="00E2600B">
        <w:rPr>
          <w:rFonts w:ascii="Arial" w:hAnsi="Arial" w:cs="Arial"/>
          <w:b/>
          <w:sz w:val="22"/>
          <w:szCs w:val="22"/>
        </w:rPr>
        <w:t>días</w:t>
      </w:r>
      <w:r w:rsidRPr="00E2600B">
        <w:rPr>
          <w:rFonts w:ascii="Arial" w:hAnsi="Arial" w:cs="Arial"/>
          <w:b/>
          <w:spacing w:val="-5"/>
          <w:sz w:val="22"/>
          <w:szCs w:val="22"/>
        </w:rPr>
        <w:t xml:space="preserve"> </w:t>
      </w:r>
      <w:r w:rsidRPr="00E2600B">
        <w:rPr>
          <w:rFonts w:ascii="Arial" w:hAnsi="Arial" w:cs="Arial"/>
          <w:b/>
          <w:sz w:val="22"/>
          <w:szCs w:val="22"/>
        </w:rPr>
        <w:t>de</w:t>
      </w:r>
      <w:r w:rsidRPr="00E2600B">
        <w:rPr>
          <w:rFonts w:ascii="Arial" w:hAnsi="Arial" w:cs="Arial"/>
          <w:b/>
          <w:spacing w:val="-6"/>
          <w:sz w:val="22"/>
          <w:szCs w:val="22"/>
        </w:rPr>
        <w:t xml:space="preserve"> </w:t>
      </w:r>
      <w:r w:rsidRPr="00E2600B">
        <w:rPr>
          <w:rFonts w:ascii="Arial" w:hAnsi="Arial" w:cs="Arial"/>
          <w:b/>
          <w:sz w:val="22"/>
          <w:szCs w:val="22"/>
        </w:rPr>
        <w:t>salario</w:t>
      </w:r>
      <w:r w:rsidRPr="00E2600B">
        <w:rPr>
          <w:rFonts w:ascii="Arial" w:hAnsi="Arial" w:cs="Arial"/>
          <w:b/>
          <w:spacing w:val="-4"/>
          <w:sz w:val="22"/>
          <w:szCs w:val="22"/>
        </w:rPr>
        <w:t xml:space="preserve"> </w:t>
      </w:r>
      <w:r w:rsidRPr="00E2600B">
        <w:rPr>
          <w:rFonts w:ascii="Arial" w:hAnsi="Arial" w:cs="Arial"/>
          <w:b/>
          <w:sz w:val="22"/>
          <w:szCs w:val="22"/>
        </w:rPr>
        <w:t>mínimo</w:t>
      </w:r>
      <w:r w:rsidRPr="00E2600B">
        <w:rPr>
          <w:rFonts w:ascii="Arial" w:hAnsi="Arial" w:cs="Arial"/>
          <w:b/>
          <w:spacing w:val="-4"/>
          <w:sz w:val="22"/>
          <w:szCs w:val="22"/>
        </w:rPr>
        <w:t xml:space="preserve"> </w:t>
      </w:r>
      <w:r w:rsidRPr="00E2600B">
        <w:rPr>
          <w:rFonts w:ascii="Arial" w:hAnsi="Arial" w:cs="Arial"/>
          <w:b/>
          <w:sz w:val="22"/>
          <w:szCs w:val="22"/>
        </w:rPr>
        <w:t>general</w:t>
      </w:r>
      <w:r w:rsidRPr="00E2600B">
        <w:rPr>
          <w:rFonts w:ascii="Arial" w:hAnsi="Arial" w:cs="Arial"/>
          <w:b/>
          <w:spacing w:val="-4"/>
          <w:sz w:val="22"/>
          <w:szCs w:val="22"/>
        </w:rPr>
        <w:t xml:space="preserve"> </w:t>
      </w:r>
      <w:r w:rsidRPr="00E2600B">
        <w:rPr>
          <w:rFonts w:ascii="Arial" w:hAnsi="Arial" w:cs="Arial"/>
          <w:b/>
          <w:sz w:val="22"/>
          <w:szCs w:val="22"/>
        </w:rPr>
        <w:t>vigente</w:t>
      </w:r>
      <w:r w:rsidRPr="00E2600B">
        <w:rPr>
          <w:rFonts w:ascii="Arial" w:hAnsi="Arial" w:cs="Arial"/>
          <w:b/>
          <w:spacing w:val="-5"/>
          <w:sz w:val="22"/>
          <w:szCs w:val="22"/>
        </w:rPr>
        <w:t xml:space="preserve"> </w:t>
      </w:r>
      <w:r w:rsidRPr="00E2600B">
        <w:rPr>
          <w:rFonts w:ascii="Arial" w:hAnsi="Arial" w:cs="Arial"/>
          <w:b/>
          <w:sz w:val="22"/>
          <w:szCs w:val="22"/>
        </w:rPr>
        <w:t xml:space="preserve">para </w:t>
      </w:r>
      <w:r w:rsidRPr="00E2600B">
        <w:rPr>
          <w:rFonts w:ascii="Arial" w:hAnsi="Arial" w:cs="Arial"/>
          <w:b/>
          <w:spacing w:val="-63"/>
          <w:sz w:val="22"/>
          <w:szCs w:val="22"/>
        </w:rPr>
        <w:t xml:space="preserve"> </w:t>
      </w:r>
      <w:r w:rsidRPr="00E2600B">
        <w:rPr>
          <w:rFonts w:ascii="Arial" w:hAnsi="Arial" w:cs="Arial"/>
          <w:b/>
          <w:sz w:val="22"/>
          <w:szCs w:val="22"/>
        </w:rPr>
        <w:t>la ciudad de Monterrey;</w:t>
      </w:r>
    </w:p>
    <w:p w14:paraId="659C10C6" w14:textId="77777777" w:rsidR="007C60F9" w:rsidRPr="00E2600B" w:rsidRDefault="007C60F9" w:rsidP="007C60F9">
      <w:pPr>
        <w:pStyle w:val="Textoindependiente"/>
        <w:tabs>
          <w:tab w:val="left" w:pos="426"/>
        </w:tabs>
        <w:ind w:left="-284" w:right="-1"/>
        <w:rPr>
          <w:rFonts w:ascii="Arial" w:hAnsi="Arial" w:cs="Arial"/>
          <w:b/>
          <w:sz w:val="22"/>
          <w:szCs w:val="22"/>
        </w:rPr>
      </w:pPr>
    </w:p>
    <w:p w14:paraId="2F3C5D6A" w14:textId="3D74F0DA" w:rsidR="007C60F9" w:rsidRPr="00E2600B" w:rsidRDefault="00DB7C9E" w:rsidP="00DB7C9E">
      <w:pPr>
        <w:pStyle w:val="Prrafodelista"/>
        <w:widowControl w:val="0"/>
        <w:tabs>
          <w:tab w:val="left" w:pos="426"/>
          <w:tab w:val="left" w:pos="91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f) </w:t>
      </w:r>
      <w:r w:rsidR="007C60F9" w:rsidRPr="00E2600B">
        <w:rPr>
          <w:rFonts w:ascii="Arial" w:hAnsi="Arial" w:cs="Arial"/>
          <w:b/>
          <w:sz w:val="22"/>
          <w:szCs w:val="22"/>
        </w:rPr>
        <w:t>Respecto</w:t>
      </w:r>
      <w:r w:rsidR="007C60F9" w:rsidRPr="00E2600B">
        <w:rPr>
          <w:rFonts w:ascii="Arial" w:hAnsi="Arial" w:cs="Arial"/>
          <w:b/>
          <w:spacing w:val="16"/>
          <w:sz w:val="22"/>
          <w:szCs w:val="22"/>
        </w:rPr>
        <w:t xml:space="preserve"> </w:t>
      </w:r>
      <w:r w:rsidR="007C60F9" w:rsidRPr="00E2600B">
        <w:rPr>
          <w:rFonts w:ascii="Arial" w:hAnsi="Arial" w:cs="Arial"/>
          <w:b/>
          <w:sz w:val="22"/>
          <w:szCs w:val="22"/>
        </w:rPr>
        <w:t>de</w:t>
      </w:r>
      <w:r w:rsidR="007C60F9" w:rsidRPr="00E2600B">
        <w:rPr>
          <w:rFonts w:ascii="Arial" w:hAnsi="Arial" w:cs="Arial"/>
          <w:b/>
          <w:spacing w:val="17"/>
          <w:sz w:val="22"/>
          <w:szCs w:val="22"/>
        </w:rPr>
        <w:t xml:space="preserve"> </w:t>
      </w:r>
      <w:r w:rsidR="007C60F9" w:rsidRPr="00E2600B">
        <w:rPr>
          <w:rFonts w:ascii="Arial" w:hAnsi="Arial" w:cs="Arial"/>
          <w:b/>
          <w:sz w:val="22"/>
          <w:szCs w:val="22"/>
        </w:rPr>
        <w:t>observadores</w:t>
      </w:r>
      <w:r w:rsidR="007C60F9" w:rsidRPr="00E2600B">
        <w:rPr>
          <w:rFonts w:ascii="Arial" w:hAnsi="Arial" w:cs="Arial"/>
          <w:b/>
          <w:spacing w:val="18"/>
          <w:sz w:val="22"/>
          <w:szCs w:val="22"/>
        </w:rPr>
        <w:t xml:space="preserve"> </w:t>
      </w:r>
      <w:r w:rsidR="007C60F9" w:rsidRPr="00E2600B">
        <w:rPr>
          <w:rFonts w:ascii="Arial" w:hAnsi="Arial" w:cs="Arial"/>
          <w:b/>
          <w:sz w:val="22"/>
          <w:szCs w:val="22"/>
        </w:rPr>
        <w:t>electorales</w:t>
      </w:r>
      <w:r w:rsidR="007C60F9" w:rsidRPr="00E2600B">
        <w:rPr>
          <w:rFonts w:ascii="Arial" w:hAnsi="Arial" w:cs="Arial"/>
          <w:b/>
          <w:spacing w:val="16"/>
          <w:sz w:val="22"/>
          <w:szCs w:val="22"/>
        </w:rPr>
        <w:t xml:space="preserve"> </w:t>
      </w:r>
      <w:r w:rsidR="007C60F9" w:rsidRPr="00E2600B">
        <w:rPr>
          <w:rFonts w:ascii="Arial" w:hAnsi="Arial" w:cs="Arial"/>
          <w:b/>
          <w:sz w:val="22"/>
          <w:szCs w:val="22"/>
        </w:rPr>
        <w:t>u</w:t>
      </w:r>
      <w:r w:rsidR="007C60F9" w:rsidRPr="00E2600B">
        <w:rPr>
          <w:rFonts w:ascii="Arial" w:hAnsi="Arial" w:cs="Arial"/>
          <w:b/>
          <w:spacing w:val="17"/>
          <w:sz w:val="22"/>
          <w:szCs w:val="22"/>
        </w:rPr>
        <w:t xml:space="preserve"> </w:t>
      </w:r>
      <w:r w:rsidR="007C60F9" w:rsidRPr="00E2600B">
        <w:rPr>
          <w:rFonts w:ascii="Arial" w:hAnsi="Arial" w:cs="Arial"/>
          <w:b/>
          <w:sz w:val="22"/>
          <w:szCs w:val="22"/>
        </w:rPr>
        <w:t>organizaciones</w:t>
      </w:r>
      <w:r w:rsidR="007C60F9" w:rsidRPr="00E2600B">
        <w:rPr>
          <w:rFonts w:ascii="Arial" w:hAnsi="Arial" w:cs="Arial"/>
          <w:b/>
          <w:spacing w:val="18"/>
          <w:sz w:val="22"/>
          <w:szCs w:val="22"/>
        </w:rPr>
        <w:t xml:space="preserve"> </w:t>
      </w:r>
      <w:r w:rsidR="007C60F9" w:rsidRPr="00E2600B">
        <w:rPr>
          <w:rFonts w:ascii="Arial" w:hAnsi="Arial" w:cs="Arial"/>
          <w:b/>
          <w:sz w:val="22"/>
          <w:szCs w:val="22"/>
        </w:rPr>
        <w:t>de</w:t>
      </w:r>
      <w:r w:rsidR="007C60F9" w:rsidRPr="00E2600B">
        <w:rPr>
          <w:rFonts w:ascii="Arial" w:hAnsi="Arial" w:cs="Arial"/>
          <w:b/>
          <w:spacing w:val="15"/>
          <w:sz w:val="22"/>
          <w:szCs w:val="22"/>
        </w:rPr>
        <w:t xml:space="preserve"> </w:t>
      </w:r>
      <w:r w:rsidR="007C60F9" w:rsidRPr="00E2600B">
        <w:rPr>
          <w:rFonts w:ascii="Arial" w:hAnsi="Arial" w:cs="Arial"/>
          <w:b/>
          <w:sz w:val="22"/>
          <w:szCs w:val="22"/>
        </w:rPr>
        <w:t>observadores electorales:</w:t>
      </w:r>
    </w:p>
    <w:p w14:paraId="39D86B0C" w14:textId="77777777" w:rsidR="007C60F9" w:rsidRPr="00E2600B" w:rsidRDefault="007C60F9" w:rsidP="007C60F9">
      <w:pPr>
        <w:pStyle w:val="Textoindependiente"/>
        <w:ind w:left="-284" w:right="-1"/>
        <w:rPr>
          <w:rFonts w:ascii="Arial" w:hAnsi="Arial" w:cs="Arial"/>
          <w:b/>
          <w:sz w:val="22"/>
          <w:szCs w:val="22"/>
        </w:rPr>
      </w:pPr>
    </w:p>
    <w:p w14:paraId="3E8F8666" w14:textId="4FC6B052" w:rsidR="007C60F9" w:rsidRPr="00E2600B" w:rsidRDefault="00DB7C9E" w:rsidP="00DB7C9E">
      <w:pPr>
        <w:pStyle w:val="Prrafodelista"/>
        <w:widowControl w:val="0"/>
        <w:tabs>
          <w:tab w:val="left" w:pos="1134"/>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 </w:t>
      </w:r>
      <w:r w:rsidR="007C60F9" w:rsidRPr="00E2600B">
        <w:rPr>
          <w:rFonts w:ascii="Arial" w:hAnsi="Arial" w:cs="Arial"/>
          <w:b/>
          <w:sz w:val="22"/>
          <w:szCs w:val="22"/>
        </w:rPr>
        <w:t>Con</w:t>
      </w:r>
      <w:r w:rsidR="007C60F9" w:rsidRPr="00E2600B">
        <w:rPr>
          <w:rFonts w:ascii="Arial" w:hAnsi="Arial" w:cs="Arial"/>
          <w:b/>
          <w:spacing w:val="-2"/>
          <w:sz w:val="22"/>
          <w:szCs w:val="22"/>
        </w:rPr>
        <w:t xml:space="preserve"> </w:t>
      </w:r>
      <w:r w:rsidR="007C60F9" w:rsidRPr="00E2600B">
        <w:rPr>
          <w:rFonts w:ascii="Arial" w:hAnsi="Arial" w:cs="Arial"/>
          <w:b/>
          <w:sz w:val="22"/>
          <w:szCs w:val="22"/>
        </w:rPr>
        <w:t>amonestación</w:t>
      </w:r>
      <w:r w:rsidR="007C60F9" w:rsidRPr="00E2600B">
        <w:rPr>
          <w:rFonts w:ascii="Arial" w:hAnsi="Arial" w:cs="Arial"/>
          <w:b/>
          <w:spacing w:val="-4"/>
          <w:sz w:val="22"/>
          <w:szCs w:val="22"/>
        </w:rPr>
        <w:t xml:space="preserve"> </w:t>
      </w:r>
      <w:r w:rsidR="007C60F9" w:rsidRPr="00E2600B">
        <w:rPr>
          <w:rFonts w:ascii="Arial" w:hAnsi="Arial" w:cs="Arial"/>
          <w:b/>
          <w:sz w:val="22"/>
          <w:szCs w:val="22"/>
        </w:rPr>
        <w:t>pública;</w:t>
      </w:r>
    </w:p>
    <w:p w14:paraId="2323C522" w14:textId="77777777" w:rsidR="007C60F9" w:rsidRPr="00E2600B" w:rsidRDefault="007C60F9" w:rsidP="007C60F9">
      <w:pPr>
        <w:pStyle w:val="Textoindependiente"/>
        <w:ind w:left="-284" w:right="-1"/>
        <w:rPr>
          <w:rFonts w:ascii="Arial" w:hAnsi="Arial" w:cs="Arial"/>
          <w:b/>
          <w:sz w:val="22"/>
          <w:szCs w:val="22"/>
        </w:rPr>
      </w:pPr>
    </w:p>
    <w:p w14:paraId="2E4E672B" w14:textId="7F7E6387" w:rsidR="007C60F9" w:rsidRPr="00E2600B" w:rsidRDefault="00DB7C9E" w:rsidP="00DB7C9E">
      <w:pPr>
        <w:pStyle w:val="Prrafodelista"/>
        <w:widowControl w:val="0"/>
        <w:tabs>
          <w:tab w:val="left" w:pos="993"/>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II. </w:t>
      </w:r>
      <w:r w:rsidR="007C60F9" w:rsidRPr="00E2600B">
        <w:rPr>
          <w:rFonts w:ascii="Arial" w:hAnsi="Arial" w:cs="Arial"/>
          <w:b/>
          <w:sz w:val="22"/>
          <w:szCs w:val="22"/>
        </w:rPr>
        <w:t>Con</w:t>
      </w:r>
      <w:r w:rsidR="007C60F9" w:rsidRPr="00E2600B">
        <w:rPr>
          <w:rFonts w:ascii="Arial" w:hAnsi="Arial" w:cs="Arial"/>
          <w:b/>
          <w:spacing w:val="1"/>
          <w:sz w:val="22"/>
          <w:szCs w:val="22"/>
        </w:rPr>
        <w:t xml:space="preserve"> </w:t>
      </w:r>
      <w:r w:rsidR="007C60F9" w:rsidRPr="00E2600B">
        <w:rPr>
          <w:rFonts w:ascii="Arial" w:hAnsi="Arial" w:cs="Arial"/>
          <w:b/>
          <w:sz w:val="22"/>
          <w:szCs w:val="22"/>
        </w:rPr>
        <w:t>la</w:t>
      </w:r>
      <w:r w:rsidR="007C60F9" w:rsidRPr="00E2600B">
        <w:rPr>
          <w:rFonts w:ascii="Arial" w:hAnsi="Arial" w:cs="Arial"/>
          <w:b/>
          <w:spacing w:val="1"/>
          <w:sz w:val="22"/>
          <w:szCs w:val="22"/>
        </w:rPr>
        <w:t xml:space="preserve"> </w:t>
      </w:r>
      <w:r w:rsidR="007C60F9" w:rsidRPr="00E2600B">
        <w:rPr>
          <w:rFonts w:ascii="Arial" w:hAnsi="Arial" w:cs="Arial"/>
          <w:b/>
          <w:sz w:val="22"/>
          <w:szCs w:val="22"/>
        </w:rPr>
        <w:t>cancelación</w:t>
      </w:r>
      <w:r w:rsidR="007C60F9" w:rsidRPr="00E2600B">
        <w:rPr>
          <w:rFonts w:ascii="Arial" w:hAnsi="Arial" w:cs="Arial"/>
          <w:b/>
          <w:spacing w:val="1"/>
          <w:sz w:val="22"/>
          <w:szCs w:val="22"/>
        </w:rPr>
        <w:t xml:space="preserve"> </w:t>
      </w:r>
      <w:r w:rsidR="007C60F9" w:rsidRPr="00E2600B">
        <w:rPr>
          <w:rFonts w:ascii="Arial" w:hAnsi="Arial" w:cs="Arial"/>
          <w:b/>
          <w:sz w:val="22"/>
          <w:szCs w:val="22"/>
        </w:rPr>
        <w:t>inmediata</w:t>
      </w:r>
      <w:r w:rsidR="007C60F9" w:rsidRPr="00E2600B">
        <w:rPr>
          <w:rFonts w:ascii="Arial" w:hAnsi="Arial" w:cs="Arial"/>
          <w:b/>
          <w:spacing w:val="1"/>
          <w:sz w:val="22"/>
          <w:szCs w:val="22"/>
        </w:rPr>
        <w:t xml:space="preserve"> </w:t>
      </w:r>
      <w:r w:rsidR="007C60F9" w:rsidRPr="00E2600B">
        <w:rPr>
          <w:rFonts w:ascii="Arial" w:hAnsi="Arial" w:cs="Arial"/>
          <w:b/>
          <w:sz w:val="22"/>
          <w:szCs w:val="22"/>
        </w:rPr>
        <w:t>de</w:t>
      </w:r>
      <w:r w:rsidR="007C60F9" w:rsidRPr="00E2600B">
        <w:rPr>
          <w:rFonts w:ascii="Arial" w:hAnsi="Arial" w:cs="Arial"/>
          <w:b/>
          <w:spacing w:val="1"/>
          <w:sz w:val="22"/>
          <w:szCs w:val="22"/>
        </w:rPr>
        <w:t xml:space="preserve"> </w:t>
      </w:r>
      <w:r w:rsidR="007C60F9" w:rsidRPr="00E2600B">
        <w:rPr>
          <w:rFonts w:ascii="Arial" w:hAnsi="Arial" w:cs="Arial"/>
          <w:b/>
          <w:sz w:val="22"/>
          <w:szCs w:val="22"/>
        </w:rPr>
        <w:t>la</w:t>
      </w:r>
      <w:r w:rsidR="007C60F9" w:rsidRPr="00E2600B">
        <w:rPr>
          <w:rFonts w:ascii="Arial" w:hAnsi="Arial" w:cs="Arial"/>
          <w:b/>
          <w:spacing w:val="1"/>
          <w:sz w:val="22"/>
          <w:szCs w:val="22"/>
        </w:rPr>
        <w:t xml:space="preserve"> </w:t>
      </w:r>
      <w:r w:rsidR="007C60F9" w:rsidRPr="00E2600B">
        <w:rPr>
          <w:rFonts w:ascii="Arial" w:hAnsi="Arial" w:cs="Arial"/>
          <w:b/>
          <w:sz w:val="22"/>
          <w:szCs w:val="22"/>
        </w:rPr>
        <w:t>acreditación</w:t>
      </w:r>
      <w:r w:rsidR="007C60F9" w:rsidRPr="00E2600B">
        <w:rPr>
          <w:rFonts w:ascii="Arial" w:hAnsi="Arial" w:cs="Arial"/>
          <w:b/>
          <w:spacing w:val="1"/>
          <w:sz w:val="22"/>
          <w:szCs w:val="22"/>
        </w:rPr>
        <w:t xml:space="preserve"> </w:t>
      </w:r>
      <w:r w:rsidR="007C60F9" w:rsidRPr="00E2600B">
        <w:rPr>
          <w:rFonts w:ascii="Arial" w:hAnsi="Arial" w:cs="Arial"/>
          <w:b/>
          <w:sz w:val="22"/>
          <w:szCs w:val="22"/>
        </w:rPr>
        <w:t>como</w:t>
      </w:r>
      <w:r w:rsidR="007C60F9" w:rsidRPr="00E2600B">
        <w:rPr>
          <w:rFonts w:ascii="Arial" w:hAnsi="Arial" w:cs="Arial"/>
          <w:b/>
          <w:spacing w:val="1"/>
          <w:sz w:val="22"/>
          <w:szCs w:val="22"/>
        </w:rPr>
        <w:t xml:space="preserve"> </w:t>
      </w:r>
      <w:r w:rsidR="007C60F9" w:rsidRPr="00E2600B">
        <w:rPr>
          <w:rFonts w:ascii="Arial" w:hAnsi="Arial" w:cs="Arial"/>
          <w:b/>
          <w:sz w:val="22"/>
          <w:szCs w:val="22"/>
        </w:rPr>
        <w:t>observadores</w:t>
      </w:r>
      <w:r w:rsidR="007C60F9" w:rsidRPr="00E2600B">
        <w:rPr>
          <w:rFonts w:ascii="Arial" w:hAnsi="Arial" w:cs="Arial"/>
          <w:b/>
          <w:spacing w:val="1"/>
          <w:sz w:val="22"/>
          <w:szCs w:val="22"/>
        </w:rPr>
        <w:t xml:space="preserve"> </w:t>
      </w:r>
      <w:r w:rsidR="007C60F9" w:rsidRPr="00E2600B">
        <w:rPr>
          <w:rFonts w:ascii="Arial" w:hAnsi="Arial" w:cs="Arial"/>
          <w:b/>
          <w:sz w:val="22"/>
          <w:szCs w:val="22"/>
        </w:rPr>
        <w:t>electorales y la inhabilitación para acreditarlos como tales en al menos dos</w:t>
      </w:r>
      <w:r w:rsidR="007C60F9" w:rsidRPr="00E2600B">
        <w:rPr>
          <w:rFonts w:ascii="Arial" w:hAnsi="Arial" w:cs="Arial"/>
          <w:b/>
          <w:spacing w:val="1"/>
          <w:sz w:val="22"/>
          <w:szCs w:val="22"/>
        </w:rPr>
        <w:t xml:space="preserve"> </w:t>
      </w:r>
      <w:r w:rsidR="007C60F9" w:rsidRPr="00E2600B">
        <w:rPr>
          <w:rFonts w:ascii="Arial" w:hAnsi="Arial" w:cs="Arial"/>
          <w:b/>
          <w:sz w:val="22"/>
          <w:szCs w:val="22"/>
        </w:rPr>
        <w:t>procesos</w:t>
      </w:r>
      <w:r w:rsidR="007C60F9" w:rsidRPr="00E2600B">
        <w:rPr>
          <w:rFonts w:ascii="Arial" w:hAnsi="Arial" w:cs="Arial"/>
          <w:b/>
          <w:spacing w:val="-3"/>
          <w:sz w:val="22"/>
          <w:szCs w:val="22"/>
        </w:rPr>
        <w:t xml:space="preserve"> </w:t>
      </w:r>
      <w:r w:rsidR="007C60F9" w:rsidRPr="00E2600B">
        <w:rPr>
          <w:rFonts w:ascii="Arial" w:hAnsi="Arial" w:cs="Arial"/>
          <w:b/>
          <w:sz w:val="22"/>
          <w:szCs w:val="22"/>
        </w:rPr>
        <w:t>electorales</w:t>
      </w:r>
      <w:r w:rsidR="007C60F9" w:rsidRPr="00E2600B">
        <w:rPr>
          <w:rFonts w:ascii="Arial" w:hAnsi="Arial" w:cs="Arial"/>
          <w:b/>
          <w:spacing w:val="-2"/>
          <w:sz w:val="22"/>
          <w:szCs w:val="22"/>
        </w:rPr>
        <w:t xml:space="preserve"> </w:t>
      </w:r>
      <w:r w:rsidR="007C60F9" w:rsidRPr="00E2600B">
        <w:rPr>
          <w:rFonts w:ascii="Arial" w:hAnsi="Arial" w:cs="Arial"/>
          <w:b/>
          <w:sz w:val="22"/>
          <w:szCs w:val="22"/>
        </w:rPr>
        <w:t>locales;</w:t>
      </w:r>
    </w:p>
    <w:p w14:paraId="10D8B0D8" w14:textId="77777777" w:rsidR="007C60F9" w:rsidRPr="00E2600B" w:rsidRDefault="007C60F9" w:rsidP="007C60F9">
      <w:pPr>
        <w:pStyle w:val="Prrafodelista"/>
        <w:widowControl w:val="0"/>
        <w:tabs>
          <w:tab w:val="left" w:pos="426"/>
        </w:tabs>
        <w:autoSpaceDE w:val="0"/>
        <w:autoSpaceDN w:val="0"/>
        <w:ind w:left="-284" w:right="-1"/>
        <w:contextualSpacing w:val="0"/>
        <w:rPr>
          <w:rFonts w:ascii="Arial" w:hAnsi="Arial" w:cs="Arial"/>
          <w:b/>
          <w:sz w:val="22"/>
          <w:szCs w:val="22"/>
        </w:rPr>
      </w:pPr>
    </w:p>
    <w:p w14:paraId="6405083D" w14:textId="0808E7DB" w:rsidR="007C60F9" w:rsidRPr="00E2600B" w:rsidRDefault="00DB7C9E" w:rsidP="00DB7C9E">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III. </w:t>
      </w:r>
      <w:r w:rsidR="007C60F9" w:rsidRPr="00E2600B">
        <w:rPr>
          <w:rFonts w:ascii="Arial" w:hAnsi="Arial" w:cs="Arial"/>
          <w:b/>
          <w:sz w:val="22"/>
          <w:szCs w:val="22"/>
        </w:rPr>
        <w:t>Con</w:t>
      </w:r>
      <w:r w:rsidR="007C60F9" w:rsidRPr="00E2600B">
        <w:rPr>
          <w:rFonts w:ascii="Arial" w:hAnsi="Arial" w:cs="Arial"/>
          <w:b/>
          <w:spacing w:val="-15"/>
          <w:sz w:val="22"/>
          <w:szCs w:val="22"/>
        </w:rPr>
        <w:t xml:space="preserve"> </w:t>
      </w:r>
      <w:r w:rsidR="007C60F9" w:rsidRPr="00E2600B">
        <w:rPr>
          <w:rFonts w:ascii="Arial" w:hAnsi="Arial" w:cs="Arial"/>
          <w:b/>
          <w:sz w:val="22"/>
          <w:szCs w:val="22"/>
        </w:rPr>
        <w:t>multa</w:t>
      </w:r>
      <w:r w:rsidR="007C60F9" w:rsidRPr="00E2600B">
        <w:rPr>
          <w:rFonts w:ascii="Arial" w:hAnsi="Arial" w:cs="Arial"/>
          <w:b/>
          <w:spacing w:val="-16"/>
          <w:sz w:val="22"/>
          <w:szCs w:val="22"/>
        </w:rPr>
        <w:t xml:space="preserve"> </w:t>
      </w:r>
      <w:r w:rsidR="007C60F9" w:rsidRPr="00E2600B">
        <w:rPr>
          <w:rFonts w:ascii="Arial" w:hAnsi="Arial" w:cs="Arial"/>
          <w:b/>
          <w:sz w:val="22"/>
          <w:szCs w:val="22"/>
        </w:rPr>
        <w:t>de</w:t>
      </w:r>
      <w:r w:rsidR="007C60F9" w:rsidRPr="00E2600B">
        <w:rPr>
          <w:rFonts w:ascii="Arial" w:hAnsi="Arial" w:cs="Arial"/>
          <w:b/>
          <w:spacing w:val="-16"/>
          <w:sz w:val="22"/>
          <w:szCs w:val="22"/>
        </w:rPr>
        <w:t xml:space="preserve"> </w:t>
      </w:r>
      <w:r w:rsidR="007C60F9" w:rsidRPr="00E2600B">
        <w:rPr>
          <w:rFonts w:ascii="Arial" w:hAnsi="Arial" w:cs="Arial"/>
          <w:b/>
          <w:sz w:val="22"/>
          <w:szCs w:val="22"/>
        </w:rPr>
        <w:t>hasta</w:t>
      </w:r>
      <w:r w:rsidR="007C60F9" w:rsidRPr="00E2600B">
        <w:rPr>
          <w:rFonts w:ascii="Arial" w:hAnsi="Arial" w:cs="Arial"/>
          <w:b/>
          <w:spacing w:val="-13"/>
          <w:sz w:val="22"/>
          <w:szCs w:val="22"/>
        </w:rPr>
        <w:t xml:space="preserve"> </w:t>
      </w:r>
      <w:r w:rsidR="007C60F9" w:rsidRPr="00E2600B">
        <w:rPr>
          <w:rFonts w:ascii="Arial" w:hAnsi="Arial" w:cs="Arial"/>
          <w:b/>
          <w:sz w:val="22"/>
          <w:szCs w:val="22"/>
        </w:rPr>
        <w:t>doscientos</w:t>
      </w:r>
      <w:r w:rsidR="007C60F9" w:rsidRPr="00E2600B">
        <w:rPr>
          <w:rFonts w:ascii="Arial" w:hAnsi="Arial" w:cs="Arial"/>
          <w:b/>
          <w:spacing w:val="-14"/>
          <w:sz w:val="22"/>
          <w:szCs w:val="22"/>
        </w:rPr>
        <w:t xml:space="preserve"> </w:t>
      </w:r>
      <w:r w:rsidR="007C60F9" w:rsidRPr="00E2600B">
        <w:rPr>
          <w:rFonts w:ascii="Arial" w:hAnsi="Arial" w:cs="Arial"/>
          <w:b/>
          <w:sz w:val="22"/>
          <w:szCs w:val="22"/>
        </w:rPr>
        <w:t>días</w:t>
      </w:r>
      <w:r w:rsidR="007C60F9" w:rsidRPr="00E2600B">
        <w:rPr>
          <w:rFonts w:ascii="Arial" w:hAnsi="Arial" w:cs="Arial"/>
          <w:b/>
          <w:spacing w:val="-13"/>
          <w:sz w:val="22"/>
          <w:szCs w:val="22"/>
        </w:rPr>
        <w:t xml:space="preserve"> </w:t>
      </w:r>
      <w:r w:rsidR="007C60F9" w:rsidRPr="00E2600B">
        <w:rPr>
          <w:rFonts w:ascii="Arial" w:hAnsi="Arial" w:cs="Arial"/>
          <w:b/>
          <w:sz w:val="22"/>
          <w:szCs w:val="22"/>
        </w:rPr>
        <w:t>de</w:t>
      </w:r>
      <w:r w:rsidR="007C60F9" w:rsidRPr="00E2600B">
        <w:rPr>
          <w:rFonts w:ascii="Arial" w:hAnsi="Arial" w:cs="Arial"/>
          <w:b/>
          <w:spacing w:val="-16"/>
          <w:sz w:val="22"/>
          <w:szCs w:val="22"/>
        </w:rPr>
        <w:t xml:space="preserve"> </w:t>
      </w:r>
      <w:r w:rsidR="007C60F9" w:rsidRPr="00E2600B">
        <w:rPr>
          <w:rFonts w:ascii="Arial" w:hAnsi="Arial" w:cs="Arial"/>
          <w:b/>
          <w:sz w:val="22"/>
          <w:szCs w:val="22"/>
        </w:rPr>
        <w:t>salario</w:t>
      </w:r>
      <w:r w:rsidR="007C60F9" w:rsidRPr="00E2600B">
        <w:rPr>
          <w:rFonts w:ascii="Arial" w:hAnsi="Arial" w:cs="Arial"/>
          <w:b/>
          <w:spacing w:val="-14"/>
          <w:sz w:val="22"/>
          <w:szCs w:val="22"/>
        </w:rPr>
        <w:t xml:space="preserve"> </w:t>
      </w:r>
      <w:r w:rsidR="007C60F9" w:rsidRPr="00E2600B">
        <w:rPr>
          <w:rFonts w:ascii="Arial" w:hAnsi="Arial" w:cs="Arial"/>
          <w:b/>
          <w:sz w:val="22"/>
          <w:szCs w:val="22"/>
        </w:rPr>
        <w:t>mínimo</w:t>
      </w:r>
      <w:r w:rsidR="007C60F9" w:rsidRPr="00E2600B">
        <w:rPr>
          <w:rFonts w:ascii="Arial" w:hAnsi="Arial" w:cs="Arial"/>
          <w:b/>
          <w:spacing w:val="-16"/>
          <w:sz w:val="22"/>
          <w:szCs w:val="22"/>
        </w:rPr>
        <w:t xml:space="preserve"> </w:t>
      </w:r>
      <w:r w:rsidR="007C60F9" w:rsidRPr="00E2600B">
        <w:rPr>
          <w:rFonts w:ascii="Arial" w:hAnsi="Arial" w:cs="Arial"/>
          <w:b/>
          <w:sz w:val="22"/>
          <w:szCs w:val="22"/>
        </w:rPr>
        <w:t>general</w:t>
      </w:r>
      <w:r w:rsidR="007C60F9" w:rsidRPr="00E2600B">
        <w:rPr>
          <w:rFonts w:ascii="Arial" w:hAnsi="Arial" w:cs="Arial"/>
          <w:b/>
          <w:spacing w:val="-14"/>
          <w:sz w:val="22"/>
          <w:szCs w:val="22"/>
        </w:rPr>
        <w:t xml:space="preserve"> </w:t>
      </w:r>
      <w:r w:rsidR="007C60F9" w:rsidRPr="00E2600B">
        <w:rPr>
          <w:rFonts w:ascii="Arial" w:hAnsi="Arial" w:cs="Arial"/>
          <w:b/>
          <w:sz w:val="22"/>
          <w:szCs w:val="22"/>
        </w:rPr>
        <w:t>vigente</w:t>
      </w:r>
      <w:r w:rsidR="007C60F9" w:rsidRPr="00E2600B">
        <w:rPr>
          <w:rFonts w:ascii="Arial" w:hAnsi="Arial" w:cs="Arial"/>
          <w:b/>
          <w:spacing w:val="-13"/>
          <w:sz w:val="22"/>
          <w:szCs w:val="22"/>
        </w:rPr>
        <w:t xml:space="preserve"> </w:t>
      </w:r>
      <w:r w:rsidR="007C60F9" w:rsidRPr="00E2600B">
        <w:rPr>
          <w:rFonts w:ascii="Arial" w:hAnsi="Arial" w:cs="Arial"/>
          <w:b/>
          <w:sz w:val="22"/>
          <w:szCs w:val="22"/>
        </w:rPr>
        <w:t>para</w:t>
      </w:r>
      <w:r w:rsidR="007C60F9" w:rsidRPr="00E2600B">
        <w:rPr>
          <w:rFonts w:ascii="Arial" w:hAnsi="Arial" w:cs="Arial"/>
          <w:b/>
          <w:spacing w:val="-64"/>
          <w:sz w:val="22"/>
          <w:szCs w:val="22"/>
        </w:rPr>
        <w:t xml:space="preserve"> </w:t>
      </w:r>
      <w:r w:rsidR="007C60F9" w:rsidRPr="00E2600B">
        <w:rPr>
          <w:rFonts w:ascii="Arial" w:hAnsi="Arial" w:cs="Arial"/>
          <w:b/>
          <w:sz w:val="22"/>
          <w:szCs w:val="22"/>
        </w:rPr>
        <w:t>la</w:t>
      </w:r>
      <w:r w:rsidR="007C60F9" w:rsidRPr="00E2600B">
        <w:rPr>
          <w:rFonts w:ascii="Arial" w:hAnsi="Arial" w:cs="Arial"/>
          <w:b/>
          <w:spacing w:val="1"/>
          <w:sz w:val="22"/>
          <w:szCs w:val="22"/>
        </w:rPr>
        <w:t xml:space="preserve"> </w:t>
      </w:r>
      <w:r w:rsidR="007C60F9" w:rsidRPr="00E2600B">
        <w:rPr>
          <w:rFonts w:ascii="Arial" w:hAnsi="Arial" w:cs="Arial"/>
          <w:b/>
          <w:sz w:val="22"/>
          <w:szCs w:val="22"/>
        </w:rPr>
        <w:t>ciudad</w:t>
      </w:r>
      <w:r w:rsidR="007C60F9" w:rsidRPr="00E2600B">
        <w:rPr>
          <w:rFonts w:ascii="Arial" w:hAnsi="Arial" w:cs="Arial"/>
          <w:b/>
          <w:spacing w:val="1"/>
          <w:sz w:val="22"/>
          <w:szCs w:val="22"/>
        </w:rPr>
        <w:t xml:space="preserve"> </w:t>
      </w:r>
      <w:r w:rsidR="007C60F9" w:rsidRPr="00E2600B">
        <w:rPr>
          <w:rFonts w:ascii="Arial" w:hAnsi="Arial" w:cs="Arial"/>
          <w:b/>
          <w:sz w:val="22"/>
          <w:szCs w:val="22"/>
        </w:rPr>
        <w:t>de</w:t>
      </w:r>
      <w:r w:rsidR="007C60F9" w:rsidRPr="00E2600B">
        <w:rPr>
          <w:rFonts w:ascii="Arial" w:hAnsi="Arial" w:cs="Arial"/>
          <w:b/>
          <w:spacing w:val="1"/>
          <w:sz w:val="22"/>
          <w:szCs w:val="22"/>
        </w:rPr>
        <w:t xml:space="preserve"> </w:t>
      </w:r>
      <w:r w:rsidR="007C60F9" w:rsidRPr="00E2600B">
        <w:rPr>
          <w:rFonts w:ascii="Arial" w:hAnsi="Arial" w:cs="Arial"/>
          <w:b/>
          <w:sz w:val="22"/>
          <w:szCs w:val="22"/>
        </w:rPr>
        <w:t>Monterrey,</w:t>
      </w:r>
      <w:r w:rsidR="007C60F9" w:rsidRPr="00E2600B">
        <w:rPr>
          <w:rFonts w:ascii="Arial" w:hAnsi="Arial" w:cs="Arial"/>
          <w:b/>
          <w:spacing w:val="1"/>
          <w:sz w:val="22"/>
          <w:szCs w:val="22"/>
        </w:rPr>
        <w:t xml:space="preserve"> </w:t>
      </w:r>
      <w:r w:rsidR="007C60F9" w:rsidRPr="00E2600B">
        <w:rPr>
          <w:rFonts w:ascii="Arial" w:hAnsi="Arial" w:cs="Arial"/>
          <w:b/>
          <w:sz w:val="22"/>
          <w:szCs w:val="22"/>
        </w:rPr>
        <w:t>tratándose</w:t>
      </w:r>
      <w:r w:rsidR="007C60F9" w:rsidRPr="00E2600B">
        <w:rPr>
          <w:rFonts w:ascii="Arial" w:hAnsi="Arial" w:cs="Arial"/>
          <w:b/>
          <w:spacing w:val="1"/>
          <w:sz w:val="22"/>
          <w:szCs w:val="22"/>
        </w:rPr>
        <w:t xml:space="preserve"> </w:t>
      </w:r>
      <w:r w:rsidR="007C60F9" w:rsidRPr="00E2600B">
        <w:rPr>
          <w:rFonts w:ascii="Arial" w:hAnsi="Arial" w:cs="Arial"/>
          <w:b/>
          <w:sz w:val="22"/>
          <w:szCs w:val="22"/>
        </w:rPr>
        <w:t>de</w:t>
      </w:r>
      <w:r w:rsidR="007C60F9" w:rsidRPr="00E2600B">
        <w:rPr>
          <w:rFonts w:ascii="Arial" w:hAnsi="Arial" w:cs="Arial"/>
          <w:b/>
          <w:spacing w:val="1"/>
          <w:sz w:val="22"/>
          <w:szCs w:val="22"/>
        </w:rPr>
        <w:t xml:space="preserve"> </w:t>
      </w:r>
      <w:r w:rsidR="007C60F9" w:rsidRPr="00E2600B">
        <w:rPr>
          <w:rFonts w:ascii="Arial" w:hAnsi="Arial" w:cs="Arial"/>
          <w:b/>
          <w:sz w:val="22"/>
          <w:szCs w:val="22"/>
        </w:rPr>
        <w:t>las</w:t>
      </w:r>
      <w:r w:rsidR="007C60F9" w:rsidRPr="00E2600B">
        <w:rPr>
          <w:rFonts w:ascii="Arial" w:hAnsi="Arial" w:cs="Arial"/>
          <w:b/>
          <w:spacing w:val="1"/>
          <w:sz w:val="22"/>
          <w:szCs w:val="22"/>
        </w:rPr>
        <w:t xml:space="preserve"> </w:t>
      </w:r>
      <w:r w:rsidR="007C60F9" w:rsidRPr="00E2600B">
        <w:rPr>
          <w:rFonts w:ascii="Arial" w:hAnsi="Arial" w:cs="Arial"/>
          <w:b/>
          <w:sz w:val="22"/>
          <w:szCs w:val="22"/>
        </w:rPr>
        <w:t>organizaciones</w:t>
      </w:r>
      <w:r w:rsidR="007C60F9" w:rsidRPr="00E2600B">
        <w:rPr>
          <w:rFonts w:ascii="Arial" w:hAnsi="Arial" w:cs="Arial"/>
          <w:b/>
          <w:spacing w:val="1"/>
          <w:sz w:val="22"/>
          <w:szCs w:val="22"/>
        </w:rPr>
        <w:t xml:space="preserve"> </w:t>
      </w:r>
      <w:r w:rsidR="007C60F9" w:rsidRPr="00E2600B">
        <w:rPr>
          <w:rFonts w:ascii="Arial" w:hAnsi="Arial" w:cs="Arial"/>
          <w:b/>
          <w:sz w:val="22"/>
          <w:szCs w:val="22"/>
        </w:rPr>
        <w:t>a</w:t>
      </w:r>
      <w:r w:rsidR="007C60F9" w:rsidRPr="00E2600B">
        <w:rPr>
          <w:rFonts w:ascii="Arial" w:hAnsi="Arial" w:cs="Arial"/>
          <w:b/>
          <w:spacing w:val="1"/>
          <w:sz w:val="22"/>
          <w:szCs w:val="22"/>
        </w:rPr>
        <w:t xml:space="preserve"> </w:t>
      </w:r>
      <w:r w:rsidR="007C60F9" w:rsidRPr="00E2600B">
        <w:rPr>
          <w:rFonts w:ascii="Arial" w:hAnsi="Arial" w:cs="Arial"/>
          <w:b/>
          <w:sz w:val="22"/>
          <w:szCs w:val="22"/>
        </w:rPr>
        <w:t>las</w:t>
      </w:r>
      <w:r w:rsidR="007C60F9" w:rsidRPr="00E2600B">
        <w:rPr>
          <w:rFonts w:ascii="Arial" w:hAnsi="Arial" w:cs="Arial"/>
          <w:b/>
          <w:spacing w:val="1"/>
          <w:sz w:val="22"/>
          <w:szCs w:val="22"/>
        </w:rPr>
        <w:t xml:space="preserve"> </w:t>
      </w:r>
      <w:r w:rsidR="007C60F9" w:rsidRPr="00E2600B">
        <w:rPr>
          <w:rFonts w:ascii="Arial" w:hAnsi="Arial" w:cs="Arial"/>
          <w:b/>
          <w:sz w:val="22"/>
          <w:szCs w:val="22"/>
        </w:rPr>
        <w:t>que</w:t>
      </w:r>
      <w:r w:rsidR="007C60F9" w:rsidRPr="00E2600B">
        <w:rPr>
          <w:rFonts w:ascii="Arial" w:hAnsi="Arial" w:cs="Arial"/>
          <w:b/>
          <w:spacing w:val="1"/>
          <w:sz w:val="22"/>
          <w:szCs w:val="22"/>
        </w:rPr>
        <w:t xml:space="preserve"> </w:t>
      </w:r>
      <w:r w:rsidR="007C60F9" w:rsidRPr="00E2600B">
        <w:rPr>
          <w:rFonts w:ascii="Arial" w:hAnsi="Arial" w:cs="Arial"/>
          <w:b/>
          <w:sz w:val="22"/>
          <w:szCs w:val="22"/>
        </w:rPr>
        <w:t>pertenezcan</w:t>
      </w:r>
      <w:r w:rsidR="007C60F9" w:rsidRPr="00E2600B">
        <w:rPr>
          <w:rFonts w:ascii="Arial" w:hAnsi="Arial" w:cs="Arial"/>
          <w:b/>
          <w:spacing w:val="-4"/>
          <w:sz w:val="22"/>
          <w:szCs w:val="22"/>
        </w:rPr>
        <w:t xml:space="preserve"> </w:t>
      </w:r>
      <w:r w:rsidR="007C60F9" w:rsidRPr="00E2600B">
        <w:rPr>
          <w:rFonts w:ascii="Arial" w:hAnsi="Arial" w:cs="Arial"/>
          <w:b/>
          <w:sz w:val="22"/>
          <w:szCs w:val="22"/>
        </w:rPr>
        <w:t>los observadores</w:t>
      </w:r>
      <w:r w:rsidR="007C60F9" w:rsidRPr="00E2600B">
        <w:rPr>
          <w:rFonts w:ascii="Arial" w:hAnsi="Arial" w:cs="Arial"/>
          <w:b/>
          <w:spacing w:val="4"/>
          <w:sz w:val="22"/>
          <w:szCs w:val="22"/>
        </w:rPr>
        <w:t xml:space="preserve"> </w:t>
      </w:r>
      <w:r w:rsidR="007C60F9" w:rsidRPr="00E2600B">
        <w:rPr>
          <w:rFonts w:ascii="Arial" w:hAnsi="Arial" w:cs="Arial"/>
          <w:b/>
          <w:sz w:val="22"/>
          <w:szCs w:val="22"/>
        </w:rPr>
        <w:t>electorales;</w:t>
      </w:r>
    </w:p>
    <w:p w14:paraId="3019E7B9" w14:textId="77777777" w:rsidR="007C60F9" w:rsidRPr="00E2600B" w:rsidRDefault="007C60F9" w:rsidP="007C60F9">
      <w:pPr>
        <w:pStyle w:val="Textoindependiente"/>
        <w:tabs>
          <w:tab w:val="left" w:pos="426"/>
        </w:tabs>
        <w:ind w:left="-284" w:right="-1"/>
        <w:rPr>
          <w:rFonts w:ascii="Arial" w:hAnsi="Arial" w:cs="Arial"/>
          <w:b/>
          <w:sz w:val="22"/>
          <w:szCs w:val="22"/>
        </w:rPr>
      </w:pPr>
    </w:p>
    <w:p w14:paraId="6CDB7CB2" w14:textId="4046000F" w:rsidR="007C60F9" w:rsidRPr="00E2600B" w:rsidRDefault="00DB7C9E" w:rsidP="00DB7C9E">
      <w:pPr>
        <w:pStyle w:val="Prrafodelista"/>
        <w:widowControl w:val="0"/>
        <w:tabs>
          <w:tab w:val="left" w:pos="426"/>
          <w:tab w:val="left" w:pos="988"/>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g) </w:t>
      </w:r>
      <w:r w:rsidR="007C60F9" w:rsidRPr="00E2600B">
        <w:rPr>
          <w:rFonts w:ascii="Arial" w:hAnsi="Arial" w:cs="Arial"/>
          <w:b/>
          <w:sz w:val="22"/>
          <w:szCs w:val="22"/>
        </w:rPr>
        <w:t>Respecto</w:t>
      </w:r>
      <w:r w:rsidR="007C60F9" w:rsidRPr="00E2600B">
        <w:rPr>
          <w:rFonts w:ascii="Arial" w:hAnsi="Arial" w:cs="Arial"/>
          <w:b/>
          <w:spacing w:val="22"/>
          <w:sz w:val="22"/>
          <w:szCs w:val="22"/>
        </w:rPr>
        <w:t xml:space="preserve"> </w:t>
      </w:r>
      <w:r w:rsidR="007C60F9" w:rsidRPr="00E2600B">
        <w:rPr>
          <w:rFonts w:ascii="Arial" w:hAnsi="Arial" w:cs="Arial"/>
          <w:b/>
          <w:sz w:val="22"/>
          <w:szCs w:val="22"/>
        </w:rPr>
        <w:t>de</w:t>
      </w:r>
      <w:r w:rsidR="007C60F9" w:rsidRPr="00E2600B">
        <w:rPr>
          <w:rFonts w:ascii="Arial" w:hAnsi="Arial" w:cs="Arial"/>
          <w:b/>
          <w:spacing w:val="23"/>
          <w:sz w:val="22"/>
          <w:szCs w:val="22"/>
        </w:rPr>
        <w:t xml:space="preserve"> </w:t>
      </w:r>
      <w:r w:rsidR="007C60F9" w:rsidRPr="00E2600B">
        <w:rPr>
          <w:rFonts w:ascii="Arial" w:hAnsi="Arial" w:cs="Arial"/>
          <w:b/>
          <w:sz w:val="22"/>
          <w:szCs w:val="22"/>
        </w:rPr>
        <w:t>las</w:t>
      </w:r>
      <w:r w:rsidR="007C60F9" w:rsidRPr="00E2600B">
        <w:rPr>
          <w:rFonts w:ascii="Arial" w:hAnsi="Arial" w:cs="Arial"/>
          <w:b/>
          <w:spacing w:val="24"/>
          <w:sz w:val="22"/>
          <w:szCs w:val="22"/>
        </w:rPr>
        <w:t xml:space="preserve"> </w:t>
      </w:r>
      <w:r w:rsidR="007C60F9" w:rsidRPr="00E2600B">
        <w:rPr>
          <w:rFonts w:ascii="Arial" w:hAnsi="Arial" w:cs="Arial"/>
          <w:b/>
          <w:sz w:val="22"/>
          <w:szCs w:val="22"/>
        </w:rPr>
        <w:t>organizaciones</w:t>
      </w:r>
      <w:r w:rsidR="007C60F9" w:rsidRPr="00E2600B">
        <w:rPr>
          <w:rFonts w:ascii="Arial" w:hAnsi="Arial" w:cs="Arial"/>
          <w:b/>
          <w:spacing w:val="25"/>
          <w:sz w:val="22"/>
          <w:szCs w:val="22"/>
        </w:rPr>
        <w:t xml:space="preserve"> </w:t>
      </w:r>
      <w:r w:rsidR="007C60F9" w:rsidRPr="00E2600B">
        <w:rPr>
          <w:rFonts w:ascii="Arial" w:hAnsi="Arial" w:cs="Arial"/>
          <w:b/>
          <w:sz w:val="22"/>
          <w:szCs w:val="22"/>
        </w:rPr>
        <w:t>de</w:t>
      </w:r>
      <w:r w:rsidR="007C60F9" w:rsidRPr="00E2600B">
        <w:rPr>
          <w:rFonts w:ascii="Arial" w:hAnsi="Arial" w:cs="Arial"/>
          <w:b/>
          <w:spacing w:val="23"/>
          <w:sz w:val="22"/>
          <w:szCs w:val="22"/>
        </w:rPr>
        <w:t xml:space="preserve"> </w:t>
      </w:r>
      <w:r w:rsidR="007C60F9" w:rsidRPr="00E2600B">
        <w:rPr>
          <w:rFonts w:ascii="Arial" w:hAnsi="Arial" w:cs="Arial"/>
          <w:b/>
          <w:sz w:val="22"/>
          <w:szCs w:val="22"/>
        </w:rPr>
        <w:t>ciudadanos</w:t>
      </w:r>
      <w:r w:rsidR="007C60F9" w:rsidRPr="00E2600B">
        <w:rPr>
          <w:rFonts w:ascii="Arial" w:hAnsi="Arial" w:cs="Arial"/>
          <w:b/>
          <w:spacing w:val="23"/>
          <w:sz w:val="22"/>
          <w:szCs w:val="22"/>
        </w:rPr>
        <w:t xml:space="preserve"> </w:t>
      </w:r>
      <w:r w:rsidR="007C60F9" w:rsidRPr="00E2600B">
        <w:rPr>
          <w:rFonts w:ascii="Arial" w:hAnsi="Arial" w:cs="Arial"/>
          <w:b/>
          <w:sz w:val="22"/>
          <w:szCs w:val="22"/>
        </w:rPr>
        <w:t>que</w:t>
      </w:r>
      <w:r w:rsidR="007C60F9" w:rsidRPr="00E2600B">
        <w:rPr>
          <w:rFonts w:ascii="Arial" w:hAnsi="Arial" w:cs="Arial"/>
          <w:b/>
          <w:spacing w:val="24"/>
          <w:sz w:val="22"/>
          <w:szCs w:val="22"/>
        </w:rPr>
        <w:t xml:space="preserve"> </w:t>
      </w:r>
      <w:r w:rsidR="007C60F9" w:rsidRPr="00E2600B">
        <w:rPr>
          <w:rFonts w:ascii="Arial" w:hAnsi="Arial" w:cs="Arial"/>
          <w:b/>
          <w:sz w:val="22"/>
          <w:szCs w:val="22"/>
        </w:rPr>
        <w:t>pretendan</w:t>
      </w:r>
      <w:r w:rsidR="007C60F9" w:rsidRPr="00E2600B">
        <w:rPr>
          <w:rFonts w:ascii="Arial" w:hAnsi="Arial" w:cs="Arial"/>
          <w:b/>
          <w:spacing w:val="23"/>
          <w:sz w:val="22"/>
          <w:szCs w:val="22"/>
        </w:rPr>
        <w:t xml:space="preserve"> </w:t>
      </w:r>
      <w:r w:rsidR="007C60F9" w:rsidRPr="00E2600B">
        <w:rPr>
          <w:rFonts w:ascii="Arial" w:hAnsi="Arial" w:cs="Arial"/>
          <w:b/>
          <w:sz w:val="22"/>
          <w:szCs w:val="22"/>
        </w:rPr>
        <w:t>constituir partidos políticos:</w:t>
      </w:r>
    </w:p>
    <w:p w14:paraId="3B4BA65C" w14:textId="77777777" w:rsidR="007C60F9" w:rsidRPr="00E2600B" w:rsidRDefault="007C60F9" w:rsidP="007C60F9">
      <w:pPr>
        <w:pStyle w:val="Textoindependiente"/>
        <w:tabs>
          <w:tab w:val="left" w:pos="426"/>
        </w:tabs>
        <w:ind w:left="-284" w:right="-1"/>
        <w:rPr>
          <w:rFonts w:ascii="Arial" w:hAnsi="Arial" w:cs="Arial"/>
          <w:b/>
          <w:sz w:val="22"/>
          <w:szCs w:val="22"/>
        </w:rPr>
      </w:pPr>
    </w:p>
    <w:p w14:paraId="6039EE43" w14:textId="1877E203" w:rsidR="007C60F9" w:rsidRPr="00E2600B" w:rsidRDefault="00DB7C9E" w:rsidP="00DB7C9E">
      <w:pPr>
        <w:pStyle w:val="Prrafodelista"/>
        <w:widowControl w:val="0"/>
        <w:tabs>
          <w:tab w:val="left" w:pos="382"/>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I.</w:t>
      </w:r>
      <w:r w:rsidR="007C60F9" w:rsidRPr="00E2600B">
        <w:rPr>
          <w:rFonts w:ascii="Arial" w:hAnsi="Arial" w:cs="Arial"/>
          <w:b/>
          <w:sz w:val="22"/>
          <w:szCs w:val="22"/>
        </w:rPr>
        <w:t xml:space="preserve"> Con</w:t>
      </w:r>
      <w:r w:rsidR="007C60F9" w:rsidRPr="00E2600B">
        <w:rPr>
          <w:rFonts w:ascii="Arial" w:hAnsi="Arial" w:cs="Arial"/>
          <w:b/>
          <w:spacing w:val="-2"/>
          <w:sz w:val="22"/>
          <w:szCs w:val="22"/>
        </w:rPr>
        <w:t xml:space="preserve"> </w:t>
      </w:r>
      <w:r w:rsidR="007C60F9" w:rsidRPr="00E2600B">
        <w:rPr>
          <w:rFonts w:ascii="Arial" w:hAnsi="Arial" w:cs="Arial"/>
          <w:b/>
          <w:sz w:val="22"/>
          <w:szCs w:val="22"/>
        </w:rPr>
        <w:t>amonestación</w:t>
      </w:r>
      <w:r w:rsidR="007C60F9" w:rsidRPr="00E2600B">
        <w:rPr>
          <w:rFonts w:ascii="Arial" w:hAnsi="Arial" w:cs="Arial"/>
          <w:b/>
          <w:spacing w:val="-4"/>
          <w:sz w:val="22"/>
          <w:szCs w:val="22"/>
        </w:rPr>
        <w:t xml:space="preserve"> </w:t>
      </w:r>
      <w:r w:rsidR="007C60F9" w:rsidRPr="00E2600B">
        <w:rPr>
          <w:rFonts w:ascii="Arial" w:hAnsi="Arial" w:cs="Arial"/>
          <w:b/>
          <w:sz w:val="22"/>
          <w:szCs w:val="22"/>
        </w:rPr>
        <w:t>pública;</w:t>
      </w:r>
    </w:p>
    <w:p w14:paraId="29766E30" w14:textId="77777777" w:rsidR="007C60F9" w:rsidRPr="00E2600B" w:rsidRDefault="007C60F9" w:rsidP="007C60F9">
      <w:pPr>
        <w:pStyle w:val="Textoindependiente"/>
        <w:tabs>
          <w:tab w:val="left" w:pos="382"/>
          <w:tab w:val="left" w:pos="426"/>
        </w:tabs>
        <w:ind w:left="-284" w:right="-1"/>
        <w:rPr>
          <w:rFonts w:ascii="Arial" w:hAnsi="Arial" w:cs="Arial"/>
          <w:b/>
          <w:sz w:val="22"/>
          <w:szCs w:val="22"/>
        </w:rPr>
      </w:pPr>
    </w:p>
    <w:p w14:paraId="3F6DE5DA" w14:textId="7A9F3599" w:rsidR="007C60F9" w:rsidRPr="00E2600B" w:rsidRDefault="00DB7C9E" w:rsidP="00DB7C9E">
      <w:pPr>
        <w:pStyle w:val="Prrafodelista"/>
        <w:widowControl w:val="0"/>
        <w:tabs>
          <w:tab w:val="left" w:pos="382"/>
          <w:tab w:val="left" w:pos="426"/>
          <w:tab w:val="left" w:pos="952"/>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II. </w:t>
      </w:r>
      <w:r w:rsidR="007C60F9" w:rsidRPr="00E2600B">
        <w:rPr>
          <w:rFonts w:ascii="Arial" w:hAnsi="Arial" w:cs="Arial"/>
          <w:b/>
          <w:sz w:val="22"/>
          <w:szCs w:val="22"/>
        </w:rPr>
        <w:t>Con</w:t>
      </w:r>
      <w:r w:rsidR="007C60F9" w:rsidRPr="00E2600B">
        <w:rPr>
          <w:rFonts w:ascii="Arial" w:hAnsi="Arial" w:cs="Arial"/>
          <w:b/>
          <w:spacing w:val="9"/>
          <w:sz w:val="22"/>
          <w:szCs w:val="22"/>
        </w:rPr>
        <w:t xml:space="preserve"> </w:t>
      </w:r>
      <w:r w:rsidR="007C60F9" w:rsidRPr="00E2600B">
        <w:rPr>
          <w:rFonts w:ascii="Arial" w:hAnsi="Arial" w:cs="Arial"/>
          <w:b/>
          <w:sz w:val="22"/>
          <w:szCs w:val="22"/>
        </w:rPr>
        <w:t>multa</w:t>
      </w:r>
      <w:r w:rsidR="007C60F9" w:rsidRPr="00E2600B">
        <w:rPr>
          <w:rFonts w:ascii="Arial" w:hAnsi="Arial" w:cs="Arial"/>
          <w:b/>
          <w:spacing w:val="9"/>
          <w:sz w:val="22"/>
          <w:szCs w:val="22"/>
        </w:rPr>
        <w:t xml:space="preserve"> </w:t>
      </w:r>
      <w:r w:rsidR="007C60F9" w:rsidRPr="00E2600B">
        <w:rPr>
          <w:rFonts w:ascii="Arial" w:hAnsi="Arial" w:cs="Arial"/>
          <w:b/>
          <w:sz w:val="22"/>
          <w:szCs w:val="22"/>
        </w:rPr>
        <w:t>de</w:t>
      </w:r>
      <w:r w:rsidR="007C60F9" w:rsidRPr="00E2600B">
        <w:rPr>
          <w:rFonts w:ascii="Arial" w:hAnsi="Arial" w:cs="Arial"/>
          <w:b/>
          <w:spacing w:val="11"/>
          <w:sz w:val="22"/>
          <w:szCs w:val="22"/>
        </w:rPr>
        <w:t xml:space="preserve"> </w:t>
      </w:r>
      <w:r w:rsidR="007C60F9" w:rsidRPr="00E2600B">
        <w:rPr>
          <w:rFonts w:ascii="Arial" w:hAnsi="Arial" w:cs="Arial"/>
          <w:b/>
          <w:sz w:val="22"/>
          <w:szCs w:val="22"/>
        </w:rPr>
        <w:t>hasta</w:t>
      </w:r>
      <w:r w:rsidR="007C60F9" w:rsidRPr="00E2600B">
        <w:rPr>
          <w:rFonts w:ascii="Arial" w:hAnsi="Arial" w:cs="Arial"/>
          <w:b/>
          <w:spacing w:val="10"/>
          <w:sz w:val="22"/>
          <w:szCs w:val="22"/>
        </w:rPr>
        <w:t xml:space="preserve"> </w:t>
      </w:r>
      <w:r w:rsidR="007C60F9" w:rsidRPr="00E2600B">
        <w:rPr>
          <w:rFonts w:ascii="Arial" w:hAnsi="Arial" w:cs="Arial"/>
          <w:b/>
          <w:sz w:val="22"/>
          <w:szCs w:val="22"/>
        </w:rPr>
        <w:t>cinco</w:t>
      </w:r>
      <w:r w:rsidR="007C60F9" w:rsidRPr="00E2600B">
        <w:rPr>
          <w:rFonts w:ascii="Arial" w:hAnsi="Arial" w:cs="Arial"/>
          <w:b/>
          <w:spacing w:val="10"/>
          <w:sz w:val="22"/>
          <w:szCs w:val="22"/>
        </w:rPr>
        <w:t xml:space="preserve"> </w:t>
      </w:r>
      <w:r w:rsidR="007C60F9" w:rsidRPr="00E2600B">
        <w:rPr>
          <w:rFonts w:ascii="Arial" w:hAnsi="Arial" w:cs="Arial"/>
          <w:b/>
          <w:sz w:val="22"/>
          <w:szCs w:val="22"/>
        </w:rPr>
        <w:t>mil</w:t>
      </w:r>
      <w:r w:rsidR="007C60F9" w:rsidRPr="00E2600B">
        <w:rPr>
          <w:rFonts w:ascii="Arial" w:hAnsi="Arial" w:cs="Arial"/>
          <w:b/>
          <w:spacing w:val="10"/>
          <w:sz w:val="22"/>
          <w:szCs w:val="22"/>
        </w:rPr>
        <w:t xml:space="preserve"> </w:t>
      </w:r>
      <w:r w:rsidR="007C60F9" w:rsidRPr="00E2600B">
        <w:rPr>
          <w:rFonts w:ascii="Arial" w:hAnsi="Arial" w:cs="Arial"/>
          <w:b/>
          <w:sz w:val="22"/>
          <w:szCs w:val="22"/>
        </w:rPr>
        <w:t>días</w:t>
      </w:r>
      <w:r w:rsidR="007C60F9" w:rsidRPr="00E2600B">
        <w:rPr>
          <w:rFonts w:ascii="Arial" w:hAnsi="Arial" w:cs="Arial"/>
          <w:b/>
          <w:spacing w:val="8"/>
          <w:sz w:val="22"/>
          <w:szCs w:val="22"/>
        </w:rPr>
        <w:t xml:space="preserve"> </w:t>
      </w:r>
      <w:r w:rsidR="007C60F9" w:rsidRPr="00E2600B">
        <w:rPr>
          <w:rFonts w:ascii="Arial" w:hAnsi="Arial" w:cs="Arial"/>
          <w:b/>
          <w:sz w:val="22"/>
          <w:szCs w:val="22"/>
        </w:rPr>
        <w:t>de</w:t>
      </w:r>
      <w:r w:rsidR="007C60F9" w:rsidRPr="00E2600B">
        <w:rPr>
          <w:rFonts w:ascii="Arial" w:hAnsi="Arial" w:cs="Arial"/>
          <w:b/>
          <w:spacing w:val="7"/>
          <w:sz w:val="22"/>
          <w:szCs w:val="22"/>
        </w:rPr>
        <w:t xml:space="preserve"> </w:t>
      </w:r>
      <w:r w:rsidR="007C60F9" w:rsidRPr="00E2600B">
        <w:rPr>
          <w:rFonts w:ascii="Arial" w:hAnsi="Arial" w:cs="Arial"/>
          <w:b/>
          <w:sz w:val="22"/>
          <w:szCs w:val="22"/>
        </w:rPr>
        <w:t>salario</w:t>
      </w:r>
      <w:r w:rsidR="007C60F9" w:rsidRPr="00E2600B">
        <w:rPr>
          <w:rFonts w:ascii="Arial" w:hAnsi="Arial" w:cs="Arial"/>
          <w:b/>
          <w:spacing w:val="8"/>
          <w:sz w:val="22"/>
          <w:szCs w:val="22"/>
        </w:rPr>
        <w:t xml:space="preserve"> </w:t>
      </w:r>
      <w:r w:rsidR="007C60F9" w:rsidRPr="00E2600B">
        <w:rPr>
          <w:rFonts w:ascii="Arial" w:hAnsi="Arial" w:cs="Arial"/>
          <w:b/>
          <w:sz w:val="22"/>
          <w:szCs w:val="22"/>
        </w:rPr>
        <w:t>mínimo</w:t>
      </w:r>
      <w:r w:rsidR="007C60F9" w:rsidRPr="00E2600B">
        <w:rPr>
          <w:rFonts w:ascii="Arial" w:hAnsi="Arial" w:cs="Arial"/>
          <w:b/>
          <w:spacing w:val="6"/>
          <w:sz w:val="22"/>
          <w:szCs w:val="22"/>
        </w:rPr>
        <w:t xml:space="preserve"> </w:t>
      </w:r>
      <w:r w:rsidR="007C60F9" w:rsidRPr="00E2600B">
        <w:rPr>
          <w:rFonts w:ascii="Arial" w:hAnsi="Arial" w:cs="Arial"/>
          <w:b/>
          <w:sz w:val="22"/>
          <w:szCs w:val="22"/>
        </w:rPr>
        <w:t>general</w:t>
      </w:r>
      <w:r w:rsidR="007C60F9" w:rsidRPr="00E2600B">
        <w:rPr>
          <w:rFonts w:ascii="Arial" w:hAnsi="Arial" w:cs="Arial"/>
          <w:b/>
          <w:spacing w:val="10"/>
          <w:sz w:val="22"/>
          <w:szCs w:val="22"/>
        </w:rPr>
        <w:t xml:space="preserve"> </w:t>
      </w:r>
      <w:r w:rsidR="007C60F9" w:rsidRPr="00E2600B">
        <w:rPr>
          <w:rFonts w:ascii="Arial" w:hAnsi="Arial" w:cs="Arial"/>
          <w:b/>
          <w:sz w:val="22"/>
          <w:szCs w:val="22"/>
        </w:rPr>
        <w:t>vigente</w:t>
      </w:r>
      <w:r w:rsidR="007C60F9" w:rsidRPr="00E2600B">
        <w:rPr>
          <w:rFonts w:ascii="Arial" w:hAnsi="Arial" w:cs="Arial"/>
          <w:b/>
          <w:spacing w:val="10"/>
          <w:sz w:val="22"/>
          <w:szCs w:val="22"/>
        </w:rPr>
        <w:t xml:space="preserve"> </w:t>
      </w:r>
      <w:r w:rsidR="007C60F9" w:rsidRPr="00E2600B">
        <w:rPr>
          <w:rFonts w:ascii="Arial" w:hAnsi="Arial" w:cs="Arial"/>
          <w:b/>
          <w:sz w:val="22"/>
          <w:szCs w:val="22"/>
        </w:rPr>
        <w:t xml:space="preserve">para </w:t>
      </w:r>
      <w:r w:rsidR="007C60F9" w:rsidRPr="00E2600B">
        <w:rPr>
          <w:rFonts w:ascii="Arial" w:hAnsi="Arial" w:cs="Arial"/>
          <w:b/>
          <w:spacing w:val="-64"/>
          <w:sz w:val="22"/>
          <w:szCs w:val="22"/>
        </w:rPr>
        <w:t xml:space="preserve"> </w:t>
      </w:r>
      <w:r w:rsidR="007C60F9" w:rsidRPr="00E2600B">
        <w:rPr>
          <w:rFonts w:ascii="Arial" w:hAnsi="Arial" w:cs="Arial"/>
          <w:b/>
          <w:sz w:val="22"/>
          <w:szCs w:val="22"/>
        </w:rPr>
        <w:t>la Ciudad de</w:t>
      </w:r>
      <w:r w:rsidR="007C60F9" w:rsidRPr="00E2600B">
        <w:rPr>
          <w:rFonts w:ascii="Arial" w:hAnsi="Arial" w:cs="Arial"/>
          <w:b/>
          <w:spacing w:val="-2"/>
          <w:sz w:val="22"/>
          <w:szCs w:val="22"/>
        </w:rPr>
        <w:t xml:space="preserve"> </w:t>
      </w:r>
      <w:r w:rsidR="007C60F9" w:rsidRPr="00E2600B">
        <w:rPr>
          <w:rFonts w:ascii="Arial" w:hAnsi="Arial" w:cs="Arial"/>
          <w:b/>
          <w:sz w:val="22"/>
          <w:szCs w:val="22"/>
        </w:rPr>
        <w:t>Monterrey, según</w:t>
      </w:r>
      <w:r w:rsidR="007C60F9" w:rsidRPr="00E2600B">
        <w:rPr>
          <w:rFonts w:ascii="Arial" w:hAnsi="Arial" w:cs="Arial"/>
          <w:b/>
          <w:spacing w:val="-1"/>
          <w:sz w:val="22"/>
          <w:szCs w:val="22"/>
        </w:rPr>
        <w:t xml:space="preserve"> </w:t>
      </w:r>
      <w:r w:rsidR="007C60F9" w:rsidRPr="00E2600B">
        <w:rPr>
          <w:rFonts w:ascii="Arial" w:hAnsi="Arial" w:cs="Arial"/>
          <w:b/>
          <w:sz w:val="22"/>
          <w:szCs w:val="22"/>
        </w:rPr>
        <w:t>la</w:t>
      </w:r>
      <w:r w:rsidR="007C60F9" w:rsidRPr="00E2600B">
        <w:rPr>
          <w:rFonts w:ascii="Arial" w:hAnsi="Arial" w:cs="Arial"/>
          <w:b/>
          <w:spacing w:val="1"/>
          <w:sz w:val="22"/>
          <w:szCs w:val="22"/>
        </w:rPr>
        <w:t xml:space="preserve"> </w:t>
      </w:r>
      <w:r w:rsidR="007C60F9" w:rsidRPr="00E2600B">
        <w:rPr>
          <w:rFonts w:ascii="Arial" w:hAnsi="Arial" w:cs="Arial"/>
          <w:b/>
          <w:sz w:val="22"/>
          <w:szCs w:val="22"/>
        </w:rPr>
        <w:t>gravedad de la</w:t>
      </w:r>
      <w:r w:rsidR="007C60F9" w:rsidRPr="00E2600B">
        <w:rPr>
          <w:rFonts w:ascii="Arial" w:hAnsi="Arial" w:cs="Arial"/>
          <w:b/>
          <w:spacing w:val="-1"/>
          <w:sz w:val="22"/>
          <w:szCs w:val="22"/>
        </w:rPr>
        <w:t xml:space="preserve"> </w:t>
      </w:r>
      <w:r w:rsidR="007C60F9" w:rsidRPr="00E2600B">
        <w:rPr>
          <w:rFonts w:ascii="Arial" w:hAnsi="Arial" w:cs="Arial"/>
          <w:b/>
          <w:sz w:val="22"/>
          <w:szCs w:val="22"/>
        </w:rPr>
        <w:t>falta, y</w:t>
      </w:r>
    </w:p>
    <w:p w14:paraId="7617C1CC" w14:textId="77777777" w:rsidR="007C60F9" w:rsidRPr="00E2600B" w:rsidRDefault="007C60F9" w:rsidP="007C60F9">
      <w:pPr>
        <w:pStyle w:val="Prrafodelista"/>
        <w:widowControl w:val="0"/>
        <w:tabs>
          <w:tab w:val="left" w:pos="382"/>
          <w:tab w:val="left" w:pos="426"/>
          <w:tab w:val="left" w:pos="952"/>
        </w:tabs>
        <w:autoSpaceDE w:val="0"/>
        <w:autoSpaceDN w:val="0"/>
        <w:ind w:left="-284" w:right="-1"/>
        <w:contextualSpacing w:val="0"/>
        <w:rPr>
          <w:rFonts w:ascii="Arial" w:hAnsi="Arial" w:cs="Arial"/>
          <w:b/>
          <w:sz w:val="22"/>
          <w:szCs w:val="22"/>
        </w:rPr>
      </w:pPr>
    </w:p>
    <w:p w14:paraId="087294A4" w14:textId="7A8E6411" w:rsidR="007C60F9" w:rsidRPr="00E2600B" w:rsidRDefault="00DB7C9E" w:rsidP="00DB7C9E">
      <w:pPr>
        <w:pStyle w:val="Prrafodelista"/>
        <w:tabs>
          <w:tab w:val="left" w:pos="382"/>
          <w:tab w:val="left" w:pos="426"/>
        </w:tabs>
        <w:ind w:left="-284" w:right="-1"/>
        <w:contextualSpacing w:val="0"/>
        <w:jc w:val="both"/>
        <w:rPr>
          <w:rFonts w:ascii="Arial" w:hAnsi="Arial" w:cs="Arial"/>
          <w:b/>
          <w:sz w:val="22"/>
          <w:szCs w:val="22"/>
        </w:rPr>
      </w:pPr>
      <w:r>
        <w:rPr>
          <w:rFonts w:ascii="Arial" w:hAnsi="Arial" w:cs="Arial"/>
          <w:b/>
          <w:sz w:val="22"/>
          <w:szCs w:val="22"/>
        </w:rPr>
        <w:t xml:space="preserve">III. </w:t>
      </w:r>
      <w:r w:rsidR="007C60F9" w:rsidRPr="00E2600B">
        <w:rPr>
          <w:rFonts w:ascii="Arial" w:hAnsi="Arial" w:cs="Arial"/>
          <w:b/>
          <w:sz w:val="22"/>
          <w:szCs w:val="22"/>
        </w:rPr>
        <w:t>Con la cancelación del procedimiento tendiente a obtener el registro como partido</w:t>
      </w:r>
      <w:r w:rsidR="007C60F9" w:rsidRPr="00E2600B">
        <w:rPr>
          <w:rFonts w:ascii="Arial" w:hAnsi="Arial" w:cs="Arial"/>
          <w:b/>
          <w:spacing w:val="-1"/>
          <w:sz w:val="22"/>
          <w:szCs w:val="22"/>
        </w:rPr>
        <w:t xml:space="preserve"> </w:t>
      </w:r>
      <w:r w:rsidR="007C60F9" w:rsidRPr="00E2600B">
        <w:rPr>
          <w:rFonts w:ascii="Arial" w:hAnsi="Arial" w:cs="Arial"/>
          <w:b/>
          <w:sz w:val="22"/>
          <w:szCs w:val="22"/>
        </w:rPr>
        <w:t>político nacional,</w:t>
      </w:r>
      <w:r w:rsidR="007C60F9" w:rsidRPr="00E2600B">
        <w:rPr>
          <w:rFonts w:ascii="Arial" w:hAnsi="Arial" w:cs="Arial"/>
          <w:b/>
          <w:spacing w:val="3"/>
          <w:sz w:val="22"/>
          <w:szCs w:val="22"/>
        </w:rPr>
        <w:t xml:space="preserve"> </w:t>
      </w:r>
      <w:r w:rsidR="007C60F9" w:rsidRPr="00E2600B">
        <w:rPr>
          <w:rFonts w:ascii="Arial" w:hAnsi="Arial" w:cs="Arial"/>
          <w:b/>
          <w:sz w:val="22"/>
          <w:szCs w:val="22"/>
        </w:rPr>
        <w:t>y</w:t>
      </w:r>
    </w:p>
    <w:p w14:paraId="2EBD0FDA" w14:textId="77777777" w:rsidR="007C60F9" w:rsidRPr="00E2600B" w:rsidRDefault="007C60F9" w:rsidP="007C60F9">
      <w:pPr>
        <w:pStyle w:val="Textoindependiente"/>
        <w:tabs>
          <w:tab w:val="left" w:pos="426"/>
        </w:tabs>
        <w:ind w:left="-284" w:right="-1"/>
        <w:rPr>
          <w:rFonts w:ascii="Arial" w:hAnsi="Arial" w:cs="Arial"/>
          <w:b/>
          <w:sz w:val="22"/>
          <w:szCs w:val="22"/>
        </w:rPr>
      </w:pPr>
    </w:p>
    <w:p w14:paraId="2615E17C" w14:textId="5D5C54BD" w:rsidR="007C60F9" w:rsidRPr="00E2600B" w:rsidRDefault="007C60F9" w:rsidP="007C60F9">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h) </w:t>
      </w:r>
      <w:r w:rsidRPr="00E2600B">
        <w:rPr>
          <w:rFonts w:ascii="Arial" w:hAnsi="Arial" w:cs="Arial"/>
          <w:b/>
          <w:sz w:val="22"/>
          <w:szCs w:val="22"/>
        </w:rPr>
        <w:t>Respecto de las organizaciones sindicales, laborales o patronales, o de</w:t>
      </w:r>
      <w:r w:rsidRPr="00E2600B">
        <w:rPr>
          <w:rFonts w:ascii="Arial" w:hAnsi="Arial" w:cs="Arial"/>
          <w:b/>
          <w:spacing w:val="1"/>
          <w:sz w:val="22"/>
          <w:szCs w:val="22"/>
        </w:rPr>
        <w:t xml:space="preserve"> </w:t>
      </w:r>
      <w:r w:rsidRPr="00E2600B">
        <w:rPr>
          <w:rFonts w:ascii="Arial" w:hAnsi="Arial" w:cs="Arial"/>
          <w:b/>
          <w:spacing w:val="-1"/>
          <w:sz w:val="22"/>
          <w:szCs w:val="22"/>
        </w:rPr>
        <w:t>cualquier</w:t>
      </w:r>
      <w:r w:rsidRPr="00E2600B">
        <w:rPr>
          <w:rFonts w:ascii="Arial" w:hAnsi="Arial" w:cs="Arial"/>
          <w:b/>
          <w:spacing w:val="-14"/>
          <w:sz w:val="22"/>
          <w:szCs w:val="22"/>
        </w:rPr>
        <w:t xml:space="preserve"> </w:t>
      </w:r>
      <w:r w:rsidRPr="00E2600B">
        <w:rPr>
          <w:rFonts w:ascii="Arial" w:hAnsi="Arial" w:cs="Arial"/>
          <w:b/>
          <w:sz w:val="22"/>
          <w:szCs w:val="22"/>
        </w:rPr>
        <w:t>otra</w:t>
      </w:r>
      <w:r w:rsidRPr="00E2600B">
        <w:rPr>
          <w:rFonts w:ascii="Arial" w:hAnsi="Arial" w:cs="Arial"/>
          <w:b/>
          <w:spacing w:val="-16"/>
          <w:sz w:val="22"/>
          <w:szCs w:val="22"/>
        </w:rPr>
        <w:t xml:space="preserve"> </w:t>
      </w:r>
      <w:r w:rsidRPr="00E2600B">
        <w:rPr>
          <w:rFonts w:ascii="Arial" w:hAnsi="Arial" w:cs="Arial"/>
          <w:b/>
          <w:sz w:val="22"/>
          <w:szCs w:val="22"/>
        </w:rPr>
        <w:t>agrupación</w:t>
      </w:r>
      <w:r w:rsidRPr="00E2600B">
        <w:rPr>
          <w:rFonts w:ascii="Arial" w:hAnsi="Arial" w:cs="Arial"/>
          <w:b/>
          <w:spacing w:val="-14"/>
          <w:sz w:val="22"/>
          <w:szCs w:val="22"/>
        </w:rPr>
        <w:t xml:space="preserve"> </w:t>
      </w:r>
      <w:r w:rsidRPr="00E2600B">
        <w:rPr>
          <w:rFonts w:ascii="Arial" w:hAnsi="Arial" w:cs="Arial"/>
          <w:b/>
          <w:sz w:val="22"/>
          <w:szCs w:val="22"/>
        </w:rPr>
        <w:t>con</w:t>
      </w:r>
      <w:r w:rsidRPr="00E2600B">
        <w:rPr>
          <w:rFonts w:ascii="Arial" w:hAnsi="Arial" w:cs="Arial"/>
          <w:b/>
          <w:spacing w:val="-15"/>
          <w:sz w:val="22"/>
          <w:szCs w:val="22"/>
        </w:rPr>
        <w:t xml:space="preserve"> </w:t>
      </w:r>
      <w:r w:rsidRPr="00E2600B">
        <w:rPr>
          <w:rFonts w:ascii="Arial" w:hAnsi="Arial" w:cs="Arial"/>
          <w:b/>
          <w:sz w:val="22"/>
          <w:szCs w:val="22"/>
        </w:rPr>
        <w:t>objeto</w:t>
      </w:r>
      <w:r w:rsidRPr="00E2600B">
        <w:rPr>
          <w:rFonts w:ascii="Arial" w:hAnsi="Arial" w:cs="Arial"/>
          <w:b/>
          <w:spacing w:val="-15"/>
          <w:sz w:val="22"/>
          <w:szCs w:val="22"/>
        </w:rPr>
        <w:t xml:space="preserve"> </w:t>
      </w:r>
      <w:r w:rsidRPr="00E2600B">
        <w:rPr>
          <w:rFonts w:ascii="Arial" w:hAnsi="Arial" w:cs="Arial"/>
          <w:b/>
          <w:sz w:val="22"/>
          <w:szCs w:val="22"/>
        </w:rPr>
        <w:t>social</w:t>
      </w:r>
      <w:r w:rsidRPr="00E2600B">
        <w:rPr>
          <w:rFonts w:ascii="Arial" w:hAnsi="Arial" w:cs="Arial"/>
          <w:b/>
          <w:spacing w:val="-14"/>
          <w:sz w:val="22"/>
          <w:szCs w:val="22"/>
        </w:rPr>
        <w:t xml:space="preserve"> </w:t>
      </w:r>
      <w:r w:rsidRPr="00E2600B">
        <w:rPr>
          <w:rFonts w:ascii="Arial" w:hAnsi="Arial" w:cs="Arial"/>
          <w:b/>
          <w:sz w:val="22"/>
          <w:szCs w:val="22"/>
        </w:rPr>
        <w:t>diferente</w:t>
      </w:r>
      <w:r w:rsidRPr="00E2600B">
        <w:rPr>
          <w:rFonts w:ascii="Arial" w:hAnsi="Arial" w:cs="Arial"/>
          <w:b/>
          <w:spacing w:val="-14"/>
          <w:sz w:val="22"/>
          <w:szCs w:val="22"/>
        </w:rPr>
        <w:t xml:space="preserve"> </w:t>
      </w:r>
      <w:r w:rsidRPr="00E2600B">
        <w:rPr>
          <w:rFonts w:ascii="Arial" w:hAnsi="Arial" w:cs="Arial"/>
          <w:b/>
          <w:sz w:val="22"/>
          <w:szCs w:val="22"/>
        </w:rPr>
        <w:t>a</w:t>
      </w:r>
      <w:r w:rsidRPr="00E2600B">
        <w:rPr>
          <w:rFonts w:ascii="Arial" w:hAnsi="Arial" w:cs="Arial"/>
          <w:b/>
          <w:spacing w:val="-14"/>
          <w:sz w:val="22"/>
          <w:szCs w:val="22"/>
        </w:rPr>
        <w:t xml:space="preserve"> </w:t>
      </w:r>
      <w:r w:rsidRPr="00E2600B">
        <w:rPr>
          <w:rFonts w:ascii="Arial" w:hAnsi="Arial" w:cs="Arial"/>
          <w:b/>
          <w:sz w:val="22"/>
          <w:szCs w:val="22"/>
        </w:rPr>
        <w:t>la</w:t>
      </w:r>
      <w:r w:rsidRPr="00E2600B">
        <w:rPr>
          <w:rFonts w:ascii="Arial" w:hAnsi="Arial" w:cs="Arial"/>
          <w:b/>
          <w:spacing w:val="-16"/>
          <w:sz w:val="22"/>
          <w:szCs w:val="22"/>
        </w:rPr>
        <w:t xml:space="preserve"> </w:t>
      </w:r>
      <w:r w:rsidRPr="00E2600B">
        <w:rPr>
          <w:rFonts w:ascii="Arial" w:hAnsi="Arial" w:cs="Arial"/>
          <w:b/>
          <w:sz w:val="22"/>
          <w:szCs w:val="22"/>
        </w:rPr>
        <w:t>creación</w:t>
      </w:r>
      <w:r w:rsidRPr="00E2600B">
        <w:rPr>
          <w:rFonts w:ascii="Arial" w:hAnsi="Arial" w:cs="Arial"/>
          <w:b/>
          <w:spacing w:val="-15"/>
          <w:sz w:val="22"/>
          <w:szCs w:val="22"/>
        </w:rPr>
        <w:t xml:space="preserve"> </w:t>
      </w:r>
      <w:r w:rsidRPr="00E2600B">
        <w:rPr>
          <w:rFonts w:ascii="Arial" w:hAnsi="Arial" w:cs="Arial"/>
          <w:b/>
          <w:sz w:val="22"/>
          <w:szCs w:val="22"/>
        </w:rPr>
        <w:t>de</w:t>
      </w:r>
      <w:r w:rsidRPr="00E2600B">
        <w:rPr>
          <w:rFonts w:ascii="Arial" w:hAnsi="Arial" w:cs="Arial"/>
          <w:b/>
          <w:spacing w:val="-14"/>
          <w:sz w:val="22"/>
          <w:szCs w:val="22"/>
        </w:rPr>
        <w:t xml:space="preserve"> </w:t>
      </w:r>
      <w:r w:rsidRPr="00E2600B">
        <w:rPr>
          <w:rFonts w:ascii="Arial" w:hAnsi="Arial" w:cs="Arial"/>
          <w:b/>
          <w:sz w:val="22"/>
          <w:szCs w:val="22"/>
        </w:rPr>
        <w:t>partidos políticos, así como sus integrantes o dirigentes, en lo relativo a la creación y registro</w:t>
      </w:r>
      <w:r w:rsidRPr="00E2600B">
        <w:rPr>
          <w:rFonts w:ascii="Arial" w:hAnsi="Arial" w:cs="Arial"/>
          <w:b/>
          <w:spacing w:val="-1"/>
          <w:sz w:val="22"/>
          <w:szCs w:val="22"/>
        </w:rPr>
        <w:t xml:space="preserve"> </w:t>
      </w:r>
      <w:r w:rsidRPr="00E2600B">
        <w:rPr>
          <w:rFonts w:ascii="Arial" w:hAnsi="Arial" w:cs="Arial"/>
          <w:b/>
          <w:sz w:val="22"/>
          <w:szCs w:val="22"/>
        </w:rPr>
        <w:t>de partidos</w:t>
      </w:r>
      <w:r w:rsidRPr="00E2600B">
        <w:rPr>
          <w:rFonts w:ascii="Arial" w:hAnsi="Arial" w:cs="Arial"/>
          <w:b/>
          <w:spacing w:val="-2"/>
          <w:sz w:val="22"/>
          <w:szCs w:val="22"/>
        </w:rPr>
        <w:t xml:space="preserve"> </w:t>
      </w:r>
      <w:r w:rsidRPr="00E2600B">
        <w:rPr>
          <w:rFonts w:ascii="Arial" w:hAnsi="Arial" w:cs="Arial"/>
          <w:b/>
          <w:sz w:val="22"/>
          <w:szCs w:val="22"/>
        </w:rPr>
        <w:t>políticos:</w:t>
      </w:r>
    </w:p>
    <w:p w14:paraId="307809DF" w14:textId="77777777" w:rsidR="007C60F9" w:rsidRPr="00E2600B" w:rsidRDefault="007C60F9" w:rsidP="007C60F9">
      <w:pPr>
        <w:pStyle w:val="Textoindependiente"/>
        <w:tabs>
          <w:tab w:val="left" w:pos="426"/>
        </w:tabs>
        <w:ind w:left="-284" w:right="-1"/>
        <w:rPr>
          <w:rFonts w:ascii="Arial" w:hAnsi="Arial" w:cs="Arial"/>
          <w:b/>
          <w:sz w:val="22"/>
          <w:szCs w:val="22"/>
        </w:rPr>
      </w:pPr>
    </w:p>
    <w:p w14:paraId="081F6FDB" w14:textId="7CF98F29" w:rsidR="007C60F9" w:rsidRPr="00E2600B" w:rsidRDefault="007C60F9" w:rsidP="007C60F9">
      <w:pPr>
        <w:pStyle w:val="Prrafodelista"/>
        <w:widowControl w:val="0"/>
        <w:tabs>
          <w:tab w:val="left" w:pos="426"/>
          <w:tab w:val="left" w:pos="872"/>
        </w:tabs>
        <w:autoSpaceDE w:val="0"/>
        <w:autoSpaceDN w:val="0"/>
        <w:ind w:left="-284" w:right="-1"/>
        <w:contextualSpacing w:val="0"/>
        <w:jc w:val="both"/>
        <w:rPr>
          <w:rFonts w:ascii="Arial" w:hAnsi="Arial" w:cs="Arial"/>
          <w:b/>
          <w:sz w:val="22"/>
          <w:szCs w:val="22"/>
        </w:rPr>
      </w:pPr>
      <w:r>
        <w:rPr>
          <w:rFonts w:ascii="Arial" w:hAnsi="Arial" w:cs="Arial"/>
          <w:b/>
          <w:sz w:val="22"/>
          <w:szCs w:val="22"/>
        </w:rPr>
        <w:t>I.</w:t>
      </w:r>
      <w:r w:rsidRPr="00E2600B">
        <w:rPr>
          <w:rFonts w:ascii="Arial" w:hAnsi="Arial" w:cs="Arial"/>
          <w:b/>
          <w:sz w:val="22"/>
          <w:szCs w:val="22"/>
        </w:rPr>
        <w:t xml:space="preserve"> Con</w:t>
      </w:r>
      <w:r w:rsidRPr="00E2600B">
        <w:rPr>
          <w:rFonts w:ascii="Arial" w:hAnsi="Arial" w:cs="Arial"/>
          <w:b/>
          <w:spacing w:val="-1"/>
          <w:sz w:val="22"/>
          <w:szCs w:val="22"/>
        </w:rPr>
        <w:t xml:space="preserve"> </w:t>
      </w:r>
      <w:r w:rsidRPr="00E2600B">
        <w:rPr>
          <w:rFonts w:ascii="Arial" w:hAnsi="Arial" w:cs="Arial"/>
          <w:b/>
          <w:sz w:val="22"/>
          <w:szCs w:val="22"/>
        </w:rPr>
        <w:t>amonestación</w:t>
      </w:r>
      <w:r w:rsidRPr="00E2600B">
        <w:rPr>
          <w:rFonts w:ascii="Arial" w:hAnsi="Arial" w:cs="Arial"/>
          <w:b/>
          <w:spacing w:val="-3"/>
          <w:sz w:val="22"/>
          <w:szCs w:val="22"/>
        </w:rPr>
        <w:t xml:space="preserve"> </w:t>
      </w:r>
      <w:r w:rsidRPr="00E2600B">
        <w:rPr>
          <w:rFonts w:ascii="Arial" w:hAnsi="Arial" w:cs="Arial"/>
          <w:b/>
          <w:sz w:val="22"/>
          <w:szCs w:val="22"/>
        </w:rPr>
        <w:t>pública,</w:t>
      </w:r>
      <w:r w:rsidRPr="00E2600B">
        <w:rPr>
          <w:rFonts w:ascii="Arial" w:hAnsi="Arial" w:cs="Arial"/>
          <w:b/>
          <w:spacing w:val="-1"/>
          <w:sz w:val="22"/>
          <w:szCs w:val="22"/>
        </w:rPr>
        <w:t xml:space="preserve"> </w:t>
      </w:r>
      <w:r w:rsidRPr="00E2600B">
        <w:rPr>
          <w:rFonts w:ascii="Arial" w:hAnsi="Arial" w:cs="Arial"/>
          <w:b/>
          <w:sz w:val="22"/>
          <w:szCs w:val="22"/>
        </w:rPr>
        <w:t>y</w:t>
      </w:r>
    </w:p>
    <w:p w14:paraId="0F302C0E" w14:textId="77777777" w:rsidR="007C60F9" w:rsidRDefault="007C60F9" w:rsidP="007C60F9">
      <w:pPr>
        <w:pStyle w:val="Textoindependiente"/>
        <w:tabs>
          <w:tab w:val="clear" w:pos="1276"/>
        </w:tabs>
        <w:adjustRightInd/>
        <w:ind w:left="-284" w:right="-1"/>
        <w:rPr>
          <w:rFonts w:ascii="Arial" w:hAnsi="Arial" w:cs="Arial"/>
          <w:b/>
          <w:sz w:val="22"/>
          <w:szCs w:val="22"/>
        </w:rPr>
      </w:pPr>
    </w:p>
    <w:p w14:paraId="3912CEBE" w14:textId="1868FFF6" w:rsidR="007C60F9" w:rsidRPr="00E2600B" w:rsidRDefault="007C60F9" w:rsidP="007C60F9">
      <w:pPr>
        <w:pStyle w:val="Textoindependiente"/>
        <w:tabs>
          <w:tab w:val="clear" w:pos="1276"/>
        </w:tabs>
        <w:adjustRightInd/>
        <w:ind w:left="-284" w:right="-1"/>
        <w:rPr>
          <w:rFonts w:ascii="Arial" w:hAnsi="Arial" w:cs="Arial"/>
          <w:b/>
          <w:sz w:val="22"/>
          <w:szCs w:val="22"/>
        </w:rPr>
      </w:pPr>
      <w:r>
        <w:rPr>
          <w:rFonts w:ascii="Arial" w:hAnsi="Arial" w:cs="Arial"/>
          <w:b/>
          <w:sz w:val="22"/>
          <w:szCs w:val="22"/>
        </w:rPr>
        <w:t xml:space="preserve">II. </w:t>
      </w:r>
      <w:r w:rsidRPr="00E2600B">
        <w:rPr>
          <w:rFonts w:ascii="Arial" w:hAnsi="Arial" w:cs="Arial"/>
          <w:b/>
          <w:sz w:val="22"/>
          <w:szCs w:val="22"/>
        </w:rPr>
        <w:t>Con</w:t>
      </w:r>
      <w:r w:rsidRPr="00E2600B">
        <w:rPr>
          <w:rFonts w:ascii="Arial" w:hAnsi="Arial" w:cs="Arial"/>
          <w:b/>
          <w:spacing w:val="9"/>
          <w:sz w:val="22"/>
          <w:szCs w:val="22"/>
        </w:rPr>
        <w:t xml:space="preserve"> </w:t>
      </w:r>
      <w:r w:rsidRPr="00E2600B">
        <w:rPr>
          <w:rFonts w:ascii="Arial" w:hAnsi="Arial" w:cs="Arial"/>
          <w:b/>
          <w:sz w:val="22"/>
          <w:szCs w:val="22"/>
        </w:rPr>
        <w:t>multa</w:t>
      </w:r>
      <w:r w:rsidRPr="00E2600B">
        <w:rPr>
          <w:rFonts w:ascii="Arial" w:hAnsi="Arial" w:cs="Arial"/>
          <w:b/>
          <w:spacing w:val="9"/>
          <w:sz w:val="22"/>
          <w:szCs w:val="22"/>
        </w:rPr>
        <w:t xml:space="preserve"> </w:t>
      </w:r>
      <w:r w:rsidRPr="00E2600B">
        <w:rPr>
          <w:rFonts w:ascii="Arial" w:hAnsi="Arial" w:cs="Arial"/>
          <w:b/>
          <w:sz w:val="22"/>
          <w:szCs w:val="22"/>
        </w:rPr>
        <w:t>de</w:t>
      </w:r>
      <w:r w:rsidRPr="00E2600B">
        <w:rPr>
          <w:rFonts w:ascii="Arial" w:hAnsi="Arial" w:cs="Arial"/>
          <w:b/>
          <w:spacing w:val="11"/>
          <w:sz w:val="22"/>
          <w:szCs w:val="22"/>
        </w:rPr>
        <w:t xml:space="preserve"> </w:t>
      </w:r>
      <w:r w:rsidRPr="00E2600B">
        <w:rPr>
          <w:rFonts w:ascii="Arial" w:hAnsi="Arial" w:cs="Arial"/>
          <w:b/>
          <w:sz w:val="22"/>
          <w:szCs w:val="22"/>
        </w:rPr>
        <w:t>hasta</w:t>
      </w:r>
      <w:r w:rsidRPr="00E2600B">
        <w:rPr>
          <w:rFonts w:ascii="Arial" w:hAnsi="Arial" w:cs="Arial"/>
          <w:b/>
          <w:spacing w:val="10"/>
          <w:sz w:val="22"/>
          <w:szCs w:val="22"/>
        </w:rPr>
        <w:t xml:space="preserve"> </w:t>
      </w:r>
      <w:r w:rsidRPr="00E2600B">
        <w:rPr>
          <w:rFonts w:ascii="Arial" w:hAnsi="Arial" w:cs="Arial"/>
          <w:b/>
          <w:sz w:val="22"/>
          <w:szCs w:val="22"/>
        </w:rPr>
        <w:t>cinco</w:t>
      </w:r>
      <w:r w:rsidRPr="00E2600B">
        <w:rPr>
          <w:rFonts w:ascii="Arial" w:hAnsi="Arial" w:cs="Arial"/>
          <w:b/>
          <w:spacing w:val="10"/>
          <w:sz w:val="22"/>
          <w:szCs w:val="22"/>
        </w:rPr>
        <w:t xml:space="preserve"> </w:t>
      </w:r>
      <w:r w:rsidRPr="00E2600B">
        <w:rPr>
          <w:rFonts w:ascii="Arial" w:hAnsi="Arial" w:cs="Arial"/>
          <w:b/>
          <w:sz w:val="22"/>
          <w:szCs w:val="22"/>
        </w:rPr>
        <w:t>mil</w:t>
      </w:r>
      <w:r w:rsidRPr="00E2600B">
        <w:rPr>
          <w:rFonts w:ascii="Arial" w:hAnsi="Arial" w:cs="Arial"/>
          <w:b/>
          <w:spacing w:val="10"/>
          <w:sz w:val="22"/>
          <w:szCs w:val="22"/>
        </w:rPr>
        <w:t xml:space="preserve"> </w:t>
      </w:r>
      <w:r w:rsidRPr="00E2600B">
        <w:rPr>
          <w:rFonts w:ascii="Arial" w:hAnsi="Arial" w:cs="Arial"/>
          <w:b/>
          <w:sz w:val="22"/>
          <w:szCs w:val="22"/>
        </w:rPr>
        <w:t>días</w:t>
      </w:r>
      <w:r w:rsidRPr="00E2600B">
        <w:rPr>
          <w:rFonts w:ascii="Arial" w:hAnsi="Arial" w:cs="Arial"/>
          <w:b/>
          <w:spacing w:val="8"/>
          <w:sz w:val="22"/>
          <w:szCs w:val="22"/>
        </w:rPr>
        <w:t xml:space="preserve"> </w:t>
      </w:r>
      <w:r w:rsidRPr="00E2600B">
        <w:rPr>
          <w:rFonts w:ascii="Arial" w:hAnsi="Arial" w:cs="Arial"/>
          <w:b/>
          <w:sz w:val="22"/>
          <w:szCs w:val="22"/>
        </w:rPr>
        <w:t>de</w:t>
      </w:r>
      <w:r w:rsidRPr="00E2600B">
        <w:rPr>
          <w:rFonts w:ascii="Arial" w:hAnsi="Arial" w:cs="Arial"/>
          <w:b/>
          <w:spacing w:val="7"/>
          <w:sz w:val="22"/>
          <w:szCs w:val="22"/>
        </w:rPr>
        <w:t xml:space="preserve"> </w:t>
      </w:r>
      <w:r w:rsidRPr="00E2600B">
        <w:rPr>
          <w:rFonts w:ascii="Arial" w:hAnsi="Arial" w:cs="Arial"/>
          <w:b/>
          <w:sz w:val="22"/>
          <w:szCs w:val="22"/>
        </w:rPr>
        <w:t>salario</w:t>
      </w:r>
      <w:r w:rsidRPr="00E2600B">
        <w:rPr>
          <w:rFonts w:ascii="Arial" w:hAnsi="Arial" w:cs="Arial"/>
          <w:b/>
          <w:spacing w:val="8"/>
          <w:sz w:val="22"/>
          <w:szCs w:val="22"/>
        </w:rPr>
        <w:t xml:space="preserve"> </w:t>
      </w:r>
      <w:r w:rsidRPr="00E2600B">
        <w:rPr>
          <w:rFonts w:ascii="Arial" w:hAnsi="Arial" w:cs="Arial"/>
          <w:b/>
          <w:sz w:val="22"/>
          <w:szCs w:val="22"/>
        </w:rPr>
        <w:t>mínimo</w:t>
      </w:r>
      <w:r w:rsidRPr="00E2600B">
        <w:rPr>
          <w:rFonts w:ascii="Arial" w:hAnsi="Arial" w:cs="Arial"/>
          <w:b/>
          <w:spacing w:val="6"/>
          <w:sz w:val="22"/>
          <w:szCs w:val="22"/>
        </w:rPr>
        <w:t xml:space="preserve"> </w:t>
      </w:r>
      <w:r w:rsidRPr="00E2600B">
        <w:rPr>
          <w:rFonts w:ascii="Arial" w:hAnsi="Arial" w:cs="Arial"/>
          <w:b/>
          <w:sz w:val="22"/>
          <w:szCs w:val="22"/>
        </w:rPr>
        <w:t>general</w:t>
      </w:r>
      <w:r w:rsidRPr="00E2600B">
        <w:rPr>
          <w:rFonts w:ascii="Arial" w:hAnsi="Arial" w:cs="Arial"/>
          <w:b/>
          <w:spacing w:val="10"/>
          <w:sz w:val="22"/>
          <w:szCs w:val="22"/>
        </w:rPr>
        <w:t xml:space="preserve"> </w:t>
      </w:r>
      <w:r w:rsidRPr="00E2600B">
        <w:rPr>
          <w:rFonts w:ascii="Arial" w:hAnsi="Arial" w:cs="Arial"/>
          <w:b/>
          <w:sz w:val="22"/>
          <w:szCs w:val="22"/>
        </w:rPr>
        <w:t>vigente</w:t>
      </w:r>
      <w:r w:rsidRPr="00E2600B">
        <w:rPr>
          <w:rFonts w:ascii="Arial" w:hAnsi="Arial" w:cs="Arial"/>
          <w:b/>
          <w:spacing w:val="10"/>
          <w:sz w:val="22"/>
          <w:szCs w:val="22"/>
        </w:rPr>
        <w:t xml:space="preserve"> </w:t>
      </w:r>
      <w:r w:rsidRPr="00E2600B">
        <w:rPr>
          <w:rFonts w:ascii="Arial" w:hAnsi="Arial" w:cs="Arial"/>
          <w:b/>
          <w:sz w:val="22"/>
          <w:szCs w:val="22"/>
        </w:rPr>
        <w:t>para la ciudad de Monterrey,</w:t>
      </w:r>
      <w:r w:rsidRPr="00E2600B">
        <w:rPr>
          <w:rFonts w:ascii="Arial" w:hAnsi="Arial" w:cs="Arial"/>
          <w:b/>
          <w:spacing w:val="-1"/>
          <w:sz w:val="22"/>
          <w:szCs w:val="22"/>
        </w:rPr>
        <w:t xml:space="preserve"> </w:t>
      </w:r>
      <w:r w:rsidRPr="00E2600B">
        <w:rPr>
          <w:rFonts w:ascii="Arial" w:hAnsi="Arial" w:cs="Arial"/>
          <w:b/>
          <w:sz w:val="22"/>
          <w:szCs w:val="22"/>
        </w:rPr>
        <w:t>según la</w:t>
      </w:r>
      <w:r w:rsidRPr="00E2600B">
        <w:rPr>
          <w:rFonts w:ascii="Arial" w:hAnsi="Arial" w:cs="Arial"/>
          <w:b/>
          <w:spacing w:val="4"/>
          <w:sz w:val="22"/>
          <w:szCs w:val="22"/>
        </w:rPr>
        <w:t xml:space="preserve"> </w:t>
      </w:r>
      <w:r w:rsidRPr="00E2600B">
        <w:rPr>
          <w:rFonts w:ascii="Arial" w:hAnsi="Arial" w:cs="Arial"/>
          <w:b/>
          <w:sz w:val="22"/>
          <w:szCs w:val="22"/>
        </w:rPr>
        <w:t>gravedad</w:t>
      </w:r>
      <w:r w:rsidRPr="00E2600B">
        <w:rPr>
          <w:rFonts w:ascii="Arial" w:hAnsi="Arial" w:cs="Arial"/>
          <w:b/>
          <w:spacing w:val="-1"/>
          <w:sz w:val="22"/>
          <w:szCs w:val="22"/>
        </w:rPr>
        <w:t xml:space="preserve"> </w:t>
      </w:r>
      <w:r w:rsidRPr="00E2600B">
        <w:rPr>
          <w:rFonts w:ascii="Arial" w:hAnsi="Arial" w:cs="Arial"/>
          <w:b/>
          <w:sz w:val="22"/>
          <w:szCs w:val="22"/>
        </w:rPr>
        <w:t>de la falta.</w:t>
      </w:r>
    </w:p>
    <w:p w14:paraId="5999740A" w14:textId="77777777" w:rsidR="007C60F9" w:rsidRDefault="007C60F9" w:rsidP="00E36BCC">
      <w:pPr>
        <w:ind w:left="-284" w:right="-1"/>
        <w:jc w:val="both"/>
        <w:rPr>
          <w:rFonts w:ascii="Arial" w:hAnsi="Arial" w:cs="Arial"/>
          <w:sz w:val="22"/>
          <w:szCs w:val="22"/>
        </w:rPr>
      </w:pPr>
    </w:p>
    <w:p w14:paraId="2891B03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349.</w:t>
      </w:r>
      <w:r w:rsidRPr="006C6455">
        <w:rPr>
          <w:rFonts w:ascii="Arial" w:hAnsi="Arial" w:cs="Arial"/>
          <w:sz w:val="22"/>
          <w:szCs w:val="22"/>
        </w:rPr>
        <w:t xml:space="preserve"> Durante el tiempo que comprendan las campañas electorales federales y locales y hasta la conclusión de la respectiva jornada electoral, deberá suspenderse la difusión en los medios de comunicación social de toda propaganda gubernamental, tanto de los poderes Legislativo, Ejecutivo y Judicial, como de los Municipios, y de cualquier otro ente público estatal o municipal. Las únicas excepciones a lo anterior serán las campañas de información de las autoridades electorales, las relativas a servicios educativos y de salud, o las necesarias para la protección civil en caso de emergencia. </w:t>
      </w:r>
    </w:p>
    <w:p w14:paraId="78222B08" w14:textId="77777777" w:rsidR="006C6455" w:rsidRDefault="006C6455" w:rsidP="00E36BCC">
      <w:pPr>
        <w:ind w:left="-284" w:right="-1"/>
        <w:jc w:val="both"/>
        <w:rPr>
          <w:rFonts w:ascii="Arial" w:hAnsi="Arial" w:cs="Arial"/>
          <w:sz w:val="22"/>
          <w:szCs w:val="22"/>
        </w:rPr>
      </w:pPr>
    </w:p>
    <w:p w14:paraId="51D9D82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 xml:space="preserve">En caso de violación a lo  dispuesto en el párrafo anterior, serán responsables los titulares del ente público respectivo y se sancionará por la Comisión Estatal Electoral con multa de cien a diez mil veces el salario mínimo general vigente para la ciudad de Monterrey y suspensión de la propaganda gubernamental correspondiente.  </w:t>
      </w:r>
    </w:p>
    <w:p w14:paraId="2D47235F" w14:textId="77777777" w:rsidR="006C6455" w:rsidRDefault="006C6455" w:rsidP="00E36BCC">
      <w:pPr>
        <w:ind w:left="-284" w:right="-1"/>
        <w:jc w:val="both"/>
        <w:rPr>
          <w:rFonts w:ascii="Arial" w:hAnsi="Arial" w:cs="Arial"/>
          <w:sz w:val="22"/>
          <w:szCs w:val="22"/>
        </w:rPr>
      </w:pPr>
    </w:p>
    <w:p w14:paraId="1D24B20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350.</w:t>
      </w:r>
      <w:r w:rsidRPr="006C6455">
        <w:rPr>
          <w:rFonts w:ascii="Arial" w:hAnsi="Arial" w:cs="Arial"/>
          <w:sz w:val="22"/>
          <w:szCs w:val="22"/>
        </w:rPr>
        <w:t xml:space="preserve"> Los servidores públicos del Estado y Municipios tienen en todo tiempo la obligación de aplicar con imparcialidad los recursos públicos que estén bajo su responsabilidad, sin afectar la equidad de la competencia entre partidos políticos.</w:t>
      </w:r>
    </w:p>
    <w:p w14:paraId="23CD9693" w14:textId="77777777" w:rsidR="006C6455" w:rsidRDefault="006C6455" w:rsidP="00E36BCC">
      <w:pPr>
        <w:ind w:left="-284" w:right="-1"/>
        <w:jc w:val="both"/>
        <w:rPr>
          <w:rFonts w:ascii="Arial" w:hAnsi="Arial" w:cs="Arial"/>
          <w:sz w:val="22"/>
          <w:szCs w:val="22"/>
        </w:rPr>
      </w:pPr>
    </w:p>
    <w:p w14:paraId="21164073"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El servidor público que transgreda la disposición establecida en el párrafo anterior será sancionado por la Comisión Estatal Electoral con multa de cien a diez mil veces el salario mínimo general vigente para la ciudad de Monterrey.</w:t>
      </w:r>
    </w:p>
    <w:p w14:paraId="6DB33459" w14:textId="77777777" w:rsidR="006C6455" w:rsidRDefault="006C6455" w:rsidP="00E36BCC">
      <w:pPr>
        <w:ind w:left="-284" w:right="-1"/>
        <w:jc w:val="both"/>
        <w:rPr>
          <w:rFonts w:ascii="Arial" w:hAnsi="Arial" w:cs="Arial"/>
          <w:sz w:val="22"/>
          <w:szCs w:val="22"/>
        </w:rPr>
      </w:pPr>
    </w:p>
    <w:p w14:paraId="0EEC197F"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351.</w:t>
      </w:r>
      <w:r w:rsidRPr="006C6455">
        <w:rPr>
          <w:rFonts w:ascii="Arial" w:hAnsi="Arial" w:cs="Arial"/>
          <w:sz w:val="22"/>
          <w:szCs w:val="22"/>
        </w:rPr>
        <w:t xml:space="preserve"> Los partidos políticos, independientemente de las responsabilidades que se le finquen a sus dirigentes, miembros o simpatizantes, podrán ser sancionados con:</w:t>
      </w:r>
    </w:p>
    <w:p w14:paraId="129AC4A1" w14:textId="77777777" w:rsidR="006C6455" w:rsidRPr="006C6455" w:rsidRDefault="006C6455" w:rsidP="00E36BCC">
      <w:pPr>
        <w:ind w:left="-284" w:right="-1"/>
        <w:jc w:val="both"/>
        <w:rPr>
          <w:rFonts w:ascii="Arial" w:hAnsi="Arial" w:cs="Arial"/>
          <w:sz w:val="22"/>
          <w:szCs w:val="22"/>
        </w:rPr>
      </w:pPr>
    </w:p>
    <w:p w14:paraId="5675FD66" w14:textId="77777777" w:rsidR="006C6455" w:rsidRPr="006C6455" w:rsidRDefault="00D1703C" w:rsidP="00E040DD">
      <w:pPr>
        <w:widowControl/>
        <w:numPr>
          <w:ilvl w:val="0"/>
          <w:numId w:val="63"/>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Apercibimiento; </w:t>
      </w:r>
    </w:p>
    <w:p w14:paraId="078712A4" w14:textId="77777777" w:rsidR="006C6455" w:rsidRPr="006C6455" w:rsidRDefault="006C6455" w:rsidP="00E36BCC">
      <w:pPr>
        <w:ind w:left="-284" w:right="-1"/>
        <w:jc w:val="both"/>
        <w:rPr>
          <w:rFonts w:ascii="Arial" w:hAnsi="Arial" w:cs="Arial"/>
          <w:sz w:val="22"/>
          <w:szCs w:val="22"/>
        </w:rPr>
      </w:pPr>
    </w:p>
    <w:p w14:paraId="63E2D639" w14:textId="77777777" w:rsidR="006C6455" w:rsidRPr="006C6455" w:rsidRDefault="00D1703C" w:rsidP="00E040DD">
      <w:pPr>
        <w:widowControl/>
        <w:numPr>
          <w:ilvl w:val="0"/>
          <w:numId w:val="63"/>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Amonestación; </w:t>
      </w:r>
    </w:p>
    <w:p w14:paraId="10412ED6" w14:textId="77777777" w:rsidR="006C6455" w:rsidRPr="006C6455" w:rsidRDefault="006C6455" w:rsidP="00E36BCC">
      <w:pPr>
        <w:ind w:left="-284" w:right="-1"/>
        <w:jc w:val="both"/>
        <w:rPr>
          <w:rFonts w:ascii="Arial" w:hAnsi="Arial" w:cs="Arial"/>
          <w:sz w:val="22"/>
          <w:szCs w:val="22"/>
        </w:rPr>
      </w:pPr>
    </w:p>
    <w:p w14:paraId="2FAE9153" w14:textId="77777777" w:rsidR="006C6455" w:rsidRPr="006C6455" w:rsidRDefault="00D1703C" w:rsidP="00E040DD">
      <w:pPr>
        <w:widowControl/>
        <w:numPr>
          <w:ilvl w:val="0"/>
          <w:numId w:val="63"/>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Multa de cien a tres mil veces el salario mínimo general vigente para la ciudad de Monterrey; </w:t>
      </w:r>
    </w:p>
    <w:p w14:paraId="5709DEDD" w14:textId="77777777" w:rsidR="006C6455" w:rsidRPr="006C6455" w:rsidRDefault="006C6455" w:rsidP="00E36BCC">
      <w:pPr>
        <w:ind w:left="-284" w:right="-1"/>
        <w:jc w:val="both"/>
        <w:rPr>
          <w:rFonts w:ascii="Arial" w:hAnsi="Arial" w:cs="Arial"/>
          <w:sz w:val="22"/>
          <w:szCs w:val="22"/>
        </w:rPr>
      </w:pPr>
    </w:p>
    <w:p w14:paraId="30B7A997" w14:textId="77777777" w:rsidR="006C6455" w:rsidRPr="006C6455" w:rsidRDefault="00D1703C" w:rsidP="00E040DD">
      <w:pPr>
        <w:widowControl/>
        <w:numPr>
          <w:ilvl w:val="0"/>
          <w:numId w:val="63"/>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La reducción de hasta el 50% de las ministraciones del financiamiento público que les corresponda, por un período que no podrá exceder de un año; </w:t>
      </w:r>
    </w:p>
    <w:p w14:paraId="10F1CF83" w14:textId="77777777" w:rsidR="006C6455" w:rsidRPr="006C6455" w:rsidRDefault="006C6455" w:rsidP="00E36BCC">
      <w:pPr>
        <w:ind w:left="-284" w:right="-1"/>
        <w:jc w:val="both"/>
        <w:rPr>
          <w:rFonts w:ascii="Arial" w:hAnsi="Arial" w:cs="Arial"/>
          <w:sz w:val="22"/>
          <w:szCs w:val="22"/>
        </w:rPr>
      </w:pPr>
    </w:p>
    <w:p w14:paraId="27B29D46" w14:textId="77777777" w:rsidR="006C6455" w:rsidRPr="006C6455" w:rsidRDefault="00D1703C" w:rsidP="00E040DD">
      <w:pPr>
        <w:widowControl/>
        <w:numPr>
          <w:ilvl w:val="0"/>
          <w:numId w:val="63"/>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 xml:space="preserve">Supresión total de la entrega de las ministraciones del financiamiento que les corresponda, por el periodo que señale la resolución; </w:t>
      </w:r>
    </w:p>
    <w:p w14:paraId="0A484141" w14:textId="77777777" w:rsidR="006C6455" w:rsidRPr="006C6455" w:rsidRDefault="006C6455" w:rsidP="00E36BCC">
      <w:pPr>
        <w:ind w:left="-284" w:right="-1"/>
        <w:jc w:val="both"/>
        <w:rPr>
          <w:rFonts w:ascii="Arial" w:hAnsi="Arial" w:cs="Arial"/>
          <w:sz w:val="22"/>
          <w:szCs w:val="22"/>
        </w:rPr>
      </w:pPr>
    </w:p>
    <w:p w14:paraId="10FBFE48" w14:textId="77777777" w:rsidR="006C6455" w:rsidRPr="006C6455" w:rsidRDefault="00D1703C" w:rsidP="00E040DD">
      <w:pPr>
        <w:widowControl/>
        <w:numPr>
          <w:ilvl w:val="0"/>
          <w:numId w:val="63"/>
        </w:numPr>
        <w:autoSpaceDE/>
        <w:autoSpaceDN/>
        <w:adjustRightInd/>
        <w:ind w:left="-284" w:right="-1" w:firstLine="0"/>
        <w:jc w:val="both"/>
        <w:rPr>
          <w:rFonts w:ascii="Arial" w:hAnsi="Arial" w:cs="Arial"/>
          <w:sz w:val="22"/>
          <w:szCs w:val="22"/>
        </w:rPr>
      </w:pPr>
      <w:r>
        <w:rPr>
          <w:rFonts w:ascii="Arial" w:hAnsi="Arial" w:cs="Arial"/>
          <w:sz w:val="22"/>
          <w:szCs w:val="22"/>
        </w:rPr>
        <w:t xml:space="preserve">  </w:t>
      </w:r>
      <w:r w:rsidR="006C6455" w:rsidRPr="006C6455">
        <w:rPr>
          <w:rFonts w:ascii="Arial" w:hAnsi="Arial" w:cs="Arial"/>
          <w:sz w:val="22"/>
          <w:szCs w:val="22"/>
        </w:rPr>
        <w:t>La suspensión de su registro como partido político por un término que no podrá exceder de tres años; o</w:t>
      </w:r>
    </w:p>
    <w:p w14:paraId="2E56D551" w14:textId="77777777" w:rsidR="006C6455" w:rsidRPr="006C6455" w:rsidRDefault="006C6455" w:rsidP="00E36BCC">
      <w:pPr>
        <w:ind w:left="-284" w:right="-1"/>
        <w:jc w:val="both"/>
        <w:rPr>
          <w:rFonts w:ascii="Arial" w:hAnsi="Arial" w:cs="Arial"/>
          <w:sz w:val="22"/>
          <w:szCs w:val="22"/>
        </w:rPr>
      </w:pPr>
    </w:p>
    <w:p w14:paraId="54425100" w14:textId="77777777" w:rsidR="006C6455" w:rsidRPr="006C6455" w:rsidRDefault="006C6455" w:rsidP="00E040DD">
      <w:pPr>
        <w:widowControl/>
        <w:numPr>
          <w:ilvl w:val="0"/>
          <w:numId w:val="63"/>
        </w:numPr>
        <w:autoSpaceDE/>
        <w:autoSpaceDN/>
        <w:adjustRightInd/>
        <w:ind w:left="-284" w:right="-1" w:firstLine="0"/>
        <w:jc w:val="both"/>
        <w:rPr>
          <w:rFonts w:ascii="Arial" w:hAnsi="Arial" w:cs="Arial"/>
          <w:sz w:val="22"/>
          <w:szCs w:val="22"/>
        </w:rPr>
      </w:pPr>
      <w:r w:rsidRPr="006C6455">
        <w:rPr>
          <w:rFonts w:ascii="Arial" w:hAnsi="Arial" w:cs="Arial"/>
          <w:sz w:val="22"/>
          <w:szCs w:val="22"/>
        </w:rPr>
        <w:t>La cancelación de su registro como partido político, la cual solo podrá decretarse cuando el partido político reincida en violaciones graves a la presente Ley.</w:t>
      </w:r>
    </w:p>
    <w:p w14:paraId="0F2A5F45" w14:textId="77777777" w:rsidR="006C6455" w:rsidRDefault="006C6455" w:rsidP="00E36BCC">
      <w:pPr>
        <w:ind w:left="-284" w:right="-1"/>
        <w:jc w:val="both"/>
        <w:rPr>
          <w:rFonts w:ascii="Arial" w:hAnsi="Arial" w:cs="Arial"/>
          <w:sz w:val="22"/>
          <w:szCs w:val="22"/>
        </w:rPr>
      </w:pPr>
    </w:p>
    <w:p w14:paraId="67958D9D" w14:textId="77777777" w:rsidR="006C6455" w:rsidRPr="006C6455" w:rsidRDefault="006C6455" w:rsidP="00E36BCC">
      <w:pPr>
        <w:ind w:left="-284" w:right="-1"/>
        <w:jc w:val="both"/>
        <w:rPr>
          <w:rFonts w:ascii="Arial" w:hAnsi="Arial" w:cs="Arial"/>
          <w:sz w:val="22"/>
          <w:szCs w:val="22"/>
        </w:rPr>
      </w:pPr>
      <w:r w:rsidRPr="006C6455">
        <w:rPr>
          <w:rFonts w:ascii="Arial" w:hAnsi="Arial" w:cs="Arial"/>
          <w:sz w:val="22"/>
          <w:szCs w:val="22"/>
        </w:rPr>
        <w:t>Por la infracción a las disposiciones señaladas en esta Ley las asociaciones políticas serán sancionadas conforme a las fracciones I, II y III de este artículo.</w:t>
      </w:r>
    </w:p>
    <w:p w14:paraId="6F66BF09" w14:textId="77777777" w:rsidR="00D1703C" w:rsidRPr="006C6455" w:rsidRDefault="00D1703C" w:rsidP="00E36BCC">
      <w:pPr>
        <w:ind w:left="-284" w:right="-1"/>
        <w:jc w:val="both"/>
        <w:rPr>
          <w:rFonts w:ascii="Arial" w:hAnsi="Arial" w:cs="Arial"/>
          <w:sz w:val="22"/>
          <w:szCs w:val="22"/>
        </w:rPr>
      </w:pPr>
    </w:p>
    <w:p w14:paraId="53BBB7E6"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352.</w:t>
      </w:r>
      <w:r w:rsidRPr="006C6455">
        <w:rPr>
          <w:rFonts w:ascii="Arial" w:hAnsi="Arial" w:cs="Arial"/>
          <w:sz w:val="22"/>
          <w:szCs w:val="22"/>
        </w:rPr>
        <w:t xml:space="preserve"> Las sanciones a que se refiere el artículo anterior les podrán ser impuestas a los partidos políticos o coaliciones cuando:</w:t>
      </w:r>
    </w:p>
    <w:p w14:paraId="638AE7AA" w14:textId="77777777" w:rsidR="006C6455" w:rsidRPr="006C6455" w:rsidRDefault="006C6455" w:rsidP="00E36BCC">
      <w:pPr>
        <w:ind w:left="-284" w:right="-1"/>
        <w:jc w:val="both"/>
        <w:rPr>
          <w:rFonts w:ascii="Arial" w:hAnsi="Arial" w:cs="Arial"/>
          <w:sz w:val="22"/>
          <w:szCs w:val="22"/>
        </w:rPr>
      </w:pPr>
    </w:p>
    <w:p w14:paraId="62E66149" w14:textId="362C2377" w:rsidR="006C6455" w:rsidRPr="006C6455" w:rsidRDefault="00DB7C9E" w:rsidP="00DB7C9E">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Incumplan con las obligaciones señaladas en el artículo 45 y demás disposiciones de esta Ley que les sean aplicables;</w:t>
      </w:r>
    </w:p>
    <w:p w14:paraId="3B2F2960" w14:textId="77777777" w:rsidR="006C6455" w:rsidRPr="006C6455" w:rsidRDefault="006C6455" w:rsidP="00E36BCC">
      <w:pPr>
        <w:tabs>
          <w:tab w:val="left" w:pos="1560"/>
        </w:tabs>
        <w:ind w:left="-284" w:right="-1"/>
        <w:jc w:val="both"/>
        <w:rPr>
          <w:rFonts w:ascii="Arial" w:hAnsi="Arial" w:cs="Arial"/>
          <w:sz w:val="22"/>
          <w:szCs w:val="22"/>
        </w:rPr>
      </w:pPr>
    </w:p>
    <w:p w14:paraId="1B532B62" w14:textId="31D14ACB" w:rsidR="006C6455" w:rsidRPr="006C6455" w:rsidRDefault="00DB7C9E" w:rsidP="00DB7C9E">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Desacaten los acuerdos, resoluciones o sentencias de la Comisión Estatal Electoral, las Comisiones Municipales Electorales o del Tribunal Electoral del Estado;</w:t>
      </w:r>
    </w:p>
    <w:p w14:paraId="60B40A78" w14:textId="77777777" w:rsidR="006C6455" w:rsidRPr="006C6455" w:rsidRDefault="006C6455" w:rsidP="00E36BCC">
      <w:pPr>
        <w:tabs>
          <w:tab w:val="left" w:pos="1560"/>
        </w:tabs>
        <w:ind w:left="-284" w:right="-1"/>
        <w:jc w:val="both"/>
        <w:rPr>
          <w:rFonts w:ascii="Arial" w:hAnsi="Arial" w:cs="Arial"/>
          <w:sz w:val="22"/>
          <w:szCs w:val="22"/>
        </w:rPr>
      </w:pPr>
    </w:p>
    <w:p w14:paraId="76027C73" w14:textId="30DEAE79" w:rsidR="006C6455" w:rsidRPr="006C6455" w:rsidRDefault="00DB7C9E" w:rsidP="00DB7C9E">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III. </w:t>
      </w:r>
      <w:r w:rsidR="006C6455" w:rsidRPr="006C6455">
        <w:rPr>
          <w:rFonts w:ascii="Arial" w:hAnsi="Arial" w:cs="Arial"/>
          <w:sz w:val="22"/>
          <w:szCs w:val="22"/>
        </w:rPr>
        <w:t>Acepten donativos o aportaciones económicas de las personas o entidades que no estén expresamente facultadas para ello;</w:t>
      </w:r>
    </w:p>
    <w:p w14:paraId="586D4654" w14:textId="77777777" w:rsidR="006C6455" w:rsidRPr="006C6455" w:rsidRDefault="006C6455" w:rsidP="00E36BCC">
      <w:pPr>
        <w:tabs>
          <w:tab w:val="left" w:pos="1560"/>
        </w:tabs>
        <w:ind w:left="-284" w:right="-1"/>
        <w:jc w:val="both"/>
        <w:rPr>
          <w:rFonts w:ascii="Arial" w:hAnsi="Arial" w:cs="Arial"/>
          <w:sz w:val="22"/>
          <w:szCs w:val="22"/>
        </w:rPr>
      </w:pPr>
    </w:p>
    <w:p w14:paraId="732FFCC6" w14:textId="70BA758D" w:rsidR="006C6455" w:rsidRPr="006C6455" w:rsidRDefault="00DB7C9E" w:rsidP="00DB7C9E">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IV. </w:t>
      </w:r>
      <w:r w:rsidR="006C6455" w:rsidRPr="006C6455">
        <w:rPr>
          <w:rFonts w:ascii="Arial" w:hAnsi="Arial" w:cs="Arial"/>
          <w:sz w:val="22"/>
          <w:szCs w:val="22"/>
        </w:rPr>
        <w:t xml:space="preserve">Acepten donativos o aportaciones económicas superiores a los límites señalados por la Constitución Política del Estado y esta Ley; </w:t>
      </w:r>
    </w:p>
    <w:p w14:paraId="1301263A" w14:textId="77777777" w:rsidR="006C6455" w:rsidRPr="006C6455" w:rsidRDefault="006C6455" w:rsidP="00E36BCC">
      <w:pPr>
        <w:tabs>
          <w:tab w:val="left" w:pos="1560"/>
        </w:tabs>
        <w:ind w:left="-284" w:right="-1"/>
        <w:jc w:val="both"/>
        <w:rPr>
          <w:rFonts w:ascii="Arial" w:hAnsi="Arial" w:cs="Arial"/>
          <w:sz w:val="22"/>
          <w:szCs w:val="22"/>
        </w:rPr>
      </w:pPr>
    </w:p>
    <w:p w14:paraId="2E2440EF" w14:textId="3A900CB1" w:rsidR="006C6455" w:rsidRPr="006C6455" w:rsidRDefault="00DB7C9E" w:rsidP="00DB7C9E">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V. </w:t>
      </w:r>
      <w:r w:rsidR="006C6455" w:rsidRPr="006C6455">
        <w:rPr>
          <w:rFonts w:ascii="Arial" w:hAnsi="Arial" w:cs="Arial"/>
          <w:sz w:val="22"/>
          <w:szCs w:val="22"/>
        </w:rPr>
        <w:t>No presenten los informes sobre el empleo del financiamiento a la Comisión Estatal Electoral, en la forma y plazos previstos por esta Ley;</w:t>
      </w:r>
    </w:p>
    <w:p w14:paraId="3FDBDDB3" w14:textId="77777777" w:rsidR="006C6455" w:rsidRPr="006C6455" w:rsidRDefault="006C6455" w:rsidP="00E36BCC">
      <w:pPr>
        <w:tabs>
          <w:tab w:val="left" w:pos="1560"/>
        </w:tabs>
        <w:ind w:left="-284" w:right="-1"/>
        <w:jc w:val="both"/>
        <w:rPr>
          <w:rFonts w:ascii="Arial" w:hAnsi="Arial" w:cs="Arial"/>
          <w:sz w:val="22"/>
          <w:szCs w:val="22"/>
        </w:rPr>
      </w:pPr>
    </w:p>
    <w:p w14:paraId="70D503CD" w14:textId="374EBBB0" w:rsidR="006C6455" w:rsidRPr="006C6455" w:rsidRDefault="00DB7C9E" w:rsidP="00DB7C9E">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VI. </w:t>
      </w:r>
      <w:r w:rsidR="006C6455" w:rsidRPr="006C6455">
        <w:rPr>
          <w:rFonts w:ascii="Arial" w:hAnsi="Arial" w:cs="Arial"/>
          <w:sz w:val="22"/>
          <w:szCs w:val="22"/>
        </w:rPr>
        <w:t>Sobrepasen durante una campaña electoral los topes a los gastos señalados por la Comisión Estatal Electoral;</w:t>
      </w:r>
    </w:p>
    <w:p w14:paraId="36FFBF44" w14:textId="77777777" w:rsidR="006C6455" w:rsidRPr="006C6455" w:rsidRDefault="006C6455" w:rsidP="00E36BCC">
      <w:pPr>
        <w:tabs>
          <w:tab w:val="left" w:pos="1560"/>
        </w:tabs>
        <w:ind w:left="-284" w:right="-1"/>
        <w:jc w:val="both"/>
        <w:rPr>
          <w:rFonts w:ascii="Arial" w:hAnsi="Arial" w:cs="Arial"/>
          <w:sz w:val="22"/>
          <w:szCs w:val="22"/>
        </w:rPr>
      </w:pPr>
    </w:p>
    <w:p w14:paraId="0C596DD8" w14:textId="6E087F89" w:rsidR="006C6455" w:rsidRPr="006C6455" w:rsidRDefault="00DB7C9E" w:rsidP="00DB7C9E">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VII. </w:t>
      </w:r>
      <w:r w:rsidR="006C6455" w:rsidRPr="006C6455">
        <w:rPr>
          <w:rFonts w:ascii="Arial" w:hAnsi="Arial" w:cs="Arial"/>
          <w:sz w:val="22"/>
          <w:szCs w:val="22"/>
        </w:rPr>
        <w:t xml:space="preserve">Destinen a un uso distinto al señalado por esta Ley, los recursos que se les hayan entregado en virtud del financiamiento público que les corresponde; </w:t>
      </w:r>
    </w:p>
    <w:p w14:paraId="5DD7BEA6" w14:textId="77777777" w:rsidR="006C6455" w:rsidRPr="00E92BF7" w:rsidRDefault="006C6455" w:rsidP="00E92BF7">
      <w:pPr>
        <w:tabs>
          <w:tab w:val="left" w:pos="1560"/>
        </w:tabs>
        <w:ind w:left="-284" w:right="-1"/>
        <w:jc w:val="both"/>
        <w:rPr>
          <w:rFonts w:ascii="Arial" w:hAnsi="Arial" w:cs="Arial"/>
          <w:sz w:val="22"/>
          <w:szCs w:val="22"/>
        </w:rPr>
      </w:pPr>
    </w:p>
    <w:p w14:paraId="605259C2" w14:textId="77777777" w:rsidR="00E92BF7" w:rsidRPr="00E92BF7" w:rsidRDefault="00E92BF7" w:rsidP="00E92BF7">
      <w:pPr>
        <w:ind w:left="-284" w:right="-1"/>
        <w:jc w:val="both"/>
        <w:rPr>
          <w:rFonts w:ascii="Arial" w:hAnsi="Arial" w:cs="Arial"/>
          <w:b/>
          <w:i/>
          <w:sz w:val="22"/>
          <w:szCs w:val="22"/>
        </w:rPr>
      </w:pPr>
      <w:r w:rsidRPr="00E92BF7">
        <w:rPr>
          <w:rFonts w:ascii="Arial" w:hAnsi="Arial" w:cs="Arial"/>
          <w:b/>
          <w:i/>
          <w:sz w:val="22"/>
          <w:szCs w:val="22"/>
        </w:rPr>
        <w:t>(REFORMADA, P.O. 04 DE MARZO DE 2022)</w:t>
      </w:r>
    </w:p>
    <w:p w14:paraId="524A46DC" w14:textId="1C974B79" w:rsidR="00E92BF7" w:rsidRPr="00E92BF7" w:rsidRDefault="00E92BF7" w:rsidP="00E92BF7">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pacing w:val="-1"/>
          <w:sz w:val="22"/>
          <w:szCs w:val="22"/>
        </w:rPr>
        <w:t xml:space="preserve">VIII. </w:t>
      </w:r>
      <w:r w:rsidRPr="00E92BF7">
        <w:rPr>
          <w:rFonts w:ascii="Arial" w:hAnsi="Arial" w:cs="Arial"/>
          <w:b/>
          <w:spacing w:val="-1"/>
          <w:sz w:val="22"/>
          <w:szCs w:val="22"/>
        </w:rPr>
        <w:t>Reciban</w:t>
      </w:r>
      <w:r w:rsidRPr="00E92BF7">
        <w:rPr>
          <w:rFonts w:ascii="Arial" w:hAnsi="Arial" w:cs="Arial"/>
          <w:b/>
          <w:spacing w:val="-14"/>
          <w:sz w:val="22"/>
          <w:szCs w:val="22"/>
        </w:rPr>
        <w:t xml:space="preserve"> </w:t>
      </w:r>
      <w:r w:rsidRPr="00E92BF7">
        <w:rPr>
          <w:rFonts w:ascii="Arial" w:hAnsi="Arial" w:cs="Arial"/>
          <w:b/>
          <w:sz w:val="22"/>
          <w:szCs w:val="22"/>
        </w:rPr>
        <w:t>donativos</w:t>
      </w:r>
      <w:r w:rsidRPr="00E92BF7">
        <w:rPr>
          <w:rFonts w:ascii="Arial" w:hAnsi="Arial" w:cs="Arial"/>
          <w:b/>
          <w:spacing w:val="-14"/>
          <w:sz w:val="22"/>
          <w:szCs w:val="22"/>
        </w:rPr>
        <w:t xml:space="preserve"> </w:t>
      </w:r>
      <w:r w:rsidRPr="00E92BF7">
        <w:rPr>
          <w:rFonts w:ascii="Arial" w:hAnsi="Arial" w:cs="Arial"/>
          <w:b/>
          <w:sz w:val="22"/>
          <w:szCs w:val="22"/>
        </w:rPr>
        <w:t>o</w:t>
      </w:r>
      <w:r w:rsidRPr="00E92BF7">
        <w:rPr>
          <w:rFonts w:ascii="Arial" w:hAnsi="Arial" w:cs="Arial"/>
          <w:b/>
          <w:spacing w:val="-13"/>
          <w:sz w:val="22"/>
          <w:szCs w:val="22"/>
        </w:rPr>
        <w:t xml:space="preserve"> </w:t>
      </w:r>
      <w:r w:rsidRPr="00E92BF7">
        <w:rPr>
          <w:rFonts w:ascii="Arial" w:hAnsi="Arial" w:cs="Arial"/>
          <w:b/>
          <w:sz w:val="22"/>
          <w:szCs w:val="22"/>
        </w:rPr>
        <w:t>aportaciones</w:t>
      </w:r>
      <w:r w:rsidRPr="00E92BF7">
        <w:rPr>
          <w:rFonts w:ascii="Arial" w:hAnsi="Arial" w:cs="Arial"/>
          <w:b/>
          <w:spacing w:val="-16"/>
          <w:sz w:val="22"/>
          <w:szCs w:val="22"/>
        </w:rPr>
        <w:t xml:space="preserve"> </w:t>
      </w:r>
      <w:r w:rsidRPr="00E92BF7">
        <w:rPr>
          <w:rFonts w:ascii="Arial" w:hAnsi="Arial" w:cs="Arial"/>
          <w:b/>
          <w:sz w:val="22"/>
          <w:szCs w:val="22"/>
        </w:rPr>
        <w:t>económicas</w:t>
      </w:r>
      <w:r w:rsidRPr="00E92BF7">
        <w:rPr>
          <w:rFonts w:ascii="Arial" w:hAnsi="Arial" w:cs="Arial"/>
          <w:b/>
          <w:spacing w:val="-13"/>
          <w:sz w:val="22"/>
          <w:szCs w:val="22"/>
        </w:rPr>
        <w:t xml:space="preserve"> </w:t>
      </w:r>
      <w:r w:rsidRPr="00E92BF7">
        <w:rPr>
          <w:rFonts w:ascii="Arial" w:hAnsi="Arial" w:cs="Arial"/>
          <w:b/>
          <w:sz w:val="22"/>
          <w:szCs w:val="22"/>
        </w:rPr>
        <w:t>provenientes</w:t>
      </w:r>
      <w:r w:rsidRPr="00E92BF7">
        <w:rPr>
          <w:rFonts w:ascii="Arial" w:hAnsi="Arial" w:cs="Arial"/>
          <w:b/>
          <w:spacing w:val="-14"/>
          <w:sz w:val="22"/>
          <w:szCs w:val="22"/>
        </w:rPr>
        <w:t xml:space="preserve"> </w:t>
      </w:r>
      <w:r w:rsidRPr="00E92BF7">
        <w:rPr>
          <w:rFonts w:ascii="Arial" w:hAnsi="Arial" w:cs="Arial"/>
          <w:b/>
          <w:sz w:val="22"/>
          <w:szCs w:val="22"/>
        </w:rPr>
        <w:t>de</w:t>
      </w:r>
      <w:r w:rsidRPr="00E92BF7">
        <w:rPr>
          <w:rFonts w:ascii="Arial" w:hAnsi="Arial" w:cs="Arial"/>
          <w:b/>
          <w:spacing w:val="-13"/>
          <w:sz w:val="22"/>
          <w:szCs w:val="22"/>
        </w:rPr>
        <w:t xml:space="preserve"> </w:t>
      </w:r>
      <w:r w:rsidRPr="00E92BF7">
        <w:rPr>
          <w:rFonts w:ascii="Arial" w:hAnsi="Arial" w:cs="Arial"/>
          <w:b/>
          <w:sz w:val="22"/>
          <w:szCs w:val="22"/>
        </w:rPr>
        <w:t>la</w:t>
      </w:r>
      <w:r w:rsidRPr="00E92BF7">
        <w:rPr>
          <w:rFonts w:ascii="Arial" w:hAnsi="Arial" w:cs="Arial"/>
          <w:b/>
          <w:spacing w:val="-13"/>
          <w:sz w:val="22"/>
          <w:szCs w:val="22"/>
        </w:rPr>
        <w:t xml:space="preserve"> </w:t>
      </w:r>
      <w:r w:rsidRPr="00E92BF7">
        <w:rPr>
          <w:rFonts w:ascii="Arial" w:hAnsi="Arial" w:cs="Arial"/>
          <w:b/>
          <w:sz w:val="22"/>
          <w:szCs w:val="22"/>
        </w:rPr>
        <w:t>delincuencia organizada o de personas</w:t>
      </w:r>
      <w:r w:rsidRPr="00E92BF7">
        <w:rPr>
          <w:rFonts w:ascii="Arial" w:hAnsi="Arial" w:cs="Arial"/>
          <w:b/>
          <w:spacing w:val="-1"/>
          <w:sz w:val="22"/>
          <w:szCs w:val="22"/>
        </w:rPr>
        <w:t xml:space="preserve"> </w:t>
      </w:r>
      <w:r w:rsidRPr="00E92BF7">
        <w:rPr>
          <w:rFonts w:ascii="Arial" w:hAnsi="Arial" w:cs="Arial"/>
          <w:b/>
          <w:sz w:val="22"/>
          <w:szCs w:val="22"/>
        </w:rPr>
        <w:t>sancionadas</w:t>
      </w:r>
      <w:r w:rsidRPr="00E92BF7">
        <w:rPr>
          <w:rFonts w:ascii="Arial" w:hAnsi="Arial" w:cs="Arial"/>
          <w:b/>
          <w:spacing w:val="-3"/>
          <w:sz w:val="22"/>
          <w:szCs w:val="22"/>
        </w:rPr>
        <w:t xml:space="preserve"> </w:t>
      </w:r>
      <w:r w:rsidRPr="00E92BF7">
        <w:rPr>
          <w:rFonts w:ascii="Arial" w:hAnsi="Arial" w:cs="Arial"/>
          <w:b/>
          <w:sz w:val="22"/>
          <w:szCs w:val="22"/>
        </w:rPr>
        <w:t>por</w:t>
      </w:r>
      <w:r w:rsidRPr="00E92BF7">
        <w:rPr>
          <w:rFonts w:ascii="Arial" w:hAnsi="Arial" w:cs="Arial"/>
          <w:b/>
          <w:spacing w:val="-4"/>
          <w:sz w:val="22"/>
          <w:szCs w:val="22"/>
        </w:rPr>
        <w:t xml:space="preserve"> </w:t>
      </w:r>
      <w:r w:rsidRPr="00E92BF7">
        <w:rPr>
          <w:rFonts w:ascii="Arial" w:hAnsi="Arial" w:cs="Arial"/>
          <w:b/>
          <w:sz w:val="22"/>
          <w:szCs w:val="22"/>
        </w:rPr>
        <w:t>delitos contra</w:t>
      </w:r>
      <w:r w:rsidRPr="00E92BF7">
        <w:rPr>
          <w:rFonts w:ascii="Arial" w:hAnsi="Arial" w:cs="Arial"/>
          <w:b/>
          <w:spacing w:val="-1"/>
          <w:sz w:val="22"/>
          <w:szCs w:val="22"/>
        </w:rPr>
        <w:t xml:space="preserve"> </w:t>
      </w:r>
      <w:r w:rsidRPr="00E92BF7">
        <w:rPr>
          <w:rFonts w:ascii="Arial" w:hAnsi="Arial" w:cs="Arial"/>
          <w:b/>
          <w:sz w:val="22"/>
          <w:szCs w:val="22"/>
        </w:rPr>
        <w:t>la salud;</w:t>
      </w:r>
    </w:p>
    <w:p w14:paraId="43F44DDC" w14:textId="77777777" w:rsidR="00E92BF7" w:rsidRDefault="00E92BF7" w:rsidP="00E92BF7">
      <w:pPr>
        <w:pStyle w:val="Prrafodelista"/>
        <w:widowControl w:val="0"/>
        <w:tabs>
          <w:tab w:val="left" w:pos="426"/>
        </w:tabs>
        <w:autoSpaceDE w:val="0"/>
        <w:autoSpaceDN w:val="0"/>
        <w:ind w:left="-284" w:right="-1"/>
        <w:contextualSpacing w:val="0"/>
        <w:jc w:val="both"/>
        <w:rPr>
          <w:rFonts w:ascii="Arial" w:hAnsi="Arial" w:cs="Arial"/>
          <w:b/>
          <w:i/>
          <w:sz w:val="22"/>
          <w:szCs w:val="22"/>
        </w:rPr>
      </w:pPr>
    </w:p>
    <w:p w14:paraId="068D4888" w14:textId="1E692D1C" w:rsidR="00E92BF7" w:rsidRPr="00E92BF7" w:rsidRDefault="00E92BF7" w:rsidP="00E92BF7">
      <w:pPr>
        <w:pStyle w:val="Prrafodelista"/>
        <w:widowControl w:val="0"/>
        <w:tabs>
          <w:tab w:val="left" w:pos="426"/>
        </w:tabs>
        <w:autoSpaceDE w:val="0"/>
        <w:autoSpaceDN w:val="0"/>
        <w:ind w:left="-284" w:right="-1"/>
        <w:contextualSpacing w:val="0"/>
        <w:jc w:val="both"/>
        <w:rPr>
          <w:rFonts w:ascii="Arial" w:hAnsi="Arial" w:cs="Arial"/>
          <w:b/>
          <w:sz w:val="22"/>
          <w:szCs w:val="22"/>
        </w:rPr>
      </w:pPr>
      <w:r w:rsidRPr="00E92BF7">
        <w:rPr>
          <w:rFonts w:ascii="Arial" w:hAnsi="Arial" w:cs="Arial"/>
          <w:b/>
          <w:i/>
          <w:sz w:val="22"/>
          <w:szCs w:val="22"/>
        </w:rPr>
        <w:t>(REFORMADA, P.O. 04 DE MARZO DE 2022)</w:t>
      </w:r>
    </w:p>
    <w:p w14:paraId="0A79F931" w14:textId="531292F3" w:rsidR="00E92BF7" w:rsidRPr="00E92BF7" w:rsidRDefault="00E92BF7" w:rsidP="00E92BF7">
      <w:pPr>
        <w:pStyle w:val="Prrafodelista"/>
        <w:widowControl w:val="0"/>
        <w:tabs>
          <w:tab w:val="left" w:pos="426"/>
          <w:tab w:val="left" w:pos="1108"/>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IX. </w:t>
      </w:r>
      <w:r w:rsidRPr="00E92BF7">
        <w:rPr>
          <w:rFonts w:ascii="Arial" w:hAnsi="Arial" w:cs="Arial"/>
          <w:b/>
          <w:sz w:val="22"/>
          <w:szCs w:val="22"/>
        </w:rPr>
        <w:t>Incumplan</w:t>
      </w:r>
      <w:r w:rsidRPr="00E92BF7">
        <w:rPr>
          <w:rFonts w:ascii="Arial" w:hAnsi="Arial" w:cs="Arial"/>
          <w:b/>
          <w:spacing w:val="5"/>
          <w:sz w:val="22"/>
          <w:szCs w:val="22"/>
        </w:rPr>
        <w:t xml:space="preserve"> </w:t>
      </w:r>
      <w:r w:rsidRPr="00E92BF7">
        <w:rPr>
          <w:rFonts w:ascii="Arial" w:hAnsi="Arial" w:cs="Arial"/>
          <w:b/>
          <w:sz w:val="22"/>
          <w:szCs w:val="22"/>
        </w:rPr>
        <w:t>con</w:t>
      </w:r>
      <w:r w:rsidRPr="00E92BF7">
        <w:rPr>
          <w:rFonts w:ascii="Arial" w:hAnsi="Arial" w:cs="Arial"/>
          <w:b/>
          <w:spacing w:val="6"/>
          <w:sz w:val="22"/>
          <w:szCs w:val="22"/>
        </w:rPr>
        <w:t xml:space="preserve"> </w:t>
      </w:r>
      <w:r w:rsidRPr="00E92BF7">
        <w:rPr>
          <w:rFonts w:ascii="Arial" w:hAnsi="Arial" w:cs="Arial"/>
          <w:b/>
          <w:sz w:val="22"/>
          <w:szCs w:val="22"/>
        </w:rPr>
        <w:t>las</w:t>
      </w:r>
      <w:r w:rsidRPr="00E92BF7">
        <w:rPr>
          <w:rFonts w:ascii="Arial" w:hAnsi="Arial" w:cs="Arial"/>
          <w:b/>
          <w:spacing w:val="8"/>
          <w:sz w:val="22"/>
          <w:szCs w:val="22"/>
        </w:rPr>
        <w:t xml:space="preserve"> </w:t>
      </w:r>
      <w:r w:rsidRPr="00E92BF7">
        <w:rPr>
          <w:rFonts w:ascii="Arial" w:hAnsi="Arial" w:cs="Arial"/>
          <w:b/>
          <w:sz w:val="22"/>
          <w:szCs w:val="22"/>
        </w:rPr>
        <w:t>obligaciones</w:t>
      </w:r>
      <w:r w:rsidRPr="00E92BF7">
        <w:rPr>
          <w:rFonts w:ascii="Arial" w:hAnsi="Arial" w:cs="Arial"/>
          <w:b/>
          <w:spacing w:val="8"/>
          <w:sz w:val="22"/>
          <w:szCs w:val="22"/>
        </w:rPr>
        <w:t xml:space="preserve"> </w:t>
      </w:r>
      <w:r w:rsidRPr="00E92BF7">
        <w:rPr>
          <w:rFonts w:ascii="Arial" w:hAnsi="Arial" w:cs="Arial"/>
          <w:b/>
          <w:sz w:val="22"/>
          <w:szCs w:val="22"/>
        </w:rPr>
        <w:t>para</w:t>
      </w:r>
      <w:r w:rsidRPr="00E92BF7">
        <w:rPr>
          <w:rFonts w:ascii="Arial" w:hAnsi="Arial" w:cs="Arial"/>
          <w:b/>
          <w:spacing w:val="8"/>
          <w:sz w:val="22"/>
          <w:szCs w:val="22"/>
        </w:rPr>
        <w:t xml:space="preserve"> </w:t>
      </w:r>
      <w:r w:rsidRPr="00E92BF7">
        <w:rPr>
          <w:rFonts w:ascii="Arial" w:hAnsi="Arial" w:cs="Arial"/>
          <w:b/>
          <w:sz w:val="22"/>
          <w:szCs w:val="22"/>
        </w:rPr>
        <w:t>prevenir,</w:t>
      </w:r>
      <w:r w:rsidRPr="00E92BF7">
        <w:rPr>
          <w:rFonts w:ascii="Arial" w:hAnsi="Arial" w:cs="Arial"/>
          <w:b/>
          <w:spacing w:val="8"/>
          <w:sz w:val="22"/>
          <w:szCs w:val="22"/>
        </w:rPr>
        <w:t xml:space="preserve"> </w:t>
      </w:r>
      <w:r w:rsidRPr="00E92BF7">
        <w:rPr>
          <w:rFonts w:ascii="Arial" w:hAnsi="Arial" w:cs="Arial"/>
          <w:b/>
          <w:sz w:val="22"/>
          <w:szCs w:val="22"/>
        </w:rPr>
        <w:t>erradicar</w:t>
      </w:r>
      <w:r w:rsidRPr="00E92BF7">
        <w:rPr>
          <w:rFonts w:ascii="Arial" w:hAnsi="Arial" w:cs="Arial"/>
          <w:b/>
          <w:spacing w:val="7"/>
          <w:sz w:val="22"/>
          <w:szCs w:val="22"/>
        </w:rPr>
        <w:t xml:space="preserve"> </w:t>
      </w:r>
      <w:r w:rsidRPr="00E92BF7">
        <w:rPr>
          <w:rFonts w:ascii="Arial" w:hAnsi="Arial" w:cs="Arial"/>
          <w:b/>
          <w:sz w:val="22"/>
          <w:szCs w:val="22"/>
        </w:rPr>
        <w:t>la</w:t>
      </w:r>
      <w:r w:rsidRPr="00E92BF7">
        <w:rPr>
          <w:rFonts w:ascii="Arial" w:hAnsi="Arial" w:cs="Arial"/>
          <w:b/>
          <w:spacing w:val="16"/>
          <w:sz w:val="22"/>
          <w:szCs w:val="22"/>
        </w:rPr>
        <w:t xml:space="preserve"> </w:t>
      </w:r>
      <w:r w:rsidRPr="00E92BF7">
        <w:rPr>
          <w:rFonts w:ascii="Arial" w:hAnsi="Arial" w:cs="Arial"/>
          <w:b/>
          <w:sz w:val="22"/>
          <w:szCs w:val="22"/>
        </w:rPr>
        <w:t>violencia</w:t>
      </w:r>
      <w:r w:rsidRPr="00E92BF7">
        <w:rPr>
          <w:rFonts w:ascii="Arial" w:hAnsi="Arial" w:cs="Arial"/>
          <w:b/>
          <w:spacing w:val="-64"/>
          <w:sz w:val="22"/>
          <w:szCs w:val="22"/>
        </w:rPr>
        <w:t xml:space="preserve"> </w:t>
      </w:r>
      <w:r w:rsidRPr="00E92BF7">
        <w:rPr>
          <w:rFonts w:ascii="Arial" w:hAnsi="Arial" w:cs="Arial"/>
          <w:b/>
          <w:sz w:val="22"/>
          <w:szCs w:val="22"/>
        </w:rPr>
        <w:t>política</w:t>
      </w:r>
      <w:r w:rsidRPr="00E92BF7">
        <w:rPr>
          <w:rFonts w:ascii="Arial" w:hAnsi="Arial" w:cs="Arial"/>
          <w:b/>
          <w:spacing w:val="-3"/>
          <w:sz w:val="22"/>
          <w:szCs w:val="22"/>
        </w:rPr>
        <w:t xml:space="preserve"> </w:t>
      </w:r>
      <w:r w:rsidRPr="00E92BF7">
        <w:rPr>
          <w:rFonts w:ascii="Arial" w:hAnsi="Arial" w:cs="Arial"/>
          <w:b/>
          <w:sz w:val="22"/>
          <w:szCs w:val="22"/>
        </w:rPr>
        <w:t>contra</w:t>
      </w:r>
      <w:r w:rsidRPr="00E92BF7">
        <w:rPr>
          <w:rFonts w:ascii="Arial" w:hAnsi="Arial" w:cs="Arial"/>
          <w:b/>
          <w:spacing w:val="1"/>
          <w:sz w:val="22"/>
          <w:szCs w:val="22"/>
        </w:rPr>
        <w:t xml:space="preserve"> </w:t>
      </w:r>
      <w:r w:rsidRPr="00E92BF7">
        <w:rPr>
          <w:rFonts w:ascii="Arial" w:hAnsi="Arial" w:cs="Arial"/>
          <w:b/>
          <w:sz w:val="22"/>
          <w:szCs w:val="22"/>
        </w:rPr>
        <w:t>las mujeres en género; o</w:t>
      </w:r>
    </w:p>
    <w:p w14:paraId="6B42408A" w14:textId="77777777" w:rsidR="00E92BF7" w:rsidRDefault="00E92BF7" w:rsidP="00E92BF7">
      <w:pPr>
        <w:ind w:left="-284" w:right="-1"/>
        <w:jc w:val="both"/>
        <w:rPr>
          <w:rFonts w:ascii="Arial" w:hAnsi="Arial" w:cs="Arial"/>
          <w:b/>
          <w:i/>
          <w:sz w:val="22"/>
          <w:szCs w:val="22"/>
        </w:rPr>
      </w:pPr>
    </w:p>
    <w:p w14:paraId="04597A49" w14:textId="2CCA62EF" w:rsidR="00E92BF7" w:rsidRPr="00E92BF7" w:rsidRDefault="00E92BF7" w:rsidP="00E92BF7">
      <w:pPr>
        <w:ind w:left="-284" w:right="-1"/>
        <w:jc w:val="both"/>
        <w:rPr>
          <w:rFonts w:ascii="Arial" w:hAnsi="Arial" w:cs="Arial"/>
          <w:b/>
          <w:i/>
          <w:sz w:val="22"/>
          <w:szCs w:val="22"/>
        </w:rPr>
      </w:pPr>
      <w:r w:rsidRPr="00E92BF7">
        <w:rPr>
          <w:rFonts w:ascii="Arial" w:hAnsi="Arial" w:cs="Arial"/>
          <w:b/>
          <w:i/>
          <w:sz w:val="22"/>
          <w:szCs w:val="22"/>
        </w:rPr>
        <w:t>(ADICIONADA, P.O. 04 DE MARZO DE 2022)</w:t>
      </w:r>
    </w:p>
    <w:p w14:paraId="77B4FFCF" w14:textId="7C0E330B" w:rsidR="00E92BF7" w:rsidRPr="00E92BF7" w:rsidRDefault="00E92BF7" w:rsidP="00E92BF7">
      <w:pPr>
        <w:pStyle w:val="Prrafodelista"/>
        <w:widowControl w:val="0"/>
        <w:tabs>
          <w:tab w:val="left" w:pos="426"/>
          <w:tab w:val="left" w:pos="964"/>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X. </w:t>
      </w:r>
      <w:r w:rsidRPr="00E92BF7">
        <w:rPr>
          <w:rFonts w:ascii="Arial" w:hAnsi="Arial" w:cs="Arial"/>
          <w:b/>
          <w:sz w:val="22"/>
          <w:szCs w:val="22"/>
        </w:rPr>
        <w:t>Incurran</w:t>
      </w:r>
      <w:r w:rsidRPr="00E92BF7">
        <w:rPr>
          <w:rFonts w:ascii="Arial" w:hAnsi="Arial" w:cs="Arial"/>
          <w:b/>
          <w:spacing w:val="-2"/>
          <w:sz w:val="22"/>
          <w:szCs w:val="22"/>
        </w:rPr>
        <w:t xml:space="preserve"> </w:t>
      </w:r>
      <w:r w:rsidRPr="00E92BF7">
        <w:rPr>
          <w:rFonts w:ascii="Arial" w:hAnsi="Arial" w:cs="Arial"/>
          <w:b/>
          <w:sz w:val="22"/>
          <w:szCs w:val="22"/>
        </w:rPr>
        <w:t>en</w:t>
      </w:r>
      <w:r w:rsidRPr="00E92BF7">
        <w:rPr>
          <w:rFonts w:ascii="Arial" w:hAnsi="Arial" w:cs="Arial"/>
          <w:b/>
          <w:spacing w:val="-2"/>
          <w:sz w:val="22"/>
          <w:szCs w:val="22"/>
        </w:rPr>
        <w:t xml:space="preserve"> </w:t>
      </w:r>
      <w:r w:rsidRPr="00E92BF7">
        <w:rPr>
          <w:rFonts w:ascii="Arial" w:hAnsi="Arial" w:cs="Arial"/>
          <w:b/>
          <w:sz w:val="22"/>
          <w:szCs w:val="22"/>
        </w:rPr>
        <w:t>cualquier</w:t>
      </w:r>
      <w:r w:rsidRPr="00E92BF7">
        <w:rPr>
          <w:rFonts w:ascii="Arial" w:hAnsi="Arial" w:cs="Arial"/>
          <w:b/>
          <w:spacing w:val="-2"/>
          <w:sz w:val="22"/>
          <w:szCs w:val="22"/>
        </w:rPr>
        <w:t xml:space="preserve"> </w:t>
      </w:r>
      <w:r w:rsidRPr="00E92BF7">
        <w:rPr>
          <w:rFonts w:ascii="Arial" w:hAnsi="Arial" w:cs="Arial"/>
          <w:b/>
          <w:sz w:val="22"/>
          <w:szCs w:val="22"/>
        </w:rPr>
        <w:t>violación a</w:t>
      </w:r>
      <w:r w:rsidRPr="00E92BF7">
        <w:rPr>
          <w:rFonts w:ascii="Arial" w:hAnsi="Arial" w:cs="Arial"/>
          <w:b/>
          <w:spacing w:val="-1"/>
          <w:sz w:val="22"/>
          <w:szCs w:val="22"/>
        </w:rPr>
        <w:t xml:space="preserve"> </w:t>
      </w:r>
      <w:r w:rsidRPr="00E92BF7">
        <w:rPr>
          <w:rFonts w:ascii="Arial" w:hAnsi="Arial" w:cs="Arial"/>
          <w:b/>
          <w:sz w:val="22"/>
          <w:szCs w:val="22"/>
        </w:rPr>
        <w:t>lo</w:t>
      </w:r>
      <w:r w:rsidRPr="00E92BF7">
        <w:rPr>
          <w:rFonts w:ascii="Arial" w:hAnsi="Arial" w:cs="Arial"/>
          <w:b/>
          <w:spacing w:val="-4"/>
          <w:sz w:val="22"/>
          <w:szCs w:val="22"/>
        </w:rPr>
        <w:t xml:space="preserve"> </w:t>
      </w:r>
      <w:r w:rsidRPr="00E92BF7">
        <w:rPr>
          <w:rFonts w:ascii="Arial" w:hAnsi="Arial" w:cs="Arial"/>
          <w:b/>
          <w:sz w:val="22"/>
          <w:szCs w:val="22"/>
        </w:rPr>
        <w:t>establecido</w:t>
      </w:r>
      <w:r w:rsidRPr="00E92BF7">
        <w:rPr>
          <w:rFonts w:ascii="Arial" w:hAnsi="Arial" w:cs="Arial"/>
          <w:b/>
          <w:spacing w:val="-4"/>
          <w:sz w:val="22"/>
          <w:szCs w:val="22"/>
        </w:rPr>
        <w:t xml:space="preserve"> </w:t>
      </w:r>
      <w:r w:rsidRPr="00E92BF7">
        <w:rPr>
          <w:rFonts w:ascii="Arial" w:hAnsi="Arial" w:cs="Arial"/>
          <w:b/>
          <w:sz w:val="22"/>
          <w:szCs w:val="22"/>
        </w:rPr>
        <w:t>en</w:t>
      </w:r>
      <w:r w:rsidRPr="00E92BF7">
        <w:rPr>
          <w:rFonts w:ascii="Arial" w:hAnsi="Arial" w:cs="Arial"/>
          <w:b/>
          <w:spacing w:val="-1"/>
          <w:sz w:val="22"/>
          <w:szCs w:val="22"/>
        </w:rPr>
        <w:t xml:space="preserve"> </w:t>
      </w:r>
      <w:r w:rsidRPr="00E92BF7">
        <w:rPr>
          <w:rFonts w:ascii="Arial" w:hAnsi="Arial" w:cs="Arial"/>
          <w:b/>
          <w:sz w:val="22"/>
          <w:szCs w:val="22"/>
        </w:rPr>
        <w:t>la</w:t>
      </w:r>
      <w:r w:rsidRPr="00E92BF7">
        <w:rPr>
          <w:rFonts w:ascii="Arial" w:hAnsi="Arial" w:cs="Arial"/>
          <w:b/>
          <w:spacing w:val="-4"/>
          <w:sz w:val="22"/>
          <w:szCs w:val="22"/>
        </w:rPr>
        <w:t xml:space="preserve"> </w:t>
      </w:r>
      <w:r w:rsidRPr="00E92BF7">
        <w:rPr>
          <w:rFonts w:ascii="Arial" w:hAnsi="Arial" w:cs="Arial"/>
          <w:b/>
          <w:sz w:val="22"/>
          <w:szCs w:val="22"/>
        </w:rPr>
        <w:t>presente</w:t>
      </w:r>
      <w:r w:rsidRPr="00E92BF7">
        <w:rPr>
          <w:rFonts w:ascii="Arial" w:hAnsi="Arial" w:cs="Arial"/>
          <w:b/>
          <w:spacing w:val="-3"/>
          <w:sz w:val="22"/>
          <w:szCs w:val="22"/>
        </w:rPr>
        <w:t xml:space="preserve"> </w:t>
      </w:r>
      <w:r w:rsidRPr="00E92BF7">
        <w:rPr>
          <w:rFonts w:ascii="Arial" w:hAnsi="Arial" w:cs="Arial"/>
          <w:b/>
          <w:sz w:val="22"/>
          <w:szCs w:val="22"/>
        </w:rPr>
        <w:t>Ley.</w:t>
      </w:r>
    </w:p>
    <w:p w14:paraId="59AB7E50" w14:textId="77777777" w:rsidR="006C6455" w:rsidRPr="00E92BF7" w:rsidRDefault="006C6455" w:rsidP="00E92BF7">
      <w:pPr>
        <w:ind w:left="-284" w:right="-1"/>
        <w:jc w:val="both"/>
        <w:rPr>
          <w:rFonts w:ascii="Arial" w:hAnsi="Arial" w:cs="Arial"/>
          <w:sz w:val="22"/>
          <w:szCs w:val="22"/>
        </w:rPr>
      </w:pPr>
    </w:p>
    <w:p w14:paraId="2319AB71"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353.</w:t>
      </w:r>
      <w:r w:rsidRPr="006C6455">
        <w:rPr>
          <w:rFonts w:ascii="Arial" w:hAnsi="Arial" w:cs="Arial"/>
          <w:sz w:val="22"/>
          <w:szCs w:val="22"/>
        </w:rPr>
        <w:t xml:space="preserve"> Al partido político que infrinja las disposiciones de esta Ley sobre restricciones para recibir las aportaciones de financiamiento que no provengan del erario, se le sancionará con multa de hasta el doble del monto recibido indebidamente. Si se reincide en la falta, el monto de la multa será aumentada hasta en dos tantos más. Se entiende por reincidencia, la repetición de una conducta contraria a las disposiciones de la Constitución del Estado en materia electoral o de esta Ley, cuando sea realizada por exactamente la misma asociación política, partido, coalición o persona física, así como que se encuentre previamente determinada, probada y sancionada, y que haya causado ejecutoria ante autoridad correspondiente.</w:t>
      </w:r>
    </w:p>
    <w:p w14:paraId="2AD2C281" w14:textId="77777777" w:rsidR="006C6455" w:rsidRDefault="006C6455" w:rsidP="00E36BCC">
      <w:pPr>
        <w:ind w:left="-284" w:right="-1"/>
        <w:jc w:val="both"/>
        <w:rPr>
          <w:rFonts w:ascii="Arial" w:hAnsi="Arial" w:cs="Arial"/>
          <w:sz w:val="22"/>
          <w:szCs w:val="22"/>
        </w:rPr>
      </w:pPr>
    </w:p>
    <w:p w14:paraId="727C880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354.</w:t>
      </w:r>
      <w:r w:rsidRPr="006C6455">
        <w:rPr>
          <w:rFonts w:ascii="Arial" w:hAnsi="Arial" w:cs="Arial"/>
          <w:sz w:val="22"/>
          <w:szCs w:val="22"/>
        </w:rPr>
        <w:t xml:space="preserve"> El partido político, coalición, aspirante, precandidato, candidato o persona que en la propaganda política o electoral, mediante cualquier expresión denigre a las instituciones públicas o privadas, a los partidos o coaliciones, o que calumnie a las personas, será sancionado por la Comisión Estatal Electoral con multa de cien a diez mil veces el salario mínimo general vigente para la ciudad de Monterrey y suspensión de la propaganda respectiva.</w:t>
      </w:r>
    </w:p>
    <w:p w14:paraId="2E7B8B73" w14:textId="77777777" w:rsidR="006C6455" w:rsidRDefault="006C6455" w:rsidP="00E36BCC">
      <w:pPr>
        <w:ind w:left="-284" w:right="-1"/>
        <w:jc w:val="both"/>
        <w:rPr>
          <w:rFonts w:ascii="Arial" w:hAnsi="Arial" w:cs="Arial"/>
          <w:sz w:val="22"/>
          <w:szCs w:val="22"/>
        </w:rPr>
      </w:pPr>
    </w:p>
    <w:p w14:paraId="54A18E06" w14:textId="77777777" w:rsidR="006C6455" w:rsidRPr="00F73202" w:rsidRDefault="006C6455" w:rsidP="00F73202">
      <w:pPr>
        <w:ind w:left="-284" w:right="-1"/>
        <w:jc w:val="both"/>
        <w:rPr>
          <w:rFonts w:ascii="Arial" w:hAnsi="Arial" w:cs="Arial"/>
          <w:b/>
          <w:sz w:val="22"/>
          <w:szCs w:val="22"/>
        </w:rPr>
      </w:pPr>
      <w:r w:rsidRPr="00F73202">
        <w:rPr>
          <w:rFonts w:ascii="Arial" w:hAnsi="Arial" w:cs="Arial"/>
          <w:b/>
          <w:sz w:val="22"/>
          <w:szCs w:val="22"/>
        </w:rPr>
        <w:t xml:space="preserve">Artículo 355. </w:t>
      </w:r>
      <w:r w:rsidR="00F73202" w:rsidRPr="00FA096F">
        <w:rPr>
          <w:rFonts w:ascii="Arial" w:hAnsi="Arial" w:cs="Arial"/>
          <w:sz w:val="22"/>
          <w:szCs w:val="22"/>
        </w:rPr>
        <w:t>DEROGADO. P.O. 10 DE JULIO DE 2017.</w:t>
      </w:r>
    </w:p>
    <w:p w14:paraId="54D24E73" w14:textId="77777777" w:rsidR="00F73202" w:rsidRDefault="00F73202" w:rsidP="00F73202">
      <w:pPr>
        <w:ind w:left="-284" w:right="-1"/>
        <w:jc w:val="both"/>
        <w:rPr>
          <w:rFonts w:ascii="Arial" w:hAnsi="Arial" w:cs="Arial"/>
          <w:sz w:val="22"/>
          <w:szCs w:val="22"/>
        </w:rPr>
      </w:pPr>
    </w:p>
    <w:p w14:paraId="23187C8D" w14:textId="77777777" w:rsidR="00F73202" w:rsidRPr="00FA096F" w:rsidRDefault="00F73202" w:rsidP="00F73202">
      <w:pPr>
        <w:ind w:left="-284" w:right="-1"/>
        <w:jc w:val="both"/>
        <w:rPr>
          <w:rFonts w:ascii="Arial" w:hAnsi="Arial" w:cs="Arial"/>
          <w:sz w:val="22"/>
          <w:szCs w:val="22"/>
        </w:rPr>
      </w:pPr>
      <w:r w:rsidRPr="00F73202">
        <w:rPr>
          <w:rFonts w:ascii="Arial" w:hAnsi="Arial" w:cs="Arial"/>
          <w:b/>
          <w:sz w:val="22"/>
          <w:szCs w:val="22"/>
        </w:rPr>
        <w:t>Artículo 35</w:t>
      </w:r>
      <w:r>
        <w:rPr>
          <w:rFonts w:ascii="Arial" w:hAnsi="Arial" w:cs="Arial"/>
          <w:b/>
          <w:sz w:val="22"/>
          <w:szCs w:val="22"/>
        </w:rPr>
        <w:t>6</w:t>
      </w:r>
      <w:r w:rsidRPr="00F73202">
        <w:rPr>
          <w:rFonts w:ascii="Arial" w:hAnsi="Arial" w:cs="Arial"/>
          <w:b/>
          <w:sz w:val="22"/>
          <w:szCs w:val="22"/>
        </w:rPr>
        <w:t>.</w:t>
      </w:r>
      <w:r w:rsidRPr="00FA096F">
        <w:rPr>
          <w:rFonts w:ascii="Arial" w:hAnsi="Arial" w:cs="Arial"/>
          <w:sz w:val="22"/>
          <w:szCs w:val="22"/>
        </w:rPr>
        <w:t xml:space="preserve"> DEROGADO. P.O. 10 DE JULIO DE 2017.</w:t>
      </w:r>
    </w:p>
    <w:p w14:paraId="7D6F00D7" w14:textId="77777777" w:rsidR="00F73202" w:rsidRPr="006C6455" w:rsidRDefault="00F73202" w:rsidP="00F73202">
      <w:pPr>
        <w:ind w:left="-284" w:right="-1"/>
        <w:jc w:val="both"/>
        <w:rPr>
          <w:rFonts w:ascii="Arial" w:hAnsi="Arial" w:cs="Arial"/>
          <w:sz w:val="22"/>
          <w:szCs w:val="22"/>
        </w:rPr>
      </w:pPr>
    </w:p>
    <w:p w14:paraId="26802D38" w14:textId="77777777" w:rsidR="006C6455" w:rsidRPr="006C6455" w:rsidRDefault="006C6455" w:rsidP="00E36BCC">
      <w:pPr>
        <w:ind w:left="-284" w:right="-1"/>
        <w:jc w:val="both"/>
        <w:rPr>
          <w:rFonts w:ascii="Arial" w:hAnsi="Arial" w:cs="Arial"/>
          <w:sz w:val="22"/>
          <w:szCs w:val="22"/>
        </w:rPr>
      </w:pPr>
      <w:r w:rsidRPr="006C6455">
        <w:rPr>
          <w:rFonts w:ascii="Arial" w:hAnsi="Arial" w:cs="Arial"/>
          <w:b/>
          <w:sz w:val="22"/>
          <w:szCs w:val="22"/>
        </w:rPr>
        <w:t>Artículo 357.</w:t>
      </w:r>
      <w:r w:rsidRPr="006C6455">
        <w:rPr>
          <w:rFonts w:ascii="Arial" w:hAnsi="Arial" w:cs="Arial"/>
          <w:sz w:val="22"/>
          <w:szCs w:val="22"/>
        </w:rPr>
        <w:t xml:space="preserve"> Las multas que fije la Comisión Estatal Electoral a los partidos políticos tendrán el carácter de créditos fiscales, y se harán efectivas con cargo al financiamiento público que corresponda al partido político infractor. Las impuestas a los observadores electorales, asociaciones políticas, funcionarios electorales, aspirantes, precandidatos, candidatos, servidores públicos y ciudadanos, constituirán créditos fiscales a favor del Estado y se harán efectivas conforme lo dispone la legislación fiscal.</w:t>
      </w:r>
    </w:p>
    <w:p w14:paraId="1E539397" w14:textId="77777777" w:rsidR="006C6455" w:rsidRPr="006C6455" w:rsidRDefault="006C6455" w:rsidP="00E36BCC">
      <w:pPr>
        <w:ind w:left="-284" w:right="-1"/>
        <w:jc w:val="both"/>
        <w:rPr>
          <w:rFonts w:ascii="Arial" w:hAnsi="Arial" w:cs="Arial"/>
          <w:sz w:val="22"/>
          <w:szCs w:val="22"/>
        </w:rPr>
      </w:pPr>
    </w:p>
    <w:p w14:paraId="0751BDF5" w14:textId="77777777" w:rsidR="006C6455" w:rsidRDefault="006C6455" w:rsidP="00E36BCC">
      <w:pPr>
        <w:pStyle w:val="ecxmsonormal"/>
        <w:shd w:val="clear" w:color="auto" w:fill="FFFFFF"/>
        <w:spacing w:after="0"/>
        <w:ind w:left="-284" w:right="-1"/>
        <w:jc w:val="both"/>
        <w:rPr>
          <w:rFonts w:ascii="Arial" w:hAnsi="Arial" w:cs="Arial"/>
          <w:sz w:val="22"/>
          <w:szCs w:val="22"/>
        </w:rPr>
      </w:pPr>
    </w:p>
    <w:p w14:paraId="65F11906" w14:textId="77777777" w:rsidR="007B071A" w:rsidRPr="006C6455" w:rsidRDefault="007B071A" w:rsidP="00E36BCC">
      <w:pPr>
        <w:pStyle w:val="ecxmsonormal"/>
        <w:shd w:val="clear" w:color="auto" w:fill="FFFFFF"/>
        <w:spacing w:after="0"/>
        <w:ind w:left="-284" w:right="-1"/>
        <w:jc w:val="both"/>
        <w:rPr>
          <w:rFonts w:ascii="Arial" w:hAnsi="Arial" w:cs="Arial"/>
          <w:sz w:val="22"/>
          <w:szCs w:val="22"/>
        </w:rPr>
      </w:pPr>
    </w:p>
    <w:p w14:paraId="6D59DDC8"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CAPÍTULO SEGUNDO</w:t>
      </w:r>
    </w:p>
    <w:p w14:paraId="2B9E435C" w14:textId="77777777" w:rsidR="006C6455" w:rsidRPr="006C6455" w:rsidRDefault="006C6455" w:rsidP="00E36BCC">
      <w:pPr>
        <w:ind w:left="-284" w:right="-1"/>
        <w:jc w:val="center"/>
        <w:rPr>
          <w:rFonts w:ascii="Arial" w:hAnsi="Arial" w:cs="Arial"/>
          <w:b/>
          <w:sz w:val="22"/>
          <w:szCs w:val="22"/>
        </w:rPr>
      </w:pPr>
      <w:r w:rsidRPr="006C6455">
        <w:rPr>
          <w:rFonts w:ascii="Arial" w:hAnsi="Arial" w:cs="Arial"/>
          <w:b/>
          <w:sz w:val="22"/>
          <w:szCs w:val="22"/>
        </w:rPr>
        <w:t>DEL PROCEDIMIENTO SANCIONADOR</w:t>
      </w:r>
    </w:p>
    <w:p w14:paraId="718AE414" w14:textId="77777777" w:rsidR="006C6455" w:rsidRDefault="006C6455" w:rsidP="00E36BCC">
      <w:pPr>
        <w:ind w:left="-284" w:right="-1"/>
        <w:jc w:val="center"/>
        <w:rPr>
          <w:rFonts w:ascii="Arial" w:hAnsi="Arial" w:cs="Arial"/>
          <w:b/>
          <w:sz w:val="22"/>
          <w:szCs w:val="22"/>
        </w:rPr>
      </w:pPr>
    </w:p>
    <w:p w14:paraId="785CD44A" w14:textId="77777777" w:rsidR="00D1703C" w:rsidRPr="006C6455" w:rsidRDefault="00D1703C" w:rsidP="00E36BCC">
      <w:pPr>
        <w:ind w:left="-284" w:right="-1"/>
        <w:jc w:val="center"/>
        <w:rPr>
          <w:rFonts w:ascii="Arial" w:hAnsi="Arial" w:cs="Arial"/>
          <w:b/>
          <w:sz w:val="22"/>
          <w:szCs w:val="22"/>
        </w:rPr>
      </w:pPr>
    </w:p>
    <w:p w14:paraId="1C4912FF"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b/>
          <w:sz w:val="22"/>
          <w:szCs w:val="22"/>
        </w:rPr>
        <w:t>Artículo 358.</w:t>
      </w:r>
      <w:r w:rsidRPr="006C6455">
        <w:rPr>
          <w:rFonts w:ascii="Arial" w:hAnsi="Arial" w:cs="Arial"/>
          <w:sz w:val="22"/>
          <w:szCs w:val="22"/>
        </w:rPr>
        <w:t xml:space="preserve"> Son órganos competentes para la tramitación y resolución del procedimiento sancionador por la comisión de faltas administrativas que establece esta Ley:</w:t>
      </w:r>
    </w:p>
    <w:p w14:paraId="3A6A7AB5" w14:textId="77777777" w:rsidR="006C6455" w:rsidRPr="00E92BF7" w:rsidRDefault="006C6455" w:rsidP="00E92BF7">
      <w:pPr>
        <w:tabs>
          <w:tab w:val="left" w:pos="851"/>
        </w:tabs>
        <w:ind w:left="-284" w:right="-1"/>
        <w:jc w:val="both"/>
        <w:rPr>
          <w:rFonts w:ascii="Arial" w:hAnsi="Arial" w:cs="Arial"/>
          <w:sz w:val="22"/>
          <w:szCs w:val="22"/>
        </w:rPr>
      </w:pPr>
    </w:p>
    <w:p w14:paraId="1C3EB094" w14:textId="77777777" w:rsidR="00E92BF7" w:rsidRPr="00E92BF7" w:rsidRDefault="00E92BF7" w:rsidP="00E92BF7">
      <w:pPr>
        <w:ind w:left="-284"/>
        <w:jc w:val="both"/>
        <w:rPr>
          <w:rFonts w:ascii="Arial" w:hAnsi="Arial" w:cs="Arial"/>
          <w:b/>
          <w:i/>
          <w:sz w:val="22"/>
          <w:szCs w:val="22"/>
        </w:rPr>
      </w:pPr>
      <w:r w:rsidRPr="00E92BF7">
        <w:rPr>
          <w:rFonts w:ascii="Arial" w:hAnsi="Arial" w:cs="Arial"/>
          <w:b/>
          <w:i/>
          <w:sz w:val="22"/>
          <w:szCs w:val="22"/>
        </w:rPr>
        <w:t>(REFORMADA, P.O. 04 DE MARZO DE 2022)</w:t>
      </w:r>
    </w:p>
    <w:p w14:paraId="2C08DF1B" w14:textId="77777777" w:rsidR="00E92BF7" w:rsidRPr="00E92BF7" w:rsidRDefault="00E92BF7" w:rsidP="00E92BF7">
      <w:pPr>
        <w:pStyle w:val="Prrafodelista"/>
        <w:widowControl w:val="0"/>
        <w:tabs>
          <w:tab w:val="left" w:pos="426"/>
        </w:tabs>
        <w:autoSpaceDE w:val="0"/>
        <w:autoSpaceDN w:val="0"/>
        <w:ind w:left="-284" w:right="-1"/>
        <w:contextualSpacing w:val="0"/>
        <w:jc w:val="both"/>
        <w:rPr>
          <w:rFonts w:ascii="Arial" w:hAnsi="Arial" w:cs="Arial"/>
          <w:b/>
          <w:sz w:val="22"/>
          <w:szCs w:val="22"/>
        </w:rPr>
      </w:pPr>
      <w:r w:rsidRPr="00E92BF7">
        <w:rPr>
          <w:rFonts w:ascii="Arial" w:hAnsi="Arial" w:cs="Arial"/>
          <w:b/>
          <w:sz w:val="22"/>
          <w:szCs w:val="22"/>
        </w:rPr>
        <w:t>I. El</w:t>
      </w:r>
      <w:r w:rsidRPr="00E92BF7">
        <w:rPr>
          <w:rFonts w:ascii="Arial" w:hAnsi="Arial" w:cs="Arial"/>
          <w:b/>
          <w:spacing w:val="-6"/>
          <w:sz w:val="22"/>
          <w:szCs w:val="22"/>
        </w:rPr>
        <w:t xml:space="preserve"> </w:t>
      </w:r>
      <w:r w:rsidRPr="00E92BF7">
        <w:rPr>
          <w:rFonts w:ascii="Arial" w:hAnsi="Arial" w:cs="Arial"/>
          <w:b/>
          <w:sz w:val="22"/>
          <w:szCs w:val="22"/>
        </w:rPr>
        <w:t>Tribunal Estatal Electoral</w:t>
      </w:r>
      <w:r w:rsidRPr="00E92BF7">
        <w:rPr>
          <w:rFonts w:ascii="Arial" w:hAnsi="Arial" w:cs="Arial"/>
          <w:b/>
          <w:spacing w:val="-9"/>
          <w:sz w:val="22"/>
          <w:szCs w:val="22"/>
        </w:rPr>
        <w:t xml:space="preserve"> </w:t>
      </w:r>
      <w:r w:rsidRPr="00E92BF7">
        <w:rPr>
          <w:rFonts w:ascii="Arial" w:hAnsi="Arial" w:cs="Arial"/>
          <w:b/>
          <w:sz w:val="22"/>
          <w:szCs w:val="22"/>
        </w:rPr>
        <w:t>para</w:t>
      </w:r>
      <w:r w:rsidRPr="00E92BF7">
        <w:rPr>
          <w:rFonts w:ascii="Arial" w:hAnsi="Arial" w:cs="Arial"/>
          <w:b/>
          <w:spacing w:val="-6"/>
          <w:sz w:val="22"/>
          <w:szCs w:val="22"/>
        </w:rPr>
        <w:t xml:space="preserve"> </w:t>
      </w:r>
      <w:r w:rsidRPr="00E92BF7">
        <w:rPr>
          <w:rFonts w:ascii="Arial" w:hAnsi="Arial" w:cs="Arial"/>
          <w:b/>
          <w:sz w:val="22"/>
          <w:szCs w:val="22"/>
        </w:rPr>
        <w:t>la</w:t>
      </w:r>
      <w:r w:rsidRPr="00E92BF7">
        <w:rPr>
          <w:rFonts w:ascii="Arial" w:hAnsi="Arial" w:cs="Arial"/>
          <w:b/>
          <w:spacing w:val="-9"/>
          <w:sz w:val="22"/>
          <w:szCs w:val="22"/>
        </w:rPr>
        <w:t xml:space="preserve"> </w:t>
      </w:r>
      <w:r w:rsidRPr="00E92BF7">
        <w:rPr>
          <w:rFonts w:ascii="Arial" w:hAnsi="Arial" w:cs="Arial"/>
          <w:b/>
          <w:sz w:val="22"/>
          <w:szCs w:val="22"/>
        </w:rPr>
        <w:t>resolución</w:t>
      </w:r>
      <w:r w:rsidRPr="00E92BF7">
        <w:rPr>
          <w:rFonts w:ascii="Arial" w:hAnsi="Arial" w:cs="Arial"/>
          <w:b/>
          <w:spacing w:val="-5"/>
          <w:sz w:val="22"/>
          <w:szCs w:val="22"/>
        </w:rPr>
        <w:t xml:space="preserve"> </w:t>
      </w:r>
      <w:r w:rsidRPr="00E92BF7">
        <w:rPr>
          <w:rFonts w:ascii="Arial" w:hAnsi="Arial" w:cs="Arial"/>
          <w:b/>
          <w:sz w:val="22"/>
          <w:szCs w:val="22"/>
        </w:rPr>
        <w:t>definitiva del</w:t>
      </w:r>
      <w:r w:rsidRPr="00E92BF7">
        <w:rPr>
          <w:rFonts w:ascii="Arial" w:hAnsi="Arial" w:cs="Arial"/>
          <w:b/>
          <w:spacing w:val="-1"/>
          <w:sz w:val="22"/>
          <w:szCs w:val="22"/>
        </w:rPr>
        <w:t xml:space="preserve"> </w:t>
      </w:r>
      <w:r w:rsidRPr="00E92BF7">
        <w:rPr>
          <w:rFonts w:ascii="Arial" w:hAnsi="Arial" w:cs="Arial"/>
          <w:b/>
          <w:sz w:val="22"/>
          <w:szCs w:val="22"/>
        </w:rPr>
        <w:t>procedimiento ordinario</w:t>
      </w:r>
      <w:r w:rsidRPr="00E92BF7">
        <w:rPr>
          <w:rFonts w:ascii="Arial" w:hAnsi="Arial" w:cs="Arial"/>
          <w:b/>
          <w:spacing w:val="4"/>
          <w:sz w:val="22"/>
          <w:szCs w:val="22"/>
        </w:rPr>
        <w:t xml:space="preserve"> </w:t>
      </w:r>
      <w:r w:rsidRPr="00E92BF7">
        <w:rPr>
          <w:rFonts w:ascii="Arial" w:hAnsi="Arial" w:cs="Arial"/>
          <w:b/>
          <w:sz w:val="22"/>
          <w:szCs w:val="22"/>
        </w:rPr>
        <w:t>sancionador, y</w:t>
      </w:r>
    </w:p>
    <w:p w14:paraId="6B63D145" w14:textId="77777777" w:rsidR="00E92BF7" w:rsidRPr="00E92BF7" w:rsidRDefault="00E92BF7" w:rsidP="00E92BF7">
      <w:pPr>
        <w:pStyle w:val="Prrafodelista"/>
        <w:widowControl w:val="0"/>
        <w:tabs>
          <w:tab w:val="left" w:pos="426"/>
        </w:tabs>
        <w:autoSpaceDE w:val="0"/>
        <w:autoSpaceDN w:val="0"/>
        <w:ind w:left="-284" w:right="-1"/>
        <w:contextualSpacing w:val="0"/>
        <w:jc w:val="both"/>
        <w:rPr>
          <w:rFonts w:ascii="Arial" w:hAnsi="Arial" w:cs="Arial"/>
          <w:b/>
          <w:sz w:val="22"/>
          <w:szCs w:val="22"/>
        </w:rPr>
      </w:pPr>
    </w:p>
    <w:p w14:paraId="6F602253" w14:textId="77777777" w:rsidR="00E92BF7" w:rsidRPr="00E92BF7" w:rsidRDefault="00E92BF7" w:rsidP="00E92BF7">
      <w:pPr>
        <w:ind w:left="-284"/>
        <w:jc w:val="both"/>
        <w:rPr>
          <w:rFonts w:ascii="Arial" w:hAnsi="Arial" w:cs="Arial"/>
          <w:b/>
          <w:i/>
          <w:sz w:val="22"/>
          <w:szCs w:val="22"/>
        </w:rPr>
      </w:pPr>
      <w:r w:rsidRPr="00E92BF7">
        <w:rPr>
          <w:rFonts w:ascii="Arial" w:hAnsi="Arial" w:cs="Arial"/>
          <w:b/>
          <w:i/>
          <w:sz w:val="22"/>
          <w:szCs w:val="22"/>
        </w:rPr>
        <w:t>(REFORMADA, P.O. 04 DE MARZO DE 2022)</w:t>
      </w:r>
    </w:p>
    <w:p w14:paraId="5611B779" w14:textId="77777777" w:rsidR="00E92BF7" w:rsidRPr="00E92BF7" w:rsidRDefault="00E92BF7" w:rsidP="00E92BF7">
      <w:pPr>
        <w:pStyle w:val="Prrafodelista"/>
        <w:widowControl w:val="0"/>
        <w:tabs>
          <w:tab w:val="left" w:pos="426"/>
        </w:tabs>
        <w:autoSpaceDE w:val="0"/>
        <w:autoSpaceDN w:val="0"/>
        <w:ind w:left="-284" w:right="-1"/>
        <w:contextualSpacing w:val="0"/>
        <w:jc w:val="both"/>
        <w:rPr>
          <w:rFonts w:ascii="Arial" w:hAnsi="Arial" w:cs="Arial"/>
          <w:b/>
          <w:sz w:val="22"/>
          <w:szCs w:val="22"/>
        </w:rPr>
      </w:pPr>
      <w:r w:rsidRPr="00E92BF7">
        <w:rPr>
          <w:rFonts w:ascii="Arial" w:hAnsi="Arial" w:cs="Arial"/>
          <w:b/>
          <w:sz w:val="22"/>
          <w:szCs w:val="22"/>
        </w:rPr>
        <w:t>II. La Dirección Jurídica de la Comisión Estatal Electoral para la sustanciación del procedimiento.</w:t>
      </w:r>
    </w:p>
    <w:p w14:paraId="1CC2FCAC" w14:textId="77777777" w:rsidR="00F73202" w:rsidRPr="00FA096F" w:rsidRDefault="00F73202" w:rsidP="00F73202">
      <w:pPr>
        <w:ind w:left="-284"/>
        <w:jc w:val="both"/>
        <w:rPr>
          <w:rFonts w:ascii="Arial" w:hAnsi="Arial" w:cs="Arial"/>
          <w:sz w:val="22"/>
          <w:szCs w:val="22"/>
        </w:rPr>
      </w:pPr>
    </w:p>
    <w:p w14:paraId="3DFA40DF" w14:textId="0C7109F0" w:rsidR="00F73202" w:rsidRPr="00E92BF7" w:rsidRDefault="00F73202" w:rsidP="00F73202">
      <w:pPr>
        <w:ind w:left="-284"/>
        <w:jc w:val="both"/>
        <w:rPr>
          <w:rFonts w:ascii="Arial" w:hAnsi="Arial" w:cs="Arial"/>
          <w:b/>
          <w:i/>
          <w:sz w:val="22"/>
          <w:szCs w:val="22"/>
        </w:rPr>
      </w:pPr>
      <w:r w:rsidRPr="00E92BF7">
        <w:rPr>
          <w:rFonts w:ascii="Arial" w:hAnsi="Arial" w:cs="Arial"/>
          <w:b/>
          <w:i/>
          <w:sz w:val="22"/>
          <w:szCs w:val="22"/>
        </w:rPr>
        <w:t xml:space="preserve">III. </w:t>
      </w:r>
      <w:r w:rsidR="00E92BF7" w:rsidRPr="00E92BF7">
        <w:rPr>
          <w:rFonts w:ascii="Arial" w:hAnsi="Arial" w:cs="Arial"/>
          <w:b/>
          <w:i/>
          <w:sz w:val="22"/>
          <w:szCs w:val="22"/>
        </w:rPr>
        <w:t>(DEROGADA, P.O. 04 DE MARZO DE 2022)</w:t>
      </w:r>
    </w:p>
    <w:p w14:paraId="449788BF" w14:textId="77777777" w:rsidR="006C6455" w:rsidRDefault="006C6455" w:rsidP="00E36BCC">
      <w:pPr>
        <w:tabs>
          <w:tab w:val="left" w:pos="851"/>
        </w:tabs>
        <w:ind w:left="-284" w:right="-1"/>
        <w:jc w:val="both"/>
        <w:rPr>
          <w:rFonts w:ascii="Arial" w:hAnsi="Arial" w:cs="Arial"/>
          <w:b/>
          <w:sz w:val="22"/>
          <w:szCs w:val="22"/>
        </w:rPr>
      </w:pPr>
    </w:p>
    <w:p w14:paraId="0465EA25"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b/>
          <w:sz w:val="22"/>
          <w:szCs w:val="22"/>
        </w:rPr>
        <w:t>Artículo 359.</w:t>
      </w:r>
      <w:r w:rsidRPr="006C6455">
        <w:rPr>
          <w:rFonts w:ascii="Arial" w:hAnsi="Arial" w:cs="Arial"/>
          <w:sz w:val="22"/>
          <w:szCs w:val="22"/>
        </w:rPr>
        <w:t xml:space="preserve"> Las notificaciones se harán a más tardar dentro de los tres días hábiles siguientes al en que se dicten las resoluciones que las motiven y surtirán sus efectos el mismo día de su realización.</w:t>
      </w:r>
    </w:p>
    <w:p w14:paraId="54D4505A" w14:textId="77777777" w:rsidR="00D1703C" w:rsidRPr="006C6455" w:rsidRDefault="00D1703C" w:rsidP="00E36BCC">
      <w:pPr>
        <w:tabs>
          <w:tab w:val="left" w:pos="851"/>
        </w:tabs>
        <w:ind w:left="-284" w:right="-1"/>
        <w:jc w:val="both"/>
        <w:rPr>
          <w:rFonts w:ascii="Arial" w:hAnsi="Arial" w:cs="Arial"/>
          <w:sz w:val="22"/>
          <w:szCs w:val="22"/>
        </w:rPr>
      </w:pPr>
    </w:p>
    <w:p w14:paraId="701B6E66"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Cuando la resolución entrañe una citación o un plazo para la práctica de una diligencia se notificará personalmente, al menos con tres días hábiles de anticipación al día y hora en que se haya de celebrar la actuación o audiencia. Las demás se harán por cédula que se fijará en los estrados de la Comisión Estatal Electoral. En todo caso, las que se dirijan a una autoridad u órgano partidario se notificarán por oficio.</w:t>
      </w:r>
    </w:p>
    <w:p w14:paraId="676739DC" w14:textId="77777777" w:rsidR="006C6455" w:rsidRPr="006C6455" w:rsidRDefault="006C6455" w:rsidP="00E36BCC">
      <w:pPr>
        <w:tabs>
          <w:tab w:val="left" w:pos="851"/>
        </w:tabs>
        <w:ind w:left="-284" w:right="-1"/>
        <w:jc w:val="both"/>
        <w:rPr>
          <w:rFonts w:ascii="Arial" w:hAnsi="Arial" w:cs="Arial"/>
          <w:sz w:val="22"/>
          <w:szCs w:val="22"/>
        </w:rPr>
      </w:pPr>
    </w:p>
    <w:p w14:paraId="380C0970"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Las notificaciones personales se realizarán en días y horas hábiles al interesado o por conducto de la persona que éste haya autorizado para el efecto.</w:t>
      </w:r>
    </w:p>
    <w:p w14:paraId="40D2E355" w14:textId="77777777" w:rsidR="006C6455" w:rsidRDefault="006C6455" w:rsidP="00E36BCC">
      <w:pPr>
        <w:tabs>
          <w:tab w:val="left" w:pos="851"/>
        </w:tabs>
        <w:ind w:left="-284" w:right="-1"/>
        <w:jc w:val="both"/>
        <w:rPr>
          <w:rFonts w:ascii="Arial" w:hAnsi="Arial" w:cs="Arial"/>
          <w:sz w:val="22"/>
          <w:szCs w:val="22"/>
        </w:rPr>
      </w:pPr>
    </w:p>
    <w:p w14:paraId="7567FEF4"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Las notificaciones serán personales cuando así se determine, pero en todo caso, la primera notificación a alguna de las partes se llevará de forma personal.</w:t>
      </w:r>
    </w:p>
    <w:p w14:paraId="31ACD6FE" w14:textId="77777777" w:rsidR="006C6455" w:rsidRDefault="006C6455" w:rsidP="00E36BCC">
      <w:pPr>
        <w:tabs>
          <w:tab w:val="left" w:pos="851"/>
        </w:tabs>
        <w:ind w:left="-284" w:right="-1"/>
        <w:jc w:val="both"/>
        <w:rPr>
          <w:rFonts w:ascii="Arial" w:hAnsi="Arial" w:cs="Arial"/>
          <w:sz w:val="22"/>
          <w:szCs w:val="22"/>
        </w:rPr>
      </w:pPr>
    </w:p>
    <w:p w14:paraId="4EC0ADF5"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Cuando deba realizarse una notificación personal, el notificador deberá cerciorarse, por cualquier medio, que la persona que deba ser notificada tiene su domicilio en el inmueble designado y, después de ello, practicará la diligencia entregando copia autorizada de la resolución correspondiente, de todo lo cual se asentará razón en autos.</w:t>
      </w:r>
    </w:p>
    <w:p w14:paraId="50DE681E" w14:textId="77777777" w:rsidR="006C6455" w:rsidRDefault="006C6455" w:rsidP="00E36BCC">
      <w:pPr>
        <w:tabs>
          <w:tab w:val="left" w:pos="851"/>
        </w:tabs>
        <w:ind w:left="-284" w:right="-1"/>
        <w:jc w:val="both"/>
        <w:rPr>
          <w:rFonts w:ascii="Arial" w:hAnsi="Arial" w:cs="Arial"/>
          <w:sz w:val="22"/>
          <w:szCs w:val="22"/>
        </w:rPr>
      </w:pPr>
    </w:p>
    <w:p w14:paraId="7F4D381D"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Si no se encuentra al interesado en su domicilio se le dejará con cualquiera de las personas que allí se encuentren un citatorio que contendrá:</w:t>
      </w:r>
    </w:p>
    <w:p w14:paraId="506E9BFB" w14:textId="77777777" w:rsidR="006C6455" w:rsidRPr="006C6455" w:rsidRDefault="006C6455" w:rsidP="00E36BCC">
      <w:pPr>
        <w:tabs>
          <w:tab w:val="left" w:pos="851"/>
        </w:tabs>
        <w:ind w:left="-284" w:right="-1"/>
        <w:jc w:val="both"/>
        <w:rPr>
          <w:rFonts w:ascii="Arial" w:hAnsi="Arial" w:cs="Arial"/>
          <w:sz w:val="22"/>
          <w:szCs w:val="22"/>
        </w:rPr>
      </w:pPr>
    </w:p>
    <w:p w14:paraId="3E62D84E" w14:textId="77777777" w:rsidR="006C6455" w:rsidRPr="006C6455" w:rsidRDefault="006C6455" w:rsidP="00E040DD">
      <w:pPr>
        <w:widowControl/>
        <w:numPr>
          <w:ilvl w:val="1"/>
          <w:numId w:val="45"/>
        </w:numPr>
        <w:tabs>
          <w:tab w:val="left" w:pos="1560"/>
        </w:tabs>
        <w:ind w:left="-284" w:right="-1" w:firstLine="0"/>
        <w:jc w:val="both"/>
        <w:rPr>
          <w:rFonts w:ascii="Arial" w:hAnsi="Arial" w:cs="Arial"/>
          <w:sz w:val="22"/>
          <w:szCs w:val="22"/>
        </w:rPr>
      </w:pPr>
      <w:r w:rsidRPr="006C6455">
        <w:rPr>
          <w:rFonts w:ascii="Arial" w:hAnsi="Arial" w:cs="Arial"/>
          <w:sz w:val="22"/>
          <w:szCs w:val="22"/>
        </w:rPr>
        <w:t>Denominación del órgano que dictó la resolución que se pretende notificar;</w:t>
      </w:r>
    </w:p>
    <w:p w14:paraId="7111064B" w14:textId="77777777" w:rsidR="006C6455" w:rsidRPr="006C6455" w:rsidRDefault="006C6455" w:rsidP="00E36BCC">
      <w:pPr>
        <w:tabs>
          <w:tab w:val="left" w:pos="1560"/>
        </w:tabs>
        <w:ind w:left="-284" w:right="-1"/>
        <w:jc w:val="both"/>
        <w:rPr>
          <w:rFonts w:ascii="Arial" w:hAnsi="Arial" w:cs="Arial"/>
          <w:sz w:val="22"/>
          <w:szCs w:val="22"/>
        </w:rPr>
      </w:pPr>
    </w:p>
    <w:p w14:paraId="352B62E8" w14:textId="77777777" w:rsidR="006C6455" w:rsidRPr="006C6455" w:rsidRDefault="006C6455" w:rsidP="00E040DD">
      <w:pPr>
        <w:widowControl/>
        <w:numPr>
          <w:ilvl w:val="1"/>
          <w:numId w:val="45"/>
        </w:numPr>
        <w:tabs>
          <w:tab w:val="left" w:pos="1560"/>
        </w:tabs>
        <w:ind w:left="-284" w:right="-1" w:firstLine="0"/>
        <w:jc w:val="both"/>
        <w:rPr>
          <w:rFonts w:ascii="Arial" w:hAnsi="Arial" w:cs="Arial"/>
          <w:sz w:val="22"/>
          <w:szCs w:val="22"/>
        </w:rPr>
      </w:pPr>
      <w:r w:rsidRPr="006C6455">
        <w:rPr>
          <w:rFonts w:ascii="Arial" w:hAnsi="Arial" w:cs="Arial"/>
          <w:sz w:val="22"/>
          <w:szCs w:val="22"/>
        </w:rPr>
        <w:t>Datos del expediente en el cual se dictó;</w:t>
      </w:r>
    </w:p>
    <w:p w14:paraId="5C7E3B44" w14:textId="77777777" w:rsidR="006C6455" w:rsidRPr="006C6455" w:rsidRDefault="006C6455" w:rsidP="00E36BCC">
      <w:pPr>
        <w:pStyle w:val="Prrafodelista"/>
        <w:tabs>
          <w:tab w:val="left" w:pos="1560"/>
        </w:tabs>
        <w:ind w:left="-284" w:right="-1"/>
        <w:rPr>
          <w:rFonts w:ascii="Arial" w:hAnsi="Arial" w:cs="Arial"/>
          <w:sz w:val="22"/>
          <w:szCs w:val="22"/>
        </w:rPr>
      </w:pPr>
    </w:p>
    <w:p w14:paraId="71B48980" w14:textId="77777777" w:rsidR="006C6455" w:rsidRPr="006C6455" w:rsidRDefault="006C6455" w:rsidP="00E040DD">
      <w:pPr>
        <w:widowControl/>
        <w:numPr>
          <w:ilvl w:val="1"/>
          <w:numId w:val="45"/>
        </w:numPr>
        <w:tabs>
          <w:tab w:val="left" w:pos="1560"/>
        </w:tabs>
        <w:ind w:left="-284" w:right="-1" w:firstLine="0"/>
        <w:jc w:val="both"/>
        <w:rPr>
          <w:rFonts w:ascii="Arial" w:hAnsi="Arial" w:cs="Arial"/>
          <w:sz w:val="22"/>
          <w:szCs w:val="22"/>
        </w:rPr>
      </w:pPr>
      <w:r w:rsidRPr="006C6455">
        <w:rPr>
          <w:rFonts w:ascii="Arial" w:hAnsi="Arial" w:cs="Arial"/>
          <w:sz w:val="22"/>
          <w:szCs w:val="22"/>
        </w:rPr>
        <w:t>Extracto de la resolución que se notifica;</w:t>
      </w:r>
    </w:p>
    <w:p w14:paraId="360BDF9F" w14:textId="77777777" w:rsidR="006C6455" w:rsidRPr="006C6455" w:rsidRDefault="006C6455" w:rsidP="00E36BCC">
      <w:pPr>
        <w:pStyle w:val="Prrafodelista"/>
        <w:tabs>
          <w:tab w:val="left" w:pos="1560"/>
        </w:tabs>
        <w:ind w:left="-284" w:right="-1"/>
        <w:rPr>
          <w:rFonts w:ascii="Arial" w:hAnsi="Arial" w:cs="Arial"/>
          <w:sz w:val="22"/>
          <w:szCs w:val="22"/>
        </w:rPr>
      </w:pPr>
    </w:p>
    <w:p w14:paraId="008EB4CD" w14:textId="77777777" w:rsidR="006C6455" w:rsidRPr="006C6455" w:rsidRDefault="006C6455" w:rsidP="00E040DD">
      <w:pPr>
        <w:widowControl/>
        <w:numPr>
          <w:ilvl w:val="1"/>
          <w:numId w:val="45"/>
        </w:numPr>
        <w:tabs>
          <w:tab w:val="left" w:pos="1560"/>
        </w:tabs>
        <w:ind w:left="-284" w:right="-1" w:firstLine="0"/>
        <w:jc w:val="both"/>
        <w:rPr>
          <w:rFonts w:ascii="Arial" w:hAnsi="Arial" w:cs="Arial"/>
          <w:sz w:val="22"/>
          <w:szCs w:val="22"/>
        </w:rPr>
      </w:pPr>
      <w:r w:rsidRPr="006C6455">
        <w:rPr>
          <w:rFonts w:ascii="Arial" w:hAnsi="Arial" w:cs="Arial"/>
          <w:sz w:val="22"/>
          <w:szCs w:val="22"/>
        </w:rPr>
        <w:t>Día y hora en que se deja el citatorio y nombre de la persona a la que se le entrega, y</w:t>
      </w:r>
    </w:p>
    <w:p w14:paraId="7DBACE5F" w14:textId="77777777" w:rsidR="006C6455" w:rsidRPr="006C6455" w:rsidRDefault="006C6455" w:rsidP="00E36BCC">
      <w:pPr>
        <w:pStyle w:val="Prrafodelista"/>
        <w:tabs>
          <w:tab w:val="left" w:pos="1560"/>
        </w:tabs>
        <w:ind w:left="-284" w:right="-1"/>
        <w:rPr>
          <w:rFonts w:ascii="Arial" w:hAnsi="Arial" w:cs="Arial"/>
          <w:sz w:val="22"/>
          <w:szCs w:val="22"/>
        </w:rPr>
      </w:pPr>
    </w:p>
    <w:p w14:paraId="028C11AC" w14:textId="77777777" w:rsidR="006C6455" w:rsidRPr="006C6455" w:rsidRDefault="006C6455" w:rsidP="00E040DD">
      <w:pPr>
        <w:widowControl/>
        <w:numPr>
          <w:ilvl w:val="1"/>
          <w:numId w:val="45"/>
        </w:numPr>
        <w:tabs>
          <w:tab w:val="left" w:pos="1560"/>
        </w:tabs>
        <w:ind w:left="-284" w:right="-1" w:firstLine="0"/>
        <w:jc w:val="both"/>
        <w:rPr>
          <w:rFonts w:ascii="Arial" w:hAnsi="Arial" w:cs="Arial"/>
          <w:sz w:val="22"/>
          <w:szCs w:val="22"/>
        </w:rPr>
      </w:pPr>
      <w:r w:rsidRPr="006C6455">
        <w:rPr>
          <w:rFonts w:ascii="Arial" w:hAnsi="Arial" w:cs="Arial"/>
          <w:sz w:val="22"/>
          <w:szCs w:val="22"/>
        </w:rPr>
        <w:t>El señalamiento de la hora a la que, al día siguiente, deberá esperar la notificación.</w:t>
      </w:r>
    </w:p>
    <w:p w14:paraId="528E9593" w14:textId="77777777" w:rsidR="006C6455" w:rsidRPr="006C6455" w:rsidRDefault="006C6455" w:rsidP="00E36BCC">
      <w:pPr>
        <w:tabs>
          <w:tab w:val="left" w:pos="851"/>
        </w:tabs>
        <w:ind w:left="-284" w:right="-1"/>
        <w:jc w:val="both"/>
        <w:rPr>
          <w:rFonts w:ascii="Arial" w:hAnsi="Arial" w:cs="Arial"/>
          <w:sz w:val="22"/>
          <w:szCs w:val="22"/>
        </w:rPr>
      </w:pPr>
    </w:p>
    <w:p w14:paraId="430D1B0C"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Al día siguiente, en la hora fijada en el citatorio, el notificador se constituirá nuevamente en el domicilio y si el interesado no se encuentra, se hará la notificación por estrados, de todo lo cual se asentará la razón correspondiente.</w:t>
      </w:r>
    </w:p>
    <w:p w14:paraId="68D36264" w14:textId="77777777" w:rsidR="006C6455" w:rsidRDefault="006C6455" w:rsidP="00E36BCC">
      <w:pPr>
        <w:tabs>
          <w:tab w:val="left" w:pos="851"/>
        </w:tabs>
        <w:ind w:left="-284" w:right="-1"/>
        <w:jc w:val="both"/>
        <w:rPr>
          <w:rFonts w:ascii="Arial" w:hAnsi="Arial" w:cs="Arial"/>
          <w:sz w:val="22"/>
          <w:szCs w:val="22"/>
        </w:rPr>
      </w:pPr>
    </w:p>
    <w:p w14:paraId="107277AA"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Si a quien se busca se niega a recibir la notificación, o las personas que se encuentran en el domicilio se rehúsan a recibir el citatorio, o no se encuentra nadie en el lugar, éste se fijará en la puerta de entrada, procediéndose a realizar la notificación por estrados, asentándose razón de ello en autos.</w:t>
      </w:r>
    </w:p>
    <w:p w14:paraId="1265665D" w14:textId="77777777" w:rsidR="006C6455" w:rsidRDefault="006C6455" w:rsidP="00E36BCC">
      <w:pPr>
        <w:tabs>
          <w:tab w:val="left" w:pos="851"/>
        </w:tabs>
        <w:ind w:left="-284" w:right="-1"/>
        <w:jc w:val="both"/>
        <w:rPr>
          <w:rFonts w:ascii="Arial" w:hAnsi="Arial" w:cs="Arial"/>
          <w:sz w:val="22"/>
          <w:szCs w:val="22"/>
        </w:rPr>
      </w:pPr>
    </w:p>
    <w:p w14:paraId="5714BAB3"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Las notificaciones personales podrán realizarse por comparecencia del interesado, de su representante, o de su autorizado ante el órgano que corresponda.</w:t>
      </w:r>
    </w:p>
    <w:p w14:paraId="514B58B7" w14:textId="77777777" w:rsidR="006C6455" w:rsidRDefault="006C6455" w:rsidP="00E36BCC">
      <w:pPr>
        <w:tabs>
          <w:tab w:val="left" w:pos="851"/>
        </w:tabs>
        <w:ind w:left="-284" w:right="-1"/>
        <w:jc w:val="both"/>
        <w:rPr>
          <w:rFonts w:ascii="Arial" w:hAnsi="Arial" w:cs="Arial"/>
          <w:sz w:val="22"/>
          <w:szCs w:val="22"/>
        </w:rPr>
      </w:pPr>
    </w:p>
    <w:p w14:paraId="52974FB4"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 notificación de las resoluciones que pongan fin al procedimiento de investigación será personal, se hará a más tardar dentro de los tres días hábiles siguientes a aquél en que se dicten, entregando al denunciante y al denunciado copia certificada de la resolución.</w:t>
      </w:r>
    </w:p>
    <w:p w14:paraId="11D98376" w14:textId="77777777" w:rsidR="006C6455" w:rsidRDefault="006C6455" w:rsidP="00E36BCC">
      <w:pPr>
        <w:tabs>
          <w:tab w:val="left" w:pos="851"/>
        </w:tabs>
        <w:ind w:left="-284" w:right="-1"/>
        <w:jc w:val="both"/>
        <w:rPr>
          <w:rFonts w:ascii="Arial" w:hAnsi="Arial" w:cs="Arial"/>
          <w:sz w:val="22"/>
          <w:szCs w:val="22"/>
        </w:rPr>
      </w:pPr>
    </w:p>
    <w:p w14:paraId="6094FBE4"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Los plazos se contarán de momento a momento y si están señalados por días, éstos se considerarán de veinticuatro horas. Durante los procesos electorales todos los días y horas son hábiles. En el caso de las quejas que se inicien antes del proceso electoral, los plazos se computarán por días hábiles, respecto de las que se presenten una vez iniciado aquél, por días naturales.</w:t>
      </w:r>
    </w:p>
    <w:p w14:paraId="4E90323E" w14:textId="77777777" w:rsidR="006C6455" w:rsidRDefault="006C6455" w:rsidP="00E36BCC">
      <w:pPr>
        <w:tabs>
          <w:tab w:val="left" w:pos="851"/>
        </w:tabs>
        <w:ind w:left="-284" w:right="-1"/>
        <w:jc w:val="both"/>
        <w:rPr>
          <w:rFonts w:ascii="Arial" w:hAnsi="Arial" w:cs="Arial"/>
          <w:sz w:val="22"/>
          <w:szCs w:val="22"/>
        </w:rPr>
      </w:pPr>
    </w:p>
    <w:p w14:paraId="0CE45B41" w14:textId="77777777" w:rsidR="006C6455" w:rsidRPr="008668A4" w:rsidRDefault="006C6455" w:rsidP="00E36BCC">
      <w:pPr>
        <w:tabs>
          <w:tab w:val="left" w:pos="851"/>
        </w:tabs>
        <w:ind w:left="-284" w:right="-1"/>
        <w:jc w:val="both"/>
        <w:rPr>
          <w:rFonts w:ascii="Arial" w:hAnsi="Arial" w:cs="Arial"/>
          <w:sz w:val="22"/>
          <w:szCs w:val="22"/>
        </w:rPr>
      </w:pPr>
      <w:r w:rsidRPr="008668A4">
        <w:rPr>
          <w:rFonts w:ascii="Arial" w:hAnsi="Arial" w:cs="Arial"/>
          <w:sz w:val="22"/>
          <w:szCs w:val="22"/>
        </w:rPr>
        <w:t>Artículo 360. Son objeto de prueba los hechos controvertidos. No lo será el derecho, los hechos notorios o imposibles, ni aquéllos que hayan sido reconocidos. La autoridad que conozca del procedimiento podrá invocar los hechos notorios aunque no hayan sido alegados por el denunciado o por el quejoso. En todo caso, una vez que se haya apersonado el denunciado al procedimiento de investigación, en el desahogo de las pruebas se respetará el principio contradictorio de la prueba, siempre que ello no signifique la posibilidad de demorar el proceso, o el riesgo de que se oculte o destruya el material probatorio.</w:t>
      </w:r>
    </w:p>
    <w:p w14:paraId="2F8D8137" w14:textId="77777777" w:rsidR="006C6455" w:rsidRPr="008668A4" w:rsidRDefault="006C6455" w:rsidP="00E36BCC">
      <w:pPr>
        <w:tabs>
          <w:tab w:val="left" w:pos="851"/>
        </w:tabs>
        <w:ind w:left="-284" w:right="-1"/>
        <w:jc w:val="both"/>
        <w:rPr>
          <w:rFonts w:ascii="Arial" w:hAnsi="Arial" w:cs="Arial"/>
          <w:sz w:val="22"/>
          <w:szCs w:val="22"/>
        </w:rPr>
      </w:pPr>
    </w:p>
    <w:p w14:paraId="62A2E216" w14:textId="77777777" w:rsidR="006C6455" w:rsidRPr="008668A4" w:rsidRDefault="006C6455" w:rsidP="00E36BCC">
      <w:pPr>
        <w:tabs>
          <w:tab w:val="left" w:pos="851"/>
        </w:tabs>
        <w:ind w:left="-284" w:right="-1"/>
        <w:jc w:val="both"/>
        <w:rPr>
          <w:rFonts w:ascii="Arial" w:hAnsi="Arial" w:cs="Arial"/>
          <w:sz w:val="22"/>
          <w:szCs w:val="22"/>
        </w:rPr>
      </w:pPr>
      <w:r w:rsidRPr="008668A4">
        <w:rPr>
          <w:rFonts w:ascii="Arial" w:hAnsi="Arial" w:cs="Arial"/>
          <w:sz w:val="22"/>
          <w:szCs w:val="22"/>
        </w:rPr>
        <w:t>Las pruebas deberán ofrecerse en el primer escrito que presenten las partes en el procedimiento, expresando con toda claridad cuál es el hecho o hechos que se tratan de acreditar con las mismas, así como las razones por las que se estima que demostrarán las afirmaciones vertidas.</w:t>
      </w:r>
    </w:p>
    <w:p w14:paraId="1DC84E4B" w14:textId="77777777" w:rsidR="006C6455" w:rsidRPr="008668A4" w:rsidRDefault="006C6455" w:rsidP="00E36BCC">
      <w:pPr>
        <w:tabs>
          <w:tab w:val="left" w:pos="851"/>
        </w:tabs>
        <w:ind w:left="-284" w:right="-1"/>
        <w:jc w:val="both"/>
        <w:rPr>
          <w:rFonts w:ascii="Arial" w:hAnsi="Arial" w:cs="Arial"/>
          <w:sz w:val="22"/>
          <w:szCs w:val="22"/>
        </w:rPr>
      </w:pPr>
    </w:p>
    <w:p w14:paraId="28706718" w14:textId="77777777" w:rsidR="006C6455" w:rsidRPr="008668A4" w:rsidRDefault="006C6455" w:rsidP="00E36BCC">
      <w:pPr>
        <w:tabs>
          <w:tab w:val="left" w:pos="851"/>
        </w:tabs>
        <w:ind w:left="-284" w:right="-1"/>
        <w:jc w:val="both"/>
        <w:rPr>
          <w:rFonts w:ascii="Arial" w:hAnsi="Arial" w:cs="Arial"/>
          <w:sz w:val="22"/>
          <w:szCs w:val="22"/>
        </w:rPr>
      </w:pPr>
      <w:r w:rsidRPr="008668A4">
        <w:rPr>
          <w:rFonts w:ascii="Arial" w:hAnsi="Arial" w:cs="Arial"/>
          <w:sz w:val="22"/>
          <w:szCs w:val="22"/>
        </w:rPr>
        <w:t>Sólo serán admitidas las siguientes pruebas:</w:t>
      </w:r>
    </w:p>
    <w:p w14:paraId="7B2FC102" w14:textId="77777777" w:rsidR="006C6455" w:rsidRPr="008668A4" w:rsidRDefault="006C6455" w:rsidP="00E36BCC">
      <w:pPr>
        <w:tabs>
          <w:tab w:val="left" w:pos="851"/>
        </w:tabs>
        <w:ind w:left="-284" w:right="-1"/>
        <w:jc w:val="both"/>
        <w:rPr>
          <w:rFonts w:ascii="Arial" w:hAnsi="Arial" w:cs="Arial"/>
          <w:sz w:val="22"/>
          <w:szCs w:val="22"/>
        </w:rPr>
      </w:pPr>
    </w:p>
    <w:p w14:paraId="720C59E4" w14:textId="77777777" w:rsidR="006C6455" w:rsidRPr="008668A4" w:rsidRDefault="005C32DA" w:rsidP="005C32DA">
      <w:pPr>
        <w:widowControl/>
        <w:tabs>
          <w:tab w:val="left" w:pos="1560"/>
        </w:tabs>
        <w:ind w:left="-284" w:right="-1"/>
        <w:jc w:val="both"/>
        <w:rPr>
          <w:rFonts w:ascii="Arial" w:hAnsi="Arial" w:cs="Arial"/>
          <w:sz w:val="22"/>
          <w:szCs w:val="22"/>
        </w:rPr>
      </w:pPr>
      <w:r w:rsidRPr="008668A4">
        <w:rPr>
          <w:rFonts w:ascii="Arial" w:hAnsi="Arial" w:cs="Arial"/>
          <w:sz w:val="22"/>
          <w:szCs w:val="22"/>
        </w:rPr>
        <w:t xml:space="preserve">I. </w:t>
      </w:r>
      <w:r w:rsidR="006C6455" w:rsidRPr="008668A4">
        <w:rPr>
          <w:rFonts w:ascii="Arial" w:hAnsi="Arial" w:cs="Arial"/>
          <w:sz w:val="22"/>
          <w:szCs w:val="22"/>
        </w:rPr>
        <w:t>Documentales públicas;</w:t>
      </w:r>
    </w:p>
    <w:p w14:paraId="5EE17CE2" w14:textId="77777777" w:rsidR="006C6455" w:rsidRPr="008668A4" w:rsidRDefault="006C6455" w:rsidP="00E36BCC">
      <w:pPr>
        <w:tabs>
          <w:tab w:val="left" w:pos="1560"/>
        </w:tabs>
        <w:ind w:left="-284" w:right="-1"/>
        <w:jc w:val="both"/>
        <w:rPr>
          <w:rFonts w:ascii="Arial" w:hAnsi="Arial" w:cs="Arial"/>
          <w:sz w:val="22"/>
          <w:szCs w:val="22"/>
        </w:rPr>
      </w:pPr>
    </w:p>
    <w:p w14:paraId="0B80CA17" w14:textId="77777777" w:rsidR="006C6455" w:rsidRPr="008668A4" w:rsidRDefault="005C32DA" w:rsidP="005C32DA">
      <w:pPr>
        <w:widowControl/>
        <w:tabs>
          <w:tab w:val="left" w:pos="1560"/>
        </w:tabs>
        <w:ind w:left="-284" w:right="-1"/>
        <w:jc w:val="both"/>
        <w:rPr>
          <w:rFonts w:ascii="Arial" w:hAnsi="Arial" w:cs="Arial"/>
          <w:sz w:val="22"/>
          <w:szCs w:val="22"/>
        </w:rPr>
      </w:pPr>
      <w:r w:rsidRPr="008668A4">
        <w:rPr>
          <w:rFonts w:ascii="Arial" w:hAnsi="Arial" w:cs="Arial"/>
          <w:sz w:val="22"/>
          <w:szCs w:val="22"/>
        </w:rPr>
        <w:t xml:space="preserve">II. </w:t>
      </w:r>
      <w:r w:rsidR="006C6455" w:rsidRPr="008668A4">
        <w:rPr>
          <w:rFonts w:ascii="Arial" w:hAnsi="Arial" w:cs="Arial"/>
          <w:sz w:val="22"/>
          <w:szCs w:val="22"/>
        </w:rPr>
        <w:t>Documentales privadas;</w:t>
      </w:r>
    </w:p>
    <w:p w14:paraId="66D57B9E" w14:textId="77777777" w:rsidR="006C6455" w:rsidRPr="008668A4" w:rsidRDefault="006C6455" w:rsidP="00E36BCC">
      <w:pPr>
        <w:pStyle w:val="Prrafodelista"/>
        <w:tabs>
          <w:tab w:val="left" w:pos="1560"/>
        </w:tabs>
        <w:ind w:left="-284" w:right="-1"/>
        <w:rPr>
          <w:rFonts w:ascii="Arial" w:hAnsi="Arial" w:cs="Arial"/>
          <w:sz w:val="22"/>
          <w:szCs w:val="22"/>
        </w:rPr>
      </w:pPr>
    </w:p>
    <w:p w14:paraId="26F43D22" w14:textId="77777777" w:rsidR="006C6455" w:rsidRPr="008668A4" w:rsidRDefault="005C32DA" w:rsidP="005C32DA">
      <w:pPr>
        <w:widowControl/>
        <w:tabs>
          <w:tab w:val="left" w:pos="1560"/>
        </w:tabs>
        <w:ind w:left="-284" w:right="-1"/>
        <w:jc w:val="both"/>
        <w:rPr>
          <w:rFonts w:ascii="Arial" w:hAnsi="Arial" w:cs="Arial"/>
          <w:sz w:val="22"/>
          <w:szCs w:val="22"/>
        </w:rPr>
      </w:pPr>
      <w:r w:rsidRPr="008668A4">
        <w:rPr>
          <w:rFonts w:ascii="Arial" w:hAnsi="Arial" w:cs="Arial"/>
          <w:sz w:val="22"/>
          <w:szCs w:val="22"/>
        </w:rPr>
        <w:t xml:space="preserve">III. </w:t>
      </w:r>
      <w:r w:rsidR="006C6455" w:rsidRPr="008668A4">
        <w:rPr>
          <w:rFonts w:ascii="Arial" w:hAnsi="Arial" w:cs="Arial"/>
          <w:sz w:val="22"/>
          <w:szCs w:val="22"/>
        </w:rPr>
        <w:t>Técnicas;</w:t>
      </w:r>
    </w:p>
    <w:p w14:paraId="02DA07F0" w14:textId="77777777" w:rsidR="006C6455" w:rsidRPr="008668A4" w:rsidRDefault="006C6455" w:rsidP="00E36BCC">
      <w:pPr>
        <w:pStyle w:val="Prrafodelista"/>
        <w:tabs>
          <w:tab w:val="left" w:pos="1560"/>
        </w:tabs>
        <w:ind w:left="-284" w:right="-1"/>
        <w:rPr>
          <w:rFonts w:ascii="Arial" w:hAnsi="Arial" w:cs="Arial"/>
          <w:sz w:val="22"/>
          <w:szCs w:val="22"/>
        </w:rPr>
      </w:pPr>
    </w:p>
    <w:p w14:paraId="016F39B7" w14:textId="77777777" w:rsidR="006C6455" w:rsidRPr="008668A4" w:rsidRDefault="005C32DA" w:rsidP="005C32DA">
      <w:pPr>
        <w:widowControl/>
        <w:tabs>
          <w:tab w:val="left" w:pos="1560"/>
        </w:tabs>
        <w:ind w:left="-284" w:right="-1"/>
        <w:jc w:val="both"/>
        <w:rPr>
          <w:rFonts w:ascii="Arial" w:hAnsi="Arial" w:cs="Arial"/>
          <w:sz w:val="22"/>
          <w:szCs w:val="22"/>
        </w:rPr>
      </w:pPr>
      <w:r w:rsidRPr="008668A4">
        <w:rPr>
          <w:rFonts w:ascii="Arial" w:hAnsi="Arial" w:cs="Arial"/>
          <w:sz w:val="22"/>
          <w:szCs w:val="22"/>
        </w:rPr>
        <w:t xml:space="preserve">IV. </w:t>
      </w:r>
      <w:r w:rsidR="006C6455" w:rsidRPr="008668A4">
        <w:rPr>
          <w:rFonts w:ascii="Arial" w:hAnsi="Arial" w:cs="Arial"/>
          <w:sz w:val="22"/>
          <w:szCs w:val="22"/>
        </w:rPr>
        <w:t>Pericial contable;</w:t>
      </w:r>
    </w:p>
    <w:p w14:paraId="2305C573" w14:textId="77777777" w:rsidR="006C6455" w:rsidRPr="008668A4" w:rsidRDefault="006C6455" w:rsidP="00E36BCC">
      <w:pPr>
        <w:pStyle w:val="Prrafodelista"/>
        <w:tabs>
          <w:tab w:val="left" w:pos="1560"/>
        </w:tabs>
        <w:ind w:left="-284" w:right="-1"/>
        <w:rPr>
          <w:rFonts w:ascii="Arial" w:hAnsi="Arial" w:cs="Arial"/>
          <w:sz w:val="22"/>
          <w:szCs w:val="22"/>
        </w:rPr>
      </w:pPr>
    </w:p>
    <w:p w14:paraId="2F749E72" w14:textId="77777777" w:rsidR="006C6455" w:rsidRPr="008668A4" w:rsidRDefault="005C32DA" w:rsidP="005C32DA">
      <w:pPr>
        <w:widowControl/>
        <w:tabs>
          <w:tab w:val="left" w:pos="1560"/>
        </w:tabs>
        <w:ind w:left="-284" w:right="-1"/>
        <w:jc w:val="both"/>
        <w:rPr>
          <w:rFonts w:ascii="Arial" w:hAnsi="Arial" w:cs="Arial"/>
          <w:sz w:val="22"/>
          <w:szCs w:val="22"/>
        </w:rPr>
      </w:pPr>
      <w:r w:rsidRPr="008668A4">
        <w:rPr>
          <w:rFonts w:ascii="Arial" w:hAnsi="Arial" w:cs="Arial"/>
          <w:sz w:val="22"/>
          <w:szCs w:val="22"/>
        </w:rPr>
        <w:t xml:space="preserve">V. </w:t>
      </w:r>
      <w:r w:rsidR="006C6455" w:rsidRPr="008668A4">
        <w:rPr>
          <w:rFonts w:ascii="Arial" w:hAnsi="Arial" w:cs="Arial"/>
          <w:sz w:val="22"/>
          <w:szCs w:val="22"/>
        </w:rPr>
        <w:t>Presunción legal y humana</w:t>
      </w:r>
      <w:r w:rsidR="00D1703C" w:rsidRPr="008668A4">
        <w:rPr>
          <w:rFonts w:ascii="Arial" w:hAnsi="Arial" w:cs="Arial"/>
          <w:sz w:val="22"/>
          <w:szCs w:val="22"/>
        </w:rPr>
        <w:t>;</w:t>
      </w:r>
      <w:r w:rsidR="006C6455" w:rsidRPr="008668A4">
        <w:rPr>
          <w:rFonts w:ascii="Arial" w:hAnsi="Arial" w:cs="Arial"/>
          <w:sz w:val="22"/>
          <w:szCs w:val="22"/>
        </w:rPr>
        <w:t xml:space="preserve"> y</w:t>
      </w:r>
    </w:p>
    <w:p w14:paraId="27EF41A9" w14:textId="77777777" w:rsidR="006C6455" w:rsidRPr="008668A4" w:rsidRDefault="006C6455" w:rsidP="00E36BCC">
      <w:pPr>
        <w:pStyle w:val="Prrafodelista"/>
        <w:tabs>
          <w:tab w:val="left" w:pos="1560"/>
        </w:tabs>
        <w:ind w:left="-284" w:right="-1"/>
        <w:rPr>
          <w:rFonts w:ascii="Arial" w:hAnsi="Arial" w:cs="Arial"/>
          <w:sz w:val="22"/>
          <w:szCs w:val="22"/>
        </w:rPr>
      </w:pPr>
    </w:p>
    <w:p w14:paraId="20B6C21B" w14:textId="77777777" w:rsidR="006C6455" w:rsidRPr="008668A4" w:rsidRDefault="005C32DA" w:rsidP="005C32DA">
      <w:pPr>
        <w:widowControl/>
        <w:tabs>
          <w:tab w:val="left" w:pos="1560"/>
        </w:tabs>
        <w:ind w:left="-284" w:right="-1"/>
        <w:jc w:val="both"/>
        <w:rPr>
          <w:rFonts w:ascii="Arial" w:hAnsi="Arial" w:cs="Arial"/>
          <w:sz w:val="22"/>
          <w:szCs w:val="22"/>
        </w:rPr>
      </w:pPr>
      <w:r w:rsidRPr="008668A4">
        <w:rPr>
          <w:rFonts w:ascii="Arial" w:hAnsi="Arial" w:cs="Arial"/>
          <w:sz w:val="22"/>
          <w:szCs w:val="22"/>
        </w:rPr>
        <w:t xml:space="preserve">VI. </w:t>
      </w:r>
      <w:r w:rsidR="006C6455" w:rsidRPr="008668A4">
        <w:rPr>
          <w:rFonts w:ascii="Arial" w:hAnsi="Arial" w:cs="Arial"/>
          <w:sz w:val="22"/>
          <w:szCs w:val="22"/>
        </w:rPr>
        <w:t>Instrumental de actuaciones.</w:t>
      </w:r>
    </w:p>
    <w:p w14:paraId="1E414F81" w14:textId="77777777" w:rsidR="006C6455" w:rsidRPr="008668A4" w:rsidRDefault="006C6455" w:rsidP="00E36BCC">
      <w:pPr>
        <w:tabs>
          <w:tab w:val="left" w:pos="851"/>
          <w:tab w:val="left" w:pos="1560"/>
        </w:tabs>
        <w:ind w:left="-284" w:right="-1"/>
        <w:jc w:val="both"/>
        <w:rPr>
          <w:rFonts w:ascii="Arial" w:hAnsi="Arial" w:cs="Arial"/>
          <w:sz w:val="22"/>
          <w:szCs w:val="22"/>
        </w:rPr>
      </w:pPr>
    </w:p>
    <w:p w14:paraId="4A93C0D9" w14:textId="77777777" w:rsidR="006C6455" w:rsidRPr="008668A4" w:rsidRDefault="006C6455" w:rsidP="00E36BCC">
      <w:pPr>
        <w:tabs>
          <w:tab w:val="left" w:pos="851"/>
        </w:tabs>
        <w:ind w:left="-284" w:right="-1"/>
        <w:jc w:val="both"/>
        <w:rPr>
          <w:rFonts w:ascii="Arial" w:hAnsi="Arial" w:cs="Arial"/>
          <w:sz w:val="22"/>
          <w:szCs w:val="22"/>
        </w:rPr>
      </w:pPr>
      <w:r w:rsidRPr="008668A4">
        <w:rPr>
          <w:rFonts w:ascii="Arial" w:hAnsi="Arial" w:cs="Arial"/>
          <w:sz w:val="22"/>
          <w:szCs w:val="22"/>
        </w:rPr>
        <w:t>La confesional y la testimonial podrán ser admitidas cuando se ofrezcan en acta levantada ante fedatario público que las haya recibido directamente de los declarantes, y siempre que estos últimos queden debidamente identificados y asienten la razón de su dicho.</w:t>
      </w:r>
    </w:p>
    <w:p w14:paraId="215A10C6" w14:textId="77777777" w:rsidR="006C6455" w:rsidRPr="008668A4" w:rsidRDefault="006C6455" w:rsidP="00E36BCC">
      <w:pPr>
        <w:tabs>
          <w:tab w:val="left" w:pos="851"/>
        </w:tabs>
        <w:ind w:left="-284" w:right="-1"/>
        <w:jc w:val="both"/>
        <w:rPr>
          <w:rFonts w:ascii="Arial" w:hAnsi="Arial" w:cs="Arial"/>
          <w:sz w:val="22"/>
          <w:szCs w:val="22"/>
        </w:rPr>
      </w:pPr>
    </w:p>
    <w:p w14:paraId="1742461D" w14:textId="77777777" w:rsidR="006C6455" w:rsidRPr="008668A4" w:rsidRDefault="006C6455" w:rsidP="00E36BCC">
      <w:pPr>
        <w:tabs>
          <w:tab w:val="left" w:pos="851"/>
        </w:tabs>
        <w:ind w:left="-284" w:right="-1"/>
        <w:jc w:val="both"/>
        <w:rPr>
          <w:rFonts w:ascii="Arial" w:hAnsi="Arial" w:cs="Arial"/>
          <w:sz w:val="22"/>
          <w:szCs w:val="22"/>
        </w:rPr>
      </w:pPr>
      <w:r w:rsidRPr="008668A4">
        <w:rPr>
          <w:rFonts w:ascii="Arial" w:hAnsi="Arial" w:cs="Arial"/>
          <w:sz w:val="22"/>
          <w:szCs w:val="22"/>
        </w:rPr>
        <w:t>El órgano sustanciador del procedimiento podrá ordenar el desahogo de reconocimientos o inspecciones judiciales, así como de pruebas periciales, cuando la violación reclamada lo amerite, los plazos permitan su desahogo y se estimen determinantes para el esclarecimiento de los hechos denunciados.</w:t>
      </w:r>
    </w:p>
    <w:p w14:paraId="64887344" w14:textId="77777777" w:rsidR="006C6455" w:rsidRPr="008668A4" w:rsidRDefault="006C6455" w:rsidP="00E36BCC">
      <w:pPr>
        <w:tabs>
          <w:tab w:val="left" w:pos="851"/>
        </w:tabs>
        <w:ind w:left="-284" w:right="-1"/>
        <w:jc w:val="both"/>
        <w:rPr>
          <w:rFonts w:ascii="Arial" w:hAnsi="Arial" w:cs="Arial"/>
          <w:sz w:val="22"/>
          <w:szCs w:val="22"/>
        </w:rPr>
      </w:pPr>
    </w:p>
    <w:p w14:paraId="61BAE266" w14:textId="77777777" w:rsidR="006C6455" w:rsidRPr="008668A4" w:rsidRDefault="006C6455" w:rsidP="00E36BCC">
      <w:pPr>
        <w:tabs>
          <w:tab w:val="left" w:pos="851"/>
        </w:tabs>
        <w:ind w:left="-284" w:right="-1"/>
        <w:jc w:val="both"/>
        <w:rPr>
          <w:rFonts w:ascii="Arial" w:hAnsi="Arial" w:cs="Arial"/>
          <w:sz w:val="22"/>
          <w:szCs w:val="22"/>
        </w:rPr>
      </w:pPr>
      <w:r w:rsidRPr="008668A4">
        <w:rPr>
          <w:rFonts w:ascii="Arial" w:hAnsi="Arial" w:cs="Arial"/>
          <w:sz w:val="22"/>
          <w:szCs w:val="22"/>
        </w:rPr>
        <w:t>El quejoso o el denunciado podrán aportar pruebas supervenientes hasta antes del cierre de la instrucción.</w:t>
      </w:r>
    </w:p>
    <w:p w14:paraId="598C5612" w14:textId="77777777" w:rsidR="00D17246" w:rsidRPr="008668A4" w:rsidRDefault="00D17246" w:rsidP="00E36BCC">
      <w:pPr>
        <w:tabs>
          <w:tab w:val="left" w:pos="851"/>
        </w:tabs>
        <w:ind w:left="-284" w:right="-1"/>
        <w:jc w:val="both"/>
        <w:rPr>
          <w:rFonts w:ascii="Arial" w:hAnsi="Arial" w:cs="Arial"/>
          <w:sz w:val="22"/>
          <w:szCs w:val="22"/>
        </w:rPr>
      </w:pPr>
    </w:p>
    <w:p w14:paraId="77CEC368" w14:textId="77777777" w:rsidR="006C6455" w:rsidRPr="008668A4" w:rsidRDefault="006C6455" w:rsidP="00E36BCC">
      <w:pPr>
        <w:tabs>
          <w:tab w:val="left" w:pos="851"/>
        </w:tabs>
        <w:ind w:left="-284" w:right="-1"/>
        <w:jc w:val="both"/>
        <w:rPr>
          <w:rFonts w:ascii="Arial" w:hAnsi="Arial" w:cs="Arial"/>
          <w:sz w:val="22"/>
          <w:szCs w:val="22"/>
        </w:rPr>
      </w:pPr>
      <w:r w:rsidRPr="008668A4">
        <w:rPr>
          <w:rFonts w:ascii="Arial" w:hAnsi="Arial" w:cs="Arial"/>
          <w:sz w:val="22"/>
          <w:szCs w:val="22"/>
        </w:rPr>
        <w:t>Admitida una prueba superveniente, se dará vista al quejoso o denunciado, según corresponda, para que en el plazo de cinco días manifieste lo que a su derecho convenga.</w:t>
      </w:r>
    </w:p>
    <w:p w14:paraId="522B68F0" w14:textId="77777777" w:rsidR="006C6455" w:rsidRPr="008668A4" w:rsidRDefault="006C6455" w:rsidP="00E36BCC">
      <w:pPr>
        <w:tabs>
          <w:tab w:val="left" w:pos="851"/>
        </w:tabs>
        <w:ind w:left="-284" w:right="-1"/>
        <w:jc w:val="both"/>
        <w:rPr>
          <w:rFonts w:ascii="Arial" w:hAnsi="Arial" w:cs="Arial"/>
          <w:sz w:val="22"/>
          <w:szCs w:val="22"/>
        </w:rPr>
      </w:pPr>
    </w:p>
    <w:p w14:paraId="66659846" w14:textId="77777777" w:rsidR="005C32DA" w:rsidRPr="00E92BF7" w:rsidRDefault="005C32DA" w:rsidP="005C32DA">
      <w:pPr>
        <w:ind w:left="-284" w:right="-1"/>
        <w:jc w:val="both"/>
        <w:rPr>
          <w:rFonts w:ascii="Arial" w:hAnsi="Arial" w:cs="Arial"/>
          <w:sz w:val="22"/>
          <w:szCs w:val="22"/>
        </w:rPr>
      </w:pPr>
      <w:r w:rsidRPr="00E92BF7">
        <w:rPr>
          <w:rFonts w:ascii="Arial" w:hAnsi="Arial" w:cs="Arial"/>
          <w:sz w:val="22"/>
          <w:szCs w:val="22"/>
        </w:rPr>
        <w:t>(F. DE E. 11 DE AGOSTO DE 2014)</w:t>
      </w:r>
    </w:p>
    <w:p w14:paraId="628FB482" w14:textId="77777777" w:rsidR="006C6455" w:rsidRPr="008668A4" w:rsidRDefault="005C32DA" w:rsidP="00E36BCC">
      <w:pPr>
        <w:tabs>
          <w:tab w:val="left" w:pos="851"/>
        </w:tabs>
        <w:ind w:left="-284" w:right="-1"/>
        <w:jc w:val="both"/>
        <w:rPr>
          <w:rFonts w:ascii="Arial" w:hAnsi="Arial" w:cs="Arial"/>
          <w:sz w:val="22"/>
          <w:szCs w:val="22"/>
        </w:rPr>
      </w:pPr>
      <w:r w:rsidRPr="008668A4">
        <w:rPr>
          <w:rFonts w:ascii="Arial" w:hAnsi="Arial" w:cs="Arial"/>
          <w:sz w:val="22"/>
          <w:szCs w:val="22"/>
        </w:rPr>
        <w:t>La</w:t>
      </w:r>
      <w:r w:rsidR="006C6455" w:rsidRPr="008668A4">
        <w:rPr>
          <w:rFonts w:ascii="Arial" w:hAnsi="Arial" w:cs="Arial"/>
          <w:sz w:val="22"/>
          <w:szCs w:val="22"/>
        </w:rPr>
        <w:t xml:space="preserve"> Dirección Jurídica podrá admitir aquellas pruebas que habiendo sido ofrecidas en el escrito por el que se comparezca al procedimiento y que hayan sido solicitadas a las instancias correspondientes, no se hubiesen aportado antes de la aprobación del proyecto de resolución y se aporten hasta veinticuatro horas antes del inicio de la sesión respectiva. En cualquier caso la Dirección Jurídica, apercibirá a las autoridades, en caso de que éstas no atiendan en tiempo y forma el requerimiento de las pruebas.</w:t>
      </w:r>
    </w:p>
    <w:p w14:paraId="3E0CBB77" w14:textId="77777777" w:rsidR="006C6455" w:rsidRPr="008668A4" w:rsidRDefault="006C6455" w:rsidP="00E36BCC">
      <w:pPr>
        <w:tabs>
          <w:tab w:val="left" w:pos="851"/>
        </w:tabs>
        <w:ind w:left="-284" w:right="-1"/>
        <w:jc w:val="both"/>
        <w:rPr>
          <w:rFonts w:ascii="Arial" w:hAnsi="Arial" w:cs="Arial"/>
          <w:sz w:val="22"/>
          <w:szCs w:val="22"/>
        </w:rPr>
      </w:pPr>
    </w:p>
    <w:p w14:paraId="09808EB6" w14:textId="77777777" w:rsidR="006C6455" w:rsidRPr="008668A4" w:rsidRDefault="006C6455" w:rsidP="00E36BCC">
      <w:pPr>
        <w:tabs>
          <w:tab w:val="left" w:pos="851"/>
        </w:tabs>
        <w:ind w:left="-284" w:right="-1"/>
        <w:jc w:val="both"/>
        <w:rPr>
          <w:rFonts w:ascii="Arial" w:hAnsi="Arial" w:cs="Arial"/>
          <w:sz w:val="22"/>
          <w:szCs w:val="22"/>
        </w:rPr>
      </w:pPr>
      <w:r w:rsidRPr="008668A4">
        <w:rPr>
          <w:rFonts w:ascii="Arial" w:hAnsi="Arial" w:cs="Arial"/>
          <w:sz w:val="22"/>
          <w:szCs w:val="22"/>
        </w:rPr>
        <w:t>Los órganos que sustancien el procedimiento podrán hacer uso de los medios de apremio para hacer cumplir sus resoluciones.</w:t>
      </w:r>
    </w:p>
    <w:p w14:paraId="23EFA4BA" w14:textId="77777777" w:rsidR="006C6455" w:rsidRDefault="006C6455" w:rsidP="00E36BCC">
      <w:pPr>
        <w:tabs>
          <w:tab w:val="left" w:pos="851"/>
        </w:tabs>
        <w:ind w:left="-284" w:right="-1"/>
        <w:jc w:val="both"/>
        <w:rPr>
          <w:rFonts w:ascii="Arial" w:hAnsi="Arial" w:cs="Arial"/>
          <w:b/>
          <w:sz w:val="22"/>
          <w:szCs w:val="22"/>
        </w:rPr>
      </w:pPr>
    </w:p>
    <w:p w14:paraId="3B8F276C"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b/>
          <w:sz w:val="22"/>
          <w:szCs w:val="22"/>
        </w:rPr>
        <w:t xml:space="preserve">Artículo 361. </w:t>
      </w:r>
      <w:r w:rsidRPr="006C6455">
        <w:rPr>
          <w:rFonts w:ascii="Arial" w:hAnsi="Arial" w:cs="Arial"/>
          <w:sz w:val="22"/>
          <w:szCs w:val="22"/>
        </w:rPr>
        <w:t>Las pruebas admitidas y desahogadas serán valoradas en su conjunto, atendiendo a las reglas de la lógica, la experiencia y de la sana crítica, así como a los principios rectores de la función electoral, con el objeto de que produzcan convicción sobre los hechos denunciados.</w:t>
      </w:r>
    </w:p>
    <w:p w14:paraId="7DE82862" w14:textId="77777777" w:rsidR="00D17246" w:rsidRDefault="00D17246" w:rsidP="00E36BCC">
      <w:pPr>
        <w:tabs>
          <w:tab w:val="left" w:pos="851"/>
        </w:tabs>
        <w:ind w:left="-284" w:right="-1"/>
        <w:jc w:val="both"/>
        <w:rPr>
          <w:rFonts w:ascii="Arial" w:hAnsi="Arial" w:cs="Arial"/>
          <w:sz w:val="22"/>
          <w:szCs w:val="22"/>
        </w:rPr>
      </w:pPr>
    </w:p>
    <w:p w14:paraId="4E6222C0"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Las documentales públicas tendrán valor probatorio pleno, salvo prueba en contrario respecto de su autenticidad o de la veracidad de los hechos a que se refieran.</w:t>
      </w:r>
    </w:p>
    <w:p w14:paraId="25DBF000" w14:textId="77777777" w:rsidR="006C6455" w:rsidRDefault="006C6455" w:rsidP="00E36BCC">
      <w:pPr>
        <w:tabs>
          <w:tab w:val="left" w:pos="851"/>
        </w:tabs>
        <w:ind w:left="-284" w:right="-1"/>
        <w:jc w:val="both"/>
        <w:rPr>
          <w:rFonts w:ascii="Arial" w:hAnsi="Arial" w:cs="Arial"/>
          <w:sz w:val="22"/>
          <w:szCs w:val="22"/>
        </w:rPr>
      </w:pPr>
    </w:p>
    <w:p w14:paraId="0192F816"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Las documentales privadas, técnicas, periciales, e instrumental de actuaciones, así como aquéllas en las que un fedatario público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p w14:paraId="7E440D6D" w14:textId="77777777" w:rsidR="006C6455" w:rsidRDefault="006C6455" w:rsidP="00E36BCC">
      <w:pPr>
        <w:tabs>
          <w:tab w:val="left" w:pos="851"/>
        </w:tabs>
        <w:ind w:left="-284" w:right="-1"/>
        <w:jc w:val="both"/>
        <w:rPr>
          <w:rFonts w:ascii="Arial" w:hAnsi="Arial" w:cs="Arial"/>
          <w:sz w:val="22"/>
          <w:szCs w:val="22"/>
        </w:rPr>
      </w:pPr>
    </w:p>
    <w:p w14:paraId="13C3F999"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En el caso de existir imposibilidad material para compulsar las copias simples que obren en el expediente, éstas tendrán únicamente el valor de un indicio.</w:t>
      </w:r>
    </w:p>
    <w:p w14:paraId="604B3048" w14:textId="77777777" w:rsidR="006C6455" w:rsidRDefault="006C6455" w:rsidP="00E36BCC">
      <w:pPr>
        <w:tabs>
          <w:tab w:val="left" w:pos="851"/>
        </w:tabs>
        <w:ind w:left="-284" w:right="-1"/>
        <w:jc w:val="both"/>
        <w:rPr>
          <w:rFonts w:ascii="Arial" w:hAnsi="Arial" w:cs="Arial"/>
          <w:sz w:val="22"/>
          <w:szCs w:val="22"/>
        </w:rPr>
      </w:pPr>
    </w:p>
    <w:p w14:paraId="3F8821DB"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b/>
          <w:sz w:val="22"/>
          <w:szCs w:val="22"/>
        </w:rPr>
        <w:t>Artículo 362</w:t>
      </w:r>
      <w:r w:rsidRPr="006C6455">
        <w:rPr>
          <w:rFonts w:ascii="Arial" w:hAnsi="Arial" w:cs="Arial"/>
          <w:sz w:val="22"/>
          <w:szCs w:val="22"/>
        </w:rPr>
        <w:t>. Para la resolución expedita de las quejas o denuncias y con el objeto de determinar en una sola resolución sobre dos o más de ellas, procederá decretar la acumulación por litispendencia, conexidad, o cuando exista vinculación de dos o más expedientes de procedimientos por que existan varias quejas o denuncias contra un mismo denunciado, respecto de una misma conducta y provengan de una misma causa.</w:t>
      </w:r>
    </w:p>
    <w:p w14:paraId="6487B762" w14:textId="77777777" w:rsidR="006C6455" w:rsidRDefault="006C6455" w:rsidP="00E36BCC">
      <w:pPr>
        <w:tabs>
          <w:tab w:val="left" w:pos="851"/>
        </w:tabs>
        <w:ind w:left="-284" w:right="-1"/>
        <w:jc w:val="both"/>
        <w:rPr>
          <w:rFonts w:ascii="Arial" w:hAnsi="Arial" w:cs="Arial"/>
          <w:sz w:val="22"/>
          <w:szCs w:val="22"/>
        </w:rPr>
      </w:pPr>
    </w:p>
    <w:p w14:paraId="459308DD"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b/>
          <w:sz w:val="22"/>
          <w:szCs w:val="22"/>
        </w:rPr>
        <w:t xml:space="preserve">Artículo 363. </w:t>
      </w:r>
      <w:r w:rsidRPr="006C6455">
        <w:rPr>
          <w:rFonts w:ascii="Arial" w:hAnsi="Arial" w:cs="Arial"/>
          <w:sz w:val="22"/>
          <w:szCs w:val="22"/>
        </w:rPr>
        <w:t>La Autoridad Electoral sancionará las quejas frívolas que se presenten ante la misma.</w:t>
      </w:r>
    </w:p>
    <w:p w14:paraId="34C7CD18" w14:textId="77777777" w:rsidR="006C6455" w:rsidRDefault="006C6455" w:rsidP="00E36BCC">
      <w:pPr>
        <w:tabs>
          <w:tab w:val="left" w:pos="851"/>
        </w:tabs>
        <w:ind w:left="-284" w:right="-1"/>
        <w:jc w:val="both"/>
        <w:rPr>
          <w:rFonts w:ascii="Arial" w:hAnsi="Arial" w:cs="Arial"/>
          <w:sz w:val="22"/>
          <w:szCs w:val="22"/>
        </w:rPr>
      </w:pPr>
    </w:p>
    <w:p w14:paraId="7013DE25"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 xml:space="preserve">Se entenderán como tales: </w:t>
      </w:r>
    </w:p>
    <w:p w14:paraId="453E15C5" w14:textId="77777777" w:rsidR="006C6455" w:rsidRDefault="006C6455" w:rsidP="00E36BCC">
      <w:pPr>
        <w:tabs>
          <w:tab w:val="left" w:pos="851"/>
        </w:tabs>
        <w:ind w:left="-284" w:right="-1"/>
        <w:jc w:val="both"/>
        <w:rPr>
          <w:rFonts w:ascii="Arial" w:hAnsi="Arial" w:cs="Arial"/>
          <w:sz w:val="22"/>
          <w:szCs w:val="22"/>
        </w:rPr>
      </w:pPr>
    </w:p>
    <w:p w14:paraId="79D608CB" w14:textId="77777777" w:rsidR="006C6455" w:rsidRPr="006C6455" w:rsidRDefault="006C6455" w:rsidP="00E36BCC">
      <w:pPr>
        <w:tabs>
          <w:tab w:val="left" w:pos="1560"/>
        </w:tabs>
        <w:ind w:left="-284" w:right="-1"/>
        <w:jc w:val="both"/>
        <w:rPr>
          <w:rFonts w:ascii="Arial" w:hAnsi="Arial" w:cs="Arial"/>
          <w:sz w:val="22"/>
          <w:szCs w:val="22"/>
        </w:rPr>
      </w:pPr>
      <w:r w:rsidRPr="00D1703C">
        <w:rPr>
          <w:rFonts w:ascii="Arial" w:hAnsi="Arial" w:cs="Arial"/>
          <w:sz w:val="22"/>
          <w:szCs w:val="22"/>
        </w:rPr>
        <w:t>I.</w:t>
      </w:r>
      <w:r w:rsidRPr="006C6455">
        <w:rPr>
          <w:rFonts w:ascii="Arial" w:hAnsi="Arial" w:cs="Arial"/>
          <w:sz w:val="22"/>
          <w:szCs w:val="22"/>
        </w:rPr>
        <w:t xml:space="preserve"> </w:t>
      </w:r>
      <w:r w:rsidRPr="006C6455">
        <w:rPr>
          <w:rFonts w:ascii="Arial" w:hAnsi="Arial" w:cs="Arial"/>
          <w:sz w:val="22"/>
          <w:szCs w:val="22"/>
        </w:rPr>
        <w:tab/>
        <w:t xml:space="preserve">Las demandas o promociones en las cuales se formulen pretensiones que no se pueden alcanzar jurídicamente, por ser notorio y evidente que no se encuentran al amparo del derecho;  </w:t>
      </w:r>
    </w:p>
    <w:p w14:paraId="231C58F8" w14:textId="77777777" w:rsidR="006C6455" w:rsidRPr="006C6455" w:rsidRDefault="006C6455" w:rsidP="00E36BCC">
      <w:pPr>
        <w:tabs>
          <w:tab w:val="left" w:pos="1560"/>
        </w:tabs>
        <w:ind w:left="-284" w:right="-1"/>
        <w:jc w:val="both"/>
        <w:rPr>
          <w:rFonts w:ascii="Arial" w:hAnsi="Arial" w:cs="Arial"/>
          <w:sz w:val="22"/>
          <w:szCs w:val="22"/>
        </w:rPr>
      </w:pPr>
    </w:p>
    <w:p w14:paraId="118DFA70" w14:textId="77777777" w:rsidR="006C6455" w:rsidRPr="006C6455" w:rsidRDefault="006C6455" w:rsidP="00E36BCC">
      <w:pPr>
        <w:tabs>
          <w:tab w:val="left" w:pos="1560"/>
        </w:tabs>
        <w:ind w:left="-284" w:right="-1"/>
        <w:jc w:val="both"/>
        <w:rPr>
          <w:rFonts w:ascii="Arial" w:hAnsi="Arial" w:cs="Arial"/>
          <w:sz w:val="22"/>
          <w:szCs w:val="22"/>
        </w:rPr>
      </w:pPr>
      <w:r w:rsidRPr="00D1703C">
        <w:rPr>
          <w:rFonts w:ascii="Arial" w:hAnsi="Arial" w:cs="Arial"/>
          <w:sz w:val="22"/>
          <w:szCs w:val="22"/>
        </w:rPr>
        <w:t>II.</w:t>
      </w:r>
      <w:r w:rsidRPr="006C6455">
        <w:rPr>
          <w:rFonts w:ascii="Arial" w:hAnsi="Arial" w:cs="Arial"/>
          <w:sz w:val="22"/>
          <w:szCs w:val="22"/>
        </w:rPr>
        <w:t xml:space="preserve"> </w:t>
      </w:r>
      <w:r w:rsidRPr="006C6455">
        <w:rPr>
          <w:rFonts w:ascii="Arial" w:hAnsi="Arial" w:cs="Arial"/>
          <w:sz w:val="22"/>
          <w:szCs w:val="22"/>
        </w:rPr>
        <w:tab/>
        <w:t xml:space="preserve">Aquéllas que refieran hechos que resulten falsos o inexistentes de la sola lectura cuidadosa del escrito y no se presenten las pruebas mínimas para acreditar su veracidad; </w:t>
      </w:r>
    </w:p>
    <w:p w14:paraId="0ECD5416" w14:textId="77777777" w:rsidR="006C6455" w:rsidRPr="006C6455" w:rsidRDefault="006C6455" w:rsidP="00E36BCC">
      <w:pPr>
        <w:tabs>
          <w:tab w:val="left" w:pos="1560"/>
        </w:tabs>
        <w:ind w:left="-284" w:right="-1"/>
        <w:jc w:val="both"/>
        <w:rPr>
          <w:rFonts w:ascii="Arial" w:hAnsi="Arial" w:cs="Arial"/>
          <w:sz w:val="22"/>
          <w:szCs w:val="22"/>
        </w:rPr>
      </w:pPr>
    </w:p>
    <w:p w14:paraId="761F88B6" w14:textId="77777777" w:rsidR="006C6455" w:rsidRPr="006C6455" w:rsidRDefault="006C6455" w:rsidP="00E36BCC">
      <w:pPr>
        <w:tabs>
          <w:tab w:val="left" w:pos="1560"/>
        </w:tabs>
        <w:ind w:left="-284" w:right="-1"/>
        <w:jc w:val="both"/>
        <w:rPr>
          <w:rFonts w:ascii="Arial" w:hAnsi="Arial" w:cs="Arial"/>
          <w:sz w:val="22"/>
          <w:szCs w:val="22"/>
        </w:rPr>
      </w:pPr>
      <w:r w:rsidRPr="00D1703C">
        <w:rPr>
          <w:rFonts w:ascii="Arial" w:hAnsi="Arial" w:cs="Arial"/>
          <w:sz w:val="22"/>
          <w:szCs w:val="22"/>
        </w:rPr>
        <w:t>III.</w:t>
      </w:r>
      <w:r w:rsidRPr="006C6455">
        <w:rPr>
          <w:rFonts w:ascii="Arial" w:hAnsi="Arial" w:cs="Arial"/>
          <w:sz w:val="22"/>
          <w:szCs w:val="22"/>
        </w:rPr>
        <w:t xml:space="preserve"> </w:t>
      </w:r>
      <w:r w:rsidRPr="006C6455">
        <w:rPr>
          <w:rFonts w:ascii="Arial" w:hAnsi="Arial" w:cs="Arial"/>
          <w:sz w:val="22"/>
          <w:szCs w:val="22"/>
        </w:rPr>
        <w:tab/>
        <w:t>Aquéllas que se refieran a hechos que no constituyan una falta o violación electoral</w:t>
      </w:r>
      <w:r w:rsidR="00D1703C">
        <w:rPr>
          <w:rFonts w:ascii="Arial" w:hAnsi="Arial" w:cs="Arial"/>
          <w:sz w:val="22"/>
          <w:szCs w:val="22"/>
        </w:rPr>
        <w:t>;</w:t>
      </w:r>
      <w:r w:rsidRPr="006C6455">
        <w:rPr>
          <w:rFonts w:ascii="Arial" w:hAnsi="Arial" w:cs="Arial"/>
          <w:sz w:val="22"/>
          <w:szCs w:val="22"/>
        </w:rPr>
        <w:t xml:space="preserve"> y</w:t>
      </w:r>
    </w:p>
    <w:p w14:paraId="32CC9B37" w14:textId="77777777" w:rsidR="006C6455" w:rsidRPr="006C6455" w:rsidRDefault="006C6455" w:rsidP="00E36BCC">
      <w:pPr>
        <w:tabs>
          <w:tab w:val="left" w:pos="1560"/>
        </w:tabs>
        <w:ind w:left="-284" w:right="-1"/>
        <w:jc w:val="both"/>
        <w:rPr>
          <w:rFonts w:ascii="Arial" w:hAnsi="Arial" w:cs="Arial"/>
          <w:sz w:val="22"/>
          <w:szCs w:val="22"/>
        </w:rPr>
      </w:pPr>
    </w:p>
    <w:p w14:paraId="6E6B5270" w14:textId="77777777" w:rsidR="006C6455" w:rsidRPr="006C6455" w:rsidRDefault="006C6455" w:rsidP="00E36BCC">
      <w:pPr>
        <w:tabs>
          <w:tab w:val="left" w:pos="1560"/>
        </w:tabs>
        <w:ind w:left="-284" w:right="-1"/>
        <w:jc w:val="both"/>
        <w:rPr>
          <w:rFonts w:ascii="Arial" w:hAnsi="Arial" w:cs="Arial"/>
          <w:sz w:val="22"/>
          <w:szCs w:val="22"/>
        </w:rPr>
      </w:pPr>
      <w:r w:rsidRPr="00D1703C">
        <w:rPr>
          <w:rFonts w:ascii="Arial" w:hAnsi="Arial" w:cs="Arial"/>
          <w:sz w:val="22"/>
          <w:szCs w:val="22"/>
        </w:rPr>
        <w:t>IV.</w:t>
      </w:r>
      <w:r w:rsidRPr="006C6455">
        <w:rPr>
          <w:rFonts w:ascii="Arial" w:hAnsi="Arial" w:cs="Arial"/>
          <w:sz w:val="22"/>
          <w:szCs w:val="22"/>
        </w:rPr>
        <w:t xml:space="preserve"> </w:t>
      </w:r>
      <w:r w:rsidRPr="006C6455">
        <w:rPr>
          <w:rFonts w:ascii="Arial" w:hAnsi="Arial" w:cs="Arial"/>
          <w:sz w:val="22"/>
          <w:szCs w:val="22"/>
        </w:rPr>
        <w:tab/>
        <w:t xml:space="preserve">Aquéllas que únicamente se fundamenten en notas de opinión periodística o de carácter noticioso, que generalicen una situación, sin que por otro medio se pueda acreditar su veracidad. </w:t>
      </w:r>
    </w:p>
    <w:p w14:paraId="26467B24" w14:textId="77777777" w:rsidR="006C6455" w:rsidRDefault="006C6455" w:rsidP="00E36BCC">
      <w:pPr>
        <w:tabs>
          <w:tab w:val="left" w:pos="851"/>
          <w:tab w:val="left" w:pos="1560"/>
        </w:tabs>
        <w:ind w:left="-284" w:right="-1"/>
        <w:jc w:val="both"/>
        <w:rPr>
          <w:rFonts w:ascii="Arial" w:hAnsi="Arial" w:cs="Arial"/>
          <w:sz w:val="22"/>
          <w:szCs w:val="22"/>
        </w:rPr>
      </w:pPr>
    </w:p>
    <w:p w14:paraId="78EECFA5"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 xml:space="preserve">La sanción que se imponga, en su caso, deberá de valorar el grado de frivolidad de la queja y el daño que se podría generar con la atención de este tipo de quejas a los organismos electorales. </w:t>
      </w:r>
    </w:p>
    <w:p w14:paraId="7CA0D64A" w14:textId="77777777" w:rsidR="006C6455" w:rsidRDefault="006C6455" w:rsidP="00E36BCC">
      <w:pPr>
        <w:tabs>
          <w:tab w:val="left" w:pos="851"/>
        </w:tabs>
        <w:ind w:left="-284" w:right="-1"/>
        <w:jc w:val="both"/>
        <w:rPr>
          <w:rFonts w:ascii="Arial" w:hAnsi="Arial" w:cs="Arial"/>
          <w:sz w:val="22"/>
          <w:szCs w:val="22"/>
        </w:rPr>
      </w:pPr>
    </w:p>
    <w:p w14:paraId="4149BDB5"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Las quejas que recaigan en lo previsto en este artículo serán sancionadas, con multa de quinientas a tres mil días de salario mínimo general vigente en el Municipio de Monterrey.</w:t>
      </w:r>
    </w:p>
    <w:p w14:paraId="44FFA717" w14:textId="77777777" w:rsidR="006C6455" w:rsidRPr="006C6455" w:rsidRDefault="006C6455" w:rsidP="00E36BCC">
      <w:pPr>
        <w:tabs>
          <w:tab w:val="left" w:pos="851"/>
        </w:tabs>
        <w:ind w:left="-284" w:right="-1"/>
        <w:jc w:val="both"/>
        <w:rPr>
          <w:rFonts w:ascii="Arial" w:hAnsi="Arial" w:cs="Arial"/>
          <w:b/>
          <w:sz w:val="22"/>
          <w:szCs w:val="22"/>
        </w:rPr>
      </w:pPr>
    </w:p>
    <w:p w14:paraId="1EB9EB22" w14:textId="77777777" w:rsidR="006C6455" w:rsidRPr="006C6455" w:rsidRDefault="006C6455" w:rsidP="00E36BCC">
      <w:pPr>
        <w:tabs>
          <w:tab w:val="left" w:pos="851"/>
        </w:tabs>
        <w:ind w:left="-284" w:right="-1"/>
        <w:jc w:val="both"/>
        <w:rPr>
          <w:rFonts w:ascii="Arial" w:hAnsi="Arial" w:cs="Arial"/>
          <w:sz w:val="22"/>
          <w:szCs w:val="22"/>
        </w:rPr>
      </w:pPr>
    </w:p>
    <w:p w14:paraId="5D7E3FA8" w14:textId="77777777" w:rsidR="006C6455" w:rsidRPr="006C6455" w:rsidRDefault="006C6455" w:rsidP="00E36BCC">
      <w:pPr>
        <w:tabs>
          <w:tab w:val="left" w:pos="851"/>
        </w:tabs>
        <w:ind w:left="-284" w:right="-1"/>
        <w:jc w:val="both"/>
        <w:rPr>
          <w:rFonts w:ascii="Arial" w:hAnsi="Arial" w:cs="Arial"/>
          <w:sz w:val="22"/>
          <w:szCs w:val="22"/>
        </w:rPr>
      </w:pPr>
    </w:p>
    <w:p w14:paraId="4F5CF4BC" w14:textId="77777777" w:rsidR="006C6455" w:rsidRPr="006C6455" w:rsidRDefault="006C6455" w:rsidP="00E36BCC">
      <w:pPr>
        <w:tabs>
          <w:tab w:val="left" w:pos="851"/>
        </w:tabs>
        <w:ind w:left="-284" w:right="-1"/>
        <w:jc w:val="center"/>
        <w:rPr>
          <w:rFonts w:ascii="Arial" w:hAnsi="Arial" w:cs="Arial"/>
          <w:b/>
          <w:sz w:val="22"/>
          <w:szCs w:val="22"/>
        </w:rPr>
      </w:pPr>
      <w:r w:rsidRPr="006C6455">
        <w:rPr>
          <w:rFonts w:ascii="Arial" w:hAnsi="Arial" w:cs="Arial"/>
          <w:b/>
          <w:sz w:val="22"/>
          <w:szCs w:val="22"/>
        </w:rPr>
        <w:t>CAPÍTULO TERCERO</w:t>
      </w:r>
    </w:p>
    <w:p w14:paraId="3C25AEEF" w14:textId="77777777" w:rsidR="006C6455" w:rsidRPr="006C6455" w:rsidRDefault="006C6455" w:rsidP="00E36BCC">
      <w:pPr>
        <w:tabs>
          <w:tab w:val="left" w:pos="851"/>
        </w:tabs>
        <w:ind w:left="-284" w:right="-1"/>
        <w:jc w:val="center"/>
        <w:rPr>
          <w:rFonts w:ascii="Arial" w:hAnsi="Arial" w:cs="Arial"/>
          <w:b/>
          <w:sz w:val="22"/>
          <w:szCs w:val="22"/>
        </w:rPr>
      </w:pPr>
      <w:r w:rsidRPr="006C6455">
        <w:rPr>
          <w:rFonts w:ascii="Arial" w:hAnsi="Arial" w:cs="Arial"/>
          <w:b/>
          <w:sz w:val="22"/>
          <w:szCs w:val="22"/>
        </w:rPr>
        <w:t>DEL PROCEDIMIENTO ORDINARIO SANCIONADOR</w:t>
      </w:r>
    </w:p>
    <w:p w14:paraId="0CB4CA1D" w14:textId="77777777" w:rsidR="006C6455" w:rsidRDefault="006C6455" w:rsidP="00E36BCC">
      <w:pPr>
        <w:tabs>
          <w:tab w:val="left" w:pos="851"/>
        </w:tabs>
        <w:ind w:left="-284" w:right="-1"/>
        <w:jc w:val="center"/>
        <w:rPr>
          <w:rFonts w:ascii="Arial" w:hAnsi="Arial" w:cs="Arial"/>
          <w:b/>
          <w:sz w:val="22"/>
          <w:szCs w:val="22"/>
        </w:rPr>
      </w:pPr>
    </w:p>
    <w:p w14:paraId="0EBA725C" w14:textId="77777777" w:rsidR="00D1703C" w:rsidRPr="006C6455" w:rsidRDefault="00D1703C" w:rsidP="00E36BCC">
      <w:pPr>
        <w:tabs>
          <w:tab w:val="left" w:pos="851"/>
        </w:tabs>
        <w:ind w:left="-284" w:right="-1"/>
        <w:jc w:val="center"/>
        <w:rPr>
          <w:rFonts w:ascii="Arial" w:hAnsi="Arial" w:cs="Arial"/>
          <w:b/>
          <w:sz w:val="22"/>
          <w:szCs w:val="22"/>
        </w:rPr>
      </w:pPr>
    </w:p>
    <w:p w14:paraId="21C1F343"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b/>
          <w:sz w:val="22"/>
          <w:szCs w:val="22"/>
        </w:rPr>
        <w:t>Artículo 364.</w:t>
      </w:r>
      <w:r w:rsidRPr="006C6455">
        <w:rPr>
          <w:rFonts w:ascii="Arial" w:hAnsi="Arial" w:cs="Arial"/>
          <w:sz w:val="22"/>
          <w:szCs w:val="22"/>
        </w:rPr>
        <w:t xml:space="preserve"> El procedimiento para el conocimiento de las faltas y aplicación de sanciones administrativas podrá iniciar a instancia de parte o de oficio, cuando la Comisión Estatal Electoral tenga conocimiento de la comisión de conductas infractoras.</w:t>
      </w:r>
    </w:p>
    <w:p w14:paraId="289E21E4" w14:textId="77777777" w:rsidR="006C6455" w:rsidRDefault="006C6455" w:rsidP="00E36BCC">
      <w:pPr>
        <w:tabs>
          <w:tab w:val="left" w:pos="851"/>
        </w:tabs>
        <w:ind w:left="-284" w:right="-1"/>
        <w:jc w:val="both"/>
        <w:rPr>
          <w:rFonts w:ascii="Arial" w:hAnsi="Arial" w:cs="Arial"/>
          <w:sz w:val="22"/>
          <w:szCs w:val="22"/>
        </w:rPr>
      </w:pPr>
    </w:p>
    <w:p w14:paraId="5586E56B"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 facultad de la autoridad electoral para fincar responsabilidades por infracciones administrativas prescribe en el término de tres años, contados a partir de la comisión de los hechos o que se tenga conocimiento de los mismos.</w:t>
      </w:r>
    </w:p>
    <w:p w14:paraId="331C1F8D" w14:textId="77777777" w:rsidR="006C6455" w:rsidRDefault="006C6455" w:rsidP="00E36BCC">
      <w:pPr>
        <w:tabs>
          <w:tab w:val="left" w:pos="851"/>
        </w:tabs>
        <w:ind w:left="-284" w:right="-1"/>
        <w:jc w:val="both"/>
        <w:rPr>
          <w:rFonts w:ascii="Arial" w:hAnsi="Arial" w:cs="Arial"/>
          <w:sz w:val="22"/>
          <w:szCs w:val="22"/>
        </w:rPr>
      </w:pPr>
    </w:p>
    <w:p w14:paraId="58F32A5B"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b/>
          <w:sz w:val="22"/>
          <w:szCs w:val="22"/>
        </w:rPr>
        <w:t>Artículo 365.</w:t>
      </w:r>
      <w:r w:rsidRPr="006C6455">
        <w:rPr>
          <w:rFonts w:ascii="Arial" w:hAnsi="Arial" w:cs="Arial"/>
          <w:sz w:val="22"/>
          <w:szCs w:val="22"/>
        </w:rPr>
        <w:t xml:space="preserve"> Cualquier persona podrá presentar quejas o denuncias por presuntas violaciones a la normatividad electoral ante la Comisión Estatal Electoral; las personas morales lo harán por medio de sus legítimos representantes, en términos de la legislación aplicable, y las personas físicas lo harán por su propio derecho.</w:t>
      </w:r>
    </w:p>
    <w:p w14:paraId="03ACBF80" w14:textId="77777777" w:rsidR="006C6455" w:rsidRDefault="006C6455" w:rsidP="00E36BCC">
      <w:pPr>
        <w:tabs>
          <w:tab w:val="left" w:pos="851"/>
        </w:tabs>
        <w:ind w:left="-284" w:right="-1"/>
        <w:jc w:val="both"/>
        <w:rPr>
          <w:rFonts w:ascii="Arial" w:hAnsi="Arial" w:cs="Arial"/>
          <w:sz w:val="22"/>
          <w:szCs w:val="22"/>
        </w:rPr>
      </w:pPr>
    </w:p>
    <w:p w14:paraId="153B4E32"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 queja o denuncia podrá ser presentada por escrito, en forma oral o por medios de comunicación electrónicos y deberá cumplir con los siguientes requisitos:</w:t>
      </w:r>
    </w:p>
    <w:p w14:paraId="1F338C96" w14:textId="77777777" w:rsidR="006C6455" w:rsidRDefault="006C6455" w:rsidP="00E36BCC">
      <w:pPr>
        <w:tabs>
          <w:tab w:val="left" w:pos="851"/>
        </w:tabs>
        <w:ind w:left="-284" w:right="-1"/>
        <w:jc w:val="both"/>
        <w:rPr>
          <w:rFonts w:ascii="Arial" w:hAnsi="Arial" w:cs="Arial"/>
          <w:sz w:val="22"/>
          <w:szCs w:val="22"/>
        </w:rPr>
      </w:pPr>
    </w:p>
    <w:p w14:paraId="17A527B8" w14:textId="77777777" w:rsidR="006C6455" w:rsidRPr="006C6455" w:rsidRDefault="006C6455" w:rsidP="00E040DD">
      <w:pPr>
        <w:widowControl/>
        <w:numPr>
          <w:ilvl w:val="0"/>
          <w:numId w:val="46"/>
        </w:numPr>
        <w:tabs>
          <w:tab w:val="left" w:pos="1560"/>
        </w:tabs>
        <w:ind w:left="-284" w:right="-1" w:firstLine="0"/>
        <w:jc w:val="both"/>
        <w:rPr>
          <w:rFonts w:ascii="Arial" w:hAnsi="Arial" w:cs="Arial"/>
          <w:sz w:val="22"/>
          <w:szCs w:val="22"/>
        </w:rPr>
      </w:pPr>
      <w:r w:rsidRPr="006C6455">
        <w:rPr>
          <w:rFonts w:ascii="Arial" w:hAnsi="Arial" w:cs="Arial"/>
          <w:sz w:val="22"/>
          <w:szCs w:val="22"/>
        </w:rPr>
        <w:t>Nombre del quejoso o denunciante, con firma autógrafa o huella digital;</w:t>
      </w:r>
    </w:p>
    <w:p w14:paraId="35F16D6D" w14:textId="77777777" w:rsidR="006C6455" w:rsidRPr="006C6455" w:rsidRDefault="006C6455" w:rsidP="00E36BCC">
      <w:pPr>
        <w:tabs>
          <w:tab w:val="left" w:pos="1560"/>
        </w:tabs>
        <w:ind w:left="-284" w:right="-1"/>
        <w:jc w:val="both"/>
        <w:rPr>
          <w:rFonts w:ascii="Arial" w:hAnsi="Arial" w:cs="Arial"/>
          <w:sz w:val="22"/>
          <w:szCs w:val="22"/>
        </w:rPr>
      </w:pPr>
    </w:p>
    <w:p w14:paraId="09FFAF31" w14:textId="77777777" w:rsidR="006C6455" w:rsidRPr="006C6455" w:rsidRDefault="006C6455" w:rsidP="00E040DD">
      <w:pPr>
        <w:widowControl/>
        <w:numPr>
          <w:ilvl w:val="0"/>
          <w:numId w:val="46"/>
        </w:numPr>
        <w:tabs>
          <w:tab w:val="left" w:pos="1560"/>
        </w:tabs>
        <w:ind w:left="-284" w:right="-1" w:firstLine="0"/>
        <w:jc w:val="both"/>
        <w:rPr>
          <w:rFonts w:ascii="Arial" w:hAnsi="Arial" w:cs="Arial"/>
          <w:sz w:val="22"/>
          <w:szCs w:val="22"/>
        </w:rPr>
      </w:pPr>
      <w:r w:rsidRPr="006C6455">
        <w:rPr>
          <w:rFonts w:ascii="Arial" w:hAnsi="Arial" w:cs="Arial"/>
          <w:sz w:val="22"/>
          <w:szCs w:val="22"/>
        </w:rPr>
        <w:t>Domicilio para oír y recibir notificaciones;</w:t>
      </w:r>
    </w:p>
    <w:p w14:paraId="30F08DF2" w14:textId="77777777" w:rsidR="006C6455" w:rsidRPr="006C6455" w:rsidRDefault="006C6455" w:rsidP="00E36BCC">
      <w:pPr>
        <w:pStyle w:val="Prrafodelista"/>
        <w:tabs>
          <w:tab w:val="left" w:pos="1560"/>
        </w:tabs>
        <w:ind w:left="-284" w:right="-1"/>
        <w:rPr>
          <w:rFonts w:ascii="Arial" w:hAnsi="Arial" w:cs="Arial"/>
          <w:sz w:val="22"/>
          <w:szCs w:val="22"/>
        </w:rPr>
      </w:pPr>
    </w:p>
    <w:p w14:paraId="178237A9" w14:textId="77777777" w:rsidR="006C6455" w:rsidRPr="006C6455" w:rsidRDefault="006C6455" w:rsidP="00E040DD">
      <w:pPr>
        <w:widowControl/>
        <w:numPr>
          <w:ilvl w:val="0"/>
          <w:numId w:val="46"/>
        </w:numPr>
        <w:tabs>
          <w:tab w:val="left" w:pos="1560"/>
        </w:tabs>
        <w:ind w:left="-284" w:right="-1" w:firstLine="0"/>
        <w:jc w:val="both"/>
        <w:rPr>
          <w:rFonts w:ascii="Arial" w:hAnsi="Arial" w:cs="Arial"/>
          <w:sz w:val="22"/>
          <w:szCs w:val="22"/>
        </w:rPr>
      </w:pPr>
      <w:r w:rsidRPr="006C6455">
        <w:rPr>
          <w:rFonts w:ascii="Arial" w:hAnsi="Arial" w:cs="Arial"/>
          <w:sz w:val="22"/>
          <w:szCs w:val="22"/>
        </w:rPr>
        <w:t>Los documentos que sean necesarios para acreditar la personería;</w:t>
      </w:r>
    </w:p>
    <w:p w14:paraId="799E1174" w14:textId="77777777" w:rsidR="006C6455" w:rsidRPr="006C6455" w:rsidRDefault="006C6455" w:rsidP="00E36BCC">
      <w:pPr>
        <w:pStyle w:val="Prrafodelista"/>
        <w:tabs>
          <w:tab w:val="left" w:pos="1560"/>
        </w:tabs>
        <w:ind w:left="-284" w:right="-1"/>
        <w:rPr>
          <w:rFonts w:ascii="Arial" w:hAnsi="Arial" w:cs="Arial"/>
          <w:sz w:val="22"/>
          <w:szCs w:val="22"/>
        </w:rPr>
      </w:pPr>
    </w:p>
    <w:p w14:paraId="40107EC9" w14:textId="77777777" w:rsidR="006C6455" w:rsidRPr="006C6455" w:rsidRDefault="006C6455" w:rsidP="00E040DD">
      <w:pPr>
        <w:widowControl/>
        <w:numPr>
          <w:ilvl w:val="0"/>
          <w:numId w:val="46"/>
        </w:numPr>
        <w:tabs>
          <w:tab w:val="left" w:pos="1560"/>
        </w:tabs>
        <w:ind w:left="-284" w:right="-1" w:firstLine="0"/>
        <w:jc w:val="both"/>
        <w:rPr>
          <w:rFonts w:ascii="Arial" w:hAnsi="Arial" w:cs="Arial"/>
          <w:sz w:val="22"/>
          <w:szCs w:val="22"/>
        </w:rPr>
      </w:pPr>
      <w:r w:rsidRPr="006C6455">
        <w:rPr>
          <w:rFonts w:ascii="Arial" w:hAnsi="Arial" w:cs="Arial"/>
          <w:sz w:val="22"/>
          <w:szCs w:val="22"/>
        </w:rPr>
        <w:t>Narración expresa y clara de los hechos en que se basa la queja o denuncia y, de ser posible, los preceptos presuntamente violados;</w:t>
      </w:r>
    </w:p>
    <w:p w14:paraId="53DCB15F" w14:textId="77777777" w:rsidR="006C6455" w:rsidRPr="006C6455" w:rsidRDefault="006C6455" w:rsidP="00E36BCC">
      <w:pPr>
        <w:pStyle w:val="Prrafodelista"/>
        <w:tabs>
          <w:tab w:val="left" w:pos="1560"/>
        </w:tabs>
        <w:ind w:left="-284" w:right="-1"/>
        <w:rPr>
          <w:rFonts w:ascii="Arial" w:hAnsi="Arial" w:cs="Arial"/>
          <w:sz w:val="22"/>
          <w:szCs w:val="22"/>
        </w:rPr>
      </w:pPr>
    </w:p>
    <w:p w14:paraId="548D66DF" w14:textId="77777777" w:rsidR="006C6455" w:rsidRPr="00D1703C" w:rsidRDefault="006C6455" w:rsidP="00E040DD">
      <w:pPr>
        <w:widowControl/>
        <w:numPr>
          <w:ilvl w:val="0"/>
          <w:numId w:val="46"/>
        </w:numPr>
        <w:tabs>
          <w:tab w:val="left" w:pos="1560"/>
        </w:tabs>
        <w:ind w:left="-284" w:right="-1" w:firstLine="0"/>
        <w:jc w:val="both"/>
        <w:rPr>
          <w:rFonts w:ascii="Arial" w:hAnsi="Arial" w:cs="Arial"/>
          <w:sz w:val="22"/>
          <w:szCs w:val="22"/>
        </w:rPr>
      </w:pPr>
      <w:r w:rsidRPr="006C6455">
        <w:rPr>
          <w:rFonts w:ascii="Arial" w:hAnsi="Arial" w:cs="Arial"/>
          <w:sz w:val="22"/>
          <w:szCs w:val="22"/>
        </w:rPr>
        <w:t>Ofrecer y aportar las pruebas con que cuente o, en su caso, mencionar las que habrán de requerirse, cuando el promovente acredite que oportunamente las solicitó por escrito al órgano competente, y no le hubieren sido entregadas. El denunciante deberá relacionar las pru</w:t>
      </w:r>
      <w:r w:rsidR="00D1703C">
        <w:rPr>
          <w:rFonts w:ascii="Arial" w:hAnsi="Arial" w:cs="Arial"/>
          <w:sz w:val="22"/>
          <w:szCs w:val="22"/>
        </w:rPr>
        <w:t>ebas con cada uno de los hechos;</w:t>
      </w:r>
      <w:r w:rsidRPr="00D1703C">
        <w:rPr>
          <w:rFonts w:ascii="Arial" w:hAnsi="Arial" w:cs="Arial"/>
          <w:sz w:val="22"/>
          <w:szCs w:val="22"/>
        </w:rPr>
        <w:t xml:space="preserve"> y</w:t>
      </w:r>
    </w:p>
    <w:p w14:paraId="4FB05F4A" w14:textId="77777777" w:rsidR="006C6455" w:rsidRPr="006C6455" w:rsidRDefault="006C6455" w:rsidP="00E36BCC">
      <w:pPr>
        <w:pStyle w:val="Prrafodelista"/>
        <w:tabs>
          <w:tab w:val="left" w:pos="1560"/>
        </w:tabs>
        <w:ind w:left="-284" w:right="-1"/>
        <w:rPr>
          <w:rFonts w:ascii="Arial" w:hAnsi="Arial" w:cs="Arial"/>
          <w:sz w:val="22"/>
          <w:szCs w:val="22"/>
        </w:rPr>
      </w:pPr>
    </w:p>
    <w:p w14:paraId="3C447166" w14:textId="096ACF60" w:rsidR="006C6455" w:rsidRPr="006C6455" w:rsidRDefault="006C6455" w:rsidP="00E040DD">
      <w:pPr>
        <w:widowControl/>
        <w:numPr>
          <w:ilvl w:val="0"/>
          <w:numId w:val="46"/>
        </w:numPr>
        <w:tabs>
          <w:tab w:val="left" w:pos="1560"/>
        </w:tabs>
        <w:ind w:left="-284" w:right="-1" w:firstLine="0"/>
        <w:jc w:val="both"/>
        <w:rPr>
          <w:rFonts w:ascii="Arial" w:hAnsi="Arial" w:cs="Arial"/>
          <w:sz w:val="22"/>
          <w:szCs w:val="22"/>
        </w:rPr>
      </w:pPr>
      <w:r w:rsidRPr="006C6455">
        <w:rPr>
          <w:rFonts w:ascii="Arial" w:hAnsi="Arial" w:cs="Arial"/>
          <w:sz w:val="22"/>
          <w:szCs w:val="22"/>
        </w:rPr>
        <w:t xml:space="preserve">Los partidos políticos, deberán presentar las </w:t>
      </w:r>
      <w:r w:rsidR="00E92BF7">
        <w:rPr>
          <w:rFonts w:ascii="Arial" w:hAnsi="Arial" w:cs="Arial"/>
          <w:sz w:val="22"/>
          <w:szCs w:val="22"/>
        </w:rPr>
        <w:t>quejas o denuncias por escrito.</w:t>
      </w:r>
    </w:p>
    <w:p w14:paraId="28BF35E4" w14:textId="77777777" w:rsidR="006C6455" w:rsidRDefault="006C6455" w:rsidP="00E36BCC">
      <w:pPr>
        <w:tabs>
          <w:tab w:val="left" w:pos="851"/>
        </w:tabs>
        <w:ind w:left="-284" w:right="-1"/>
        <w:jc w:val="both"/>
        <w:rPr>
          <w:rFonts w:ascii="Arial" w:hAnsi="Arial" w:cs="Arial"/>
          <w:sz w:val="22"/>
          <w:szCs w:val="22"/>
        </w:rPr>
      </w:pPr>
    </w:p>
    <w:p w14:paraId="4A832B84"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En caso de que los representantes no acrediten su personería, la queja o denuncia se tendrá por no presentada.</w:t>
      </w:r>
    </w:p>
    <w:p w14:paraId="25294FEE" w14:textId="77777777" w:rsidR="006C6455" w:rsidRDefault="006C6455" w:rsidP="00E36BCC">
      <w:pPr>
        <w:tabs>
          <w:tab w:val="left" w:pos="851"/>
        </w:tabs>
        <w:ind w:left="-284" w:right="-1"/>
        <w:jc w:val="both"/>
        <w:rPr>
          <w:rFonts w:ascii="Arial" w:hAnsi="Arial" w:cs="Arial"/>
          <w:sz w:val="22"/>
          <w:szCs w:val="22"/>
        </w:rPr>
      </w:pPr>
    </w:p>
    <w:p w14:paraId="3CEC234B"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Salvo la hipótesis contenida en la última parte del párrafo siguiente, ante la omisión de cualquiera de los requisitos antes señalados, la Dirección Jurídica prevendrá al denunciante para que la subsane dentro del plazo improrrogable de tres días. De la misma forma lo prevendrá para que aclare su denuncia, cuando ésta sea imprecisa, vaga o genérica. En caso de no enmendar la omisión que se le requiera, se tendrá por no presentada la denuncia.</w:t>
      </w:r>
    </w:p>
    <w:p w14:paraId="4A12D92D" w14:textId="77777777" w:rsidR="006C6455" w:rsidRDefault="006C6455" w:rsidP="00E36BCC">
      <w:pPr>
        <w:tabs>
          <w:tab w:val="left" w:pos="851"/>
        </w:tabs>
        <w:ind w:left="-284" w:right="-1"/>
        <w:jc w:val="both"/>
        <w:rPr>
          <w:rFonts w:ascii="Arial" w:hAnsi="Arial" w:cs="Arial"/>
          <w:sz w:val="22"/>
          <w:szCs w:val="22"/>
        </w:rPr>
      </w:pPr>
    </w:p>
    <w:p w14:paraId="50226086"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 autoridad, al tomar conocimiento de la interposición de una queja o denuncia en forma oral, por medios de comunicación eléctricos o electrónicos, deberá hacerla constar en acta, requiriendo la ratificación por parte del denunciante. En caso de no acudir a ratificar la denuncia o queja dentro del término de tres días contados a partir de que se le notifique la citación, se tendrá por no formulada la denuncia.</w:t>
      </w:r>
    </w:p>
    <w:p w14:paraId="51DDD1F7" w14:textId="77777777" w:rsidR="006C6455" w:rsidRDefault="006C6455" w:rsidP="00E36BCC">
      <w:pPr>
        <w:tabs>
          <w:tab w:val="left" w:pos="851"/>
        </w:tabs>
        <w:ind w:left="-284" w:right="-1"/>
        <w:jc w:val="both"/>
        <w:rPr>
          <w:rFonts w:ascii="Arial" w:hAnsi="Arial" w:cs="Arial"/>
          <w:sz w:val="22"/>
          <w:szCs w:val="22"/>
        </w:rPr>
      </w:pPr>
    </w:p>
    <w:p w14:paraId="45CCD00A"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 queja o denuncia podrá ser formulada en su caso, ante las Comisiones Municipales Electorales  correspondientes, debiendo ser remitida dentro del término de cuarenta y ocho horas a la Dirección Jurídica para su trámite, salvo que se requiera de la ratificación de la misma por parte del quejoso; supuesto en el que será remitida una vez ratificada o, en su caso, cuando haya concluido el plazo para ello.</w:t>
      </w:r>
    </w:p>
    <w:p w14:paraId="5D55EB45" w14:textId="77777777" w:rsidR="006C6455" w:rsidRDefault="006C6455" w:rsidP="00E36BCC">
      <w:pPr>
        <w:tabs>
          <w:tab w:val="left" w:pos="851"/>
        </w:tabs>
        <w:ind w:left="-284" w:right="-1"/>
        <w:jc w:val="both"/>
        <w:rPr>
          <w:rFonts w:ascii="Arial" w:hAnsi="Arial" w:cs="Arial"/>
          <w:sz w:val="22"/>
          <w:szCs w:val="22"/>
        </w:rPr>
      </w:pPr>
    </w:p>
    <w:p w14:paraId="442F9586"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Las Comisiones Municipales Electorales que reciban una queja o denuncia sobre cualquier materia, procederán a enviar el escrito a la Dirección Jurídica, dentro del plazo señalado en el párrafo anterior, una vez que realicen las acciones necesarias para impedir el ocultamiento, menoscabo o destrucción de pruebas, así como para allegarse de elementos probatorios adicionales que estime pudieran aportar elementos para la investigación, sin que dichas medidas impliquen el inicio anticipado de la misma.</w:t>
      </w:r>
    </w:p>
    <w:p w14:paraId="70881F40" w14:textId="77777777" w:rsidR="006C6455" w:rsidRDefault="006C6455" w:rsidP="00E36BCC">
      <w:pPr>
        <w:tabs>
          <w:tab w:val="left" w:pos="851"/>
        </w:tabs>
        <w:ind w:left="-284" w:right="-1"/>
        <w:jc w:val="both"/>
        <w:rPr>
          <w:rFonts w:ascii="Arial" w:hAnsi="Arial" w:cs="Arial"/>
          <w:sz w:val="22"/>
          <w:szCs w:val="22"/>
        </w:rPr>
      </w:pPr>
    </w:p>
    <w:p w14:paraId="3123D7D5"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El órgano de la Comisión Estatal Electoral o la Comisión Electoral Municipal que promueva la denuncia la remitirá inmediatamente a la Dirección Jurídica de la Comisión, para que ésta la examine junto con las pruebas aportadas.</w:t>
      </w:r>
    </w:p>
    <w:p w14:paraId="471BCA57" w14:textId="77777777" w:rsidR="006C6455" w:rsidRDefault="006C6455" w:rsidP="00E36BCC">
      <w:pPr>
        <w:tabs>
          <w:tab w:val="left" w:pos="851"/>
        </w:tabs>
        <w:ind w:left="-284" w:right="-1"/>
        <w:jc w:val="both"/>
        <w:rPr>
          <w:rFonts w:ascii="Arial" w:hAnsi="Arial" w:cs="Arial"/>
          <w:sz w:val="22"/>
          <w:szCs w:val="22"/>
        </w:rPr>
      </w:pPr>
    </w:p>
    <w:p w14:paraId="102E3BC8"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Recibida la queja o denuncia, la Dirección Jurídica procederá a:</w:t>
      </w:r>
    </w:p>
    <w:p w14:paraId="58B828C5" w14:textId="77777777" w:rsidR="00D1703C" w:rsidRPr="006C6455" w:rsidRDefault="00D1703C" w:rsidP="00E36BCC">
      <w:pPr>
        <w:tabs>
          <w:tab w:val="left" w:pos="851"/>
        </w:tabs>
        <w:ind w:left="-284" w:right="-1"/>
        <w:jc w:val="both"/>
        <w:rPr>
          <w:rFonts w:ascii="Arial" w:hAnsi="Arial" w:cs="Arial"/>
          <w:sz w:val="22"/>
          <w:szCs w:val="22"/>
        </w:rPr>
      </w:pPr>
    </w:p>
    <w:p w14:paraId="2C00E17D" w14:textId="77777777" w:rsidR="006C6455" w:rsidRPr="006C6455" w:rsidRDefault="006C6455" w:rsidP="00E040DD">
      <w:pPr>
        <w:widowControl/>
        <w:numPr>
          <w:ilvl w:val="1"/>
          <w:numId w:val="47"/>
        </w:numPr>
        <w:tabs>
          <w:tab w:val="left" w:pos="1560"/>
        </w:tabs>
        <w:ind w:left="-284" w:right="-1" w:firstLine="0"/>
        <w:jc w:val="both"/>
        <w:rPr>
          <w:rFonts w:ascii="Arial" w:hAnsi="Arial" w:cs="Arial"/>
          <w:sz w:val="22"/>
          <w:szCs w:val="22"/>
        </w:rPr>
      </w:pPr>
      <w:r w:rsidRPr="006C6455">
        <w:rPr>
          <w:rFonts w:ascii="Arial" w:hAnsi="Arial" w:cs="Arial"/>
          <w:sz w:val="22"/>
          <w:szCs w:val="22"/>
        </w:rPr>
        <w:t>Su registro, debiendo informar de su presentación al Pleno de la Comisión;</w:t>
      </w:r>
    </w:p>
    <w:p w14:paraId="38D73CAC" w14:textId="77777777" w:rsidR="006C6455" w:rsidRPr="006C6455" w:rsidRDefault="006C6455" w:rsidP="00E36BCC">
      <w:pPr>
        <w:tabs>
          <w:tab w:val="left" w:pos="1560"/>
        </w:tabs>
        <w:ind w:left="-284" w:right="-1"/>
        <w:jc w:val="both"/>
        <w:rPr>
          <w:rFonts w:ascii="Arial" w:hAnsi="Arial" w:cs="Arial"/>
          <w:sz w:val="22"/>
          <w:szCs w:val="22"/>
        </w:rPr>
      </w:pPr>
    </w:p>
    <w:p w14:paraId="343F582B" w14:textId="77777777" w:rsidR="006C6455" w:rsidRPr="006C6455" w:rsidRDefault="006C6455" w:rsidP="00E040DD">
      <w:pPr>
        <w:widowControl/>
        <w:numPr>
          <w:ilvl w:val="1"/>
          <w:numId w:val="47"/>
        </w:numPr>
        <w:tabs>
          <w:tab w:val="left" w:pos="1560"/>
        </w:tabs>
        <w:ind w:left="-284" w:right="-1" w:firstLine="0"/>
        <w:jc w:val="both"/>
        <w:rPr>
          <w:rFonts w:ascii="Arial" w:hAnsi="Arial" w:cs="Arial"/>
          <w:sz w:val="22"/>
          <w:szCs w:val="22"/>
        </w:rPr>
      </w:pPr>
      <w:r w:rsidRPr="006C6455">
        <w:rPr>
          <w:rFonts w:ascii="Arial" w:hAnsi="Arial" w:cs="Arial"/>
          <w:sz w:val="22"/>
          <w:szCs w:val="22"/>
        </w:rPr>
        <w:t>Su revisión para determinar si debe prevenir al quejoso;</w:t>
      </w:r>
    </w:p>
    <w:p w14:paraId="7D26409C" w14:textId="77777777" w:rsidR="006C6455" w:rsidRPr="006C6455" w:rsidRDefault="006C6455" w:rsidP="00E36BCC">
      <w:pPr>
        <w:tabs>
          <w:tab w:val="left" w:pos="1560"/>
        </w:tabs>
        <w:ind w:left="-284" w:right="-1"/>
        <w:jc w:val="both"/>
        <w:rPr>
          <w:rFonts w:ascii="Arial" w:hAnsi="Arial" w:cs="Arial"/>
          <w:sz w:val="22"/>
          <w:szCs w:val="22"/>
        </w:rPr>
      </w:pPr>
    </w:p>
    <w:p w14:paraId="3F899C74" w14:textId="77777777" w:rsidR="006C6455" w:rsidRPr="006C6455" w:rsidRDefault="006C6455" w:rsidP="00E040DD">
      <w:pPr>
        <w:widowControl/>
        <w:numPr>
          <w:ilvl w:val="1"/>
          <w:numId w:val="47"/>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Su análisis para determinar la admisi</w:t>
      </w:r>
      <w:r w:rsidR="00D1703C">
        <w:rPr>
          <w:rFonts w:ascii="Arial" w:hAnsi="Arial" w:cs="Arial"/>
          <w:sz w:val="22"/>
          <w:szCs w:val="22"/>
        </w:rPr>
        <w:t xml:space="preserve">ón o desechamiento de la misma; </w:t>
      </w:r>
      <w:r w:rsidRPr="006C6455">
        <w:rPr>
          <w:rFonts w:ascii="Arial" w:hAnsi="Arial" w:cs="Arial"/>
          <w:sz w:val="22"/>
          <w:szCs w:val="22"/>
        </w:rPr>
        <w:t xml:space="preserve">y </w:t>
      </w:r>
    </w:p>
    <w:p w14:paraId="1D43EAAE" w14:textId="77777777" w:rsidR="006C6455" w:rsidRPr="006C6455" w:rsidRDefault="006C6455" w:rsidP="00E36BCC">
      <w:pPr>
        <w:tabs>
          <w:tab w:val="left" w:pos="1560"/>
        </w:tabs>
        <w:ind w:left="-284" w:right="-1"/>
        <w:jc w:val="both"/>
        <w:rPr>
          <w:rFonts w:ascii="Arial" w:hAnsi="Arial" w:cs="Arial"/>
          <w:sz w:val="22"/>
          <w:szCs w:val="22"/>
        </w:rPr>
      </w:pPr>
    </w:p>
    <w:p w14:paraId="518ED533" w14:textId="77777777" w:rsidR="006C6455" w:rsidRPr="006C6455" w:rsidRDefault="006C6455" w:rsidP="00E040DD">
      <w:pPr>
        <w:widowControl/>
        <w:numPr>
          <w:ilvl w:val="1"/>
          <w:numId w:val="47"/>
        </w:numPr>
        <w:tabs>
          <w:tab w:val="left" w:pos="1560"/>
        </w:tabs>
        <w:autoSpaceDE/>
        <w:autoSpaceDN/>
        <w:adjustRightInd/>
        <w:ind w:left="-284" w:right="-1" w:firstLine="0"/>
        <w:jc w:val="both"/>
        <w:rPr>
          <w:rFonts w:ascii="Arial" w:hAnsi="Arial" w:cs="Arial"/>
          <w:sz w:val="22"/>
          <w:szCs w:val="22"/>
        </w:rPr>
      </w:pPr>
      <w:r w:rsidRPr="006C6455">
        <w:rPr>
          <w:rFonts w:ascii="Arial" w:hAnsi="Arial" w:cs="Arial"/>
          <w:sz w:val="22"/>
          <w:szCs w:val="22"/>
        </w:rPr>
        <w:t>En su caso, determinar y solicitar las diligencias necesarias para el desarrollo de la investigación.</w:t>
      </w:r>
    </w:p>
    <w:p w14:paraId="6F95E402" w14:textId="77777777" w:rsidR="006C6455" w:rsidRDefault="006C6455" w:rsidP="00E36BCC">
      <w:pPr>
        <w:tabs>
          <w:tab w:val="left" w:pos="851"/>
        </w:tabs>
        <w:ind w:left="-284" w:right="-1"/>
        <w:jc w:val="both"/>
        <w:rPr>
          <w:rFonts w:ascii="Arial" w:hAnsi="Arial" w:cs="Arial"/>
          <w:sz w:val="22"/>
          <w:szCs w:val="22"/>
        </w:rPr>
      </w:pPr>
    </w:p>
    <w:p w14:paraId="645922CD"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 Dirección Jurídica contará con un plazo de cinco días para emitir el acuerdo de admisión o propuesta de desechamiento, contado a partir del día en que reciba la queja o denuncia. En caso de que se hubiese prevenido al quejoso, a partir de la recepción del desahogo de la prevención o de la fecha en la que termine el plazo sin que se hubiese desahogado la misma.</w:t>
      </w:r>
    </w:p>
    <w:p w14:paraId="4A98F8E6" w14:textId="77777777" w:rsidR="006C6455" w:rsidRDefault="006C6455" w:rsidP="00E36BCC">
      <w:pPr>
        <w:tabs>
          <w:tab w:val="left" w:pos="851"/>
        </w:tabs>
        <w:ind w:left="-284" w:right="-1"/>
        <w:jc w:val="both"/>
        <w:rPr>
          <w:rFonts w:ascii="Arial" w:hAnsi="Arial" w:cs="Arial"/>
          <w:b/>
          <w:sz w:val="22"/>
          <w:szCs w:val="22"/>
        </w:rPr>
      </w:pPr>
    </w:p>
    <w:p w14:paraId="69917501" w14:textId="77777777" w:rsidR="004E6A91" w:rsidRPr="00846A29" w:rsidRDefault="004E6A91" w:rsidP="004E6A91">
      <w:pPr>
        <w:ind w:left="-284"/>
        <w:jc w:val="both"/>
        <w:rPr>
          <w:rFonts w:ascii="Arial" w:hAnsi="Arial" w:cs="Arial"/>
          <w:b/>
          <w:sz w:val="22"/>
          <w:szCs w:val="22"/>
        </w:rPr>
      </w:pPr>
      <w:r w:rsidRPr="00846A29">
        <w:rPr>
          <w:rFonts w:ascii="Arial" w:hAnsi="Arial" w:cs="Arial"/>
          <w:b/>
          <w:sz w:val="22"/>
          <w:szCs w:val="22"/>
        </w:rPr>
        <w:t>Artículo 366. La queja o denuncia será improcedente cuando:</w:t>
      </w:r>
    </w:p>
    <w:p w14:paraId="0C42A552" w14:textId="77777777" w:rsidR="006C6455" w:rsidRPr="006C6455" w:rsidRDefault="006C6455" w:rsidP="00E36BCC">
      <w:pPr>
        <w:tabs>
          <w:tab w:val="left" w:pos="851"/>
        </w:tabs>
        <w:ind w:left="-284" w:right="-1"/>
        <w:jc w:val="both"/>
        <w:rPr>
          <w:rFonts w:ascii="Arial" w:hAnsi="Arial" w:cs="Arial"/>
          <w:sz w:val="22"/>
          <w:szCs w:val="22"/>
        </w:rPr>
      </w:pPr>
    </w:p>
    <w:p w14:paraId="73CCFB39" w14:textId="77777777" w:rsidR="006C6455" w:rsidRPr="006C6455" w:rsidRDefault="004E6A91" w:rsidP="004E6A91">
      <w:pPr>
        <w:widowControl/>
        <w:tabs>
          <w:tab w:val="left" w:pos="1560"/>
        </w:tabs>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Tratándose de quejas o denuncias que versen sobre presuntas violaciones a la normatividad interna de un partido político, el quejoso o denunciante no acredite su pertenencia al partido de que se trate o su interés jurídico;</w:t>
      </w:r>
    </w:p>
    <w:p w14:paraId="19CEC201" w14:textId="77777777" w:rsidR="006C6455" w:rsidRPr="006C6455" w:rsidRDefault="006C6455" w:rsidP="00E36BCC">
      <w:pPr>
        <w:tabs>
          <w:tab w:val="left" w:pos="1560"/>
        </w:tabs>
        <w:ind w:left="-284" w:right="-1"/>
        <w:jc w:val="both"/>
        <w:rPr>
          <w:rFonts w:ascii="Arial" w:hAnsi="Arial" w:cs="Arial"/>
          <w:sz w:val="22"/>
          <w:szCs w:val="22"/>
        </w:rPr>
      </w:pPr>
    </w:p>
    <w:p w14:paraId="2BF5636D" w14:textId="77777777" w:rsidR="006C6455" w:rsidRPr="006C6455" w:rsidRDefault="004E6A91" w:rsidP="004E6A91">
      <w:pPr>
        <w:widowControl/>
        <w:tabs>
          <w:tab w:val="left" w:pos="1560"/>
        </w:tabs>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El quejoso o denunciante no agote previamente las instancias internas del partido denunciado si la queja versa sobre presuntas violaciones a su normatividad interna;</w:t>
      </w:r>
    </w:p>
    <w:p w14:paraId="7FF415E0" w14:textId="77777777" w:rsidR="006C6455" w:rsidRPr="006C6455" w:rsidRDefault="006C6455" w:rsidP="00E36BCC">
      <w:pPr>
        <w:pStyle w:val="Prrafodelista"/>
        <w:tabs>
          <w:tab w:val="left" w:pos="1560"/>
        </w:tabs>
        <w:ind w:left="-284" w:right="-1"/>
        <w:rPr>
          <w:rFonts w:ascii="Arial" w:hAnsi="Arial" w:cs="Arial"/>
          <w:sz w:val="22"/>
          <w:szCs w:val="22"/>
        </w:rPr>
      </w:pPr>
    </w:p>
    <w:p w14:paraId="51F824F1" w14:textId="77777777" w:rsidR="006C6455" w:rsidRPr="006C6455" w:rsidRDefault="004E6A91" w:rsidP="004E6A91">
      <w:pPr>
        <w:widowControl/>
        <w:tabs>
          <w:tab w:val="left" w:pos="1560"/>
        </w:tabs>
        <w:ind w:left="-284" w:right="-1"/>
        <w:jc w:val="both"/>
        <w:rPr>
          <w:rFonts w:ascii="Arial" w:hAnsi="Arial" w:cs="Arial"/>
          <w:sz w:val="22"/>
          <w:szCs w:val="22"/>
        </w:rPr>
      </w:pPr>
      <w:r>
        <w:rPr>
          <w:rFonts w:ascii="Arial" w:hAnsi="Arial" w:cs="Arial"/>
          <w:sz w:val="22"/>
          <w:szCs w:val="22"/>
        </w:rPr>
        <w:t xml:space="preserve">III. </w:t>
      </w:r>
      <w:r w:rsidR="006C6455" w:rsidRPr="006C6455">
        <w:rPr>
          <w:rFonts w:ascii="Arial" w:hAnsi="Arial" w:cs="Arial"/>
          <w:sz w:val="22"/>
          <w:szCs w:val="22"/>
        </w:rPr>
        <w:t xml:space="preserve">Por actos o hechos imputados a la misma persona que hayan sido materia de otra queja o denuncia que cuente con resolución del Tribunal Electoral; </w:t>
      </w:r>
      <w:r w:rsidR="0016694D">
        <w:rPr>
          <w:rFonts w:ascii="Arial" w:hAnsi="Arial" w:cs="Arial"/>
          <w:sz w:val="22"/>
          <w:szCs w:val="22"/>
        </w:rPr>
        <w:t>y</w:t>
      </w:r>
    </w:p>
    <w:p w14:paraId="37AE010D" w14:textId="77777777" w:rsidR="006C6455" w:rsidRPr="006C6455" w:rsidRDefault="006C6455" w:rsidP="00E36BCC">
      <w:pPr>
        <w:pStyle w:val="Prrafodelista"/>
        <w:tabs>
          <w:tab w:val="left" w:pos="1560"/>
        </w:tabs>
        <w:ind w:left="-284" w:right="-1"/>
        <w:rPr>
          <w:rFonts w:ascii="Arial" w:hAnsi="Arial" w:cs="Arial"/>
          <w:sz w:val="22"/>
          <w:szCs w:val="22"/>
        </w:rPr>
      </w:pPr>
    </w:p>
    <w:p w14:paraId="296B1ED9" w14:textId="77777777" w:rsidR="006C6455" w:rsidRPr="006C6455" w:rsidRDefault="004E6A91" w:rsidP="004E6A91">
      <w:pPr>
        <w:widowControl/>
        <w:tabs>
          <w:tab w:val="left" w:pos="1560"/>
        </w:tabs>
        <w:ind w:left="-284" w:right="-1"/>
        <w:jc w:val="both"/>
        <w:rPr>
          <w:rFonts w:ascii="Arial" w:hAnsi="Arial" w:cs="Arial"/>
          <w:sz w:val="22"/>
          <w:szCs w:val="22"/>
        </w:rPr>
      </w:pPr>
      <w:r>
        <w:rPr>
          <w:rFonts w:ascii="Arial" w:hAnsi="Arial" w:cs="Arial"/>
          <w:sz w:val="22"/>
          <w:szCs w:val="22"/>
        </w:rPr>
        <w:t xml:space="preserve">IV. </w:t>
      </w:r>
      <w:r w:rsidR="006C6455" w:rsidRPr="006C6455">
        <w:rPr>
          <w:rFonts w:ascii="Arial" w:hAnsi="Arial" w:cs="Arial"/>
          <w:sz w:val="22"/>
          <w:szCs w:val="22"/>
        </w:rPr>
        <w:t>Se denuncien actos de los que la Comisión resulte incompetente para conocer; o cuando los actos, hechos u omisiones denunciados no constituyan violaciones a la presente Ley.</w:t>
      </w:r>
    </w:p>
    <w:p w14:paraId="0D8B3D7B" w14:textId="77777777" w:rsidR="0016694D" w:rsidRPr="006C6455" w:rsidRDefault="0016694D" w:rsidP="00E36BCC">
      <w:pPr>
        <w:tabs>
          <w:tab w:val="left" w:pos="851"/>
        </w:tabs>
        <w:ind w:left="-284" w:right="-1"/>
        <w:jc w:val="both"/>
        <w:rPr>
          <w:rFonts w:ascii="Arial" w:hAnsi="Arial" w:cs="Arial"/>
          <w:sz w:val="22"/>
          <w:szCs w:val="22"/>
        </w:rPr>
      </w:pPr>
    </w:p>
    <w:p w14:paraId="31C25893"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Procederá el sobreseimiento de la queja o denuncia, cuando:</w:t>
      </w:r>
    </w:p>
    <w:p w14:paraId="07CCBE6C" w14:textId="77777777" w:rsidR="006C6455" w:rsidRPr="006C6455" w:rsidRDefault="006C6455" w:rsidP="00E36BCC">
      <w:pPr>
        <w:tabs>
          <w:tab w:val="left" w:pos="851"/>
        </w:tabs>
        <w:ind w:left="-284" w:right="-1"/>
        <w:jc w:val="both"/>
        <w:rPr>
          <w:rFonts w:ascii="Arial" w:hAnsi="Arial" w:cs="Arial"/>
          <w:sz w:val="22"/>
          <w:szCs w:val="22"/>
        </w:rPr>
      </w:pPr>
    </w:p>
    <w:p w14:paraId="54B1DF7E" w14:textId="77777777" w:rsidR="006C6455" w:rsidRPr="006C6455" w:rsidRDefault="004E6A91" w:rsidP="004E6A91">
      <w:pPr>
        <w:widowControl/>
        <w:tabs>
          <w:tab w:val="left" w:pos="1560"/>
        </w:tabs>
        <w:ind w:left="-284" w:right="-1"/>
        <w:jc w:val="both"/>
        <w:rPr>
          <w:rFonts w:ascii="Arial" w:hAnsi="Arial" w:cs="Arial"/>
          <w:sz w:val="22"/>
          <w:szCs w:val="22"/>
        </w:rPr>
      </w:pPr>
      <w:r>
        <w:rPr>
          <w:rFonts w:ascii="Arial" w:hAnsi="Arial" w:cs="Arial"/>
          <w:sz w:val="22"/>
          <w:szCs w:val="22"/>
        </w:rPr>
        <w:t xml:space="preserve">a. </w:t>
      </w:r>
      <w:r w:rsidR="006C6455" w:rsidRPr="006C6455">
        <w:rPr>
          <w:rFonts w:ascii="Arial" w:hAnsi="Arial" w:cs="Arial"/>
          <w:sz w:val="22"/>
          <w:szCs w:val="22"/>
        </w:rPr>
        <w:t>Habiendo sido admitida, sobrevenga alguna de las causales de improcedencia;</w:t>
      </w:r>
    </w:p>
    <w:p w14:paraId="46D7CFB2" w14:textId="77777777" w:rsidR="006C6455" w:rsidRPr="006C6455" w:rsidRDefault="006C6455" w:rsidP="00E36BCC">
      <w:pPr>
        <w:tabs>
          <w:tab w:val="left" w:pos="1560"/>
        </w:tabs>
        <w:ind w:left="-284" w:right="-1"/>
        <w:jc w:val="both"/>
        <w:rPr>
          <w:rFonts w:ascii="Arial" w:hAnsi="Arial" w:cs="Arial"/>
          <w:sz w:val="22"/>
          <w:szCs w:val="22"/>
        </w:rPr>
      </w:pPr>
    </w:p>
    <w:p w14:paraId="6047C138" w14:textId="77777777" w:rsidR="006C6455" w:rsidRPr="006C6455" w:rsidRDefault="004E6A91" w:rsidP="004E6A91">
      <w:pPr>
        <w:widowControl/>
        <w:tabs>
          <w:tab w:val="left" w:pos="1560"/>
        </w:tabs>
        <w:ind w:left="-284" w:right="-1"/>
        <w:jc w:val="both"/>
        <w:rPr>
          <w:rFonts w:ascii="Arial" w:hAnsi="Arial" w:cs="Arial"/>
          <w:sz w:val="22"/>
          <w:szCs w:val="22"/>
        </w:rPr>
      </w:pPr>
      <w:r>
        <w:rPr>
          <w:rFonts w:ascii="Arial" w:hAnsi="Arial" w:cs="Arial"/>
          <w:sz w:val="22"/>
          <w:szCs w:val="22"/>
        </w:rPr>
        <w:t xml:space="preserve">b. </w:t>
      </w:r>
      <w:r w:rsidR="006C6455" w:rsidRPr="006C6455">
        <w:rPr>
          <w:rFonts w:ascii="Arial" w:hAnsi="Arial" w:cs="Arial"/>
          <w:sz w:val="22"/>
          <w:szCs w:val="22"/>
        </w:rPr>
        <w:t>El denunciado sea un partido político que, con posterioridad a la admisión de la queja o den</w:t>
      </w:r>
      <w:r w:rsidR="0016694D">
        <w:rPr>
          <w:rFonts w:ascii="Arial" w:hAnsi="Arial" w:cs="Arial"/>
          <w:sz w:val="22"/>
          <w:szCs w:val="22"/>
        </w:rPr>
        <w:t>uncia, haya perdido su registro;</w:t>
      </w:r>
      <w:r w:rsidR="006C6455" w:rsidRPr="006C6455">
        <w:rPr>
          <w:rFonts w:ascii="Arial" w:hAnsi="Arial" w:cs="Arial"/>
          <w:sz w:val="22"/>
          <w:szCs w:val="22"/>
        </w:rPr>
        <w:t xml:space="preserve"> y</w:t>
      </w:r>
    </w:p>
    <w:p w14:paraId="3BCC6E37" w14:textId="77777777" w:rsidR="0016694D" w:rsidRPr="006C6455" w:rsidRDefault="0016694D" w:rsidP="00E36BCC">
      <w:pPr>
        <w:pStyle w:val="Prrafodelista"/>
        <w:tabs>
          <w:tab w:val="left" w:pos="1560"/>
        </w:tabs>
        <w:ind w:left="-284" w:right="-1"/>
        <w:rPr>
          <w:rFonts w:ascii="Arial" w:hAnsi="Arial" w:cs="Arial"/>
          <w:sz w:val="22"/>
          <w:szCs w:val="22"/>
        </w:rPr>
      </w:pPr>
    </w:p>
    <w:p w14:paraId="2CAD0AE6" w14:textId="77777777" w:rsidR="006C6455" w:rsidRPr="006C6455" w:rsidRDefault="004E6A91" w:rsidP="004E6A91">
      <w:pPr>
        <w:widowControl/>
        <w:tabs>
          <w:tab w:val="left" w:pos="1560"/>
        </w:tabs>
        <w:ind w:left="-284" w:right="-1"/>
        <w:jc w:val="both"/>
        <w:rPr>
          <w:rFonts w:ascii="Arial" w:hAnsi="Arial" w:cs="Arial"/>
          <w:sz w:val="22"/>
          <w:szCs w:val="22"/>
        </w:rPr>
      </w:pPr>
      <w:r>
        <w:rPr>
          <w:rFonts w:ascii="Arial" w:hAnsi="Arial" w:cs="Arial"/>
          <w:sz w:val="22"/>
          <w:szCs w:val="22"/>
        </w:rPr>
        <w:t xml:space="preserve">c. </w:t>
      </w:r>
      <w:r w:rsidR="006C6455" w:rsidRPr="006C6455">
        <w:rPr>
          <w:rFonts w:ascii="Arial" w:hAnsi="Arial" w:cs="Arial"/>
          <w:sz w:val="22"/>
          <w:szCs w:val="22"/>
        </w:rPr>
        <w:t>El denunciante presente escrito de desistimiento, siempre y cuando lo exhiba antes de la aprobación del proyecto de resolución por parte de la Dirección Jurídica y que a juicio de la misma, o por el avance de la investigación, no se trate de la imputación de hechos graves, ni se vulneren los principios rectores de la función electoral.</w:t>
      </w:r>
    </w:p>
    <w:p w14:paraId="0587E802" w14:textId="77777777" w:rsidR="006C6455" w:rsidRDefault="006C6455" w:rsidP="00E36BCC">
      <w:pPr>
        <w:tabs>
          <w:tab w:val="left" w:pos="851"/>
        </w:tabs>
        <w:ind w:left="-284" w:right="-1"/>
        <w:jc w:val="both"/>
        <w:rPr>
          <w:rFonts w:ascii="Arial" w:hAnsi="Arial" w:cs="Arial"/>
          <w:sz w:val="22"/>
          <w:szCs w:val="22"/>
        </w:rPr>
      </w:pPr>
    </w:p>
    <w:p w14:paraId="49DC4F05" w14:textId="77777777" w:rsidR="004E6A91" w:rsidRPr="00E92BF7" w:rsidRDefault="004E6A91" w:rsidP="004E6A91">
      <w:pPr>
        <w:ind w:left="-284"/>
        <w:outlineLvl w:val="0"/>
        <w:rPr>
          <w:rFonts w:ascii="Arial" w:eastAsia="Arial Unicode MS" w:hAnsi="Arial" w:cs="Arial"/>
          <w:color w:val="000000"/>
          <w:sz w:val="22"/>
          <w:szCs w:val="22"/>
        </w:rPr>
      </w:pPr>
      <w:r w:rsidRPr="00E92BF7">
        <w:rPr>
          <w:rFonts w:ascii="Arial" w:eastAsia="Arial Unicode MS" w:hAnsi="Arial" w:cs="Arial"/>
          <w:color w:val="000000"/>
          <w:sz w:val="22"/>
          <w:szCs w:val="22"/>
        </w:rPr>
        <w:t>(REFORMADO, P.O. 10 DE JULIO DE 2017)</w:t>
      </w:r>
    </w:p>
    <w:p w14:paraId="23D058CC" w14:textId="77777777" w:rsidR="004E6A91" w:rsidRPr="00FA096F" w:rsidRDefault="004E6A91" w:rsidP="004E6A91">
      <w:pPr>
        <w:tabs>
          <w:tab w:val="left" w:pos="851"/>
        </w:tabs>
        <w:ind w:left="-284"/>
        <w:jc w:val="both"/>
        <w:rPr>
          <w:rFonts w:ascii="Arial" w:hAnsi="Arial" w:cs="Arial"/>
          <w:sz w:val="22"/>
          <w:szCs w:val="22"/>
        </w:rPr>
      </w:pPr>
      <w:r w:rsidRPr="00FA096F">
        <w:rPr>
          <w:rFonts w:ascii="Arial" w:hAnsi="Arial" w:cs="Arial"/>
          <w:sz w:val="22"/>
          <w:szCs w:val="22"/>
        </w:rPr>
        <w:t>El estudio de las causas de improcedencia o sobreseimiento de la queja o denuncia se realizará de oficio. En caso de advertir que se actualiza una de ellas, la Dirección Jurídica elaborará un proyecto de resolución por el que se proponga al Pleno de la Comisión Estatal Electoral el desechamiento o sobreseimiento, según corresponda.</w:t>
      </w:r>
    </w:p>
    <w:p w14:paraId="0AEB45C2" w14:textId="77777777" w:rsidR="0016694D" w:rsidRPr="006C6455" w:rsidRDefault="0016694D" w:rsidP="00E36BCC">
      <w:pPr>
        <w:tabs>
          <w:tab w:val="left" w:pos="851"/>
        </w:tabs>
        <w:ind w:left="-284" w:right="-1"/>
        <w:jc w:val="both"/>
        <w:rPr>
          <w:rFonts w:ascii="Arial" w:hAnsi="Arial" w:cs="Arial"/>
          <w:sz w:val="22"/>
          <w:szCs w:val="22"/>
        </w:rPr>
      </w:pPr>
    </w:p>
    <w:p w14:paraId="7EDFC710"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Cuando durante la sustanciación de una investigación la Dirección Jurídica advierta hechos distintos al objeto de ese procedimiento que puedan constituir distintas violaciones electorales, o la responsabilidad de actores diversos a los denunciados, podrá ordenar el inicio, de oficio, de un nuevo procedimiento de investigación.</w:t>
      </w:r>
    </w:p>
    <w:p w14:paraId="69E4BBBA" w14:textId="77777777" w:rsidR="006C6455" w:rsidRDefault="006C6455" w:rsidP="00E36BCC">
      <w:pPr>
        <w:tabs>
          <w:tab w:val="left" w:pos="851"/>
        </w:tabs>
        <w:ind w:left="-284" w:right="-1"/>
        <w:jc w:val="both"/>
        <w:rPr>
          <w:rFonts w:ascii="Arial" w:hAnsi="Arial" w:cs="Arial"/>
          <w:sz w:val="22"/>
          <w:szCs w:val="22"/>
        </w:rPr>
      </w:pPr>
    </w:p>
    <w:p w14:paraId="0702C5C9" w14:textId="77777777" w:rsidR="00FC26A9" w:rsidRPr="00E92BF7" w:rsidRDefault="00FC26A9" w:rsidP="00FC26A9">
      <w:pPr>
        <w:ind w:left="-284" w:right="-1"/>
        <w:jc w:val="both"/>
        <w:rPr>
          <w:rFonts w:ascii="Arial" w:hAnsi="Arial" w:cs="Arial"/>
          <w:sz w:val="22"/>
          <w:szCs w:val="22"/>
        </w:rPr>
      </w:pPr>
      <w:r w:rsidRPr="00E92BF7">
        <w:rPr>
          <w:rFonts w:ascii="Arial" w:hAnsi="Arial" w:cs="Arial"/>
          <w:sz w:val="22"/>
          <w:szCs w:val="22"/>
        </w:rPr>
        <w:t>(F. DE E. 11 DE AGOSTO DE 2014)</w:t>
      </w:r>
    </w:p>
    <w:p w14:paraId="106A6320" w14:textId="77777777" w:rsidR="00697EB6" w:rsidRPr="008668A4" w:rsidRDefault="00697EB6" w:rsidP="00697EB6">
      <w:pPr>
        <w:ind w:left="-284"/>
        <w:jc w:val="both"/>
        <w:rPr>
          <w:rFonts w:ascii="Arial" w:hAnsi="Arial" w:cs="Arial"/>
          <w:iCs/>
          <w:sz w:val="22"/>
          <w:szCs w:val="22"/>
        </w:rPr>
      </w:pPr>
      <w:r w:rsidRPr="008668A4">
        <w:rPr>
          <w:rFonts w:ascii="Arial" w:hAnsi="Arial" w:cs="Arial"/>
          <w:iCs/>
          <w:sz w:val="22"/>
          <w:szCs w:val="22"/>
        </w:rPr>
        <w:t>Artículo 367. La Dirección Jurídica llevará un registro de las quejas desechadas e informará de ello al Pleno de la Comisión Estatal Electoral.</w:t>
      </w:r>
    </w:p>
    <w:p w14:paraId="5C697174" w14:textId="77777777" w:rsidR="00697EB6" w:rsidRPr="008668A4" w:rsidRDefault="00697EB6" w:rsidP="00697EB6">
      <w:pPr>
        <w:ind w:left="-284"/>
        <w:jc w:val="both"/>
        <w:rPr>
          <w:rFonts w:ascii="Arial" w:hAnsi="Arial" w:cs="Arial"/>
          <w:iCs/>
          <w:sz w:val="22"/>
          <w:szCs w:val="22"/>
        </w:rPr>
      </w:pPr>
    </w:p>
    <w:p w14:paraId="54325D22" w14:textId="77777777" w:rsidR="00697EB6" w:rsidRPr="008668A4" w:rsidRDefault="00697EB6" w:rsidP="00697EB6">
      <w:pPr>
        <w:ind w:left="-284"/>
        <w:jc w:val="both"/>
        <w:rPr>
          <w:rFonts w:ascii="Arial" w:hAnsi="Arial" w:cs="Arial"/>
          <w:iCs/>
          <w:sz w:val="22"/>
          <w:szCs w:val="22"/>
        </w:rPr>
      </w:pPr>
      <w:r w:rsidRPr="008668A4">
        <w:rPr>
          <w:rFonts w:ascii="Arial" w:hAnsi="Arial" w:cs="Arial"/>
          <w:iCs/>
          <w:sz w:val="22"/>
          <w:szCs w:val="22"/>
        </w:rPr>
        <w:t>Admitida la queja o denuncia, la Dirección Jurídica de la Comisión emplazará al denunciado, sin perjuicio de ordenar las diligencias de investigación que estime necesarias. Con la primera notificación al denunciado se le correrá traslado con una copia de la queja o denuncia, así como de las pruebas que, en su caso, haya aportado el denunciante o hubiera obtenido a prevención la autoridad que la recibió, concediéndole un plazo de cinco días para que conteste respecto a las imputaciones que se le formulan. La omisión de contestar sobre dichas imputaciones únicamente tiene como efecto la preclusión de su derecho a ofrecer pruebas, sin generar presunción respecto a la veracidad de los hechos denunciados.</w:t>
      </w:r>
    </w:p>
    <w:p w14:paraId="2B2BD412" w14:textId="77777777" w:rsidR="00697EB6" w:rsidRPr="008668A4" w:rsidRDefault="00697EB6" w:rsidP="00697EB6">
      <w:pPr>
        <w:ind w:left="-284"/>
        <w:jc w:val="both"/>
        <w:rPr>
          <w:rFonts w:ascii="Arial" w:hAnsi="Arial" w:cs="Arial"/>
          <w:iCs/>
          <w:sz w:val="22"/>
          <w:szCs w:val="22"/>
        </w:rPr>
      </w:pPr>
    </w:p>
    <w:p w14:paraId="4B736D89" w14:textId="77777777" w:rsidR="00697EB6" w:rsidRPr="008668A4" w:rsidRDefault="00697EB6" w:rsidP="00697EB6">
      <w:pPr>
        <w:ind w:left="-284"/>
        <w:jc w:val="both"/>
        <w:rPr>
          <w:rFonts w:ascii="Arial" w:hAnsi="Arial" w:cs="Arial"/>
          <w:iCs/>
          <w:sz w:val="22"/>
          <w:szCs w:val="22"/>
        </w:rPr>
      </w:pPr>
      <w:r w:rsidRPr="008668A4">
        <w:rPr>
          <w:rFonts w:ascii="Arial" w:hAnsi="Arial" w:cs="Arial"/>
          <w:iCs/>
          <w:sz w:val="22"/>
          <w:szCs w:val="22"/>
        </w:rPr>
        <w:t>El escrito de contestación deberá cumplir con los siguientes requisitos:</w:t>
      </w:r>
    </w:p>
    <w:p w14:paraId="263E070C" w14:textId="77777777" w:rsidR="00697EB6" w:rsidRPr="008668A4" w:rsidRDefault="00697EB6" w:rsidP="00697EB6">
      <w:pPr>
        <w:ind w:left="-284"/>
        <w:jc w:val="both"/>
        <w:rPr>
          <w:rFonts w:ascii="Arial" w:hAnsi="Arial" w:cs="Arial"/>
          <w:iCs/>
          <w:sz w:val="22"/>
          <w:szCs w:val="22"/>
        </w:rPr>
      </w:pPr>
    </w:p>
    <w:p w14:paraId="34A12EE0" w14:textId="77777777" w:rsidR="00697EB6" w:rsidRPr="008668A4" w:rsidRDefault="00697EB6" w:rsidP="00697EB6">
      <w:pPr>
        <w:widowControl/>
        <w:autoSpaceDE/>
        <w:autoSpaceDN/>
        <w:adjustRightInd/>
        <w:ind w:left="-284"/>
        <w:jc w:val="both"/>
        <w:rPr>
          <w:rFonts w:ascii="Arial" w:hAnsi="Arial" w:cs="Arial"/>
          <w:iCs/>
          <w:sz w:val="22"/>
          <w:szCs w:val="22"/>
        </w:rPr>
      </w:pPr>
      <w:r w:rsidRPr="008668A4">
        <w:rPr>
          <w:rFonts w:ascii="Arial" w:hAnsi="Arial" w:cs="Arial"/>
          <w:iCs/>
          <w:sz w:val="22"/>
          <w:szCs w:val="22"/>
        </w:rPr>
        <w:t>1. Nombre del denunciado o su representante, con firma autógrafa o huella digital;</w:t>
      </w:r>
    </w:p>
    <w:p w14:paraId="26902736" w14:textId="77777777" w:rsidR="00697EB6" w:rsidRPr="008668A4" w:rsidRDefault="00697EB6" w:rsidP="00697EB6">
      <w:pPr>
        <w:ind w:left="-284"/>
        <w:jc w:val="both"/>
        <w:rPr>
          <w:rFonts w:ascii="Arial" w:hAnsi="Arial" w:cs="Arial"/>
          <w:iCs/>
          <w:sz w:val="22"/>
          <w:szCs w:val="22"/>
        </w:rPr>
      </w:pPr>
    </w:p>
    <w:p w14:paraId="033D024F" w14:textId="77777777" w:rsidR="00697EB6" w:rsidRPr="008668A4" w:rsidRDefault="00697EB6" w:rsidP="00697EB6">
      <w:pPr>
        <w:widowControl/>
        <w:autoSpaceDE/>
        <w:autoSpaceDN/>
        <w:adjustRightInd/>
        <w:ind w:left="-284"/>
        <w:jc w:val="both"/>
        <w:rPr>
          <w:rFonts w:ascii="Arial" w:hAnsi="Arial" w:cs="Arial"/>
          <w:iCs/>
          <w:sz w:val="22"/>
          <w:szCs w:val="22"/>
        </w:rPr>
      </w:pPr>
      <w:r w:rsidRPr="008668A4">
        <w:rPr>
          <w:rFonts w:ascii="Arial" w:hAnsi="Arial" w:cs="Arial"/>
          <w:iCs/>
          <w:sz w:val="22"/>
          <w:szCs w:val="22"/>
        </w:rPr>
        <w:t>2. Deberá referirse a los hechos que se le imputan, afirmándolos, negándolos o declarando que los desconoce;</w:t>
      </w:r>
    </w:p>
    <w:p w14:paraId="568E534F" w14:textId="77777777" w:rsidR="00697EB6" w:rsidRPr="008668A4" w:rsidRDefault="00697EB6" w:rsidP="00697EB6">
      <w:pPr>
        <w:ind w:left="-284"/>
        <w:jc w:val="both"/>
        <w:rPr>
          <w:rFonts w:ascii="Arial" w:hAnsi="Arial" w:cs="Arial"/>
          <w:iCs/>
          <w:sz w:val="22"/>
          <w:szCs w:val="22"/>
          <w:lang w:val="es-ES"/>
        </w:rPr>
      </w:pPr>
    </w:p>
    <w:p w14:paraId="2D1EE9E6" w14:textId="77777777" w:rsidR="00697EB6" w:rsidRPr="008668A4" w:rsidRDefault="00697EB6" w:rsidP="00697EB6">
      <w:pPr>
        <w:widowControl/>
        <w:autoSpaceDE/>
        <w:autoSpaceDN/>
        <w:adjustRightInd/>
        <w:ind w:left="-284"/>
        <w:jc w:val="both"/>
        <w:rPr>
          <w:rFonts w:ascii="Arial" w:hAnsi="Arial" w:cs="Arial"/>
          <w:iCs/>
          <w:sz w:val="22"/>
          <w:szCs w:val="22"/>
        </w:rPr>
      </w:pPr>
      <w:r w:rsidRPr="008668A4">
        <w:rPr>
          <w:rFonts w:ascii="Arial" w:hAnsi="Arial" w:cs="Arial"/>
          <w:iCs/>
          <w:sz w:val="22"/>
          <w:szCs w:val="22"/>
        </w:rPr>
        <w:t>3. Domicilio para oír y recibir notificaciones;</w:t>
      </w:r>
    </w:p>
    <w:p w14:paraId="15FFF220" w14:textId="77777777" w:rsidR="00697EB6" w:rsidRPr="008668A4" w:rsidRDefault="00697EB6" w:rsidP="00697EB6">
      <w:pPr>
        <w:ind w:left="-284"/>
        <w:jc w:val="both"/>
        <w:rPr>
          <w:rFonts w:ascii="Arial" w:hAnsi="Arial" w:cs="Arial"/>
          <w:iCs/>
          <w:sz w:val="22"/>
          <w:szCs w:val="22"/>
          <w:lang w:val="es-ES"/>
        </w:rPr>
      </w:pPr>
    </w:p>
    <w:p w14:paraId="16F879BD" w14:textId="77777777" w:rsidR="00697EB6" w:rsidRPr="008668A4" w:rsidRDefault="00697EB6" w:rsidP="00697EB6">
      <w:pPr>
        <w:widowControl/>
        <w:autoSpaceDE/>
        <w:autoSpaceDN/>
        <w:adjustRightInd/>
        <w:ind w:left="-284"/>
        <w:jc w:val="both"/>
        <w:rPr>
          <w:rFonts w:ascii="Arial" w:hAnsi="Arial" w:cs="Arial"/>
          <w:iCs/>
          <w:sz w:val="22"/>
          <w:szCs w:val="22"/>
        </w:rPr>
      </w:pPr>
      <w:r w:rsidRPr="008668A4">
        <w:rPr>
          <w:rFonts w:ascii="Arial" w:hAnsi="Arial" w:cs="Arial"/>
          <w:iCs/>
          <w:sz w:val="22"/>
          <w:szCs w:val="22"/>
        </w:rPr>
        <w:t xml:space="preserve">4. Los documentos que sean necesarios para acreditar la personería; y </w:t>
      </w:r>
    </w:p>
    <w:p w14:paraId="5562FF68" w14:textId="77777777" w:rsidR="00697EB6" w:rsidRPr="008668A4" w:rsidRDefault="00697EB6" w:rsidP="00697EB6">
      <w:pPr>
        <w:ind w:left="-284"/>
        <w:jc w:val="both"/>
        <w:rPr>
          <w:rFonts w:ascii="Arial" w:hAnsi="Arial" w:cs="Arial"/>
          <w:iCs/>
          <w:sz w:val="22"/>
          <w:szCs w:val="22"/>
          <w:lang w:val="es-ES"/>
        </w:rPr>
      </w:pPr>
    </w:p>
    <w:p w14:paraId="51ED1804" w14:textId="77777777" w:rsidR="00697EB6" w:rsidRPr="008668A4" w:rsidRDefault="00697EB6" w:rsidP="00697EB6">
      <w:pPr>
        <w:widowControl/>
        <w:autoSpaceDE/>
        <w:autoSpaceDN/>
        <w:adjustRightInd/>
        <w:ind w:left="-284"/>
        <w:jc w:val="both"/>
        <w:rPr>
          <w:rFonts w:ascii="Arial" w:hAnsi="Arial" w:cs="Arial"/>
          <w:iCs/>
          <w:sz w:val="22"/>
          <w:szCs w:val="22"/>
        </w:rPr>
      </w:pPr>
      <w:r w:rsidRPr="008668A4">
        <w:rPr>
          <w:rFonts w:ascii="Arial" w:hAnsi="Arial" w:cs="Arial"/>
          <w:iCs/>
          <w:sz w:val="22"/>
          <w:szCs w:val="22"/>
        </w:rPr>
        <w:t>5. Ofrecer y aportar las pruebas con que cuente debiendo relacionar éstas con los hechos o, en su caso, mencionar las que habrán de requerirse por estar en poder de una autoridad y que no le haya sido posible obtener. En este último supuesto, el oferente deberá identificar con toda precisión dichas pruebas.</w:t>
      </w:r>
    </w:p>
    <w:p w14:paraId="0FBF2620" w14:textId="77777777" w:rsidR="006C6455" w:rsidRDefault="006C6455" w:rsidP="00697EB6">
      <w:pPr>
        <w:tabs>
          <w:tab w:val="left" w:pos="851"/>
        </w:tabs>
        <w:ind w:left="-284" w:right="-1"/>
        <w:jc w:val="both"/>
        <w:rPr>
          <w:rFonts w:ascii="Arial" w:hAnsi="Arial" w:cs="Arial"/>
          <w:sz w:val="22"/>
          <w:szCs w:val="22"/>
        </w:rPr>
      </w:pPr>
    </w:p>
    <w:p w14:paraId="332656D8"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b/>
          <w:sz w:val="22"/>
          <w:szCs w:val="22"/>
        </w:rPr>
        <w:t>Artículo 368</w:t>
      </w:r>
      <w:r w:rsidRPr="006C6455">
        <w:rPr>
          <w:rFonts w:ascii="Arial" w:hAnsi="Arial" w:cs="Arial"/>
          <w:sz w:val="22"/>
          <w:szCs w:val="22"/>
        </w:rPr>
        <w:t>. La investigación para el conocimiento cierto de los hechos se realizará por la Comisión Estatal Electoral de forma seria, congruente, idónea, eficaz, expedita, completa y exhaustiva.</w:t>
      </w:r>
    </w:p>
    <w:p w14:paraId="60DE5F4E" w14:textId="77777777" w:rsidR="006C6455" w:rsidRDefault="006C6455" w:rsidP="00E36BCC">
      <w:pPr>
        <w:tabs>
          <w:tab w:val="left" w:pos="851"/>
        </w:tabs>
        <w:ind w:left="-284" w:right="-1"/>
        <w:jc w:val="both"/>
        <w:rPr>
          <w:rFonts w:ascii="Arial" w:hAnsi="Arial" w:cs="Arial"/>
          <w:sz w:val="22"/>
          <w:szCs w:val="22"/>
        </w:rPr>
      </w:pPr>
    </w:p>
    <w:p w14:paraId="4DFB0E13"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Una vez que la Dirección Jurídica tenga conocimiento de los hechos denunciados, en su caso, dictará de inmediato las medidas necesarias para dar fe de los mismos; para impedir que se pierdan, destruyan o alteren las huellas o vestiglos, y en general para evitar que se dificulte la investigación.</w:t>
      </w:r>
    </w:p>
    <w:p w14:paraId="3357C778" w14:textId="77777777" w:rsidR="006C6455" w:rsidRDefault="006C6455" w:rsidP="00E36BCC">
      <w:pPr>
        <w:tabs>
          <w:tab w:val="left" w:pos="851"/>
        </w:tabs>
        <w:ind w:left="-284" w:right="-1"/>
        <w:jc w:val="both"/>
        <w:rPr>
          <w:rFonts w:ascii="Arial" w:hAnsi="Arial" w:cs="Arial"/>
          <w:sz w:val="22"/>
          <w:szCs w:val="22"/>
        </w:rPr>
      </w:pPr>
    </w:p>
    <w:p w14:paraId="498C14E5" w14:textId="77777777" w:rsidR="004C1D52" w:rsidRPr="00FA096F" w:rsidRDefault="004C1D52" w:rsidP="004C1D52">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(REFORMADO, P.O. 10 DE JULIO DE 2017)</w:t>
      </w:r>
    </w:p>
    <w:p w14:paraId="1E0A67EA" w14:textId="77777777" w:rsidR="004C1D52" w:rsidRPr="00FA096F" w:rsidRDefault="004C1D52" w:rsidP="004C1D52">
      <w:pPr>
        <w:tabs>
          <w:tab w:val="left" w:pos="851"/>
        </w:tabs>
        <w:ind w:left="-284"/>
        <w:jc w:val="both"/>
        <w:rPr>
          <w:rFonts w:ascii="Arial" w:hAnsi="Arial" w:cs="Arial"/>
          <w:sz w:val="22"/>
          <w:szCs w:val="22"/>
        </w:rPr>
      </w:pPr>
      <w:r w:rsidRPr="00FA096F">
        <w:rPr>
          <w:rFonts w:ascii="Arial" w:hAnsi="Arial" w:cs="Arial"/>
          <w:sz w:val="22"/>
          <w:szCs w:val="22"/>
        </w:rPr>
        <w:t>La queja o denuncia deberá admitirse o desecharse en un plazo máximo de setenta y dos horas. Admitida la queja o denuncia por la Dirección Jurídica, se allegará de los elementos de convicción que estime pertinentes para integrar el expediente respectivo. Para tal efecto, solicitará mediante oficio a los órganos de la Comisión Estatal Electoral o las Comisiones Municipales en su caso. El plazo para llevar a cabo la investigación no podrá exceder de cuarenta días, contados a partir de la recepción del escrito de queja o denuncia en la Dirección Jurídica o del inicio de oficio del procedimiento. Dicho plazo podrá ser ampliado de manera excepcional por una sola vez, hasta por un período igual al antes señalado, mediante acuerdo debidamente motivado que emita la Dirección Jurídica.</w:t>
      </w:r>
    </w:p>
    <w:p w14:paraId="104143DE" w14:textId="77777777" w:rsidR="006C6455" w:rsidRPr="00FA096F" w:rsidRDefault="006C6455" w:rsidP="00E36BCC">
      <w:pPr>
        <w:tabs>
          <w:tab w:val="left" w:pos="851"/>
        </w:tabs>
        <w:ind w:left="-284" w:right="-1"/>
        <w:jc w:val="both"/>
        <w:rPr>
          <w:rFonts w:ascii="Arial" w:hAnsi="Arial" w:cs="Arial"/>
          <w:sz w:val="22"/>
          <w:szCs w:val="22"/>
        </w:rPr>
      </w:pPr>
    </w:p>
    <w:p w14:paraId="32D5568B"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Si dentro del plazo fijado para la admisión de la queja o denuncia, la Dirección Jurídica valora que deben dictarse medidas cautelares lo propondrá a la Comisión para que ésta resuelva en un plazo de veinticuatro horas lo conducente, a fin lograr la cesación de los actos o hechos que constituyan la infracción, evitar la producción de daños irreparables, la afectación de los principios que rigen los procesos electorales, o la vulneración de los bienes jurídicos tutelados por las disposiciones contenidas en esta Ley.</w:t>
      </w:r>
    </w:p>
    <w:p w14:paraId="3D65E37E" w14:textId="77777777" w:rsidR="006C6455" w:rsidRPr="006C6455" w:rsidRDefault="006C6455" w:rsidP="00E36BCC">
      <w:pPr>
        <w:tabs>
          <w:tab w:val="left" w:pos="851"/>
        </w:tabs>
        <w:ind w:left="-284" w:right="-1"/>
        <w:jc w:val="both"/>
        <w:rPr>
          <w:rFonts w:ascii="Arial" w:hAnsi="Arial" w:cs="Arial"/>
          <w:sz w:val="22"/>
          <w:szCs w:val="22"/>
        </w:rPr>
      </w:pPr>
    </w:p>
    <w:p w14:paraId="08D5402E"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El Secretario Ejecutivo de la Comisión Estatal Electoral podrá solicitar a las autoridades federales, estatales o municipales, según corresponda, los informes, certificaciones o el apoyo necesario para la realización de diligencias que coadyuven para indagar y verificar la certeza de los hechos denunciados. Con la misma finalidad podrá requerir a las personas físicas y morales la entrega de informaciones y pruebas que sean necesarias.</w:t>
      </w:r>
    </w:p>
    <w:p w14:paraId="780BCB4C" w14:textId="77777777" w:rsidR="006C6455" w:rsidRDefault="006C6455" w:rsidP="00E36BCC">
      <w:pPr>
        <w:tabs>
          <w:tab w:val="left" w:pos="851"/>
        </w:tabs>
        <w:ind w:left="-284" w:right="-1"/>
        <w:jc w:val="both"/>
        <w:rPr>
          <w:rFonts w:ascii="Arial" w:hAnsi="Arial" w:cs="Arial"/>
          <w:sz w:val="22"/>
          <w:szCs w:val="22"/>
        </w:rPr>
      </w:pPr>
    </w:p>
    <w:p w14:paraId="7783115A"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Las diligencias que se realicen en el curso de la investigación deberán ser efectuadas por la Dirección Jurídica, a través del servidor público o por el apoderado legal que éste designe, quienes serán responsables del debido ejercicio de la función indagatoria.</w:t>
      </w:r>
    </w:p>
    <w:p w14:paraId="7A3D9584" w14:textId="77777777" w:rsidR="006C6455" w:rsidRDefault="006C6455" w:rsidP="00E36BCC">
      <w:pPr>
        <w:tabs>
          <w:tab w:val="left" w:pos="851"/>
        </w:tabs>
        <w:ind w:left="-284" w:right="-1"/>
        <w:jc w:val="both"/>
        <w:rPr>
          <w:rFonts w:ascii="Arial" w:hAnsi="Arial" w:cs="Arial"/>
          <w:sz w:val="22"/>
          <w:szCs w:val="22"/>
        </w:rPr>
      </w:pPr>
    </w:p>
    <w:p w14:paraId="3C706B2D" w14:textId="77777777" w:rsidR="003A6466" w:rsidRPr="00E2600B" w:rsidRDefault="003A6466" w:rsidP="003A6466">
      <w:pPr>
        <w:ind w:left="-284"/>
        <w:jc w:val="both"/>
        <w:rPr>
          <w:rFonts w:ascii="Arial" w:hAnsi="Arial" w:cs="Arial"/>
          <w:b/>
          <w:i/>
          <w:sz w:val="22"/>
          <w:szCs w:val="22"/>
        </w:rPr>
      </w:pPr>
      <w:r w:rsidRPr="00E2600B">
        <w:rPr>
          <w:rFonts w:ascii="Arial" w:hAnsi="Arial" w:cs="Arial"/>
          <w:b/>
          <w:i/>
          <w:sz w:val="22"/>
          <w:szCs w:val="22"/>
        </w:rPr>
        <w:t>(REFORMADO, P.O. 04 DE MARZO DE 2022)</w:t>
      </w:r>
    </w:p>
    <w:p w14:paraId="3FCC73E4" w14:textId="3AAD26D6" w:rsidR="003A6466" w:rsidRPr="00E2600B" w:rsidRDefault="003A6466" w:rsidP="003A6466">
      <w:pPr>
        <w:ind w:left="-284" w:right="-1"/>
        <w:jc w:val="both"/>
        <w:rPr>
          <w:rFonts w:ascii="Arial" w:eastAsia="Arial Unicode MS" w:hAnsi="Arial" w:cs="Arial"/>
          <w:b/>
          <w:iCs/>
          <w:color w:val="000000"/>
          <w:sz w:val="22"/>
          <w:szCs w:val="22"/>
        </w:rPr>
      </w:pPr>
      <w:r w:rsidRPr="00E2600B">
        <w:rPr>
          <w:rFonts w:ascii="Arial" w:eastAsia="Arial Unicode MS" w:hAnsi="Arial" w:cs="Arial"/>
          <w:b/>
          <w:iCs/>
          <w:color w:val="000000"/>
          <w:sz w:val="22"/>
          <w:szCs w:val="22"/>
        </w:rPr>
        <w:t xml:space="preserve">Artículo 369. Concluido el desahogo de las pruebas y, en su caso, agotada la investigación, la Dirección Jurídica pondrá́ el expediente a la vista del quejoso y del denunciado para que, en un plazo de cinco días, manifiesten lo que a su derecho convenga. Transcurrido este plazo, la Dirección Jurídica remitirá́ el expediente al </w:t>
      </w:r>
      <w:r w:rsidRPr="00E2600B">
        <w:rPr>
          <w:rFonts w:ascii="Arial" w:eastAsia="Arial Unicode MS" w:hAnsi="Arial" w:cs="Arial"/>
          <w:b/>
          <w:bCs/>
          <w:iCs/>
          <w:color w:val="000000"/>
          <w:sz w:val="22"/>
          <w:szCs w:val="22"/>
        </w:rPr>
        <w:t>Tribunal Electoral</w:t>
      </w:r>
      <w:r w:rsidRPr="00E2600B">
        <w:rPr>
          <w:rFonts w:ascii="Arial" w:eastAsia="Arial Unicode MS" w:hAnsi="Arial" w:cs="Arial"/>
          <w:b/>
          <w:iCs/>
          <w:color w:val="000000"/>
          <w:sz w:val="22"/>
          <w:szCs w:val="22"/>
        </w:rPr>
        <w:t xml:space="preserve"> para que en un término no mayor a diez días contados a partir del desahogo de la última vista emita resolución.</w:t>
      </w:r>
    </w:p>
    <w:p w14:paraId="2186C3CD" w14:textId="77777777" w:rsidR="003A6466" w:rsidRPr="00E2600B" w:rsidRDefault="003A6466" w:rsidP="003A6466">
      <w:pPr>
        <w:ind w:left="-284" w:right="-1"/>
        <w:rPr>
          <w:rFonts w:ascii="Arial" w:eastAsia="Arial Unicode MS" w:hAnsi="Arial" w:cs="Arial"/>
          <w:b/>
          <w:iCs/>
          <w:color w:val="000000"/>
          <w:sz w:val="22"/>
          <w:szCs w:val="22"/>
        </w:rPr>
      </w:pPr>
    </w:p>
    <w:p w14:paraId="4A125E5F" w14:textId="77777777" w:rsidR="003A6466" w:rsidRPr="00E2600B" w:rsidRDefault="003A6466" w:rsidP="003A6466">
      <w:pPr>
        <w:ind w:left="-284" w:right="-1"/>
        <w:rPr>
          <w:rFonts w:ascii="Arial" w:eastAsia="Arial Unicode MS" w:hAnsi="Arial" w:cs="Arial"/>
          <w:b/>
          <w:iCs/>
          <w:color w:val="000000"/>
          <w:sz w:val="22"/>
          <w:szCs w:val="22"/>
        </w:rPr>
      </w:pPr>
      <w:r w:rsidRPr="00E2600B">
        <w:rPr>
          <w:rFonts w:ascii="Arial" w:eastAsia="Arial Unicode MS" w:hAnsi="Arial" w:cs="Arial"/>
          <w:b/>
          <w:bCs/>
          <w:iCs/>
          <w:color w:val="000000"/>
          <w:sz w:val="22"/>
          <w:szCs w:val="22"/>
        </w:rPr>
        <w:t>El Tribunal</w:t>
      </w:r>
      <w:r w:rsidRPr="00E2600B">
        <w:rPr>
          <w:rFonts w:ascii="Arial" w:eastAsia="Arial Unicode MS" w:hAnsi="Arial" w:cs="Arial"/>
          <w:b/>
          <w:iCs/>
          <w:color w:val="000000"/>
          <w:sz w:val="22"/>
          <w:szCs w:val="22"/>
        </w:rPr>
        <w:t xml:space="preserve"> al conocer del asunto determinará:</w:t>
      </w:r>
    </w:p>
    <w:p w14:paraId="27E943C1" w14:textId="77777777" w:rsidR="006C6455" w:rsidRPr="003A6466" w:rsidRDefault="006C6455" w:rsidP="00E36BCC">
      <w:pPr>
        <w:tabs>
          <w:tab w:val="left" w:pos="851"/>
        </w:tabs>
        <w:ind w:left="-284" w:right="-1"/>
        <w:jc w:val="both"/>
        <w:rPr>
          <w:rFonts w:ascii="Arial" w:hAnsi="Arial" w:cs="Arial"/>
          <w:sz w:val="22"/>
          <w:szCs w:val="22"/>
        </w:rPr>
      </w:pPr>
    </w:p>
    <w:p w14:paraId="3AD8FFA8" w14:textId="77777777" w:rsidR="006C6455" w:rsidRPr="003A6466" w:rsidRDefault="003F7C5B" w:rsidP="003F7C5B">
      <w:pPr>
        <w:widowControl/>
        <w:ind w:left="-284" w:right="-1"/>
        <w:jc w:val="both"/>
        <w:rPr>
          <w:rFonts w:ascii="Arial" w:hAnsi="Arial" w:cs="Arial"/>
          <w:sz w:val="22"/>
          <w:szCs w:val="22"/>
        </w:rPr>
      </w:pPr>
      <w:r w:rsidRPr="003A6466">
        <w:rPr>
          <w:rFonts w:ascii="Arial" w:hAnsi="Arial" w:cs="Arial"/>
          <w:sz w:val="22"/>
          <w:szCs w:val="22"/>
        </w:rPr>
        <w:t>I.</w:t>
      </w:r>
      <w:r w:rsidR="0016694D" w:rsidRPr="003A6466">
        <w:rPr>
          <w:rFonts w:ascii="Arial" w:hAnsi="Arial" w:cs="Arial"/>
          <w:sz w:val="22"/>
          <w:szCs w:val="22"/>
        </w:rPr>
        <w:t xml:space="preserve"> </w:t>
      </w:r>
      <w:r w:rsidR="006C6455" w:rsidRPr="003A6466">
        <w:rPr>
          <w:rFonts w:ascii="Arial" w:hAnsi="Arial" w:cs="Arial"/>
          <w:sz w:val="22"/>
          <w:szCs w:val="22"/>
        </w:rPr>
        <w:t>Aprobarlo en los términos en que se le presente;</w:t>
      </w:r>
    </w:p>
    <w:p w14:paraId="31D4A0E1" w14:textId="77777777" w:rsidR="006C6455" w:rsidRPr="003A6466" w:rsidRDefault="006C6455" w:rsidP="00E36BCC">
      <w:pPr>
        <w:ind w:left="-284" w:right="-1"/>
        <w:jc w:val="both"/>
        <w:rPr>
          <w:rFonts w:ascii="Arial" w:hAnsi="Arial" w:cs="Arial"/>
          <w:sz w:val="22"/>
          <w:szCs w:val="22"/>
        </w:rPr>
      </w:pPr>
    </w:p>
    <w:p w14:paraId="452CB134" w14:textId="77777777" w:rsidR="006C6455" w:rsidRPr="003A6466" w:rsidRDefault="003F7C5B" w:rsidP="003F7C5B">
      <w:pPr>
        <w:widowControl/>
        <w:ind w:left="-284" w:right="-1"/>
        <w:jc w:val="both"/>
        <w:rPr>
          <w:rFonts w:ascii="Arial" w:hAnsi="Arial" w:cs="Arial"/>
          <w:sz w:val="22"/>
          <w:szCs w:val="22"/>
        </w:rPr>
      </w:pPr>
      <w:r w:rsidRPr="003A6466">
        <w:rPr>
          <w:rFonts w:ascii="Arial" w:hAnsi="Arial" w:cs="Arial"/>
          <w:sz w:val="22"/>
          <w:szCs w:val="22"/>
        </w:rPr>
        <w:t>II.</w:t>
      </w:r>
      <w:r w:rsidR="0016694D" w:rsidRPr="003A6466">
        <w:rPr>
          <w:rFonts w:ascii="Arial" w:hAnsi="Arial" w:cs="Arial"/>
          <w:sz w:val="22"/>
          <w:szCs w:val="22"/>
        </w:rPr>
        <w:t xml:space="preserve"> </w:t>
      </w:r>
      <w:r w:rsidR="006C6455" w:rsidRPr="003A6466">
        <w:rPr>
          <w:rFonts w:ascii="Arial" w:hAnsi="Arial" w:cs="Arial"/>
          <w:sz w:val="22"/>
          <w:szCs w:val="22"/>
        </w:rPr>
        <w:t>Aprobarlo, ordenando realizar el engrose de la resolución en el sentido de los argumentos, consideraciones y razonamientos expresados por la mayoría;</w:t>
      </w:r>
    </w:p>
    <w:p w14:paraId="5E96ED15" w14:textId="77777777" w:rsidR="006C6455" w:rsidRPr="003A6466" w:rsidRDefault="006C6455" w:rsidP="00E36BCC">
      <w:pPr>
        <w:pStyle w:val="Prrafodelista"/>
        <w:ind w:left="-284" w:right="-1"/>
        <w:rPr>
          <w:rFonts w:ascii="Arial" w:hAnsi="Arial" w:cs="Arial"/>
          <w:sz w:val="22"/>
          <w:szCs w:val="22"/>
        </w:rPr>
      </w:pPr>
    </w:p>
    <w:p w14:paraId="5F122C9F" w14:textId="77777777" w:rsidR="006C6455" w:rsidRPr="003A6466" w:rsidRDefault="003F7C5B" w:rsidP="003F7C5B">
      <w:pPr>
        <w:widowControl/>
        <w:ind w:left="-284" w:right="-1"/>
        <w:jc w:val="both"/>
        <w:rPr>
          <w:rFonts w:ascii="Arial" w:hAnsi="Arial" w:cs="Arial"/>
          <w:sz w:val="22"/>
          <w:szCs w:val="22"/>
        </w:rPr>
      </w:pPr>
      <w:r w:rsidRPr="003A6466">
        <w:rPr>
          <w:rFonts w:ascii="Arial" w:hAnsi="Arial" w:cs="Arial"/>
          <w:sz w:val="22"/>
          <w:szCs w:val="22"/>
        </w:rPr>
        <w:t>III.</w:t>
      </w:r>
      <w:r w:rsidR="0016694D" w:rsidRPr="003A6466">
        <w:rPr>
          <w:rFonts w:ascii="Arial" w:hAnsi="Arial" w:cs="Arial"/>
          <w:sz w:val="22"/>
          <w:szCs w:val="22"/>
        </w:rPr>
        <w:t xml:space="preserve"> </w:t>
      </w:r>
      <w:r w:rsidR="006C6455" w:rsidRPr="003A6466">
        <w:rPr>
          <w:rFonts w:ascii="Arial" w:hAnsi="Arial" w:cs="Arial"/>
          <w:sz w:val="22"/>
          <w:szCs w:val="22"/>
        </w:rPr>
        <w:t>Modificarlo, procediendo a aprobarlo dentro de la misma sesión, siempre y cuando se considere que puede hacerse y que no contradice lo establecido en el cuerpo del dictamen;</w:t>
      </w:r>
      <w:r w:rsidR="0016694D" w:rsidRPr="003A6466">
        <w:rPr>
          <w:rFonts w:ascii="Arial" w:hAnsi="Arial" w:cs="Arial"/>
          <w:sz w:val="22"/>
          <w:szCs w:val="22"/>
        </w:rPr>
        <w:t xml:space="preserve"> </w:t>
      </w:r>
    </w:p>
    <w:p w14:paraId="5746C27A" w14:textId="77777777" w:rsidR="006C6455" w:rsidRPr="003A6466" w:rsidRDefault="006C6455" w:rsidP="00E36BCC">
      <w:pPr>
        <w:pStyle w:val="Prrafodelista"/>
        <w:ind w:left="-284" w:right="-1"/>
        <w:rPr>
          <w:rFonts w:ascii="Arial" w:hAnsi="Arial" w:cs="Arial"/>
          <w:sz w:val="22"/>
          <w:szCs w:val="22"/>
        </w:rPr>
      </w:pPr>
    </w:p>
    <w:p w14:paraId="661C2CCA" w14:textId="77777777" w:rsidR="003A6466" w:rsidRPr="003A6466" w:rsidRDefault="003A6466" w:rsidP="003A6466">
      <w:pPr>
        <w:ind w:left="-284" w:right="-1"/>
        <w:rPr>
          <w:rFonts w:ascii="Arial" w:eastAsia="Arial Unicode MS" w:hAnsi="Arial" w:cs="Arial"/>
          <w:b/>
          <w:i/>
          <w:iCs/>
          <w:color w:val="000000"/>
          <w:sz w:val="22"/>
          <w:szCs w:val="22"/>
        </w:rPr>
      </w:pPr>
      <w:r w:rsidRPr="003A6466">
        <w:rPr>
          <w:rFonts w:ascii="Arial" w:eastAsia="Arial Unicode MS" w:hAnsi="Arial" w:cs="Arial"/>
          <w:b/>
          <w:i/>
          <w:iCs/>
          <w:color w:val="000000"/>
          <w:sz w:val="22"/>
          <w:szCs w:val="22"/>
        </w:rPr>
        <w:t>(REFORMADA, P.O. 04 DE MARZO DE 2022)</w:t>
      </w:r>
    </w:p>
    <w:p w14:paraId="0E17D877" w14:textId="157B1AA8" w:rsidR="003A6466" w:rsidRPr="00E2600B" w:rsidRDefault="003A6466" w:rsidP="003A6466">
      <w:pPr>
        <w:ind w:left="-284" w:right="-1"/>
        <w:jc w:val="both"/>
        <w:rPr>
          <w:rFonts w:ascii="Arial" w:eastAsia="Arial Unicode MS" w:hAnsi="Arial" w:cs="Arial"/>
          <w:b/>
          <w:iCs/>
          <w:color w:val="000000"/>
          <w:sz w:val="22"/>
          <w:szCs w:val="22"/>
        </w:rPr>
      </w:pPr>
      <w:r w:rsidRPr="00E2600B">
        <w:rPr>
          <w:rFonts w:ascii="Arial" w:eastAsia="Arial Unicode MS" w:hAnsi="Arial" w:cs="Arial"/>
          <w:b/>
          <w:iCs/>
          <w:color w:val="000000"/>
          <w:sz w:val="22"/>
          <w:szCs w:val="22"/>
        </w:rPr>
        <w:t xml:space="preserve">IV. Rechazarlo y elaborar un nuevo proyecto en el sentido de los argumentos, consideraciones y razonamientos expresados por la mayoría de los </w:t>
      </w:r>
      <w:r w:rsidRPr="00E2600B">
        <w:rPr>
          <w:rFonts w:ascii="Arial" w:eastAsia="Arial Unicode MS" w:hAnsi="Arial" w:cs="Arial"/>
          <w:b/>
          <w:bCs/>
          <w:iCs/>
          <w:color w:val="000000"/>
          <w:sz w:val="22"/>
          <w:szCs w:val="22"/>
        </w:rPr>
        <w:t>Magistrados</w:t>
      </w:r>
      <w:r>
        <w:rPr>
          <w:rFonts w:ascii="Arial" w:eastAsia="Arial Unicode MS" w:hAnsi="Arial" w:cs="Arial"/>
          <w:b/>
          <w:iCs/>
          <w:color w:val="000000"/>
          <w:sz w:val="22"/>
          <w:szCs w:val="22"/>
        </w:rPr>
        <w:t>.</w:t>
      </w:r>
    </w:p>
    <w:p w14:paraId="43D80A99" w14:textId="77777777" w:rsidR="003A6466" w:rsidRPr="00E2600B" w:rsidRDefault="003A6466" w:rsidP="003A6466">
      <w:pPr>
        <w:ind w:left="-284" w:right="-1"/>
        <w:jc w:val="both"/>
        <w:rPr>
          <w:rFonts w:ascii="Arial" w:eastAsia="Arial Unicode MS" w:hAnsi="Arial" w:cs="Arial"/>
          <w:b/>
          <w:iCs/>
          <w:color w:val="000000"/>
          <w:sz w:val="22"/>
          <w:szCs w:val="22"/>
        </w:rPr>
      </w:pPr>
    </w:p>
    <w:p w14:paraId="1A06FE0F" w14:textId="3F6C9F8D" w:rsidR="003A6466" w:rsidRPr="003A6466" w:rsidRDefault="003A6466" w:rsidP="003A6466">
      <w:pPr>
        <w:ind w:left="-284" w:right="-1"/>
        <w:jc w:val="both"/>
        <w:rPr>
          <w:rFonts w:ascii="Arial" w:eastAsia="Arial Unicode MS" w:hAnsi="Arial" w:cs="Arial"/>
          <w:b/>
          <w:i/>
          <w:iCs/>
          <w:color w:val="000000"/>
          <w:sz w:val="22"/>
          <w:szCs w:val="22"/>
        </w:rPr>
      </w:pPr>
      <w:r w:rsidRPr="003A6466">
        <w:rPr>
          <w:rFonts w:ascii="Arial" w:eastAsia="Arial Unicode MS" w:hAnsi="Arial" w:cs="Arial"/>
          <w:b/>
          <w:i/>
          <w:iCs/>
          <w:color w:val="000000"/>
          <w:sz w:val="22"/>
          <w:szCs w:val="22"/>
        </w:rPr>
        <w:t>(REFORMADO, P.O. 04 DE MARZO DE 2022)</w:t>
      </w:r>
    </w:p>
    <w:p w14:paraId="521B605B" w14:textId="01A43366" w:rsidR="003A6466" w:rsidRPr="00E2600B" w:rsidRDefault="003A6466" w:rsidP="003A6466">
      <w:pPr>
        <w:ind w:left="-284" w:right="-1"/>
        <w:jc w:val="both"/>
        <w:rPr>
          <w:rFonts w:ascii="Arial" w:eastAsia="Arial Unicode MS" w:hAnsi="Arial" w:cs="Arial"/>
          <w:b/>
          <w:iCs/>
          <w:color w:val="000000"/>
          <w:sz w:val="22"/>
          <w:szCs w:val="22"/>
        </w:rPr>
      </w:pPr>
      <w:r w:rsidRPr="00E2600B">
        <w:rPr>
          <w:rFonts w:ascii="Arial" w:eastAsia="Arial Unicode MS" w:hAnsi="Arial" w:cs="Arial"/>
          <w:b/>
          <w:iCs/>
          <w:color w:val="000000"/>
          <w:sz w:val="22"/>
          <w:szCs w:val="22"/>
        </w:rPr>
        <w:t xml:space="preserve">El </w:t>
      </w:r>
      <w:r w:rsidRPr="00E2600B">
        <w:rPr>
          <w:rFonts w:ascii="Arial" w:eastAsia="Arial Unicode MS" w:hAnsi="Arial" w:cs="Arial"/>
          <w:b/>
          <w:bCs/>
          <w:iCs/>
          <w:color w:val="000000"/>
          <w:sz w:val="22"/>
          <w:szCs w:val="22"/>
        </w:rPr>
        <w:t xml:space="preserve">Magistrado </w:t>
      </w:r>
      <w:r w:rsidRPr="00E2600B">
        <w:rPr>
          <w:rFonts w:ascii="Arial" w:eastAsia="Arial Unicode MS" w:hAnsi="Arial" w:cs="Arial"/>
          <w:b/>
          <w:iCs/>
          <w:color w:val="000000"/>
          <w:sz w:val="22"/>
          <w:szCs w:val="22"/>
        </w:rPr>
        <w:t xml:space="preserve">Electoral que disienta de la mayoría podrá́ formular voto particular, el cual se insertará en el proyecto respectivo. </w:t>
      </w:r>
    </w:p>
    <w:p w14:paraId="0F71EB91" w14:textId="77777777" w:rsidR="006C6455" w:rsidRDefault="006C6455" w:rsidP="00E36BCC">
      <w:pPr>
        <w:tabs>
          <w:tab w:val="left" w:pos="851"/>
        </w:tabs>
        <w:ind w:left="-284" w:right="-1"/>
        <w:jc w:val="both"/>
        <w:rPr>
          <w:rFonts w:ascii="Arial" w:hAnsi="Arial" w:cs="Arial"/>
          <w:b/>
          <w:sz w:val="22"/>
          <w:szCs w:val="22"/>
        </w:rPr>
      </w:pPr>
    </w:p>
    <w:p w14:paraId="2066DF83" w14:textId="77777777" w:rsidR="00D17246" w:rsidRDefault="00D17246" w:rsidP="00E36BCC">
      <w:pPr>
        <w:tabs>
          <w:tab w:val="left" w:pos="851"/>
        </w:tabs>
        <w:ind w:left="-284" w:right="-1"/>
        <w:jc w:val="both"/>
        <w:rPr>
          <w:rFonts w:ascii="Arial" w:hAnsi="Arial" w:cs="Arial"/>
          <w:b/>
          <w:sz w:val="22"/>
          <w:szCs w:val="22"/>
        </w:rPr>
      </w:pPr>
    </w:p>
    <w:p w14:paraId="25996328" w14:textId="77777777" w:rsidR="00D17246" w:rsidRPr="006C6455" w:rsidRDefault="00D17246" w:rsidP="00E36BCC">
      <w:pPr>
        <w:tabs>
          <w:tab w:val="left" w:pos="851"/>
        </w:tabs>
        <w:ind w:left="-284" w:right="-1"/>
        <w:jc w:val="both"/>
        <w:rPr>
          <w:rFonts w:ascii="Arial" w:hAnsi="Arial" w:cs="Arial"/>
          <w:b/>
          <w:sz w:val="22"/>
          <w:szCs w:val="22"/>
        </w:rPr>
      </w:pPr>
    </w:p>
    <w:p w14:paraId="087DC2B6" w14:textId="77777777" w:rsidR="006C6455" w:rsidRPr="006C6455" w:rsidRDefault="006C6455" w:rsidP="00E36BCC">
      <w:pPr>
        <w:tabs>
          <w:tab w:val="left" w:pos="851"/>
        </w:tabs>
        <w:ind w:left="-284" w:right="-1"/>
        <w:jc w:val="center"/>
        <w:rPr>
          <w:rFonts w:ascii="Arial" w:hAnsi="Arial" w:cs="Arial"/>
          <w:b/>
          <w:sz w:val="22"/>
          <w:szCs w:val="22"/>
        </w:rPr>
      </w:pPr>
    </w:p>
    <w:p w14:paraId="5BA3770A" w14:textId="77777777" w:rsidR="006C6455" w:rsidRPr="006C6455" w:rsidRDefault="006C6455" w:rsidP="00E36BCC">
      <w:pPr>
        <w:tabs>
          <w:tab w:val="left" w:pos="851"/>
        </w:tabs>
        <w:ind w:left="-284" w:right="-1"/>
        <w:jc w:val="center"/>
        <w:rPr>
          <w:rFonts w:ascii="Arial" w:hAnsi="Arial" w:cs="Arial"/>
          <w:b/>
          <w:sz w:val="22"/>
          <w:szCs w:val="22"/>
        </w:rPr>
      </w:pPr>
      <w:r w:rsidRPr="006C6455">
        <w:rPr>
          <w:rFonts w:ascii="Arial" w:hAnsi="Arial" w:cs="Arial"/>
          <w:b/>
          <w:sz w:val="22"/>
          <w:szCs w:val="22"/>
        </w:rPr>
        <w:t>CAPÍTULO CUARTO</w:t>
      </w:r>
    </w:p>
    <w:p w14:paraId="291A99F1" w14:textId="77777777" w:rsidR="006C6455" w:rsidRPr="006C6455" w:rsidRDefault="006C6455" w:rsidP="00E36BCC">
      <w:pPr>
        <w:tabs>
          <w:tab w:val="left" w:pos="851"/>
        </w:tabs>
        <w:ind w:left="-284" w:right="-1"/>
        <w:jc w:val="center"/>
        <w:rPr>
          <w:rFonts w:ascii="Arial" w:hAnsi="Arial" w:cs="Arial"/>
          <w:b/>
          <w:sz w:val="22"/>
          <w:szCs w:val="22"/>
        </w:rPr>
      </w:pPr>
      <w:r w:rsidRPr="006C6455">
        <w:rPr>
          <w:rFonts w:ascii="Arial" w:hAnsi="Arial" w:cs="Arial"/>
          <w:b/>
          <w:sz w:val="22"/>
          <w:szCs w:val="22"/>
        </w:rPr>
        <w:t>DEL PROCEDIMIENTO ESPECIAL SANCIONADOR</w:t>
      </w:r>
    </w:p>
    <w:p w14:paraId="7C908E2F" w14:textId="77777777" w:rsidR="006C6455" w:rsidRDefault="006C6455" w:rsidP="00E36BCC">
      <w:pPr>
        <w:tabs>
          <w:tab w:val="left" w:pos="851"/>
        </w:tabs>
        <w:ind w:left="-284" w:right="-1"/>
        <w:jc w:val="center"/>
        <w:rPr>
          <w:rFonts w:ascii="Arial" w:hAnsi="Arial" w:cs="Arial"/>
          <w:b/>
          <w:sz w:val="22"/>
          <w:szCs w:val="22"/>
        </w:rPr>
      </w:pPr>
    </w:p>
    <w:p w14:paraId="50ABA6E5" w14:textId="77777777" w:rsidR="0016694D" w:rsidRPr="006C6455" w:rsidRDefault="0016694D" w:rsidP="00E36BCC">
      <w:pPr>
        <w:tabs>
          <w:tab w:val="left" w:pos="851"/>
        </w:tabs>
        <w:ind w:left="-284" w:right="-1"/>
        <w:jc w:val="center"/>
        <w:rPr>
          <w:rFonts w:ascii="Arial" w:hAnsi="Arial" w:cs="Arial"/>
          <w:b/>
          <w:sz w:val="22"/>
          <w:szCs w:val="22"/>
        </w:rPr>
      </w:pPr>
    </w:p>
    <w:p w14:paraId="642E88EA"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b/>
          <w:sz w:val="22"/>
          <w:szCs w:val="22"/>
        </w:rPr>
        <w:t>Artículo 370.</w:t>
      </w:r>
      <w:r w:rsidRPr="006C6455">
        <w:rPr>
          <w:rFonts w:ascii="Arial" w:hAnsi="Arial" w:cs="Arial"/>
          <w:sz w:val="22"/>
          <w:szCs w:val="22"/>
        </w:rPr>
        <w:t xml:space="preserve"> Dentro de los procesos electorales, la Dirección Jurídica de la Comisión Estatal Electoral, instruirá el procedimiento especial establecido por el presente Capitulo, cuando se denuncie la comisión de conductas que:</w:t>
      </w:r>
    </w:p>
    <w:p w14:paraId="68475E29" w14:textId="77777777" w:rsidR="006C6455" w:rsidRPr="006C6455" w:rsidRDefault="006C6455" w:rsidP="00E36BCC">
      <w:pPr>
        <w:tabs>
          <w:tab w:val="left" w:pos="851"/>
        </w:tabs>
        <w:ind w:left="-284" w:right="-1"/>
        <w:jc w:val="both"/>
        <w:rPr>
          <w:rFonts w:ascii="Arial" w:hAnsi="Arial" w:cs="Arial"/>
          <w:sz w:val="22"/>
          <w:szCs w:val="22"/>
        </w:rPr>
      </w:pPr>
    </w:p>
    <w:p w14:paraId="14F42CFB" w14:textId="77777777" w:rsidR="006C6455" w:rsidRPr="006C6455" w:rsidRDefault="003F7C5B" w:rsidP="003F7C5B">
      <w:pPr>
        <w:widowControl/>
        <w:ind w:left="-284" w:right="-1"/>
        <w:jc w:val="both"/>
        <w:rPr>
          <w:rFonts w:ascii="Arial" w:hAnsi="Arial" w:cs="Arial"/>
          <w:sz w:val="22"/>
          <w:szCs w:val="22"/>
        </w:rPr>
      </w:pPr>
      <w:r>
        <w:rPr>
          <w:rFonts w:ascii="Arial" w:hAnsi="Arial" w:cs="Arial"/>
          <w:sz w:val="22"/>
          <w:szCs w:val="22"/>
        </w:rPr>
        <w:t>I.</w:t>
      </w:r>
      <w:r w:rsidR="0016694D">
        <w:rPr>
          <w:rFonts w:ascii="Arial" w:hAnsi="Arial" w:cs="Arial"/>
          <w:sz w:val="22"/>
          <w:szCs w:val="22"/>
        </w:rPr>
        <w:t xml:space="preserve"> </w:t>
      </w:r>
      <w:r w:rsidR="006C6455" w:rsidRPr="006C6455">
        <w:rPr>
          <w:rFonts w:ascii="Arial" w:hAnsi="Arial" w:cs="Arial"/>
          <w:sz w:val="22"/>
          <w:szCs w:val="22"/>
        </w:rPr>
        <w:t>Violen lo establecido en el octavo párrafo del artículo 134 de la Constitución Política de los Estados Unidos Mexicanos;</w:t>
      </w:r>
    </w:p>
    <w:p w14:paraId="766E43BD" w14:textId="77777777" w:rsidR="006C6455" w:rsidRPr="006C6455" w:rsidRDefault="006C6455" w:rsidP="00E36BCC">
      <w:pPr>
        <w:ind w:left="-284" w:right="-1"/>
        <w:jc w:val="both"/>
        <w:rPr>
          <w:rFonts w:ascii="Arial" w:hAnsi="Arial" w:cs="Arial"/>
          <w:sz w:val="22"/>
          <w:szCs w:val="22"/>
        </w:rPr>
      </w:pPr>
    </w:p>
    <w:p w14:paraId="2D93FCF6" w14:textId="77777777" w:rsidR="003A6466" w:rsidRPr="003A6466" w:rsidRDefault="003A6466" w:rsidP="003A6466">
      <w:pPr>
        <w:ind w:left="-284" w:right="-1"/>
        <w:rPr>
          <w:rFonts w:ascii="Arial" w:eastAsia="Arial Unicode MS" w:hAnsi="Arial" w:cs="Arial"/>
          <w:b/>
          <w:i/>
          <w:iCs/>
          <w:color w:val="000000"/>
          <w:sz w:val="22"/>
          <w:szCs w:val="22"/>
        </w:rPr>
      </w:pPr>
      <w:r w:rsidRPr="003A6466">
        <w:rPr>
          <w:rFonts w:ascii="Arial" w:eastAsia="Arial Unicode MS" w:hAnsi="Arial" w:cs="Arial"/>
          <w:b/>
          <w:i/>
          <w:iCs/>
          <w:color w:val="000000"/>
          <w:sz w:val="22"/>
          <w:szCs w:val="22"/>
        </w:rPr>
        <w:t>(REFORMADA, P.O. 04 DE MARZO DE 2022)</w:t>
      </w:r>
    </w:p>
    <w:p w14:paraId="204D86FC" w14:textId="636CDA1E" w:rsidR="003A6466" w:rsidRPr="00E2600B" w:rsidRDefault="003A6466" w:rsidP="003A6466">
      <w:pPr>
        <w:pStyle w:val="Prrafodelista"/>
        <w:widowControl w:val="0"/>
        <w:tabs>
          <w:tab w:val="left" w:pos="284"/>
          <w:tab w:val="left" w:pos="940"/>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II. </w:t>
      </w:r>
      <w:r w:rsidRPr="00E2600B">
        <w:rPr>
          <w:rFonts w:ascii="Arial" w:hAnsi="Arial" w:cs="Arial"/>
          <w:b/>
          <w:sz w:val="22"/>
          <w:szCs w:val="22"/>
        </w:rPr>
        <w:t>Contravengan</w:t>
      </w:r>
      <w:r w:rsidRPr="00E2600B">
        <w:rPr>
          <w:rFonts w:ascii="Arial" w:hAnsi="Arial" w:cs="Arial"/>
          <w:b/>
          <w:spacing w:val="-3"/>
          <w:sz w:val="22"/>
          <w:szCs w:val="22"/>
        </w:rPr>
        <w:t xml:space="preserve"> </w:t>
      </w:r>
      <w:r w:rsidRPr="00E2600B">
        <w:rPr>
          <w:rFonts w:ascii="Arial" w:hAnsi="Arial" w:cs="Arial"/>
          <w:b/>
          <w:sz w:val="22"/>
          <w:szCs w:val="22"/>
        </w:rPr>
        <w:t>las</w:t>
      </w:r>
      <w:r w:rsidRPr="00E2600B">
        <w:rPr>
          <w:rFonts w:ascii="Arial" w:hAnsi="Arial" w:cs="Arial"/>
          <w:b/>
          <w:spacing w:val="-5"/>
          <w:sz w:val="22"/>
          <w:szCs w:val="22"/>
        </w:rPr>
        <w:t xml:space="preserve"> </w:t>
      </w:r>
      <w:r w:rsidRPr="00E2600B">
        <w:rPr>
          <w:rFonts w:ascii="Arial" w:hAnsi="Arial" w:cs="Arial"/>
          <w:b/>
          <w:sz w:val="22"/>
          <w:szCs w:val="22"/>
        </w:rPr>
        <w:t>normas</w:t>
      </w:r>
      <w:r w:rsidRPr="00E2600B">
        <w:rPr>
          <w:rFonts w:ascii="Arial" w:hAnsi="Arial" w:cs="Arial"/>
          <w:b/>
          <w:spacing w:val="-2"/>
          <w:sz w:val="22"/>
          <w:szCs w:val="22"/>
        </w:rPr>
        <w:t xml:space="preserve"> </w:t>
      </w:r>
      <w:r w:rsidRPr="00E2600B">
        <w:rPr>
          <w:rFonts w:ascii="Arial" w:hAnsi="Arial" w:cs="Arial"/>
          <w:b/>
          <w:sz w:val="22"/>
          <w:szCs w:val="22"/>
        </w:rPr>
        <w:t>sobre</w:t>
      </w:r>
      <w:r w:rsidRPr="00E2600B">
        <w:rPr>
          <w:rFonts w:ascii="Arial" w:hAnsi="Arial" w:cs="Arial"/>
          <w:b/>
          <w:spacing w:val="-5"/>
          <w:sz w:val="22"/>
          <w:szCs w:val="22"/>
        </w:rPr>
        <w:t xml:space="preserve"> </w:t>
      </w:r>
      <w:r w:rsidRPr="00E2600B">
        <w:rPr>
          <w:rFonts w:ascii="Arial" w:hAnsi="Arial" w:cs="Arial"/>
          <w:b/>
          <w:sz w:val="22"/>
          <w:szCs w:val="22"/>
        </w:rPr>
        <w:t>propaganda</w:t>
      </w:r>
      <w:r w:rsidRPr="00E2600B">
        <w:rPr>
          <w:rFonts w:ascii="Arial" w:hAnsi="Arial" w:cs="Arial"/>
          <w:b/>
          <w:spacing w:val="-2"/>
          <w:sz w:val="22"/>
          <w:szCs w:val="22"/>
        </w:rPr>
        <w:t xml:space="preserve"> </w:t>
      </w:r>
      <w:r w:rsidRPr="00E2600B">
        <w:rPr>
          <w:rFonts w:ascii="Arial" w:hAnsi="Arial" w:cs="Arial"/>
          <w:b/>
          <w:sz w:val="22"/>
          <w:szCs w:val="22"/>
        </w:rPr>
        <w:t>política</w:t>
      </w:r>
      <w:r w:rsidRPr="00E2600B">
        <w:rPr>
          <w:rFonts w:ascii="Arial" w:hAnsi="Arial" w:cs="Arial"/>
          <w:b/>
          <w:spacing w:val="-3"/>
          <w:sz w:val="22"/>
          <w:szCs w:val="22"/>
        </w:rPr>
        <w:t xml:space="preserve"> </w:t>
      </w:r>
      <w:r w:rsidRPr="00E2600B">
        <w:rPr>
          <w:rFonts w:ascii="Arial" w:hAnsi="Arial" w:cs="Arial"/>
          <w:b/>
          <w:sz w:val="22"/>
          <w:szCs w:val="22"/>
        </w:rPr>
        <w:t>o</w:t>
      </w:r>
      <w:r w:rsidRPr="00E2600B">
        <w:rPr>
          <w:rFonts w:ascii="Arial" w:hAnsi="Arial" w:cs="Arial"/>
          <w:b/>
          <w:spacing w:val="-2"/>
          <w:sz w:val="22"/>
          <w:szCs w:val="22"/>
        </w:rPr>
        <w:t xml:space="preserve"> </w:t>
      </w:r>
      <w:r w:rsidRPr="00E2600B">
        <w:rPr>
          <w:rFonts w:ascii="Arial" w:hAnsi="Arial" w:cs="Arial"/>
          <w:b/>
          <w:sz w:val="22"/>
          <w:szCs w:val="22"/>
        </w:rPr>
        <w:t>electoral;</w:t>
      </w:r>
    </w:p>
    <w:p w14:paraId="59402BD7" w14:textId="77777777" w:rsidR="003A6466" w:rsidRPr="00E2600B" w:rsidRDefault="003A6466" w:rsidP="003A6466">
      <w:pPr>
        <w:pStyle w:val="Textoindependiente"/>
        <w:tabs>
          <w:tab w:val="left" w:pos="284"/>
        </w:tabs>
        <w:ind w:left="-284" w:right="-1"/>
        <w:rPr>
          <w:rFonts w:ascii="Arial" w:hAnsi="Arial" w:cs="Arial"/>
          <w:b/>
          <w:sz w:val="22"/>
          <w:szCs w:val="22"/>
        </w:rPr>
      </w:pPr>
    </w:p>
    <w:p w14:paraId="2741518D" w14:textId="77777777" w:rsidR="003A6466" w:rsidRPr="003A6466" w:rsidRDefault="003A6466" w:rsidP="003A6466">
      <w:pPr>
        <w:ind w:left="-284" w:right="-1"/>
        <w:rPr>
          <w:rFonts w:ascii="Arial" w:eastAsia="Arial Unicode MS" w:hAnsi="Arial" w:cs="Arial"/>
          <w:b/>
          <w:i/>
          <w:iCs/>
          <w:color w:val="000000"/>
          <w:sz w:val="22"/>
          <w:szCs w:val="22"/>
        </w:rPr>
      </w:pPr>
      <w:r w:rsidRPr="003A6466">
        <w:rPr>
          <w:rFonts w:ascii="Arial" w:eastAsia="Arial Unicode MS" w:hAnsi="Arial" w:cs="Arial"/>
          <w:b/>
          <w:i/>
          <w:iCs/>
          <w:color w:val="000000"/>
          <w:sz w:val="22"/>
          <w:szCs w:val="22"/>
        </w:rPr>
        <w:t>(REFORMADA, P.O. 04 DE MARZO DE 2022)</w:t>
      </w:r>
    </w:p>
    <w:p w14:paraId="0DDEBD16" w14:textId="6E8716B0" w:rsidR="003A6466" w:rsidRPr="00E2600B" w:rsidRDefault="003A6466" w:rsidP="003A6466">
      <w:pPr>
        <w:pStyle w:val="Prrafodelista"/>
        <w:widowControl w:val="0"/>
        <w:tabs>
          <w:tab w:val="left" w:pos="284"/>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III. </w:t>
      </w:r>
      <w:r w:rsidRPr="00E2600B">
        <w:rPr>
          <w:rFonts w:ascii="Arial" w:hAnsi="Arial" w:cs="Arial"/>
          <w:b/>
          <w:sz w:val="22"/>
          <w:szCs w:val="22"/>
        </w:rPr>
        <w:t>Constituyan</w:t>
      </w:r>
      <w:r w:rsidRPr="00E2600B">
        <w:rPr>
          <w:rFonts w:ascii="Arial" w:hAnsi="Arial" w:cs="Arial"/>
          <w:b/>
          <w:spacing w:val="-4"/>
          <w:sz w:val="22"/>
          <w:szCs w:val="22"/>
        </w:rPr>
        <w:t xml:space="preserve"> </w:t>
      </w:r>
      <w:r w:rsidRPr="00E2600B">
        <w:rPr>
          <w:rFonts w:ascii="Arial" w:hAnsi="Arial" w:cs="Arial"/>
          <w:b/>
          <w:sz w:val="22"/>
          <w:szCs w:val="22"/>
        </w:rPr>
        <w:t>actos</w:t>
      </w:r>
      <w:r w:rsidRPr="00E2600B">
        <w:rPr>
          <w:rFonts w:ascii="Arial" w:hAnsi="Arial" w:cs="Arial"/>
          <w:b/>
          <w:spacing w:val="-3"/>
          <w:sz w:val="22"/>
          <w:szCs w:val="22"/>
        </w:rPr>
        <w:t xml:space="preserve"> </w:t>
      </w:r>
      <w:r w:rsidRPr="00E2600B">
        <w:rPr>
          <w:rFonts w:ascii="Arial" w:hAnsi="Arial" w:cs="Arial"/>
          <w:b/>
          <w:sz w:val="22"/>
          <w:szCs w:val="22"/>
        </w:rPr>
        <w:t>anticipados</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1"/>
          <w:sz w:val="22"/>
          <w:szCs w:val="22"/>
        </w:rPr>
        <w:t xml:space="preserve"> </w:t>
      </w:r>
      <w:r w:rsidRPr="00E2600B">
        <w:rPr>
          <w:rFonts w:ascii="Arial" w:hAnsi="Arial" w:cs="Arial"/>
          <w:b/>
          <w:sz w:val="22"/>
          <w:szCs w:val="22"/>
        </w:rPr>
        <w:t>precampaña</w:t>
      </w:r>
      <w:r w:rsidRPr="00E2600B">
        <w:rPr>
          <w:rFonts w:ascii="Arial" w:hAnsi="Arial" w:cs="Arial"/>
          <w:b/>
          <w:spacing w:val="-4"/>
          <w:sz w:val="22"/>
          <w:szCs w:val="22"/>
        </w:rPr>
        <w:t xml:space="preserve"> </w:t>
      </w:r>
      <w:r w:rsidRPr="00E2600B">
        <w:rPr>
          <w:rFonts w:ascii="Arial" w:hAnsi="Arial" w:cs="Arial"/>
          <w:b/>
          <w:sz w:val="22"/>
          <w:szCs w:val="22"/>
        </w:rPr>
        <w:t>o</w:t>
      </w:r>
      <w:r w:rsidRPr="00E2600B">
        <w:rPr>
          <w:rFonts w:ascii="Arial" w:hAnsi="Arial" w:cs="Arial"/>
          <w:b/>
          <w:spacing w:val="-1"/>
          <w:sz w:val="22"/>
          <w:szCs w:val="22"/>
        </w:rPr>
        <w:t xml:space="preserve"> </w:t>
      </w:r>
      <w:r w:rsidRPr="00E2600B">
        <w:rPr>
          <w:rFonts w:ascii="Arial" w:hAnsi="Arial" w:cs="Arial"/>
          <w:b/>
          <w:sz w:val="22"/>
          <w:szCs w:val="22"/>
        </w:rPr>
        <w:t>campaña.;</w:t>
      </w:r>
      <w:r w:rsidRPr="00E2600B">
        <w:rPr>
          <w:rFonts w:ascii="Arial" w:hAnsi="Arial" w:cs="Arial"/>
          <w:b/>
          <w:spacing w:val="-1"/>
          <w:sz w:val="22"/>
          <w:szCs w:val="22"/>
        </w:rPr>
        <w:t xml:space="preserve"> </w:t>
      </w:r>
      <w:r w:rsidRPr="00E2600B">
        <w:rPr>
          <w:rFonts w:ascii="Arial" w:hAnsi="Arial" w:cs="Arial"/>
          <w:b/>
          <w:sz w:val="22"/>
          <w:szCs w:val="22"/>
        </w:rPr>
        <w:t>o</w:t>
      </w:r>
    </w:p>
    <w:p w14:paraId="3508B0A3" w14:textId="77777777" w:rsidR="003A6466" w:rsidRPr="003A6466" w:rsidRDefault="003A6466" w:rsidP="003A6466">
      <w:pPr>
        <w:pStyle w:val="Textoindependiente"/>
        <w:ind w:left="-284" w:right="-1"/>
        <w:rPr>
          <w:rFonts w:ascii="Arial" w:hAnsi="Arial" w:cs="Arial"/>
          <w:b/>
          <w:sz w:val="22"/>
          <w:szCs w:val="22"/>
        </w:rPr>
      </w:pPr>
    </w:p>
    <w:p w14:paraId="32B2A7D2" w14:textId="77777777" w:rsidR="003A6466" w:rsidRPr="003A6466" w:rsidRDefault="003A6466" w:rsidP="003A6466">
      <w:pPr>
        <w:ind w:left="-284"/>
        <w:jc w:val="both"/>
        <w:rPr>
          <w:rFonts w:ascii="Arial" w:hAnsi="Arial" w:cs="Arial"/>
          <w:b/>
          <w:i/>
          <w:sz w:val="22"/>
          <w:szCs w:val="22"/>
        </w:rPr>
      </w:pPr>
      <w:r w:rsidRPr="003A6466">
        <w:rPr>
          <w:rFonts w:ascii="Arial" w:hAnsi="Arial" w:cs="Arial"/>
          <w:b/>
          <w:i/>
          <w:sz w:val="22"/>
          <w:szCs w:val="22"/>
        </w:rPr>
        <w:t>(ADICIONADA, P.O. 04 DE MARZO DE 2022)</w:t>
      </w:r>
    </w:p>
    <w:p w14:paraId="296D272C" w14:textId="403F81B0" w:rsidR="003A6466" w:rsidRPr="00E2600B" w:rsidRDefault="003A6466" w:rsidP="003A6466">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IV. </w:t>
      </w:r>
      <w:r w:rsidRPr="00E2600B">
        <w:rPr>
          <w:rFonts w:ascii="Arial" w:hAnsi="Arial" w:cs="Arial"/>
          <w:b/>
          <w:sz w:val="22"/>
          <w:szCs w:val="22"/>
        </w:rPr>
        <w:t>Se</w:t>
      </w:r>
      <w:r w:rsidRPr="00E2600B">
        <w:rPr>
          <w:rFonts w:ascii="Arial" w:hAnsi="Arial" w:cs="Arial"/>
          <w:b/>
          <w:spacing w:val="41"/>
          <w:sz w:val="22"/>
          <w:szCs w:val="22"/>
        </w:rPr>
        <w:t xml:space="preserve"> </w:t>
      </w:r>
      <w:r w:rsidRPr="00E2600B">
        <w:rPr>
          <w:rFonts w:ascii="Arial" w:hAnsi="Arial" w:cs="Arial"/>
          <w:b/>
          <w:sz w:val="22"/>
          <w:szCs w:val="22"/>
        </w:rPr>
        <w:t>consideren</w:t>
      </w:r>
      <w:r w:rsidRPr="00E2600B">
        <w:rPr>
          <w:rFonts w:ascii="Arial" w:hAnsi="Arial" w:cs="Arial"/>
          <w:b/>
          <w:spacing w:val="41"/>
          <w:sz w:val="22"/>
          <w:szCs w:val="22"/>
        </w:rPr>
        <w:t xml:space="preserve"> </w:t>
      </w:r>
      <w:r w:rsidRPr="00E2600B">
        <w:rPr>
          <w:rFonts w:ascii="Arial" w:hAnsi="Arial" w:cs="Arial"/>
          <w:b/>
          <w:sz w:val="22"/>
          <w:szCs w:val="22"/>
        </w:rPr>
        <w:t>como</w:t>
      </w:r>
      <w:r w:rsidRPr="00E2600B">
        <w:rPr>
          <w:rFonts w:ascii="Arial" w:hAnsi="Arial" w:cs="Arial"/>
          <w:b/>
          <w:spacing w:val="43"/>
          <w:sz w:val="22"/>
          <w:szCs w:val="22"/>
        </w:rPr>
        <w:t xml:space="preserve"> </w:t>
      </w:r>
      <w:r w:rsidRPr="00E2600B">
        <w:rPr>
          <w:rFonts w:ascii="Arial" w:hAnsi="Arial" w:cs="Arial"/>
          <w:b/>
          <w:sz w:val="22"/>
          <w:szCs w:val="22"/>
        </w:rPr>
        <w:t>violencia</w:t>
      </w:r>
      <w:r w:rsidRPr="00E2600B">
        <w:rPr>
          <w:rFonts w:ascii="Arial" w:hAnsi="Arial" w:cs="Arial"/>
          <w:b/>
          <w:spacing w:val="45"/>
          <w:sz w:val="22"/>
          <w:szCs w:val="22"/>
        </w:rPr>
        <w:t xml:space="preserve"> </w:t>
      </w:r>
      <w:r w:rsidRPr="00E2600B">
        <w:rPr>
          <w:rFonts w:ascii="Arial" w:hAnsi="Arial" w:cs="Arial"/>
          <w:b/>
          <w:sz w:val="22"/>
          <w:szCs w:val="22"/>
        </w:rPr>
        <w:t>política</w:t>
      </w:r>
      <w:r w:rsidRPr="00E2600B">
        <w:rPr>
          <w:rFonts w:ascii="Arial" w:hAnsi="Arial" w:cs="Arial"/>
          <w:b/>
          <w:spacing w:val="42"/>
          <w:sz w:val="22"/>
          <w:szCs w:val="22"/>
        </w:rPr>
        <w:t xml:space="preserve"> </w:t>
      </w:r>
      <w:r w:rsidRPr="00E2600B">
        <w:rPr>
          <w:rFonts w:ascii="Arial" w:hAnsi="Arial" w:cs="Arial"/>
          <w:b/>
          <w:sz w:val="22"/>
          <w:szCs w:val="22"/>
        </w:rPr>
        <w:t>contra</w:t>
      </w:r>
      <w:r w:rsidRPr="00E2600B">
        <w:rPr>
          <w:rFonts w:ascii="Arial" w:hAnsi="Arial" w:cs="Arial"/>
          <w:b/>
          <w:spacing w:val="41"/>
          <w:sz w:val="22"/>
          <w:szCs w:val="22"/>
        </w:rPr>
        <w:t xml:space="preserve"> </w:t>
      </w:r>
      <w:r w:rsidRPr="00E2600B">
        <w:rPr>
          <w:rFonts w:ascii="Arial" w:hAnsi="Arial" w:cs="Arial"/>
          <w:b/>
          <w:sz w:val="22"/>
          <w:szCs w:val="22"/>
        </w:rPr>
        <w:t>las</w:t>
      </w:r>
      <w:r w:rsidRPr="00E2600B">
        <w:rPr>
          <w:rFonts w:ascii="Arial" w:hAnsi="Arial" w:cs="Arial"/>
          <w:b/>
          <w:spacing w:val="42"/>
          <w:sz w:val="22"/>
          <w:szCs w:val="22"/>
        </w:rPr>
        <w:t xml:space="preserve"> </w:t>
      </w:r>
      <w:r w:rsidRPr="00E2600B">
        <w:rPr>
          <w:rFonts w:ascii="Arial" w:hAnsi="Arial" w:cs="Arial"/>
          <w:b/>
          <w:sz w:val="22"/>
          <w:szCs w:val="22"/>
        </w:rPr>
        <w:t>mujeres</w:t>
      </w:r>
      <w:r w:rsidRPr="00E2600B">
        <w:rPr>
          <w:rFonts w:ascii="Arial" w:hAnsi="Arial" w:cs="Arial"/>
          <w:b/>
          <w:spacing w:val="52"/>
          <w:sz w:val="22"/>
          <w:szCs w:val="22"/>
        </w:rPr>
        <w:t xml:space="preserve"> </w:t>
      </w:r>
      <w:r w:rsidRPr="00E2600B">
        <w:rPr>
          <w:rFonts w:ascii="Arial" w:hAnsi="Arial" w:cs="Arial"/>
          <w:b/>
          <w:sz w:val="22"/>
          <w:szCs w:val="22"/>
        </w:rPr>
        <w:t>en</w:t>
      </w:r>
      <w:r w:rsidRPr="00E2600B">
        <w:rPr>
          <w:rFonts w:ascii="Arial" w:hAnsi="Arial" w:cs="Arial"/>
          <w:b/>
          <w:spacing w:val="41"/>
          <w:sz w:val="22"/>
          <w:szCs w:val="22"/>
        </w:rPr>
        <w:t xml:space="preserve"> </w:t>
      </w:r>
      <w:r w:rsidRPr="00E2600B">
        <w:rPr>
          <w:rFonts w:ascii="Arial" w:hAnsi="Arial" w:cs="Arial"/>
          <w:b/>
          <w:sz w:val="22"/>
          <w:szCs w:val="22"/>
        </w:rPr>
        <w:t>razón</w:t>
      </w:r>
      <w:r w:rsidRPr="00E2600B">
        <w:rPr>
          <w:rFonts w:ascii="Arial" w:hAnsi="Arial" w:cs="Arial"/>
          <w:b/>
          <w:spacing w:val="41"/>
          <w:sz w:val="22"/>
          <w:szCs w:val="22"/>
        </w:rPr>
        <w:t xml:space="preserve"> </w:t>
      </w:r>
      <w:r w:rsidRPr="00E2600B">
        <w:rPr>
          <w:rFonts w:ascii="Arial" w:hAnsi="Arial" w:cs="Arial"/>
          <w:b/>
          <w:sz w:val="22"/>
          <w:szCs w:val="22"/>
        </w:rPr>
        <w:t>de género de conformidad</w:t>
      </w:r>
      <w:r w:rsidRPr="00E2600B">
        <w:rPr>
          <w:rFonts w:ascii="Arial" w:hAnsi="Arial" w:cs="Arial"/>
          <w:b/>
          <w:spacing w:val="-1"/>
          <w:sz w:val="22"/>
          <w:szCs w:val="22"/>
        </w:rPr>
        <w:t xml:space="preserve"> </w:t>
      </w:r>
      <w:r w:rsidRPr="00E2600B">
        <w:rPr>
          <w:rFonts w:ascii="Arial" w:hAnsi="Arial" w:cs="Arial"/>
          <w:b/>
          <w:sz w:val="22"/>
          <w:szCs w:val="22"/>
        </w:rPr>
        <w:t>a</w:t>
      </w:r>
      <w:r w:rsidRPr="00E2600B">
        <w:rPr>
          <w:rFonts w:ascii="Arial" w:hAnsi="Arial" w:cs="Arial"/>
          <w:b/>
          <w:spacing w:val="1"/>
          <w:sz w:val="22"/>
          <w:szCs w:val="22"/>
        </w:rPr>
        <w:t xml:space="preserve"> </w:t>
      </w:r>
      <w:r w:rsidRPr="00E2600B">
        <w:rPr>
          <w:rFonts w:ascii="Arial" w:hAnsi="Arial" w:cs="Arial"/>
          <w:b/>
          <w:sz w:val="22"/>
          <w:szCs w:val="22"/>
        </w:rPr>
        <w:t>esta Ley</w:t>
      </w:r>
      <w:r w:rsidRPr="00E2600B">
        <w:rPr>
          <w:rFonts w:ascii="Arial" w:hAnsi="Arial" w:cs="Arial"/>
          <w:b/>
          <w:spacing w:val="-3"/>
          <w:sz w:val="22"/>
          <w:szCs w:val="22"/>
        </w:rPr>
        <w:t xml:space="preserve"> </w:t>
      </w:r>
      <w:r w:rsidRPr="00E2600B">
        <w:rPr>
          <w:rFonts w:ascii="Arial" w:hAnsi="Arial" w:cs="Arial"/>
          <w:b/>
          <w:sz w:val="22"/>
          <w:szCs w:val="22"/>
        </w:rPr>
        <w:t>y</w:t>
      </w:r>
      <w:r w:rsidRPr="00E2600B">
        <w:rPr>
          <w:rFonts w:ascii="Arial" w:hAnsi="Arial" w:cs="Arial"/>
          <w:b/>
          <w:spacing w:val="-7"/>
          <w:sz w:val="22"/>
          <w:szCs w:val="22"/>
        </w:rPr>
        <w:t xml:space="preserve"> </w:t>
      </w:r>
      <w:r w:rsidRPr="00E2600B">
        <w:rPr>
          <w:rFonts w:ascii="Arial" w:hAnsi="Arial" w:cs="Arial"/>
          <w:b/>
          <w:sz w:val="22"/>
          <w:szCs w:val="22"/>
        </w:rPr>
        <w:t>las demás aplicables</w:t>
      </w:r>
      <w:r w:rsidRPr="00E2600B">
        <w:rPr>
          <w:rFonts w:ascii="Arial" w:hAnsi="Arial" w:cs="Arial"/>
          <w:b/>
          <w:spacing w:val="-3"/>
          <w:sz w:val="22"/>
          <w:szCs w:val="22"/>
        </w:rPr>
        <w:t xml:space="preserve"> </w:t>
      </w:r>
      <w:r w:rsidRPr="00E2600B">
        <w:rPr>
          <w:rFonts w:ascii="Arial" w:hAnsi="Arial" w:cs="Arial"/>
          <w:b/>
          <w:sz w:val="22"/>
          <w:szCs w:val="22"/>
        </w:rPr>
        <w:t>en la</w:t>
      </w:r>
      <w:r w:rsidRPr="00E2600B">
        <w:rPr>
          <w:rFonts w:ascii="Arial" w:hAnsi="Arial" w:cs="Arial"/>
          <w:b/>
          <w:spacing w:val="-2"/>
          <w:sz w:val="22"/>
          <w:szCs w:val="22"/>
        </w:rPr>
        <w:t xml:space="preserve"> </w:t>
      </w:r>
      <w:r w:rsidRPr="00E2600B">
        <w:rPr>
          <w:rFonts w:ascii="Arial" w:hAnsi="Arial" w:cs="Arial"/>
          <w:b/>
          <w:sz w:val="22"/>
          <w:szCs w:val="22"/>
        </w:rPr>
        <w:t>materia.</w:t>
      </w:r>
    </w:p>
    <w:p w14:paraId="4C5E1099" w14:textId="77777777" w:rsidR="003F7C5B" w:rsidRDefault="003F7C5B" w:rsidP="00E36BCC">
      <w:pPr>
        <w:tabs>
          <w:tab w:val="left" w:pos="851"/>
        </w:tabs>
        <w:ind w:left="-284" w:right="-1"/>
        <w:jc w:val="both"/>
        <w:rPr>
          <w:rFonts w:ascii="Arial" w:hAnsi="Arial" w:cs="Arial"/>
          <w:sz w:val="22"/>
          <w:szCs w:val="22"/>
        </w:rPr>
      </w:pPr>
    </w:p>
    <w:p w14:paraId="4FAF898F" w14:textId="77777777" w:rsidR="003F7C5B" w:rsidRPr="00FA096F" w:rsidRDefault="003F7C5B" w:rsidP="003F7C5B">
      <w:pPr>
        <w:ind w:left="-284"/>
        <w:outlineLvl w:val="0"/>
        <w:rPr>
          <w:rFonts w:ascii="Arial" w:eastAsia="Arial Unicode MS" w:hAnsi="Arial" w:cs="Arial"/>
          <w:i/>
          <w:color w:val="000000"/>
          <w:sz w:val="22"/>
          <w:szCs w:val="22"/>
        </w:rPr>
      </w:pPr>
      <w:r w:rsidRPr="00FA096F">
        <w:rPr>
          <w:rFonts w:ascii="Arial" w:eastAsia="Arial Unicode MS" w:hAnsi="Arial" w:cs="Arial"/>
          <w:i/>
          <w:color w:val="000000"/>
          <w:sz w:val="22"/>
          <w:szCs w:val="22"/>
        </w:rPr>
        <w:t>(ADICIONADO, P.O. 10 DE JULIO DE 2017)</w:t>
      </w:r>
    </w:p>
    <w:p w14:paraId="1C3D13D6" w14:textId="77777777" w:rsidR="003F7C5B" w:rsidRPr="00FA096F" w:rsidRDefault="003F7C5B" w:rsidP="003F7C5B">
      <w:pPr>
        <w:tabs>
          <w:tab w:val="left" w:pos="851"/>
        </w:tabs>
        <w:ind w:left="-284"/>
        <w:jc w:val="both"/>
        <w:rPr>
          <w:rFonts w:ascii="Arial" w:hAnsi="Arial" w:cs="Arial"/>
          <w:sz w:val="22"/>
          <w:szCs w:val="22"/>
        </w:rPr>
      </w:pPr>
      <w:r w:rsidRPr="00FA096F">
        <w:rPr>
          <w:rFonts w:ascii="Arial" w:hAnsi="Arial" w:cs="Arial"/>
          <w:sz w:val="22"/>
          <w:szCs w:val="22"/>
        </w:rPr>
        <w:t>La Dirección Jurídica de la Comisión Estatal Electoral deberá admitir o desechar la denuncia en un plazo no mayor a 24 horas posteriores a su recepción. En caso de desechamiento, notificará al denunciante su resolución, por el medio más expedito a su alcance dentro del plazo de doce horas; tal resolución deberá ser confirmada por escrito y se informará a Tribunal Estatal Electoral, para su conocimiento.</w:t>
      </w:r>
    </w:p>
    <w:p w14:paraId="6E2EA6E5" w14:textId="77777777" w:rsidR="003F7C5B" w:rsidRPr="00FA096F" w:rsidRDefault="003F7C5B" w:rsidP="003F7C5B">
      <w:pPr>
        <w:tabs>
          <w:tab w:val="left" w:pos="851"/>
        </w:tabs>
        <w:ind w:left="-284"/>
        <w:jc w:val="both"/>
        <w:rPr>
          <w:rFonts w:ascii="Arial" w:hAnsi="Arial" w:cs="Arial"/>
          <w:sz w:val="22"/>
          <w:szCs w:val="22"/>
        </w:rPr>
      </w:pPr>
    </w:p>
    <w:p w14:paraId="0EC59B33" w14:textId="77777777" w:rsidR="003F7C5B" w:rsidRPr="00797FB7" w:rsidRDefault="003F7C5B" w:rsidP="003F7C5B">
      <w:pPr>
        <w:ind w:left="-284"/>
        <w:outlineLvl w:val="0"/>
        <w:rPr>
          <w:rFonts w:ascii="Arial" w:eastAsia="Arial Unicode MS" w:hAnsi="Arial" w:cs="Arial"/>
          <w:color w:val="000000"/>
          <w:sz w:val="22"/>
          <w:szCs w:val="22"/>
        </w:rPr>
      </w:pPr>
      <w:r w:rsidRPr="00797FB7">
        <w:rPr>
          <w:rFonts w:ascii="Arial" w:eastAsia="Arial Unicode MS" w:hAnsi="Arial" w:cs="Arial"/>
          <w:color w:val="000000"/>
          <w:sz w:val="22"/>
          <w:szCs w:val="22"/>
        </w:rPr>
        <w:t>(ADICIONADO, P.O. 10 DE JULIO DE 2017)</w:t>
      </w:r>
    </w:p>
    <w:p w14:paraId="4DDFBEAE" w14:textId="77777777" w:rsidR="003F7C5B" w:rsidRPr="00797FB7" w:rsidRDefault="003F7C5B" w:rsidP="003F7C5B">
      <w:pPr>
        <w:tabs>
          <w:tab w:val="left" w:pos="851"/>
        </w:tabs>
        <w:ind w:left="-284"/>
        <w:jc w:val="both"/>
        <w:rPr>
          <w:rFonts w:ascii="Arial" w:hAnsi="Arial" w:cs="Arial"/>
          <w:sz w:val="22"/>
          <w:szCs w:val="22"/>
        </w:rPr>
      </w:pPr>
      <w:r w:rsidRPr="00797FB7">
        <w:rPr>
          <w:rFonts w:ascii="Arial" w:hAnsi="Arial" w:cs="Arial"/>
          <w:sz w:val="22"/>
          <w:szCs w:val="22"/>
        </w:rPr>
        <w:t>Cuando la Dirección Jurídica de la Comisión Estatal Electoral admita la denuncia, emplazará al denunciante y al denunciado para que comparezcan a una audiencia de pruebas y alegatos, que tendrá lugar dentro del plazo de cuarenta y ocho horas posteriores a la admisión. En el escrito respectivo se le informará al denunciado de la infracción que se le imputa y se le correrá traslado de la denuncia con sus anexos.</w:t>
      </w:r>
    </w:p>
    <w:p w14:paraId="1BA2FA2C" w14:textId="77777777" w:rsidR="003F7C5B" w:rsidRPr="00797FB7" w:rsidRDefault="003F7C5B" w:rsidP="003F7C5B">
      <w:pPr>
        <w:tabs>
          <w:tab w:val="left" w:pos="851"/>
        </w:tabs>
        <w:ind w:left="-284"/>
        <w:jc w:val="both"/>
        <w:rPr>
          <w:rFonts w:ascii="Arial" w:hAnsi="Arial" w:cs="Arial"/>
          <w:sz w:val="22"/>
          <w:szCs w:val="22"/>
        </w:rPr>
      </w:pPr>
    </w:p>
    <w:p w14:paraId="56641F1C" w14:textId="77777777" w:rsidR="003F7C5B" w:rsidRPr="00797FB7" w:rsidRDefault="003F7C5B" w:rsidP="003F7C5B">
      <w:pPr>
        <w:ind w:left="-284"/>
        <w:outlineLvl w:val="0"/>
        <w:rPr>
          <w:rFonts w:ascii="Arial" w:eastAsia="Arial Unicode MS" w:hAnsi="Arial" w:cs="Arial"/>
          <w:color w:val="000000"/>
          <w:sz w:val="22"/>
          <w:szCs w:val="22"/>
        </w:rPr>
      </w:pPr>
      <w:r w:rsidRPr="00797FB7">
        <w:rPr>
          <w:rFonts w:ascii="Arial" w:eastAsia="Arial Unicode MS" w:hAnsi="Arial" w:cs="Arial"/>
          <w:color w:val="000000"/>
          <w:sz w:val="22"/>
          <w:szCs w:val="22"/>
        </w:rPr>
        <w:t>(ADICIONADO, P.O. 10 DE JULIO DE 2017)</w:t>
      </w:r>
    </w:p>
    <w:p w14:paraId="5A0A46B1" w14:textId="77777777" w:rsidR="003F7C5B" w:rsidRPr="00FA096F" w:rsidRDefault="003F7C5B" w:rsidP="003F7C5B">
      <w:pPr>
        <w:tabs>
          <w:tab w:val="left" w:pos="851"/>
        </w:tabs>
        <w:ind w:left="-284"/>
        <w:jc w:val="both"/>
        <w:rPr>
          <w:rFonts w:ascii="Arial" w:hAnsi="Arial" w:cs="Arial"/>
          <w:sz w:val="22"/>
          <w:szCs w:val="22"/>
        </w:rPr>
      </w:pPr>
      <w:r w:rsidRPr="00FA096F">
        <w:rPr>
          <w:rFonts w:ascii="Arial" w:hAnsi="Arial" w:cs="Arial"/>
          <w:sz w:val="22"/>
          <w:szCs w:val="22"/>
        </w:rPr>
        <w:t>Si la Dirección Jurídica de la Comisión Estatal Electoral considera necesaria la adopción de medidas cautelares, las propondrá a la Comisión Estatal Electoral dentro del mismo plazo de cuarenta y ocho horas. La Comisión Estatal Electoral notificará de manera inmediata a las partes la resolución en la que fije la adopción de medidas cautelares. La decisión de adoptar o negar medidas cautelares podrá ser impugnada ante Tribunal Estatal Electoral, la cual deberá ser resuelta en un plazo máximo de 48 horas.</w:t>
      </w:r>
    </w:p>
    <w:p w14:paraId="5746E61E" w14:textId="28ACD02B" w:rsidR="003F7C5B" w:rsidRDefault="003F7C5B" w:rsidP="00E36BCC">
      <w:pPr>
        <w:tabs>
          <w:tab w:val="left" w:pos="851"/>
        </w:tabs>
        <w:ind w:left="-284" w:right="-1"/>
        <w:jc w:val="both"/>
        <w:rPr>
          <w:rFonts w:ascii="Arial" w:hAnsi="Arial" w:cs="Arial"/>
          <w:sz w:val="22"/>
          <w:szCs w:val="22"/>
        </w:rPr>
      </w:pPr>
    </w:p>
    <w:p w14:paraId="05E71711" w14:textId="77777777" w:rsidR="00797FB7" w:rsidRPr="00797FB7" w:rsidRDefault="00797FB7" w:rsidP="00797FB7">
      <w:pPr>
        <w:ind w:left="-284"/>
        <w:jc w:val="both"/>
        <w:rPr>
          <w:rFonts w:ascii="Arial" w:hAnsi="Arial" w:cs="Arial"/>
          <w:b/>
          <w:i/>
          <w:sz w:val="22"/>
          <w:szCs w:val="22"/>
        </w:rPr>
      </w:pPr>
      <w:r w:rsidRPr="00797FB7">
        <w:rPr>
          <w:rFonts w:ascii="Arial" w:hAnsi="Arial" w:cs="Arial"/>
          <w:b/>
          <w:i/>
          <w:sz w:val="22"/>
          <w:szCs w:val="22"/>
        </w:rPr>
        <w:t>(ADICIONADO, P.O. 04 DE MARZO DE 2022)</w:t>
      </w:r>
    </w:p>
    <w:p w14:paraId="0D6C8DEB" w14:textId="77777777" w:rsidR="00797FB7" w:rsidRPr="00797FB7" w:rsidRDefault="00797FB7" w:rsidP="00797FB7">
      <w:pPr>
        <w:ind w:left="-284" w:right="-1"/>
        <w:jc w:val="both"/>
        <w:rPr>
          <w:rFonts w:ascii="Arial" w:hAnsi="Arial" w:cs="Arial"/>
          <w:b/>
          <w:sz w:val="22"/>
          <w:szCs w:val="22"/>
        </w:rPr>
      </w:pPr>
      <w:r w:rsidRPr="00797FB7">
        <w:rPr>
          <w:rFonts w:ascii="Arial" w:hAnsi="Arial" w:cs="Arial"/>
          <w:b/>
          <w:sz w:val="22"/>
          <w:szCs w:val="22"/>
        </w:rPr>
        <w:t>La</w:t>
      </w:r>
      <w:r w:rsidRPr="00797FB7">
        <w:rPr>
          <w:rFonts w:ascii="Arial" w:hAnsi="Arial" w:cs="Arial"/>
          <w:b/>
          <w:spacing w:val="1"/>
          <w:sz w:val="22"/>
          <w:szCs w:val="22"/>
        </w:rPr>
        <w:t xml:space="preserve"> </w:t>
      </w:r>
      <w:r w:rsidRPr="00797FB7">
        <w:rPr>
          <w:rFonts w:ascii="Arial" w:hAnsi="Arial" w:cs="Arial"/>
          <w:b/>
          <w:sz w:val="22"/>
          <w:szCs w:val="22"/>
        </w:rPr>
        <w:t>Dirección</w:t>
      </w:r>
      <w:r w:rsidRPr="00797FB7">
        <w:rPr>
          <w:rFonts w:ascii="Arial" w:hAnsi="Arial" w:cs="Arial"/>
          <w:b/>
          <w:spacing w:val="1"/>
          <w:sz w:val="22"/>
          <w:szCs w:val="22"/>
        </w:rPr>
        <w:t xml:space="preserve"> </w:t>
      </w:r>
      <w:r w:rsidRPr="00797FB7">
        <w:rPr>
          <w:rFonts w:ascii="Arial" w:hAnsi="Arial" w:cs="Arial"/>
          <w:b/>
          <w:sz w:val="22"/>
          <w:szCs w:val="22"/>
        </w:rPr>
        <w:t>Jurídica</w:t>
      </w:r>
      <w:r w:rsidRPr="00797FB7">
        <w:rPr>
          <w:rFonts w:ascii="Arial" w:hAnsi="Arial" w:cs="Arial"/>
          <w:b/>
          <w:spacing w:val="1"/>
          <w:sz w:val="22"/>
          <w:szCs w:val="22"/>
        </w:rPr>
        <w:t xml:space="preserve"> </w:t>
      </w:r>
      <w:r w:rsidRPr="00797FB7">
        <w:rPr>
          <w:rFonts w:ascii="Arial" w:hAnsi="Arial" w:cs="Arial"/>
          <w:b/>
          <w:sz w:val="22"/>
          <w:szCs w:val="22"/>
        </w:rPr>
        <w:t>de</w:t>
      </w:r>
      <w:r w:rsidRPr="00797FB7">
        <w:rPr>
          <w:rFonts w:ascii="Arial" w:hAnsi="Arial" w:cs="Arial"/>
          <w:b/>
          <w:spacing w:val="1"/>
          <w:sz w:val="22"/>
          <w:szCs w:val="22"/>
        </w:rPr>
        <w:t xml:space="preserve"> </w:t>
      </w:r>
      <w:r w:rsidRPr="00797FB7">
        <w:rPr>
          <w:rFonts w:ascii="Arial" w:hAnsi="Arial" w:cs="Arial"/>
          <w:b/>
          <w:sz w:val="22"/>
          <w:szCs w:val="22"/>
        </w:rPr>
        <w:t>la</w:t>
      </w:r>
      <w:r w:rsidRPr="00797FB7">
        <w:rPr>
          <w:rFonts w:ascii="Arial" w:hAnsi="Arial" w:cs="Arial"/>
          <w:b/>
          <w:spacing w:val="1"/>
          <w:sz w:val="22"/>
          <w:szCs w:val="22"/>
        </w:rPr>
        <w:t xml:space="preserve"> </w:t>
      </w:r>
      <w:r w:rsidRPr="00797FB7">
        <w:rPr>
          <w:rFonts w:ascii="Arial" w:hAnsi="Arial" w:cs="Arial"/>
          <w:b/>
          <w:sz w:val="22"/>
          <w:szCs w:val="22"/>
        </w:rPr>
        <w:t>Comisión</w:t>
      </w:r>
      <w:r w:rsidRPr="00797FB7">
        <w:rPr>
          <w:rFonts w:ascii="Arial" w:hAnsi="Arial" w:cs="Arial"/>
          <w:b/>
          <w:spacing w:val="1"/>
          <w:sz w:val="22"/>
          <w:szCs w:val="22"/>
        </w:rPr>
        <w:t xml:space="preserve"> </w:t>
      </w:r>
      <w:r w:rsidRPr="00797FB7">
        <w:rPr>
          <w:rFonts w:ascii="Arial" w:hAnsi="Arial" w:cs="Arial"/>
          <w:b/>
          <w:sz w:val="22"/>
          <w:szCs w:val="22"/>
        </w:rPr>
        <w:t>Estatal</w:t>
      </w:r>
      <w:r w:rsidRPr="00797FB7">
        <w:rPr>
          <w:rFonts w:ascii="Arial" w:hAnsi="Arial" w:cs="Arial"/>
          <w:b/>
          <w:spacing w:val="1"/>
          <w:sz w:val="22"/>
          <w:szCs w:val="22"/>
        </w:rPr>
        <w:t xml:space="preserve"> </w:t>
      </w:r>
      <w:r w:rsidRPr="00797FB7">
        <w:rPr>
          <w:rFonts w:ascii="Arial" w:hAnsi="Arial" w:cs="Arial"/>
          <w:b/>
          <w:sz w:val="22"/>
          <w:szCs w:val="22"/>
        </w:rPr>
        <w:t>Electoral</w:t>
      </w:r>
      <w:r w:rsidRPr="00797FB7">
        <w:rPr>
          <w:rFonts w:ascii="Arial" w:hAnsi="Arial" w:cs="Arial"/>
          <w:b/>
          <w:spacing w:val="1"/>
          <w:sz w:val="22"/>
          <w:szCs w:val="22"/>
        </w:rPr>
        <w:t xml:space="preserve"> </w:t>
      </w:r>
      <w:r w:rsidRPr="00797FB7">
        <w:rPr>
          <w:rFonts w:ascii="Arial" w:hAnsi="Arial" w:cs="Arial"/>
          <w:b/>
          <w:sz w:val="22"/>
          <w:szCs w:val="22"/>
        </w:rPr>
        <w:t>instruirá</w:t>
      </w:r>
      <w:r w:rsidRPr="00797FB7">
        <w:rPr>
          <w:rFonts w:ascii="Arial" w:hAnsi="Arial" w:cs="Arial"/>
          <w:b/>
          <w:spacing w:val="1"/>
          <w:sz w:val="22"/>
          <w:szCs w:val="22"/>
        </w:rPr>
        <w:t xml:space="preserve"> </w:t>
      </w:r>
      <w:r w:rsidRPr="00797FB7">
        <w:rPr>
          <w:rFonts w:ascii="Arial" w:hAnsi="Arial" w:cs="Arial"/>
          <w:b/>
          <w:sz w:val="22"/>
          <w:szCs w:val="22"/>
        </w:rPr>
        <w:t>el</w:t>
      </w:r>
      <w:r w:rsidRPr="00797FB7">
        <w:rPr>
          <w:rFonts w:ascii="Arial" w:hAnsi="Arial" w:cs="Arial"/>
          <w:b/>
          <w:spacing w:val="1"/>
          <w:sz w:val="22"/>
          <w:szCs w:val="22"/>
        </w:rPr>
        <w:t xml:space="preserve"> </w:t>
      </w:r>
      <w:r w:rsidRPr="00797FB7">
        <w:rPr>
          <w:rFonts w:ascii="Arial" w:hAnsi="Arial" w:cs="Arial"/>
          <w:b/>
          <w:sz w:val="22"/>
          <w:szCs w:val="22"/>
        </w:rPr>
        <w:t>procedimiento especial establecido en este capítulo, en cualquier momento,</w:t>
      </w:r>
      <w:r w:rsidRPr="00797FB7">
        <w:rPr>
          <w:rFonts w:ascii="Arial" w:hAnsi="Arial" w:cs="Arial"/>
          <w:b/>
          <w:spacing w:val="1"/>
          <w:sz w:val="22"/>
          <w:szCs w:val="22"/>
        </w:rPr>
        <w:t xml:space="preserve"> </w:t>
      </w:r>
      <w:r w:rsidRPr="00797FB7">
        <w:rPr>
          <w:rFonts w:ascii="Arial" w:hAnsi="Arial" w:cs="Arial"/>
          <w:b/>
          <w:sz w:val="22"/>
          <w:szCs w:val="22"/>
        </w:rPr>
        <w:t>cuando se presenten denuncias, o de oficio por hechos relacionados con</w:t>
      </w:r>
      <w:r w:rsidRPr="00797FB7">
        <w:rPr>
          <w:rFonts w:ascii="Arial" w:hAnsi="Arial" w:cs="Arial"/>
          <w:b/>
          <w:spacing w:val="1"/>
          <w:sz w:val="22"/>
          <w:szCs w:val="22"/>
        </w:rPr>
        <w:t xml:space="preserve"> </w:t>
      </w:r>
      <w:r w:rsidRPr="00797FB7">
        <w:rPr>
          <w:rFonts w:ascii="Arial" w:hAnsi="Arial" w:cs="Arial"/>
          <w:b/>
          <w:sz w:val="22"/>
          <w:szCs w:val="22"/>
        </w:rPr>
        <w:t>violencia política</w:t>
      </w:r>
      <w:r w:rsidRPr="00797FB7">
        <w:rPr>
          <w:rFonts w:ascii="Arial" w:hAnsi="Arial" w:cs="Arial"/>
          <w:b/>
          <w:spacing w:val="-2"/>
          <w:sz w:val="22"/>
          <w:szCs w:val="22"/>
        </w:rPr>
        <w:t xml:space="preserve"> </w:t>
      </w:r>
      <w:r w:rsidRPr="00797FB7">
        <w:rPr>
          <w:rFonts w:ascii="Arial" w:hAnsi="Arial" w:cs="Arial"/>
          <w:b/>
          <w:sz w:val="22"/>
          <w:szCs w:val="22"/>
        </w:rPr>
        <w:t>contra las</w:t>
      </w:r>
      <w:r w:rsidRPr="00797FB7">
        <w:rPr>
          <w:rFonts w:ascii="Arial" w:hAnsi="Arial" w:cs="Arial"/>
          <w:b/>
          <w:spacing w:val="-2"/>
          <w:sz w:val="22"/>
          <w:szCs w:val="22"/>
        </w:rPr>
        <w:t xml:space="preserve"> </w:t>
      </w:r>
      <w:r w:rsidRPr="00797FB7">
        <w:rPr>
          <w:rFonts w:ascii="Arial" w:hAnsi="Arial" w:cs="Arial"/>
          <w:b/>
          <w:sz w:val="22"/>
          <w:szCs w:val="22"/>
        </w:rPr>
        <w:t>mujeres</w:t>
      </w:r>
      <w:r w:rsidRPr="00797FB7">
        <w:rPr>
          <w:rFonts w:ascii="Arial" w:hAnsi="Arial" w:cs="Arial"/>
          <w:b/>
          <w:spacing w:val="-2"/>
          <w:sz w:val="22"/>
          <w:szCs w:val="22"/>
        </w:rPr>
        <w:t xml:space="preserve"> </w:t>
      </w:r>
      <w:r w:rsidRPr="00797FB7">
        <w:rPr>
          <w:rFonts w:ascii="Arial" w:hAnsi="Arial" w:cs="Arial"/>
          <w:b/>
          <w:sz w:val="22"/>
          <w:szCs w:val="22"/>
        </w:rPr>
        <w:t>en razón de</w:t>
      </w:r>
      <w:r w:rsidRPr="00797FB7">
        <w:rPr>
          <w:rFonts w:ascii="Arial" w:hAnsi="Arial" w:cs="Arial"/>
          <w:b/>
          <w:spacing w:val="-1"/>
          <w:sz w:val="22"/>
          <w:szCs w:val="22"/>
        </w:rPr>
        <w:t xml:space="preserve"> </w:t>
      </w:r>
      <w:r w:rsidRPr="00797FB7">
        <w:rPr>
          <w:rFonts w:ascii="Arial" w:hAnsi="Arial" w:cs="Arial"/>
          <w:b/>
          <w:sz w:val="22"/>
          <w:szCs w:val="22"/>
        </w:rPr>
        <w:t>género.</w:t>
      </w:r>
    </w:p>
    <w:p w14:paraId="08BABF97" w14:textId="77777777" w:rsidR="00797FB7" w:rsidRPr="00797FB7" w:rsidRDefault="00797FB7" w:rsidP="00797FB7">
      <w:pPr>
        <w:tabs>
          <w:tab w:val="left" w:pos="851"/>
        </w:tabs>
        <w:ind w:left="-284" w:right="-1"/>
        <w:jc w:val="both"/>
        <w:rPr>
          <w:rFonts w:ascii="Arial" w:hAnsi="Arial" w:cs="Arial"/>
          <w:sz w:val="22"/>
          <w:szCs w:val="22"/>
        </w:rPr>
      </w:pPr>
    </w:p>
    <w:p w14:paraId="55F6E35D"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Artículo 371. Los procedimientos relacionados con la difusión de propaganda que se considere calumniosa sólo podrán iniciarse a instancia de parte afectada. Se entenderá por calumnia la imputación de hechos o delitos falsos con impacto en un proceso electoral.</w:t>
      </w:r>
    </w:p>
    <w:p w14:paraId="7B7D5826" w14:textId="77777777" w:rsidR="006C6455" w:rsidRPr="006C6455" w:rsidRDefault="006C6455" w:rsidP="00E36BCC">
      <w:pPr>
        <w:tabs>
          <w:tab w:val="left" w:pos="851"/>
        </w:tabs>
        <w:ind w:left="-284" w:right="-1"/>
        <w:jc w:val="both"/>
        <w:rPr>
          <w:rFonts w:ascii="Arial" w:hAnsi="Arial" w:cs="Arial"/>
          <w:sz w:val="22"/>
          <w:szCs w:val="22"/>
        </w:rPr>
      </w:pPr>
    </w:p>
    <w:p w14:paraId="12ABA331"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 denuncia deberá reunir los siguientes requisitos:</w:t>
      </w:r>
    </w:p>
    <w:p w14:paraId="5DA04C2A" w14:textId="77777777" w:rsidR="006C6455" w:rsidRPr="006C6455" w:rsidRDefault="006C6455" w:rsidP="00E36BCC">
      <w:pPr>
        <w:tabs>
          <w:tab w:val="left" w:pos="851"/>
        </w:tabs>
        <w:ind w:left="-284" w:right="-1"/>
        <w:jc w:val="both"/>
        <w:rPr>
          <w:rFonts w:ascii="Arial" w:hAnsi="Arial" w:cs="Arial"/>
          <w:sz w:val="22"/>
          <w:szCs w:val="22"/>
        </w:rPr>
      </w:pPr>
    </w:p>
    <w:p w14:paraId="6996DE64" w14:textId="77777777" w:rsidR="006C6455" w:rsidRPr="006C6455" w:rsidRDefault="003F7C5B" w:rsidP="003F7C5B">
      <w:pPr>
        <w:widowControl/>
        <w:tabs>
          <w:tab w:val="left" w:pos="1560"/>
        </w:tabs>
        <w:ind w:left="-284" w:right="-1"/>
        <w:jc w:val="both"/>
        <w:rPr>
          <w:rFonts w:ascii="Arial" w:hAnsi="Arial" w:cs="Arial"/>
          <w:sz w:val="22"/>
          <w:szCs w:val="22"/>
        </w:rPr>
      </w:pPr>
      <w:r>
        <w:rPr>
          <w:rFonts w:ascii="Arial" w:hAnsi="Arial" w:cs="Arial"/>
          <w:sz w:val="22"/>
          <w:szCs w:val="22"/>
        </w:rPr>
        <w:t xml:space="preserve">a. </w:t>
      </w:r>
      <w:r w:rsidR="006C6455" w:rsidRPr="006C6455">
        <w:rPr>
          <w:rFonts w:ascii="Arial" w:hAnsi="Arial" w:cs="Arial"/>
          <w:sz w:val="22"/>
          <w:szCs w:val="22"/>
        </w:rPr>
        <w:t>Nombre del quejoso o denunciante, con firma autógrafa o huella digital;</w:t>
      </w:r>
    </w:p>
    <w:p w14:paraId="5BDE9B30" w14:textId="77777777" w:rsidR="006C6455" w:rsidRPr="006C6455" w:rsidRDefault="006C6455" w:rsidP="00E36BCC">
      <w:pPr>
        <w:tabs>
          <w:tab w:val="left" w:pos="1560"/>
        </w:tabs>
        <w:ind w:left="-284" w:right="-1"/>
        <w:jc w:val="both"/>
        <w:rPr>
          <w:rFonts w:ascii="Arial" w:hAnsi="Arial" w:cs="Arial"/>
          <w:sz w:val="22"/>
          <w:szCs w:val="22"/>
        </w:rPr>
      </w:pPr>
    </w:p>
    <w:p w14:paraId="05F459C2" w14:textId="77777777" w:rsidR="006C6455" w:rsidRPr="006C6455" w:rsidRDefault="003F7C5B" w:rsidP="003F7C5B">
      <w:pPr>
        <w:widowControl/>
        <w:tabs>
          <w:tab w:val="left" w:pos="1560"/>
        </w:tabs>
        <w:ind w:left="-284" w:right="-1"/>
        <w:jc w:val="both"/>
        <w:rPr>
          <w:rFonts w:ascii="Arial" w:hAnsi="Arial" w:cs="Arial"/>
          <w:sz w:val="22"/>
          <w:szCs w:val="22"/>
        </w:rPr>
      </w:pPr>
      <w:r>
        <w:rPr>
          <w:rFonts w:ascii="Arial" w:hAnsi="Arial" w:cs="Arial"/>
          <w:sz w:val="22"/>
          <w:szCs w:val="22"/>
        </w:rPr>
        <w:t xml:space="preserve">b. </w:t>
      </w:r>
      <w:r w:rsidR="006C6455" w:rsidRPr="006C6455">
        <w:rPr>
          <w:rFonts w:ascii="Arial" w:hAnsi="Arial" w:cs="Arial"/>
          <w:sz w:val="22"/>
          <w:szCs w:val="22"/>
        </w:rPr>
        <w:t>Domicilio para oír y recibir notificaciones;</w:t>
      </w:r>
    </w:p>
    <w:p w14:paraId="0A240860" w14:textId="77777777" w:rsidR="006C6455" w:rsidRPr="006C6455" w:rsidRDefault="006C6455" w:rsidP="00E36BCC">
      <w:pPr>
        <w:pStyle w:val="Prrafodelista"/>
        <w:tabs>
          <w:tab w:val="left" w:pos="1560"/>
        </w:tabs>
        <w:ind w:left="-284" w:right="-1"/>
        <w:rPr>
          <w:rFonts w:ascii="Arial" w:hAnsi="Arial" w:cs="Arial"/>
          <w:sz w:val="22"/>
          <w:szCs w:val="22"/>
        </w:rPr>
      </w:pPr>
    </w:p>
    <w:p w14:paraId="2361F463" w14:textId="77777777" w:rsidR="006C6455" w:rsidRPr="006C6455" w:rsidRDefault="003F7C5B" w:rsidP="003F7C5B">
      <w:pPr>
        <w:widowControl/>
        <w:tabs>
          <w:tab w:val="left" w:pos="1560"/>
        </w:tabs>
        <w:ind w:left="-284" w:right="-1"/>
        <w:jc w:val="both"/>
        <w:rPr>
          <w:rFonts w:ascii="Arial" w:hAnsi="Arial" w:cs="Arial"/>
          <w:sz w:val="22"/>
          <w:szCs w:val="22"/>
        </w:rPr>
      </w:pPr>
      <w:r>
        <w:rPr>
          <w:rFonts w:ascii="Arial" w:hAnsi="Arial" w:cs="Arial"/>
          <w:sz w:val="22"/>
          <w:szCs w:val="22"/>
        </w:rPr>
        <w:t xml:space="preserve">c. </w:t>
      </w:r>
      <w:r w:rsidR="006C6455" w:rsidRPr="006C6455">
        <w:rPr>
          <w:rFonts w:ascii="Arial" w:hAnsi="Arial" w:cs="Arial"/>
          <w:sz w:val="22"/>
          <w:szCs w:val="22"/>
        </w:rPr>
        <w:t>Los documentos que sean necesarios para acreditar la personería;</w:t>
      </w:r>
    </w:p>
    <w:p w14:paraId="7FE94590" w14:textId="77777777" w:rsidR="006C6455" w:rsidRPr="006C6455" w:rsidRDefault="006C6455" w:rsidP="00E36BCC">
      <w:pPr>
        <w:pStyle w:val="Prrafodelista"/>
        <w:tabs>
          <w:tab w:val="left" w:pos="1560"/>
        </w:tabs>
        <w:ind w:left="-284" w:right="-1"/>
        <w:rPr>
          <w:rFonts w:ascii="Arial" w:hAnsi="Arial" w:cs="Arial"/>
          <w:sz w:val="22"/>
          <w:szCs w:val="22"/>
        </w:rPr>
      </w:pPr>
    </w:p>
    <w:p w14:paraId="331EB015" w14:textId="77777777" w:rsidR="006C6455" w:rsidRPr="006C6455" w:rsidRDefault="003F7C5B" w:rsidP="003F7C5B">
      <w:pPr>
        <w:widowControl/>
        <w:tabs>
          <w:tab w:val="left" w:pos="1560"/>
        </w:tabs>
        <w:ind w:left="-284" w:right="-1"/>
        <w:jc w:val="both"/>
        <w:rPr>
          <w:rFonts w:ascii="Arial" w:hAnsi="Arial" w:cs="Arial"/>
          <w:sz w:val="22"/>
          <w:szCs w:val="22"/>
        </w:rPr>
      </w:pPr>
      <w:r>
        <w:rPr>
          <w:rFonts w:ascii="Arial" w:hAnsi="Arial" w:cs="Arial"/>
          <w:sz w:val="22"/>
          <w:szCs w:val="22"/>
        </w:rPr>
        <w:t xml:space="preserve">d. </w:t>
      </w:r>
      <w:r w:rsidR="006C6455" w:rsidRPr="006C6455">
        <w:rPr>
          <w:rFonts w:ascii="Arial" w:hAnsi="Arial" w:cs="Arial"/>
          <w:sz w:val="22"/>
          <w:szCs w:val="22"/>
        </w:rPr>
        <w:t>Narración expresa y clara de los hechos en que se basa la denuncia;</w:t>
      </w:r>
    </w:p>
    <w:p w14:paraId="3B55D864" w14:textId="77777777" w:rsidR="006C6455" w:rsidRPr="006C6455" w:rsidRDefault="006C6455" w:rsidP="00E36BCC">
      <w:pPr>
        <w:pStyle w:val="Prrafodelista"/>
        <w:tabs>
          <w:tab w:val="left" w:pos="1560"/>
        </w:tabs>
        <w:ind w:left="-284" w:right="-1"/>
        <w:rPr>
          <w:rFonts w:ascii="Arial" w:hAnsi="Arial" w:cs="Arial"/>
          <w:sz w:val="22"/>
          <w:szCs w:val="22"/>
        </w:rPr>
      </w:pPr>
    </w:p>
    <w:p w14:paraId="675B4819" w14:textId="77777777" w:rsidR="006C6455" w:rsidRPr="006C6455" w:rsidRDefault="003F7C5B" w:rsidP="003F7C5B">
      <w:pPr>
        <w:widowControl/>
        <w:tabs>
          <w:tab w:val="left" w:pos="1560"/>
        </w:tabs>
        <w:ind w:left="-284" w:right="-1"/>
        <w:jc w:val="both"/>
        <w:rPr>
          <w:rFonts w:ascii="Arial" w:hAnsi="Arial" w:cs="Arial"/>
          <w:sz w:val="22"/>
          <w:szCs w:val="22"/>
        </w:rPr>
      </w:pPr>
      <w:r>
        <w:rPr>
          <w:rFonts w:ascii="Arial" w:hAnsi="Arial" w:cs="Arial"/>
          <w:sz w:val="22"/>
          <w:szCs w:val="22"/>
        </w:rPr>
        <w:t xml:space="preserve">e. </w:t>
      </w:r>
      <w:r w:rsidR="006C6455" w:rsidRPr="006C6455">
        <w:rPr>
          <w:rFonts w:ascii="Arial" w:hAnsi="Arial" w:cs="Arial"/>
          <w:sz w:val="22"/>
          <w:szCs w:val="22"/>
        </w:rPr>
        <w:t>Ofrecer y exhibir las pruebas con que se cuente; o en su caso, mencionar las que habrán de requerirse, por no tener posibilidad de recabarlas</w:t>
      </w:r>
      <w:r w:rsidR="0016694D">
        <w:rPr>
          <w:rFonts w:ascii="Arial" w:hAnsi="Arial" w:cs="Arial"/>
          <w:sz w:val="22"/>
          <w:szCs w:val="22"/>
        </w:rPr>
        <w:t>;</w:t>
      </w:r>
      <w:r w:rsidR="006C6455" w:rsidRPr="006C6455">
        <w:rPr>
          <w:rFonts w:ascii="Arial" w:hAnsi="Arial" w:cs="Arial"/>
          <w:sz w:val="22"/>
          <w:szCs w:val="22"/>
        </w:rPr>
        <w:t xml:space="preserve"> y</w:t>
      </w:r>
    </w:p>
    <w:p w14:paraId="33E9C3C5" w14:textId="77777777" w:rsidR="006C6455" w:rsidRPr="006C6455" w:rsidRDefault="006C6455" w:rsidP="00E36BCC">
      <w:pPr>
        <w:pStyle w:val="Prrafodelista"/>
        <w:tabs>
          <w:tab w:val="left" w:pos="1560"/>
        </w:tabs>
        <w:ind w:left="-284" w:right="-1"/>
        <w:rPr>
          <w:rFonts w:ascii="Arial" w:hAnsi="Arial" w:cs="Arial"/>
          <w:sz w:val="22"/>
          <w:szCs w:val="22"/>
        </w:rPr>
      </w:pPr>
    </w:p>
    <w:p w14:paraId="2A082A7E" w14:textId="77777777" w:rsidR="006C6455" w:rsidRPr="006C6455" w:rsidRDefault="003F7C5B" w:rsidP="003F7C5B">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f. </w:t>
      </w:r>
      <w:r w:rsidR="006C6455" w:rsidRPr="006C6455">
        <w:rPr>
          <w:rFonts w:ascii="Arial" w:hAnsi="Arial" w:cs="Arial"/>
          <w:sz w:val="22"/>
          <w:szCs w:val="22"/>
        </w:rPr>
        <w:t>En su caso, las medidas cautelares que se soliciten.</w:t>
      </w:r>
    </w:p>
    <w:p w14:paraId="1652FA05" w14:textId="77777777" w:rsidR="006C6455" w:rsidRDefault="006C6455" w:rsidP="00E36BCC">
      <w:pPr>
        <w:tabs>
          <w:tab w:val="left" w:pos="851"/>
        </w:tabs>
        <w:ind w:left="-284" w:right="-1"/>
        <w:jc w:val="both"/>
        <w:rPr>
          <w:rFonts w:ascii="Arial" w:hAnsi="Arial" w:cs="Arial"/>
          <w:sz w:val="22"/>
          <w:szCs w:val="22"/>
        </w:rPr>
      </w:pPr>
    </w:p>
    <w:p w14:paraId="084E47EB"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b/>
          <w:sz w:val="22"/>
          <w:szCs w:val="22"/>
        </w:rPr>
        <w:t>Artículo 372.</w:t>
      </w:r>
      <w:r w:rsidRPr="006C6455">
        <w:rPr>
          <w:rFonts w:ascii="Arial" w:hAnsi="Arial" w:cs="Arial"/>
          <w:sz w:val="22"/>
          <w:szCs w:val="22"/>
        </w:rPr>
        <w:t xml:space="preserve"> La audiencia de pruebas y alegatos se llevará a cabo de manera ininterrumpida, en forma oral y será conducida por la Dirección Jurídica, debiéndose levantar constancia de su desarrollo.</w:t>
      </w:r>
    </w:p>
    <w:p w14:paraId="3E29BB64" w14:textId="77777777" w:rsidR="006C6455" w:rsidRDefault="006C6455" w:rsidP="00E36BCC">
      <w:pPr>
        <w:tabs>
          <w:tab w:val="left" w:pos="851"/>
        </w:tabs>
        <w:ind w:left="-284" w:right="-1"/>
        <w:jc w:val="both"/>
        <w:rPr>
          <w:rFonts w:ascii="Arial" w:hAnsi="Arial" w:cs="Arial"/>
          <w:sz w:val="22"/>
          <w:szCs w:val="22"/>
        </w:rPr>
      </w:pPr>
    </w:p>
    <w:p w14:paraId="6206CDEF"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En el procedimiento especial no serán admitidas más pruebas que la documental y la técnica, esta última será desahogada siempre y cuando el oferente aporte los medios para tal efecto en el curso de la audiencia.</w:t>
      </w:r>
    </w:p>
    <w:p w14:paraId="3A17252A" w14:textId="77777777" w:rsidR="006C6455" w:rsidRDefault="006C6455" w:rsidP="00E36BCC">
      <w:pPr>
        <w:tabs>
          <w:tab w:val="left" w:pos="851"/>
        </w:tabs>
        <w:ind w:left="-284" w:right="-1"/>
        <w:jc w:val="both"/>
        <w:rPr>
          <w:rFonts w:ascii="Arial" w:hAnsi="Arial" w:cs="Arial"/>
          <w:sz w:val="22"/>
          <w:szCs w:val="22"/>
        </w:rPr>
      </w:pPr>
    </w:p>
    <w:p w14:paraId="24F97FD8"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La falta de asistencia de las partes no impedirá la celebración de la audiencia en el día y hora señalados. La audiencia se desarrollará en los siguientes términos:</w:t>
      </w:r>
    </w:p>
    <w:p w14:paraId="12AA552B" w14:textId="77777777" w:rsidR="006C6455" w:rsidRDefault="006C6455" w:rsidP="00E36BCC">
      <w:pPr>
        <w:tabs>
          <w:tab w:val="left" w:pos="851"/>
        </w:tabs>
        <w:ind w:left="-284" w:right="-1"/>
        <w:jc w:val="both"/>
        <w:rPr>
          <w:rFonts w:ascii="Arial" w:hAnsi="Arial" w:cs="Arial"/>
          <w:sz w:val="22"/>
          <w:szCs w:val="22"/>
        </w:rPr>
      </w:pPr>
    </w:p>
    <w:p w14:paraId="2B9201FA" w14:textId="77777777" w:rsidR="006C6455" w:rsidRPr="006C6455" w:rsidRDefault="003F7C5B" w:rsidP="003F7C5B">
      <w:pPr>
        <w:widowControl/>
        <w:tabs>
          <w:tab w:val="left" w:pos="1560"/>
        </w:tabs>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Abierta la audiencia, se dará el uso de la voz al denunciante a fin de que, en una intervención no mayor a treinta minutos, resuma el hecho que motivó la denuncia y haga una relación de las pruebas que a su juicio la corroboran. En caso de que el procedimiento se haya iniciado de oficio, el Secretario Ejecutivo actuará como denunciante, o el servidor público de la Comisión Estatal Electoral en que el Secretario Ejecutivo delegue tal facultad;</w:t>
      </w:r>
    </w:p>
    <w:p w14:paraId="1B62A5DF" w14:textId="77777777" w:rsidR="006C6455" w:rsidRPr="006C6455" w:rsidRDefault="006C6455" w:rsidP="00E36BCC">
      <w:pPr>
        <w:tabs>
          <w:tab w:val="left" w:pos="1560"/>
        </w:tabs>
        <w:ind w:left="-284" w:right="-1"/>
        <w:jc w:val="both"/>
        <w:rPr>
          <w:rFonts w:ascii="Arial" w:hAnsi="Arial" w:cs="Arial"/>
          <w:sz w:val="22"/>
          <w:szCs w:val="22"/>
        </w:rPr>
      </w:pPr>
    </w:p>
    <w:p w14:paraId="32820B84" w14:textId="77777777" w:rsidR="006C6455" w:rsidRPr="006C6455" w:rsidRDefault="003F7C5B" w:rsidP="003F7C5B">
      <w:pPr>
        <w:widowControl/>
        <w:tabs>
          <w:tab w:val="left" w:pos="1560"/>
        </w:tabs>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Acto seguido, se dará el uso de la voz al denunciado, a fin de que en un tiempo no mayor a treinta minutos, responda a la denuncia, ofreciendo las pruebas que a su juicio desvirtúen la imputación que se realiza;</w:t>
      </w:r>
    </w:p>
    <w:p w14:paraId="4200A6F0" w14:textId="77777777" w:rsidR="006C6455" w:rsidRPr="006C6455" w:rsidRDefault="006C6455" w:rsidP="00E36BCC">
      <w:pPr>
        <w:pStyle w:val="Prrafodelista"/>
        <w:tabs>
          <w:tab w:val="left" w:pos="1560"/>
        </w:tabs>
        <w:ind w:left="-284" w:right="-1"/>
        <w:rPr>
          <w:rFonts w:ascii="Arial" w:hAnsi="Arial" w:cs="Arial"/>
          <w:sz w:val="22"/>
          <w:szCs w:val="22"/>
        </w:rPr>
      </w:pPr>
    </w:p>
    <w:p w14:paraId="2E1112D1" w14:textId="77777777" w:rsidR="006C6455" w:rsidRPr="006C6455" w:rsidRDefault="003F7C5B" w:rsidP="003F7C5B">
      <w:pPr>
        <w:widowControl/>
        <w:tabs>
          <w:tab w:val="left" w:pos="1560"/>
        </w:tabs>
        <w:ind w:left="-284" w:right="-1"/>
        <w:jc w:val="both"/>
        <w:rPr>
          <w:rFonts w:ascii="Arial" w:hAnsi="Arial" w:cs="Arial"/>
          <w:sz w:val="22"/>
          <w:szCs w:val="22"/>
        </w:rPr>
      </w:pPr>
      <w:r>
        <w:rPr>
          <w:rFonts w:ascii="Arial" w:hAnsi="Arial" w:cs="Arial"/>
          <w:sz w:val="22"/>
          <w:szCs w:val="22"/>
        </w:rPr>
        <w:t xml:space="preserve">III. </w:t>
      </w:r>
      <w:r w:rsidR="006C6455" w:rsidRPr="006C6455">
        <w:rPr>
          <w:rFonts w:ascii="Arial" w:hAnsi="Arial" w:cs="Arial"/>
          <w:sz w:val="22"/>
          <w:szCs w:val="22"/>
        </w:rPr>
        <w:t>La Dirección Jurídica resolverá sobre la admisión de pruebas y acto seguido procederá a su desahogo, y</w:t>
      </w:r>
    </w:p>
    <w:p w14:paraId="600B964B" w14:textId="77777777" w:rsidR="006C6455" w:rsidRPr="006C6455" w:rsidRDefault="006C6455" w:rsidP="00E36BCC">
      <w:pPr>
        <w:pStyle w:val="Prrafodelista"/>
        <w:tabs>
          <w:tab w:val="left" w:pos="1560"/>
        </w:tabs>
        <w:ind w:left="-284" w:right="-1"/>
        <w:rPr>
          <w:rFonts w:ascii="Arial" w:hAnsi="Arial" w:cs="Arial"/>
          <w:sz w:val="22"/>
          <w:szCs w:val="22"/>
        </w:rPr>
      </w:pPr>
    </w:p>
    <w:p w14:paraId="3791A831" w14:textId="77777777" w:rsidR="006C6455" w:rsidRPr="006C6455" w:rsidRDefault="003F7C5B" w:rsidP="003F7C5B">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IV. </w:t>
      </w:r>
      <w:r w:rsidR="006C6455" w:rsidRPr="006C6455">
        <w:rPr>
          <w:rFonts w:ascii="Arial" w:hAnsi="Arial" w:cs="Arial"/>
          <w:sz w:val="22"/>
          <w:szCs w:val="22"/>
        </w:rPr>
        <w:t>Concluido el desahogo de las pruebas, la Dirección Jurídica concederá en forma sucesiva el uso de la voz al denunciante y al denunciado, o a sus representantes, quienes podrán alegar en forma escrita, o verbal por una sola vez y en tiempo no mayor a quince minutos cada uno.</w:t>
      </w:r>
    </w:p>
    <w:p w14:paraId="69EE3DAF" w14:textId="77777777" w:rsidR="006C6455" w:rsidRDefault="006C6455" w:rsidP="00E36BCC">
      <w:pPr>
        <w:tabs>
          <w:tab w:val="left" w:pos="851"/>
        </w:tabs>
        <w:ind w:left="-284" w:right="-1"/>
        <w:jc w:val="both"/>
        <w:rPr>
          <w:rFonts w:ascii="Arial" w:hAnsi="Arial" w:cs="Arial"/>
          <w:b/>
          <w:sz w:val="22"/>
          <w:szCs w:val="22"/>
        </w:rPr>
      </w:pPr>
    </w:p>
    <w:p w14:paraId="73C15343"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b/>
          <w:sz w:val="22"/>
          <w:szCs w:val="22"/>
        </w:rPr>
        <w:t>Artículo 373.</w:t>
      </w:r>
      <w:r w:rsidRPr="006C6455">
        <w:rPr>
          <w:rFonts w:ascii="Arial" w:hAnsi="Arial" w:cs="Arial"/>
          <w:sz w:val="22"/>
          <w:szCs w:val="22"/>
        </w:rPr>
        <w:t xml:space="preserve"> Celebrada la audiencia, la Dirección Jurídica deberá turnar de forma inmediata el expediente completo, exponiendo en su caso, las medidas cautelares y demás diligencias que se hayan llevado a cabo, al Tribunal Electoral, así como un informe circunstanciado.</w:t>
      </w:r>
    </w:p>
    <w:p w14:paraId="5AA438BC" w14:textId="77777777" w:rsidR="006C6455" w:rsidRDefault="006C6455" w:rsidP="00E36BCC">
      <w:pPr>
        <w:tabs>
          <w:tab w:val="left" w:pos="851"/>
        </w:tabs>
        <w:ind w:left="-284" w:right="-1"/>
        <w:jc w:val="both"/>
        <w:rPr>
          <w:rFonts w:ascii="Arial" w:hAnsi="Arial" w:cs="Arial"/>
          <w:sz w:val="22"/>
          <w:szCs w:val="22"/>
        </w:rPr>
      </w:pPr>
    </w:p>
    <w:p w14:paraId="692166D3"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El informe circunstanciado deberá contener por lo menos, lo siguiente:</w:t>
      </w:r>
    </w:p>
    <w:p w14:paraId="4172A763" w14:textId="77777777" w:rsidR="006C6455" w:rsidRPr="006C6455" w:rsidRDefault="006C6455" w:rsidP="00E36BCC">
      <w:pPr>
        <w:tabs>
          <w:tab w:val="left" w:pos="851"/>
        </w:tabs>
        <w:ind w:left="-284" w:right="-1"/>
        <w:jc w:val="both"/>
        <w:rPr>
          <w:rFonts w:ascii="Arial" w:hAnsi="Arial" w:cs="Arial"/>
          <w:sz w:val="22"/>
          <w:szCs w:val="22"/>
        </w:rPr>
      </w:pPr>
    </w:p>
    <w:p w14:paraId="668C48AB" w14:textId="77777777" w:rsidR="006C6455" w:rsidRPr="006C6455" w:rsidRDefault="008668A4" w:rsidP="008668A4">
      <w:pPr>
        <w:widowControl/>
        <w:tabs>
          <w:tab w:val="left" w:pos="1560"/>
        </w:tabs>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La relatoría de los hechos que dieron motivo a la queja o denuncia;</w:t>
      </w:r>
    </w:p>
    <w:p w14:paraId="2ECCC1CE" w14:textId="77777777" w:rsidR="006C6455" w:rsidRPr="006C6455" w:rsidRDefault="006C6455" w:rsidP="00E36BCC">
      <w:pPr>
        <w:tabs>
          <w:tab w:val="left" w:pos="1560"/>
        </w:tabs>
        <w:ind w:left="-284" w:right="-1"/>
        <w:jc w:val="both"/>
        <w:rPr>
          <w:rFonts w:ascii="Arial" w:hAnsi="Arial" w:cs="Arial"/>
          <w:sz w:val="22"/>
          <w:szCs w:val="22"/>
        </w:rPr>
      </w:pPr>
    </w:p>
    <w:p w14:paraId="0033D514" w14:textId="77777777" w:rsidR="006C6455" w:rsidRPr="006C6455" w:rsidRDefault="008668A4" w:rsidP="008668A4">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 xml:space="preserve">Las diligencias que se hayan realizado por la autoridad; </w:t>
      </w:r>
    </w:p>
    <w:p w14:paraId="5F82208D" w14:textId="77777777" w:rsidR="006C6455" w:rsidRPr="006C6455" w:rsidRDefault="006C6455" w:rsidP="00E36BCC">
      <w:pPr>
        <w:pStyle w:val="Prrafodelista"/>
        <w:tabs>
          <w:tab w:val="left" w:pos="1560"/>
        </w:tabs>
        <w:ind w:left="-284" w:right="-1"/>
        <w:rPr>
          <w:rFonts w:ascii="Arial" w:hAnsi="Arial" w:cs="Arial"/>
          <w:sz w:val="22"/>
          <w:szCs w:val="22"/>
        </w:rPr>
      </w:pPr>
    </w:p>
    <w:p w14:paraId="1E27BB96" w14:textId="77777777" w:rsidR="006C6455" w:rsidRPr="006C6455" w:rsidRDefault="008668A4" w:rsidP="008668A4">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III. </w:t>
      </w:r>
      <w:r w:rsidR="006C6455" w:rsidRPr="006C6455">
        <w:rPr>
          <w:rFonts w:ascii="Arial" w:hAnsi="Arial" w:cs="Arial"/>
          <w:sz w:val="22"/>
          <w:szCs w:val="22"/>
        </w:rPr>
        <w:t>Las pruebas aportadas por las partes;</w:t>
      </w:r>
    </w:p>
    <w:p w14:paraId="75541CBD" w14:textId="77777777" w:rsidR="006C6455" w:rsidRPr="006C6455" w:rsidRDefault="006C6455" w:rsidP="00E36BCC">
      <w:pPr>
        <w:pStyle w:val="Prrafodelista"/>
        <w:tabs>
          <w:tab w:val="left" w:pos="1560"/>
        </w:tabs>
        <w:ind w:left="-284" w:right="-1"/>
        <w:rPr>
          <w:rFonts w:ascii="Arial" w:hAnsi="Arial" w:cs="Arial"/>
          <w:sz w:val="22"/>
          <w:szCs w:val="22"/>
        </w:rPr>
      </w:pPr>
    </w:p>
    <w:p w14:paraId="36DF8828" w14:textId="77777777" w:rsidR="006C6455" w:rsidRPr="006C6455" w:rsidRDefault="008668A4" w:rsidP="008668A4">
      <w:pPr>
        <w:widowControl/>
        <w:tabs>
          <w:tab w:val="left" w:pos="1560"/>
        </w:tabs>
        <w:ind w:left="-284" w:right="-1"/>
        <w:jc w:val="both"/>
        <w:rPr>
          <w:rFonts w:ascii="Arial" w:hAnsi="Arial" w:cs="Arial"/>
          <w:sz w:val="22"/>
          <w:szCs w:val="22"/>
        </w:rPr>
      </w:pPr>
      <w:r>
        <w:rPr>
          <w:rFonts w:ascii="Arial" w:hAnsi="Arial" w:cs="Arial"/>
          <w:sz w:val="22"/>
          <w:szCs w:val="22"/>
        </w:rPr>
        <w:t xml:space="preserve">IV. </w:t>
      </w:r>
      <w:r w:rsidR="006C6455" w:rsidRPr="006C6455">
        <w:rPr>
          <w:rFonts w:ascii="Arial" w:hAnsi="Arial" w:cs="Arial"/>
          <w:sz w:val="22"/>
          <w:szCs w:val="22"/>
        </w:rPr>
        <w:t>L</w:t>
      </w:r>
      <w:r w:rsidR="0016694D">
        <w:rPr>
          <w:rFonts w:ascii="Arial" w:hAnsi="Arial" w:cs="Arial"/>
          <w:sz w:val="22"/>
          <w:szCs w:val="22"/>
        </w:rPr>
        <w:t>as demás actuaciones realizadas;</w:t>
      </w:r>
      <w:r w:rsidR="006C6455" w:rsidRPr="006C6455">
        <w:rPr>
          <w:rFonts w:ascii="Arial" w:hAnsi="Arial" w:cs="Arial"/>
          <w:sz w:val="22"/>
          <w:szCs w:val="22"/>
        </w:rPr>
        <w:t xml:space="preserve"> y</w:t>
      </w:r>
    </w:p>
    <w:p w14:paraId="387725FF" w14:textId="77777777" w:rsidR="006C6455" w:rsidRPr="006C6455" w:rsidRDefault="006C6455" w:rsidP="00E36BCC">
      <w:pPr>
        <w:pStyle w:val="Prrafodelista"/>
        <w:tabs>
          <w:tab w:val="left" w:pos="1560"/>
        </w:tabs>
        <w:ind w:left="-284" w:right="-1"/>
        <w:rPr>
          <w:rFonts w:ascii="Arial" w:hAnsi="Arial" w:cs="Arial"/>
          <w:sz w:val="22"/>
          <w:szCs w:val="22"/>
        </w:rPr>
      </w:pPr>
    </w:p>
    <w:p w14:paraId="4DF97BB5" w14:textId="77777777" w:rsidR="006C6455" w:rsidRPr="006C6455" w:rsidRDefault="008668A4" w:rsidP="008668A4">
      <w:pPr>
        <w:widowControl/>
        <w:tabs>
          <w:tab w:val="left" w:pos="1560"/>
        </w:tabs>
        <w:ind w:left="-284" w:right="-1"/>
        <w:jc w:val="both"/>
        <w:rPr>
          <w:rFonts w:ascii="Arial" w:hAnsi="Arial" w:cs="Arial"/>
          <w:sz w:val="22"/>
          <w:szCs w:val="22"/>
        </w:rPr>
      </w:pPr>
      <w:r>
        <w:rPr>
          <w:rFonts w:ascii="Arial" w:hAnsi="Arial" w:cs="Arial"/>
          <w:sz w:val="22"/>
          <w:szCs w:val="22"/>
        </w:rPr>
        <w:t xml:space="preserve">V. </w:t>
      </w:r>
      <w:r w:rsidR="006C6455" w:rsidRPr="006C6455">
        <w:rPr>
          <w:rFonts w:ascii="Arial" w:hAnsi="Arial" w:cs="Arial"/>
          <w:sz w:val="22"/>
          <w:szCs w:val="22"/>
        </w:rPr>
        <w:t>Las conclusiones sobre la queja o denuncia.</w:t>
      </w:r>
    </w:p>
    <w:p w14:paraId="770BA0F2" w14:textId="77777777" w:rsidR="006C6455" w:rsidRPr="00932456" w:rsidRDefault="006C6455" w:rsidP="00E36BCC">
      <w:pPr>
        <w:tabs>
          <w:tab w:val="left" w:pos="851"/>
        </w:tabs>
        <w:ind w:left="-284" w:right="-1"/>
        <w:jc w:val="both"/>
        <w:rPr>
          <w:rFonts w:ascii="Arial" w:hAnsi="Arial" w:cs="Arial"/>
          <w:b/>
          <w:sz w:val="22"/>
          <w:szCs w:val="22"/>
        </w:rPr>
      </w:pPr>
    </w:p>
    <w:p w14:paraId="142A6E16" w14:textId="77777777" w:rsidR="006C6455" w:rsidRPr="008668A4" w:rsidRDefault="006C6455" w:rsidP="00E36BCC">
      <w:pPr>
        <w:tabs>
          <w:tab w:val="left" w:pos="851"/>
        </w:tabs>
        <w:ind w:left="-284" w:right="-1"/>
        <w:jc w:val="both"/>
        <w:rPr>
          <w:rFonts w:ascii="Arial" w:hAnsi="Arial" w:cs="Arial"/>
          <w:sz w:val="22"/>
          <w:szCs w:val="22"/>
        </w:rPr>
      </w:pPr>
      <w:r w:rsidRPr="008668A4">
        <w:rPr>
          <w:rFonts w:ascii="Arial" w:hAnsi="Arial" w:cs="Arial"/>
          <w:sz w:val="22"/>
          <w:szCs w:val="22"/>
        </w:rPr>
        <w:t>Artículo 374. Cuando las denuncias a que se refiere este Capítulo tengan como motivo la comisión de conductas referidas a la ubicación física o al contenido de propaganda política o electoral impresa, de aquélla pintada en bardas, o de cualquier otra diferente a la transmitida por radio o televisión, así como cuando se refieran a actos anticipados de precampaña o campaña en que la conducta infractora esté relacionada con ese tipo de propaganda se estará a lo siguiente:</w:t>
      </w:r>
    </w:p>
    <w:p w14:paraId="3ACDF35F" w14:textId="77777777" w:rsidR="006C6455" w:rsidRPr="008668A4" w:rsidRDefault="006C6455" w:rsidP="00E36BCC">
      <w:pPr>
        <w:tabs>
          <w:tab w:val="left" w:pos="851"/>
        </w:tabs>
        <w:ind w:left="-284" w:right="-1"/>
        <w:jc w:val="both"/>
        <w:rPr>
          <w:rFonts w:ascii="Arial" w:hAnsi="Arial" w:cs="Arial"/>
          <w:sz w:val="22"/>
          <w:szCs w:val="22"/>
        </w:rPr>
      </w:pPr>
    </w:p>
    <w:p w14:paraId="09FE51E4" w14:textId="77777777" w:rsidR="006C6455" w:rsidRPr="008668A4" w:rsidRDefault="00932456" w:rsidP="00932456">
      <w:pPr>
        <w:widowControl/>
        <w:tabs>
          <w:tab w:val="left" w:pos="1560"/>
        </w:tabs>
        <w:ind w:left="-284" w:right="-1"/>
        <w:jc w:val="both"/>
        <w:rPr>
          <w:rFonts w:ascii="Arial" w:hAnsi="Arial" w:cs="Arial"/>
          <w:sz w:val="22"/>
          <w:szCs w:val="22"/>
        </w:rPr>
      </w:pPr>
      <w:r w:rsidRPr="008668A4">
        <w:rPr>
          <w:rFonts w:ascii="Arial" w:hAnsi="Arial" w:cs="Arial"/>
          <w:sz w:val="22"/>
          <w:szCs w:val="22"/>
        </w:rPr>
        <w:t xml:space="preserve">I. </w:t>
      </w:r>
      <w:r w:rsidR="006C6455" w:rsidRPr="008668A4">
        <w:rPr>
          <w:rFonts w:ascii="Arial" w:hAnsi="Arial" w:cs="Arial"/>
          <w:sz w:val="22"/>
          <w:szCs w:val="22"/>
        </w:rPr>
        <w:t>La denuncia será presentada ante la Dirección Jurídica de la Comisión Estatal Electoral a ante la Comisión Municipal que corresponda a la demarcación territorial en donde haya ocurrido la conducta denunciada o del cargo que se elija, la que en su caso deberá remitirla a la Dirección Jurídica de la Comisión;</w:t>
      </w:r>
    </w:p>
    <w:p w14:paraId="7C984B27" w14:textId="77777777" w:rsidR="006C6455" w:rsidRPr="008668A4" w:rsidRDefault="006C6455" w:rsidP="00E36BCC">
      <w:pPr>
        <w:tabs>
          <w:tab w:val="left" w:pos="1560"/>
        </w:tabs>
        <w:ind w:left="-284" w:right="-1"/>
        <w:jc w:val="both"/>
        <w:rPr>
          <w:rFonts w:ascii="Arial" w:hAnsi="Arial" w:cs="Arial"/>
          <w:sz w:val="22"/>
          <w:szCs w:val="22"/>
        </w:rPr>
      </w:pPr>
    </w:p>
    <w:p w14:paraId="79880143" w14:textId="77777777" w:rsidR="00932456" w:rsidRPr="008668A4" w:rsidRDefault="00932456" w:rsidP="00932456">
      <w:pPr>
        <w:widowControl/>
        <w:tabs>
          <w:tab w:val="left" w:pos="1560"/>
        </w:tabs>
        <w:ind w:left="-284" w:right="-1"/>
        <w:jc w:val="both"/>
        <w:rPr>
          <w:rFonts w:ascii="Arial" w:hAnsi="Arial" w:cs="Arial"/>
          <w:sz w:val="22"/>
          <w:szCs w:val="22"/>
        </w:rPr>
      </w:pPr>
      <w:r w:rsidRPr="008668A4">
        <w:rPr>
          <w:rFonts w:ascii="Arial" w:hAnsi="Arial" w:cs="Arial"/>
          <w:sz w:val="22"/>
          <w:szCs w:val="22"/>
        </w:rPr>
        <w:t xml:space="preserve">II. </w:t>
      </w:r>
      <w:r w:rsidR="006C6455" w:rsidRPr="008668A4">
        <w:rPr>
          <w:rFonts w:ascii="Arial" w:hAnsi="Arial" w:cs="Arial"/>
          <w:sz w:val="22"/>
          <w:szCs w:val="22"/>
        </w:rPr>
        <w:t>La Dirección Jurídica ejercerá, en lo conducente, las facultades señaladas en los artículos precedentes, conforme al procedimiento y dentro de los plazos señalados los mismos</w:t>
      </w:r>
      <w:r w:rsidR="0016694D" w:rsidRPr="008668A4">
        <w:rPr>
          <w:rFonts w:ascii="Arial" w:hAnsi="Arial" w:cs="Arial"/>
          <w:sz w:val="22"/>
          <w:szCs w:val="22"/>
        </w:rPr>
        <w:t>;</w:t>
      </w:r>
      <w:r w:rsidR="006C6455" w:rsidRPr="008668A4">
        <w:rPr>
          <w:rFonts w:ascii="Arial" w:hAnsi="Arial" w:cs="Arial"/>
          <w:sz w:val="22"/>
          <w:szCs w:val="22"/>
        </w:rPr>
        <w:t xml:space="preserve"> y</w:t>
      </w:r>
    </w:p>
    <w:p w14:paraId="71A56F55" w14:textId="77777777" w:rsidR="00932456" w:rsidRPr="008668A4" w:rsidRDefault="00932456" w:rsidP="00932456">
      <w:pPr>
        <w:widowControl/>
        <w:tabs>
          <w:tab w:val="left" w:pos="1560"/>
        </w:tabs>
        <w:ind w:left="-284" w:right="-1"/>
        <w:jc w:val="both"/>
        <w:rPr>
          <w:rFonts w:ascii="Arial" w:hAnsi="Arial" w:cs="Arial"/>
          <w:sz w:val="22"/>
          <w:szCs w:val="22"/>
        </w:rPr>
      </w:pPr>
    </w:p>
    <w:p w14:paraId="72AD03CA" w14:textId="77777777" w:rsidR="009E0220" w:rsidRPr="00797FB7" w:rsidRDefault="009E0220" w:rsidP="009E0220">
      <w:pPr>
        <w:ind w:left="-284" w:right="-1"/>
        <w:jc w:val="both"/>
        <w:rPr>
          <w:rFonts w:ascii="Arial" w:hAnsi="Arial" w:cs="Arial"/>
          <w:sz w:val="22"/>
          <w:szCs w:val="22"/>
        </w:rPr>
      </w:pPr>
      <w:r w:rsidRPr="00797FB7">
        <w:rPr>
          <w:rFonts w:ascii="Arial" w:hAnsi="Arial" w:cs="Arial"/>
          <w:sz w:val="22"/>
          <w:szCs w:val="22"/>
        </w:rPr>
        <w:t>(F. DE E. 11 DE AGOSTO DE 2014)</w:t>
      </w:r>
    </w:p>
    <w:p w14:paraId="72775C95" w14:textId="77777777" w:rsidR="006C6455" w:rsidRPr="008668A4" w:rsidRDefault="00932456" w:rsidP="00932456">
      <w:pPr>
        <w:widowControl/>
        <w:tabs>
          <w:tab w:val="left" w:pos="1560"/>
        </w:tabs>
        <w:ind w:left="-284" w:right="-1"/>
        <w:jc w:val="both"/>
        <w:rPr>
          <w:rFonts w:ascii="Arial" w:hAnsi="Arial" w:cs="Arial"/>
          <w:sz w:val="22"/>
          <w:szCs w:val="22"/>
        </w:rPr>
      </w:pPr>
      <w:r w:rsidRPr="008668A4">
        <w:rPr>
          <w:rFonts w:ascii="Arial" w:hAnsi="Arial" w:cs="Arial"/>
          <w:sz w:val="22"/>
          <w:szCs w:val="22"/>
        </w:rPr>
        <w:t xml:space="preserve">III. </w:t>
      </w:r>
      <w:r w:rsidR="006C6455" w:rsidRPr="008668A4">
        <w:rPr>
          <w:rFonts w:ascii="Arial" w:hAnsi="Arial" w:cs="Arial"/>
          <w:sz w:val="22"/>
          <w:szCs w:val="22"/>
        </w:rPr>
        <w:t xml:space="preserve">Celebrada la audiencia, </w:t>
      </w:r>
      <w:r w:rsidRPr="008668A4">
        <w:rPr>
          <w:rFonts w:ascii="Arial" w:hAnsi="Arial" w:cs="Arial"/>
          <w:sz w:val="22"/>
          <w:szCs w:val="22"/>
        </w:rPr>
        <w:t xml:space="preserve">la </w:t>
      </w:r>
      <w:r w:rsidR="006C6455" w:rsidRPr="008668A4">
        <w:rPr>
          <w:rFonts w:ascii="Arial" w:hAnsi="Arial" w:cs="Arial"/>
          <w:sz w:val="22"/>
          <w:szCs w:val="22"/>
        </w:rPr>
        <w:t>Dirección Jurídica deberá turnar al Tribunal Electoral de forma inmediata el expediente completo, exponiendo las diligencias que se hayan llevado a cabo así como un informe circunstanciado en términos de lo dispuesto en esta Ley.</w:t>
      </w:r>
    </w:p>
    <w:p w14:paraId="6827B83D" w14:textId="6ACB96A5" w:rsidR="006C6455" w:rsidRDefault="006C6455" w:rsidP="00E36BCC">
      <w:pPr>
        <w:tabs>
          <w:tab w:val="left" w:pos="851"/>
        </w:tabs>
        <w:ind w:left="-284" w:right="-1"/>
        <w:jc w:val="both"/>
        <w:rPr>
          <w:rFonts w:ascii="Arial" w:hAnsi="Arial" w:cs="Arial"/>
          <w:sz w:val="22"/>
          <w:szCs w:val="22"/>
        </w:rPr>
      </w:pPr>
    </w:p>
    <w:p w14:paraId="69B7C50F" w14:textId="77777777" w:rsidR="00797FB7" w:rsidRPr="00797FB7" w:rsidRDefault="00797FB7" w:rsidP="00797FB7">
      <w:pPr>
        <w:ind w:left="-284"/>
        <w:jc w:val="both"/>
        <w:rPr>
          <w:rFonts w:ascii="Arial" w:hAnsi="Arial" w:cs="Arial"/>
          <w:b/>
          <w:i/>
          <w:sz w:val="22"/>
          <w:szCs w:val="22"/>
        </w:rPr>
      </w:pPr>
      <w:r w:rsidRPr="00797FB7">
        <w:rPr>
          <w:rFonts w:ascii="Arial" w:hAnsi="Arial" w:cs="Arial"/>
          <w:b/>
          <w:i/>
          <w:sz w:val="22"/>
          <w:szCs w:val="22"/>
        </w:rPr>
        <w:t>(ADICIONADO, P.O. 04 DE MARZO DE 2022)</w:t>
      </w:r>
    </w:p>
    <w:p w14:paraId="1E24CCA1" w14:textId="77777777" w:rsidR="00797FB7" w:rsidRPr="00E2600B" w:rsidRDefault="00797FB7" w:rsidP="00797FB7">
      <w:pPr>
        <w:ind w:left="-284" w:right="-1"/>
        <w:jc w:val="both"/>
        <w:rPr>
          <w:rFonts w:ascii="Arial" w:hAnsi="Arial" w:cs="Arial"/>
          <w:b/>
          <w:sz w:val="22"/>
          <w:szCs w:val="22"/>
        </w:rPr>
      </w:pPr>
      <w:r w:rsidRPr="00E2600B">
        <w:rPr>
          <w:rFonts w:ascii="Arial" w:hAnsi="Arial" w:cs="Arial"/>
          <w:b/>
          <w:sz w:val="22"/>
          <w:szCs w:val="22"/>
        </w:rPr>
        <w:t>Artículo 374 Bis. En los procedimientos relacionadas con violencia política</w:t>
      </w:r>
      <w:r w:rsidRPr="00E2600B">
        <w:rPr>
          <w:rFonts w:ascii="Arial" w:hAnsi="Arial" w:cs="Arial"/>
          <w:b/>
          <w:spacing w:val="1"/>
          <w:sz w:val="22"/>
          <w:szCs w:val="22"/>
        </w:rPr>
        <w:t xml:space="preserve"> </w:t>
      </w:r>
      <w:r w:rsidRPr="00E2600B">
        <w:rPr>
          <w:rFonts w:ascii="Arial" w:hAnsi="Arial" w:cs="Arial"/>
          <w:b/>
          <w:sz w:val="22"/>
          <w:szCs w:val="22"/>
        </w:rPr>
        <w:t>contra las mujeres en razón de género, la Dirección Jurídica de Ia Comisión</w:t>
      </w:r>
      <w:r w:rsidRPr="00E2600B">
        <w:rPr>
          <w:rFonts w:ascii="Arial" w:hAnsi="Arial" w:cs="Arial"/>
          <w:b/>
          <w:spacing w:val="1"/>
          <w:sz w:val="22"/>
          <w:szCs w:val="22"/>
        </w:rPr>
        <w:t xml:space="preserve"> </w:t>
      </w:r>
      <w:r w:rsidRPr="00E2600B">
        <w:rPr>
          <w:rFonts w:ascii="Arial" w:hAnsi="Arial" w:cs="Arial"/>
          <w:b/>
          <w:sz w:val="22"/>
          <w:szCs w:val="22"/>
        </w:rPr>
        <w:t>Estatal Electoral, ordenará en forma sucesiva iniciar el procedimiento, así</w:t>
      </w:r>
      <w:r w:rsidRPr="00E2600B">
        <w:rPr>
          <w:rFonts w:ascii="Arial" w:hAnsi="Arial" w:cs="Arial"/>
          <w:b/>
          <w:spacing w:val="1"/>
          <w:sz w:val="22"/>
          <w:szCs w:val="22"/>
        </w:rPr>
        <w:t xml:space="preserve"> </w:t>
      </w:r>
      <w:r w:rsidRPr="00E2600B">
        <w:rPr>
          <w:rFonts w:ascii="Arial" w:hAnsi="Arial" w:cs="Arial"/>
          <w:b/>
          <w:sz w:val="22"/>
          <w:szCs w:val="22"/>
        </w:rPr>
        <w:t>como resolver sobre las medidas cautelares y de protección que fueren</w:t>
      </w:r>
      <w:r w:rsidRPr="00E2600B">
        <w:rPr>
          <w:rFonts w:ascii="Arial" w:hAnsi="Arial" w:cs="Arial"/>
          <w:b/>
          <w:spacing w:val="1"/>
          <w:sz w:val="22"/>
          <w:szCs w:val="22"/>
        </w:rPr>
        <w:t xml:space="preserve"> </w:t>
      </w:r>
      <w:r w:rsidRPr="00E2600B">
        <w:rPr>
          <w:rFonts w:ascii="Arial" w:hAnsi="Arial" w:cs="Arial"/>
          <w:b/>
          <w:sz w:val="22"/>
          <w:szCs w:val="22"/>
        </w:rPr>
        <w:t>necesarias.</w:t>
      </w:r>
      <w:r w:rsidRPr="00E2600B">
        <w:rPr>
          <w:rFonts w:ascii="Arial" w:hAnsi="Arial" w:cs="Arial"/>
          <w:b/>
          <w:spacing w:val="43"/>
          <w:sz w:val="22"/>
          <w:szCs w:val="22"/>
        </w:rPr>
        <w:t xml:space="preserve"> </w:t>
      </w:r>
      <w:r w:rsidRPr="00E2600B">
        <w:rPr>
          <w:rFonts w:ascii="Arial" w:hAnsi="Arial" w:cs="Arial"/>
          <w:b/>
          <w:sz w:val="22"/>
          <w:szCs w:val="22"/>
        </w:rPr>
        <w:t>Cuando</w:t>
      </w:r>
      <w:r w:rsidRPr="00E2600B">
        <w:rPr>
          <w:rFonts w:ascii="Arial" w:hAnsi="Arial" w:cs="Arial"/>
          <w:b/>
          <w:spacing w:val="43"/>
          <w:sz w:val="22"/>
          <w:szCs w:val="22"/>
        </w:rPr>
        <w:t xml:space="preserve"> </w:t>
      </w:r>
      <w:r w:rsidRPr="00E2600B">
        <w:rPr>
          <w:rFonts w:ascii="Arial" w:hAnsi="Arial" w:cs="Arial"/>
          <w:b/>
          <w:sz w:val="22"/>
          <w:szCs w:val="22"/>
        </w:rPr>
        <w:t>las</w:t>
      </w:r>
      <w:r w:rsidRPr="00E2600B">
        <w:rPr>
          <w:rFonts w:ascii="Arial" w:hAnsi="Arial" w:cs="Arial"/>
          <w:b/>
          <w:spacing w:val="44"/>
          <w:sz w:val="22"/>
          <w:szCs w:val="22"/>
        </w:rPr>
        <w:t xml:space="preserve"> </w:t>
      </w:r>
      <w:r w:rsidRPr="00E2600B">
        <w:rPr>
          <w:rFonts w:ascii="Arial" w:hAnsi="Arial" w:cs="Arial"/>
          <w:b/>
          <w:sz w:val="22"/>
          <w:szCs w:val="22"/>
        </w:rPr>
        <w:t>medidas</w:t>
      </w:r>
      <w:r w:rsidRPr="00E2600B">
        <w:rPr>
          <w:rFonts w:ascii="Arial" w:hAnsi="Arial" w:cs="Arial"/>
          <w:b/>
          <w:spacing w:val="47"/>
          <w:sz w:val="22"/>
          <w:szCs w:val="22"/>
        </w:rPr>
        <w:t xml:space="preserve"> </w:t>
      </w:r>
      <w:r w:rsidRPr="00E2600B">
        <w:rPr>
          <w:rFonts w:ascii="Arial" w:hAnsi="Arial" w:cs="Arial"/>
          <w:b/>
          <w:sz w:val="22"/>
          <w:szCs w:val="22"/>
        </w:rPr>
        <w:t>de</w:t>
      </w:r>
      <w:r w:rsidRPr="00E2600B">
        <w:rPr>
          <w:rFonts w:ascii="Arial" w:hAnsi="Arial" w:cs="Arial"/>
          <w:b/>
          <w:spacing w:val="46"/>
          <w:sz w:val="22"/>
          <w:szCs w:val="22"/>
        </w:rPr>
        <w:t xml:space="preserve"> </w:t>
      </w:r>
      <w:r w:rsidRPr="00E2600B">
        <w:rPr>
          <w:rFonts w:ascii="Arial" w:hAnsi="Arial" w:cs="Arial"/>
          <w:b/>
          <w:sz w:val="22"/>
          <w:szCs w:val="22"/>
        </w:rPr>
        <w:t>protección</w:t>
      </w:r>
      <w:r w:rsidRPr="00E2600B">
        <w:rPr>
          <w:rFonts w:ascii="Arial" w:hAnsi="Arial" w:cs="Arial"/>
          <w:b/>
          <w:spacing w:val="44"/>
          <w:sz w:val="22"/>
          <w:szCs w:val="22"/>
        </w:rPr>
        <w:t xml:space="preserve"> </w:t>
      </w:r>
      <w:r w:rsidRPr="00E2600B">
        <w:rPr>
          <w:rFonts w:ascii="Arial" w:hAnsi="Arial" w:cs="Arial"/>
          <w:b/>
          <w:sz w:val="22"/>
          <w:szCs w:val="22"/>
        </w:rPr>
        <w:t>sean</w:t>
      </w:r>
      <w:r w:rsidRPr="00E2600B">
        <w:rPr>
          <w:rFonts w:ascii="Arial" w:hAnsi="Arial" w:cs="Arial"/>
          <w:b/>
          <w:spacing w:val="43"/>
          <w:sz w:val="22"/>
          <w:szCs w:val="22"/>
        </w:rPr>
        <w:t xml:space="preserve"> </w:t>
      </w:r>
      <w:r w:rsidRPr="00E2600B">
        <w:rPr>
          <w:rFonts w:ascii="Arial" w:hAnsi="Arial" w:cs="Arial"/>
          <w:b/>
          <w:sz w:val="22"/>
          <w:szCs w:val="22"/>
        </w:rPr>
        <w:t>competencia</w:t>
      </w:r>
      <w:r w:rsidRPr="00E2600B">
        <w:rPr>
          <w:rFonts w:ascii="Arial" w:hAnsi="Arial" w:cs="Arial"/>
          <w:b/>
          <w:spacing w:val="44"/>
          <w:sz w:val="22"/>
          <w:szCs w:val="22"/>
        </w:rPr>
        <w:t xml:space="preserve"> </w:t>
      </w:r>
      <w:r w:rsidRPr="00E2600B">
        <w:rPr>
          <w:rFonts w:ascii="Arial" w:hAnsi="Arial" w:cs="Arial"/>
          <w:b/>
          <w:sz w:val="22"/>
          <w:szCs w:val="22"/>
        </w:rPr>
        <w:t>de</w:t>
      </w:r>
      <w:r w:rsidRPr="00E2600B">
        <w:rPr>
          <w:rFonts w:ascii="Arial" w:hAnsi="Arial" w:cs="Arial"/>
          <w:b/>
          <w:spacing w:val="44"/>
          <w:sz w:val="22"/>
          <w:szCs w:val="22"/>
        </w:rPr>
        <w:t xml:space="preserve"> </w:t>
      </w:r>
      <w:r w:rsidRPr="00E2600B">
        <w:rPr>
          <w:rFonts w:ascii="Arial" w:hAnsi="Arial" w:cs="Arial"/>
          <w:b/>
          <w:sz w:val="22"/>
          <w:szCs w:val="22"/>
        </w:rPr>
        <w:t>otra autoridad,</w:t>
      </w:r>
      <w:r w:rsidRPr="00E2600B">
        <w:rPr>
          <w:rFonts w:ascii="Arial" w:hAnsi="Arial" w:cs="Arial"/>
          <w:b/>
          <w:spacing w:val="44"/>
          <w:sz w:val="22"/>
          <w:szCs w:val="22"/>
        </w:rPr>
        <w:t xml:space="preserve"> </w:t>
      </w:r>
      <w:r w:rsidRPr="00E2600B">
        <w:rPr>
          <w:rFonts w:ascii="Arial" w:hAnsi="Arial" w:cs="Arial"/>
          <w:b/>
          <w:sz w:val="22"/>
          <w:szCs w:val="22"/>
        </w:rPr>
        <w:t>la</w:t>
      </w:r>
      <w:r w:rsidRPr="00E2600B">
        <w:rPr>
          <w:rFonts w:ascii="Arial" w:hAnsi="Arial" w:cs="Arial"/>
          <w:b/>
          <w:spacing w:val="46"/>
          <w:sz w:val="22"/>
          <w:szCs w:val="22"/>
        </w:rPr>
        <w:t xml:space="preserve"> </w:t>
      </w:r>
      <w:r w:rsidRPr="00E2600B">
        <w:rPr>
          <w:rFonts w:ascii="Arial" w:hAnsi="Arial" w:cs="Arial"/>
          <w:b/>
          <w:sz w:val="22"/>
          <w:szCs w:val="22"/>
        </w:rPr>
        <w:t>Comisión</w:t>
      </w:r>
      <w:r w:rsidRPr="00E2600B">
        <w:rPr>
          <w:rFonts w:ascii="Arial" w:hAnsi="Arial" w:cs="Arial"/>
          <w:b/>
          <w:spacing w:val="44"/>
          <w:sz w:val="22"/>
          <w:szCs w:val="22"/>
        </w:rPr>
        <w:t xml:space="preserve"> </w:t>
      </w:r>
      <w:r w:rsidRPr="00E2600B">
        <w:rPr>
          <w:rFonts w:ascii="Arial" w:hAnsi="Arial" w:cs="Arial"/>
          <w:b/>
          <w:sz w:val="22"/>
          <w:szCs w:val="22"/>
        </w:rPr>
        <w:t>Estatal</w:t>
      </w:r>
      <w:r w:rsidRPr="00E2600B">
        <w:rPr>
          <w:rFonts w:ascii="Arial" w:hAnsi="Arial" w:cs="Arial"/>
          <w:b/>
          <w:spacing w:val="44"/>
          <w:sz w:val="22"/>
          <w:szCs w:val="22"/>
        </w:rPr>
        <w:t xml:space="preserve"> </w:t>
      </w:r>
      <w:r w:rsidRPr="00E2600B">
        <w:rPr>
          <w:rFonts w:ascii="Arial" w:hAnsi="Arial" w:cs="Arial"/>
          <w:b/>
          <w:sz w:val="22"/>
          <w:szCs w:val="22"/>
        </w:rPr>
        <w:t>Electoral</w:t>
      </w:r>
      <w:r w:rsidRPr="00E2600B">
        <w:rPr>
          <w:rFonts w:ascii="Arial" w:hAnsi="Arial" w:cs="Arial"/>
          <w:b/>
          <w:spacing w:val="43"/>
          <w:sz w:val="22"/>
          <w:szCs w:val="22"/>
        </w:rPr>
        <w:t xml:space="preserve"> </w:t>
      </w:r>
      <w:r w:rsidRPr="00E2600B">
        <w:rPr>
          <w:rFonts w:ascii="Arial" w:hAnsi="Arial" w:cs="Arial"/>
          <w:b/>
          <w:sz w:val="22"/>
          <w:szCs w:val="22"/>
        </w:rPr>
        <w:t>dará</w:t>
      </w:r>
      <w:r w:rsidRPr="00E2600B">
        <w:rPr>
          <w:rFonts w:ascii="Arial" w:hAnsi="Arial" w:cs="Arial"/>
          <w:b/>
          <w:spacing w:val="46"/>
          <w:sz w:val="22"/>
          <w:szCs w:val="22"/>
        </w:rPr>
        <w:t xml:space="preserve"> </w:t>
      </w:r>
      <w:r w:rsidRPr="00E2600B">
        <w:rPr>
          <w:rFonts w:ascii="Arial" w:hAnsi="Arial" w:cs="Arial"/>
          <w:b/>
          <w:sz w:val="22"/>
          <w:szCs w:val="22"/>
        </w:rPr>
        <w:t>vista</w:t>
      </w:r>
      <w:r w:rsidRPr="00E2600B">
        <w:rPr>
          <w:rFonts w:ascii="Arial" w:hAnsi="Arial" w:cs="Arial"/>
          <w:b/>
          <w:spacing w:val="44"/>
          <w:sz w:val="22"/>
          <w:szCs w:val="22"/>
        </w:rPr>
        <w:t xml:space="preserve"> </w:t>
      </w:r>
      <w:r w:rsidRPr="00E2600B">
        <w:rPr>
          <w:rFonts w:ascii="Arial" w:hAnsi="Arial" w:cs="Arial"/>
          <w:b/>
          <w:sz w:val="22"/>
          <w:szCs w:val="22"/>
        </w:rPr>
        <w:t>de</w:t>
      </w:r>
      <w:r w:rsidRPr="00E2600B">
        <w:rPr>
          <w:rFonts w:ascii="Arial" w:hAnsi="Arial" w:cs="Arial"/>
          <w:b/>
          <w:spacing w:val="45"/>
          <w:sz w:val="22"/>
          <w:szCs w:val="22"/>
        </w:rPr>
        <w:t xml:space="preserve"> </w:t>
      </w:r>
      <w:r w:rsidRPr="00E2600B">
        <w:rPr>
          <w:rFonts w:ascii="Arial" w:hAnsi="Arial" w:cs="Arial"/>
          <w:b/>
          <w:sz w:val="22"/>
          <w:szCs w:val="22"/>
        </w:rPr>
        <w:t>inmediato</w:t>
      </w:r>
      <w:r w:rsidRPr="00E2600B">
        <w:rPr>
          <w:rFonts w:ascii="Arial" w:hAnsi="Arial" w:cs="Arial"/>
          <w:b/>
          <w:spacing w:val="44"/>
          <w:sz w:val="22"/>
          <w:szCs w:val="22"/>
        </w:rPr>
        <w:t xml:space="preserve"> </w:t>
      </w:r>
      <w:r w:rsidRPr="00E2600B">
        <w:rPr>
          <w:rFonts w:ascii="Arial" w:hAnsi="Arial" w:cs="Arial"/>
          <w:b/>
          <w:sz w:val="22"/>
          <w:szCs w:val="22"/>
        </w:rPr>
        <w:t>para</w:t>
      </w:r>
      <w:r w:rsidRPr="00E2600B">
        <w:rPr>
          <w:rFonts w:ascii="Arial" w:hAnsi="Arial" w:cs="Arial"/>
          <w:b/>
          <w:spacing w:val="45"/>
          <w:sz w:val="22"/>
          <w:szCs w:val="22"/>
        </w:rPr>
        <w:t xml:space="preserve"> </w:t>
      </w:r>
      <w:r w:rsidRPr="00E2600B">
        <w:rPr>
          <w:rFonts w:ascii="Arial" w:hAnsi="Arial" w:cs="Arial"/>
          <w:b/>
          <w:sz w:val="22"/>
          <w:szCs w:val="22"/>
        </w:rPr>
        <w:t>que</w:t>
      </w:r>
      <w:r w:rsidRPr="00E2600B">
        <w:rPr>
          <w:rFonts w:ascii="Arial" w:hAnsi="Arial" w:cs="Arial"/>
          <w:b/>
          <w:spacing w:val="-63"/>
          <w:sz w:val="22"/>
          <w:szCs w:val="22"/>
        </w:rPr>
        <w:t xml:space="preserve"> </w:t>
      </w:r>
      <w:r w:rsidRPr="00E2600B">
        <w:rPr>
          <w:rFonts w:ascii="Arial" w:hAnsi="Arial" w:cs="Arial"/>
          <w:b/>
          <w:sz w:val="22"/>
          <w:szCs w:val="22"/>
        </w:rPr>
        <w:t>proceda</w:t>
      </w:r>
      <w:r w:rsidRPr="00E2600B">
        <w:rPr>
          <w:rFonts w:ascii="Arial" w:hAnsi="Arial" w:cs="Arial"/>
          <w:b/>
          <w:spacing w:val="-3"/>
          <w:sz w:val="22"/>
          <w:szCs w:val="22"/>
        </w:rPr>
        <w:t xml:space="preserve"> </w:t>
      </w:r>
      <w:r w:rsidRPr="00E2600B">
        <w:rPr>
          <w:rFonts w:ascii="Arial" w:hAnsi="Arial" w:cs="Arial"/>
          <w:b/>
          <w:sz w:val="22"/>
          <w:szCs w:val="22"/>
        </w:rPr>
        <w:t>a otorgarlas</w:t>
      </w:r>
      <w:r w:rsidRPr="00E2600B">
        <w:rPr>
          <w:rFonts w:ascii="Arial" w:hAnsi="Arial" w:cs="Arial"/>
          <w:b/>
          <w:spacing w:val="-2"/>
          <w:sz w:val="22"/>
          <w:szCs w:val="22"/>
        </w:rPr>
        <w:t xml:space="preserve"> </w:t>
      </w:r>
      <w:r w:rsidRPr="00E2600B">
        <w:rPr>
          <w:rFonts w:ascii="Arial" w:hAnsi="Arial" w:cs="Arial"/>
          <w:b/>
          <w:sz w:val="22"/>
          <w:szCs w:val="22"/>
        </w:rPr>
        <w:t>conforme</w:t>
      </w:r>
      <w:r w:rsidRPr="00E2600B">
        <w:rPr>
          <w:rFonts w:ascii="Arial" w:hAnsi="Arial" w:cs="Arial"/>
          <w:b/>
          <w:spacing w:val="1"/>
          <w:sz w:val="22"/>
          <w:szCs w:val="22"/>
        </w:rPr>
        <w:t xml:space="preserve"> </w:t>
      </w:r>
      <w:r w:rsidRPr="00E2600B">
        <w:rPr>
          <w:rFonts w:ascii="Arial" w:hAnsi="Arial" w:cs="Arial"/>
          <w:b/>
          <w:sz w:val="22"/>
          <w:szCs w:val="22"/>
        </w:rPr>
        <w:t>a</w:t>
      </w:r>
      <w:r w:rsidRPr="00E2600B">
        <w:rPr>
          <w:rFonts w:ascii="Arial" w:hAnsi="Arial" w:cs="Arial"/>
          <w:b/>
          <w:spacing w:val="-1"/>
          <w:sz w:val="22"/>
          <w:szCs w:val="22"/>
        </w:rPr>
        <w:t xml:space="preserve"> </w:t>
      </w:r>
      <w:r w:rsidRPr="00E2600B">
        <w:rPr>
          <w:rFonts w:ascii="Arial" w:hAnsi="Arial" w:cs="Arial"/>
          <w:b/>
          <w:sz w:val="22"/>
          <w:szCs w:val="22"/>
        </w:rPr>
        <w:t>sus facultades</w:t>
      </w:r>
      <w:r w:rsidRPr="00E2600B">
        <w:rPr>
          <w:rFonts w:ascii="Arial" w:hAnsi="Arial" w:cs="Arial"/>
          <w:b/>
          <w:spacing w:val="2"/>
          <w:sz w:val="22"/>
          <w:szCs w:val="22"/>
        </w:rPr>
        <w:t xml:space="preserve"> </w:t>
      </w:r>
      <w:r w:rsidRPr="00E2600B">
        <w:rPr>
          <w:rFonts w:ascii="Arial" w:hAnsi="Arial" w:cs="Arial"/>
          <w:b/>
          <w:sz w:val="22"/>
          <w:szCs w:val="22"/>
        </w:rPr>
        <w:t>y</w:t>
      </w:r>
      <w:r w:rsidRPr="00E2600B">
        <w:rPr>
          <w:rFonts w:ascii="Arial" w:hAnsi="Arial" w:cs="Arial"/>
          <w:b/>
          <w:spacing w:val="-7"/>
          <w:sz w:val="22"/>
          <w:szCs w:val="22"/>
        </w:rPr>
        <w:t xml:space="preserve"> </w:t>
      </w:r>
      <w:r w:rsidRPr="00E2600B">
        <w:rPr>
          <w:rFonts w:ascii="Arial" w:hAnsi="Arial" w:cs="Arial"/>
          <w:b/>
          <w:sz w:val="22"/>
          <w:szCs w:val="22"/>
        </w:rPr>
        <w:t>competencias.</w:t>
      </w:r>
    </w:p>
    <w:p w14:paraId="04CAF331" w14:textId="77777777" w:rsidR="00797FB7" w:rsidRPr="00E2600B" w:rsidRDefault="00797FB7" w:rsidP="00797FB7">
      <w:pPr>
        <w:pStyle w:val="Textoindependiente"/>
        <w:ind w:left="-284" w:right="-1"/>
        <w:rPr>
          <w:rFonts w:ascii="Arial" w:hAnsi="Arial" w:cs="Arial"/>
          <w:b/>
          <w:sz w:val="22"/>
          <w:szCs w:val="22"/>
        </w:rPr>
      </w:pPr>
    </w:p>
    <w:p w14:paraId="78E042D7" w14:textId="77777777" w:rsidR="00797FB7" w:rsidRPr="00E2600B" w:rsidRDefault="00797FB7" w:rsidP="00797FB7">
      <w:pPr>
        <w:tabs>
          <w:tab w:val="left" w:pos="6946"/>
        </w:tabs>
        <w:ind w:left="-284" w:right="-1"/>
        <w:jc w:val="both"/>
        <w:rPr>
          <w:rFonts w:ascii="Arial" w:hAnsi="Arial" w:cs="Arial"/>
          <w:b/>
          <w:sz w:val="22"/>
          <w:szCs w:val="22"/>
        </w:rPr>
      </w:pPr>
      <w:r w:rsidRPr="00E2600B">
        <w:rPr>
          <w:rFonts w:ascii="Arial" w:hAnsi="Arial" w:cs="Arial"/>
          <w:b/>
          <w:sz w:val="22"/>
          <w:szCs w:val="22"/>
        </w:rPr>
        <w:t>Cuando</w:t>
      </w:r>
      <w:r w:rsidRPr="00E2600B">
        <w:rPr>
          <w:rFonts w:ascii="Arial" w:hAnsi="Arial" w:cs="Arial"/>
          <w:b/>
          <w:spacing w:val="1"/>
          <w:sz w:val="22"/>
          <w:szCs w:val="22"/>
        </w:rPr>
        <w:t xml:space="preserve"> </w:t>
      </w:r>
      <w:r w:rsidRPr="00E2600B">
        <w:rPr>
          <w:rFonts w:ascii="Arial" w:hAnsi="Arial" w:cs="Arial"/>
          <w:b/>
          <w:sz w:val="22"/>
          <w:szCs w:val="22"/>
        </w:rPr>
        <w:t>la</w:t>
      </w:r>
      <w:r w:rsidRPr="00E2600B">
        <w:rPr>
          <w:rFonts w:ascii="Arial" w:hAnsi="Arial" w:cs="Arial"/>
          <w:b/>
          <w:spacing w:val="1"/>
          <w:sz w:val="22"/>
          <w:szCs w:val="22"/>
        </w:rPr>
        <w:t xml:space="preserve"> </w:t>
      </w:r>
      <w:r w:rsidRPr="00E2600B">
        <w:rPr>
          <w:rFonts w:ascii="Arial" w:hAnsi="Arial" w:cs="Arial"/>
          <w:b/>
          <w:sz w:val="22"/>
          <w:szCs w:val="22"/>
        </w:rPr>
        <w:t>conducta</w:t>
      </w:r>
      <w:r w:rsidRPr="00E2600B">
        <w:rPr>
          <w:rFonts w:ascii="Arial" w:hAnsi="Arial" w:cs="Arial"/>
          <w:b/>
          <w:spacing w:val="1"/>
          <w:sz w:val="22"/>
          <w:szCs w:val="22"/>
        </w:rPr>
        <w:t xml:space="preserve"> </w:t>
      </w:r>
      <w:r w:rsidRPr="00E2600B">
        <w:rPr>
          <w:rFonts w:ascii="Arial" w:hAnsi="Arial" w:cs="Arial"/>
          <w:b/>
          <w:sz w:val="22"/>
          <w:szCs w:val="22"/>
        </w:rPr>
        <w:t>infractora</w:t>
      </w:r>
      <w:r w:rsidRPr="00E2600B">
        <w:rPr>
          <w:rFonts w:ascii="Arial" w:hAnsi="Arial" w:cs="Arial"/>
          <w:b/>
          <w:spacing w:val="1"/>
          <w:sz w:val="22"/>
          <w:szCs w:val="22"/>
        </w:rPr>
        <w:t xml:space="preserve"> </w:t>
      </w:r>
      <w:r w:rsidRPr="00E2600B">
        <w:rPr>
          <w:rFonts w:ascii="Arial" w:hAnsi="Arial" w:cs="Arial"/>
          <w:b/>
          <w:sz w:val="22"/>
          <w:szCs w:val="22"/>
        </w:rPr>
        <w:t>sea</w:t>
      </w:r>
      <w:r w:rsidRPr="00E2600B">
        <w:rPr>
          <w:rFonts w:ascii="Arial" w:hAnsi="Arial" w:cs="Arial"/>
          <w:b/>
          <w:spacing w:val="1"/>
          <w:sz w:val="22"/>
          <w:szCs w:val="22"/>
        </w:rPr>
        <w:t xml:space="preserve"> </w:t>
      </w:r>
      <w:r w:rsidRPr="00E2600B">
        <w:rPr>
          <w:rFonts w:ascii="Arial" w:hAnsi="Arial" w:cs="Arial"/>
          <w:b/>
          <w:sz w:val="22"/>
          <w:szCs w:val="22"/>
        </w:rPr>
        <w:t>del</w:t>
      </w:r>
      <w:r w:rsidRPr="00E2600B">
        <w:rPr>
          <w:rFonts w:ascii="Arial" w:hAnsi="Arial" w:cs="Arial"/>
          <w:b/>
          <w:spacing w:val="1"/>
          <w:sz w:val="22"/>
          <w:szCs w:val="22"/>
        </w:rPr>
        <w:t xml:space="preserve"> </w:t>
      </w:r>
      <w:r w:rsidRPr="00E2600B">
        <w:rPr>
          <w:rFonts w:ascii="Arial" w:hAnsi="Arial" w:cs="Arial"/>
          <w:b/>
          <w:sz w:val="22"/>
          <w:szCs w:val="22"/>
        </w:rPr>
        <w:t>conocimiento</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1"/>
          <w:sz w:val="22"/>
          <w:szCs w:val="22"/>
        </w:rPr>
        <w:t xml:space="preserve"> </w:t>
      </w:r>
      <w:r w:rsidRPr="00E2600B">
        <w:rPr>
          <w:rFonts w:ascii="Arial" w:hAnsi="Arial" w:cs="Arial"/>
          <w:b/>
          <w:sz w:val="22"/>
          <w:szCs w:val="22"/>
        </w:rPr>
        <w:t>las</w:t>
      </w:r>
      <w:r w:rsidRPr="00E2600B">
        <w:rPr>
          <w:rFonts w:ascii="Arial" w:hAnsi="Arial" w:cs="Arial"/>
          <w:b/>
          <w:spacing w:val="1"/>
          <w:sz w:val="22"/>
          <w:szCs w:val="22"/>
        </w:rPr>
        <w:t xml:space="preserve"> </w:t>
      </w:r>
      <w:r w:rsidRPr="00E2600B">
        <w:rPr>
          <w:rFonts w:ascii="Arial" w:hAnsi="Arial" w:cs="Arial"/>
          <w:b/>
          <w:sz w:val="22"/>
          <w:szCs w:val="22"/>
        </w:rPr>
        <w:t>autoridades electorales, de inmediato la remitirán, a la Dirección Jurídica de la Comisión</w:t>
      </w:r>
      <w:r w:rsidRPr="00E2600B">
        <w:rPr>
          <w:rFonts w:ascii="Arial" w:hAnsi="Arial" w:cs="Arial"/>
          <w:b/>
          <w:spacing w:val="1"/>
          <w:sz w:val="22"/>
          <w:szCs w:val="22"/>
        </w:rPr>
        <w:t xml:space="preserve"> </w:t>
      </w:r>
      <w:r w:rsidRPr="00E2600B">
        <w:rPr>
          <w:rFonts w:ascii="Arial" w:hAnsi="Arial" w:cs="Arial"/>
          <w:b/>
          <w:sz w:val="22"/>
          <w:szCs w:val="22"/>
        </w:rPr>
        <w:t>Estatal</w:t>
      </w:r>
      <w:r w:rsidRPr="00E2600B">
        <w:rPr>
          <w:rFonts w:ascii="Arial" w:hAnsi="Arial" w:cs="Arial"/>
          <w:b/>
          <w:spacing w:val="-4"/>
          <w:sz w:val="22"/>
          <w:szCs w:val="22"/>
        </w:rPr>
        <w:t xml:space="preserve"> </w:t>
      </w:r>
      <w:r w:rsidRPr="00E2600B">
        <w:rPr>
          <w:rFonts w:ascii="Arial" w:hAnsi="Arial" w:cs="Arial"/>
          <w:b/>
          <w:sz w:val="22"/>
          <w:szCs w:val="22"/>
        </w:rPr>
        <w:t>Electoral</w:t>
      </w:r>
      <w:r w:rsidRPr="00E2600B">
        <w:rPr>
          <w:rFonts w:ascii="Arial" w:hAnsi="Arial" w:cs="Arial"/>
          <w:b/>
          <w:spacing w:val="-1"/>
          <w:sz w:val="22"/>
          <w:szCs w:val="22"/>
        </w:rPr>
        <w:t xml:space="preserve"> </w:t>
      </w:r>
      <w:r w:rsidRPr="00E2600B">
        <w:rPr>
          <w:rFonts w:ascii="Arial" w:hAnsi="Arial" w:cs="Arial"/>
          <w:b/>
          <w:sz w:val="22"/>
          <w:szCs w:val="22"/>
        </w:rPr>
        <w:t>para</w:t>
      </w:r>
      <w:r w:rsidRPr="00E2600B">
        <w:rPr>
          <w:rFonts w:ascii="Arial" w:hAnsi="Arial" w:cs="Arial"/>
          <w:b/>
          <w:spacing w:val="-3"/>
          <w:sz w:val="22"/>
          <w:szCs w:val="22"/>
        </w:rPr>
        <w:t xml:space="preserve"> </w:t>
      </w:r>
      <w:r w:rsidRPr="00E2600B">
        <w:rPr>
          <w:rFonts w:ascii="Arial" w:hAnsi="Arial" w:cs="Arial"/>
          <w:b/>
          <w:sz w:val="22"/>
          <w:szCs w:val="22"/>
        </w:rPr>
        <w:t>que</w:t>
      </w:r>
      <w:r w:rsidRPr="00E2600B">
        <w:rPr>
          <w:rFonts w:ascii="Arial" w:hAnsi="Arial" w:cs="Arial"/>
          <w:b/>
          <w:spacing w:val="-1"/>
          <w:sz w:val="22"/>
          <w:szCs w:val="22"/>
        </w:rPr>
        <w:t xml:space="preserve"> </w:t>
      </w:r>
      <w:r w:rsidRPr="00E2600B">
        <w:rPr>
          <w:rFonts w:ascii="Arial" w:hAnsi="Arial" w:cs="Arial"/>
          <w:b/>
          <w:sz w:val="22"/>
          <w:szCs w:val="22"/>
        </w:rPr>
        <w:t>ordene</w:t>
      </w:r>
      <w:r w:rsidRPr="00E2600B">
        <w:rPr>
          <w:rFonts w:ascii="Arial" w:hAnsi="Arial" w:cs="Arial"/>
          <w:b/>
          <w:spacing w:val="-3"/>
          <w:sz w:val="22"/>
          <w:szCs w:val="22"/>
        </w:rPr>
        <w:t xml:space="preserve"> </w:t>
      </w:r>
      <w:r w:rsidRPr="00E2600B">
        <w:rPr>
          <w:rFonts w:ascii="Arial" w:hAnsi="Arial" w:cs="Arial"/>
          <w:b/>
          <w:sz w:val="22"/>
          <w:szCs w:val="22"/>
        </w:rPr>
        <w:t>iniciar</w:t>
      </w:r>
      <w:r w:rsidRPr="00E2600B">
        <w:rPr>
          <w:rFonts w:ascii="Arial" w:hAnsi="Arial" w:cs="Arial"/>
          <w:b/>
          <w:spacing w:val="-1"/>
          <w:sz w:val="22"/>
          <w:szCs w:val="22"/>
        </w:rPr>
        <w:t xml:space="preserve"> </w:t>
      </w:r>
      <w:r w:rsidRPr="00E2600B">
        <w:rPr>
          <w:rFonts w:ascii="Arial" w:hAnsi="Arial" w:cs="Arial"/>
          <w:b/>
          <w:sz w:val="22"/>
          <w:szCs w:val="22"/>
        </w:rPr>
        <w:t>el</w:t>
      </w:r>
      <w:r w:rsidRPr="00E2600B">
        <w:rPr>
          <w:rFonts w:ascii="Arial" w:hAnsi="Arial" w:cs="Arial"/>
          <w:b/>
          <w:spacing w:val="-3"/>
          <w:sz w:val="22"/>
          <w:szCs w:val="22"/>
        </w:rPr>
        <w:t xml:space="preserve"> </w:t>
      </w:r>
      <w:r w:rsidRPr="00E2600B">
        <w:rPr>
          <w:rFonts w:ascii="Arial" w:hAnsi="Arial" w:cs="Arial"/>
          <w:b/>
          <w:sz w:val="22"/>
          <w:szCs w:val="22"/>
        </w:rPr>
        <w:t>procedimiento</w:t>
      </w:r>
      <w:r w:rsidRPr="00E2600B">
        <w:rPr>
          <w:rFonts w:ascii="Arial" w:hAnsi="Arial" w:cs="Arial"/>
          <w:b/>
          <w:spacing w:val="-2"/>
          <w:sz w:val="22"/>
          <w:szCs w:val="22"/>
        </w:rPr>
        <w:t xml:space="preserve"> </w:t>
      </w:r>
      <w:r w:rsidRPr="00E2600B">
        <w:rPr>
          <w:rFonts w:ascii="Arial" w:hAnsi="Arial" w:cs="Arial"/>
          <w:b/>
          <w:sz w:val="22"/>
          <w:szCs w:val="22"/>
        </w:rPr>
        <w:t>correspondiente.</w:t>
      </w:r>
    </w:p>
    <w:p w14:paraId="4E711A1B" w14:textId="77777777" w:rsidR="00797FB7" w:rsidRPr="00E2600B" w:rsidRDefault="00797FB7" w:rsidP="00797FB7">
      <w:pPr>
        <w:pStyle w:val="Textoindependiente"/>
        <w:tabs>
          <w:tab w:val="left" w:pos="6946"/>
        </w:tabs>
        <w:ind w:left="-284" w:right="-1"/>
        <w:rPr>
          <w:rFonts w:ascii="Arial" w:hAnsi="Arial" w:cs="Arial"/>
          <w:b/>
          <w:sz w:val="22"/>
          <w:szCs w:val="22"/>
        </w:rPr>
      </w:pPr>
    </w:p>
    <w:p w14:paraId="64035C24" w14:textId="77777777" w:rsidR="00797FB7" w:rsidRPr="00E2600B" w:rsidRDefault="00797FB7" w:rsidP="00797FB7">
      <w:pPr>
        <w:tabs>
          <w:tab w:val="left" w:pos="6946"/>
        </w:tabs>
        <w:ind w:left="-284" w:right="-1"/>
        <w:jc w:val="both"/>
        <w:rPr>
          <w:rFonts w:ascii="Arial" w:hAnsi="Arial" w:cs="Arial"/>
          <w:b/>
          <w:sz w:val="22"/>
          <w:szCs w:val="22"/>
        </w:rPr>
      </w:pPr>
      <w:r w:rsidRPr="00E2600B">
        <w:rPr>
          <w:rFonts w:ascii="Arial" w:hAnsi="Arial" w:cs="Arial"/>
          <w:b/>
          <w:sz w:val="22"/>
          <w:szCs w:val="22"/>
        </w:rPr>
        <w:t>Cuando</w:t>
      </w:r>
      <w:r w:rsidRPr="00E2600B">
        <w:rPr>
          <w:rFonts w:ascii="Arial" w:hAnsi="Arial" w:cs="Arial"/>
          <w:b/>
          <w:spacing w:val="1"/>
          <w:sz w:val="22"/>
          <w:szCs w:val="22"/>
        </w:rPr>
        <w:t xml:space="preserve"> </w:t>
      </w:r>
      <w:r w:rsidRPr="00E2600B">
        <w:rPr>
          <w:rFonts w:ascii="Arial" w:hAnsi="Arial" w:cs="Arial"/>
          <w:b/>
          <w:sz w:val="22"/>
          <w:szCs w:val="22"/>
        </w:rPr>
        <w:t>las</w:t>
      </w:r>
      <w:r w:rsidRPr="00E2600B">
        <w:rPr>
          <w:rFonts w:ascii="Arial" w:hAnsi="Arial" w:cs="Arial"/>
          <w:b/>
          <w:spacing w:val="1"/>
          <w:sz w:val="22"/>
          <w:szCs w:val="22"/>
        </w:rPr>
        <w:t xml:space="preserve"> </w:t>
      </w:r>
      <w:r w:rsidRPr="00E2600B">
        <w:rPr>
          <w:rFonts w:ascii="Arial" w:hAnsi="Arial" w:cs="Arial"/>
          <w:b/>
          <w:sz w:val="22"/>
          <w:szCs w:val="22"/>
        </w:rPr>
        <w:t>denuncias</w:t>
      </w:r>
      <w:r w:rsidRPr="00E2600B">
        <w:rPr>
          <w:rFonts w:ascii="Arial" w:hAnsi="Arial" w:cs="Arial"/>
          <w:b/>
          <w:spacing w:val="1"/>
          <w:sz w:val="22"/>
          <w:szCs w:val="22"/>
        </w:rPr>
        <w:t xml:space="preserve"> </w:t>
      </w:r>
      <w:r w:rsidRPr="00E2600B">
        <w:rPr>
          <w:rFonts w:ascii="Arial" w:hAnsi="Arial" w:cs="Arial"/>
          <w:b/>
          <w:sz w:val="22"/>
          <w:szCs w:val="22"/>
        </w:rPr>
        <w:t>presentadas</w:t>
      </w:r>
      <w:r w:rsidRPr="00E2600B">
        <w:rPr>
          <w:rFonts w:ascii="Arial" w:hAnsi="Arial" w:cs="Arial"/>
          <w:b/>
          <w:spacing w:val="1"/>
          <w:sz w:val="22"/>
          <w:szCs w:val="22"/>
        </w:rPr>
        <w:t xml:space="preserve"> </w:t>
      </w:r>
      <w:r w:rsidRPr="00E2600B">
        <w:rPr>
          <w:rFonts w:ascii="Arial" w:hAnsi="Arial" w:cs="Arial"/>
          <w:b/>
          <w:sz w:val="22"/>
          <w:szCs w:val="22"/>
        </w:rPr>
        <w:t>sean</w:t>
      </w:r>
      <w:r w:rsidRPr="00E2600B">
        <w:rPr>
          <w:rFonts w:ascii="Arial" w:hAnsi="Arial" w:cs="Arial"/>
          <w:b/>
          <w:spacing w:val="1"/>
          <w:sz w:val="22"/>
          <w:szCs w:val="22"/>
        </w:rPr>
        <w:t xml:space="preserve"> </w:t>
      </w:r>
      <w:r w:rsidRPr="00E2600B">
        <w:rPr>
          <w:rFonts w:ascii="Arial" w:hAnsi="Arial" w:cs="Arial"/>
          <w:b/>
          <w:sz w:val="22"/>
          <w:szCs w:val="22"/>
        </w:rPr>
        <w:t>en</w:t>
      </w:r>
      <w:r w:rsidRPr="00E2600B">
        <w:rPr>
          <w:rFonts w:ascii="Arial" w:hAnsi="Arial" w:cs="Arial"/>
          <w:b/>
          <w:spacing w:val="1"/>
          <w:sz w:val="22"/>
          <w:szCs w:val="22"/>
        </w:rPr>
        <w:t xml:space="preserve"> </w:t>
      </w:r>
      <w:r w:rsidRPr="00E2600B">
        <w:rPr>
          <w:rFonts w:ascii="Arial" w:hAnsi="Arial" w:cs="Arial"/>
          <w:b/>
          <w:sz w:val="22"/>
          <w:szCs w:val="22"/>
        </w:rPr>
        <w:t>contra</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1"/>
          <w:sz w:val="22"/>
          <w:szCs w:val="22"/>
        </w:rPr>
        <w:t xml:space="preserve"> </w:t>
      </w:r>
      <w:r w:rsidRPr="00E2600B">
        <w:rPr>
          <w:rFonts w:ascii="Arial" w:hAnsi="Arial" w:cs="Arial"/>
          <w:b/>
          <w:sz w:val="22"/>
          <w:szCs w:val="22"/>
        </w:rPr>
        <w:t>algún</w:t>
      </w:r>
      <w:r w:rsidRPr="00E2600B">
        <w:rPr>
          <w:rFonts w:ascii="Arial" w:hAnsi="Arial" w:cs="Arial"/>
          <w:b/>
          <w:spacing w:val="1"/>
          <w:sz w:val="22"/>
          <w:szCs w:val="22"/>
        </w:rPr>
        <w:t xml:space="preserve"> </w:t>
      </w:r>
      <w:r w:rsidRPr="00E2600B">
        <w:rPr>
          <w:rFonts w:ascii="Arial" w:hAnsi="Arial" w:cs="Arial"/>
          <w:b/>
          <w:sz w:val="22"/>
          <w:szCs w:val="22"/>
        </w:rPr>
        <w:t>servidor o servidora pública, la Dirección Jurídica de la Comisión Estatal Electoral dará</w:t>
      </w:r>
      <w:r w:rsidRPr="00E2600B">
        <w:rPr>
          <w:rFonts w:ascii="Arial" w:hAnsi="Arial" w:cs="Arial"/>
          <w:b/>
          <w:spacing w:val="-64"/>
          <w:sz w:val="22"/>
          <w:szCs w:val="22"/>
        </w:rPr>
        <w:t xml:space="preserve"> </w:t>
      </w:r>
      <w:r w:rsidRPr="00E2600B">
        <w:rPr>
          <w:rFonts w:ascii="Arial" w:hAnsi="Arial" w:cs="Arial"/>
          <w:b/>
          <w:sz w:val="22"/>
          <w:szCs w:val="22"/>
        </w:rPr>
        <w:t>vista</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1"/>
          <w:sz w:val="22"/>
          <w:szCs w:val="22"/>
        </w:rPr>
        <w:t xml:space="preserve"> </w:t>
      </w:r>
      <w:r w:rsidRPr="00E2600B">
        <w:rPr>
          <w:rFonts w:ascii="Arial" w:hAnsi="Arial" w:cs="Arial"/>
          <w:b/>
          <w:sz w:val="22"/>
          <w:szCs w:val="22"/>
        </w:rPr>
        <w:t>las</w:t>
      </w:r>
      <w:r w:rsidRPr="00E2600B">
        <w:rPr>
          <w:rFonts w:ascii="Arial" w:hAnsi="Arial" w:cs="Arial"/>
          <w:b/>
          <w:spacing w:val="1"/>
          <w:sz w:val="22"/>
          <w:szCs w:val="22"/>
        </w:rPr>
        <w:t xml:space="preserve"> </w:t>
      </w:r>
      <w:r w:rsidRPr="00E2600B">
        <w:rPr>
          <w:rFonts w:ascii="Arial" w:hAnsi="Arial" w:cs="Arial"/>
          <w:b/>
          <w:sz w:val="22"/>
          <w:szCs w:val="22"/>
        </w:rPr>
        <w:t>actuaciones,</w:t>
      </w:r>
      <w:r w:rsidRPr="00E2600B">
        <w:rPr>
          <w:rFonts w:ascii="Arial" w:hAnsi="Arial" w:cs="Arial"/>
          <w:b/>
          <w:spacing w:val="1"/>
          <w:sz w:val="22"/>
          <w:szCs w:val="22"/>
        </w:rPr>
        <w:t xml:space="preserve"> </w:t>
      </w:r>
      <w:r w:rsidRPr="00E2600B">
        <w:rPr>
          <w:rFonts w:ascii="Arial" w:hAnsi="Arial" w:cs="Arial"/>
          <w:b/>
          <w:sz w:val="22"/>
          <w:szCs w:val="22"/>
        </w:rPr>
        <w:t>así</w:t>
      </w:r>
      <w:r w:rsidRPr="00E2600B">
        <w:rPr>
          <w:rFonts w:ascii="Arial" w:hAnsi="Arial" w:cs="Arial"/>
          <w:b/>
          <w:spacing w:val="1"/>
          <w:sz w:val="22"/>
          <w:szCs w:val="22"/>
        </w:rPr>
        <w:t xml:space="preserve"> </w:t>
      </w:r>
      <w:r w:rsidRPr="00E2600B">
        <w:rPr>
          <w:rFonts w:ascii="Arial" w:hAnsi="Arial" w:cs="Arial"/>
          <w:b/>
          <w:sz w:val="22"/>
          <w:szCs w:val="22"/>
        </w:rPr>
        <w:t>como</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1"/>
          <w:sz w:val="22"/>
          <w:szCs w:val="22"/>
        </w:rPr>
        <w:t xml:space="preserve"> </w:t>
      </w:r>
      <w:r w:rsidRPr="00E2600B">
        <w:rPr>
          <w:rFonts w:ascii="Arial" w:hAnsi="Arial" w:cs="Arial"/>
          <w:b/>
          <w:sz w:val="22"/>
          <w:szCs w:val="22"/>
        </w:rPr>
        <w:t>su</w:t>
      </w:r>
      <w:r w:rsidRPr="00E2600B">
        <w:rPr>
          <w:rFonts w:ascii="Arial" w:hAnsi="Arial" w:cs="Arial"/>
          <w:b/>
          <w:spacing w:val="1"/>
          <w:sz w:val="22"/>
          <w:szCs w:val="22"/>
        </w:rPr>
        <w:t xml:space="preserve"> </w:t>
      </w:r>
      <w:r w:rsidRPr="00E2600B">
        <w:rPr>
          <w:rFonts w:ascii="Arial" w:hAnsi="Arial" w:cs="Arial"/>
          <w:b/>
          <w:sz w:val="22"/>
          <w:szCs w:val="22"/>
        </w:rPr>
        <w:t>resolución,</w:t>
      </w:r>
      <w:r w:rsidRPr="00E2600B">
        <w:rPr>
          <w:rFonts w:ascii="Arial" w:hAnsi="Arial" w:cs="Arial"/>
          <w:b/>
          <w:spacing w:val="1"/>
          <w:sz w:val="22"/>
          <w:szCs w:val="22"/>
        </w:rPr>
        <w:t xml:space="preserve"> </w:t>
      </w:r>
      <w:r w:rsidRPr="00E2600B">
        <w:rPr>
          <w:rFonts w:ascii="Arial" w:hAnsi="Arial" w:cs="Arial"/>
          <w:b/>
          <w:sz w:val="22"/>
          <w:szCs w:val="22"/>
        </w:rPr>
        <w:t>a</w:t>
      </w:r>
      <w:r w:rsidRPr="00E2600B">
        <w:rPr>
          <w:rFonts w:ascii="Arial" w:hAnsi="Arial" w:cs="Arial"/>
          <w:b/>
          <w:spacing w:val="1"/>
          <w:sz w:val="22"/>
          <w:szCs w:val="22"/>
        </w:rPr>
        <w:t xml:space="preserve"> </w:t>
      </w:r>
      <w:r w:rsidRPr="00E2600B">
        <w:rPr>
          <w:rFonts w:ascii="Arial" w:hAnsi="Arial" w:cs="Arial"/>
          <w:b/>
          <w:sz w:val="22"/>
          <w:szCs w:val="22"/>
        </w:rPr>
        <w:t>las</w:t>
      </w:r>
      <w:r w:rsidRPr="00E2600B">
        <w:rPr>
          <w:rFonts w:ascii="Arial" w:hAnsi="Arial" w:cs="Arial"/>
          <w:b/>
          <w:spacing w:val="1"/>
          <w:sz w:val="22"/>
          <w:szCs w:val="22"/>
        </w:rPr>
        <w:t xml:space="preserve"> </w:t>
      </w:r>
      <w:r w:rsidRPr="00E2600B">
        <w:rPr>
          <w:rFonts w:ascii="Arial" w:hAnsi="Arial" w:cs="Arial"/>
          <w:b/>
          <w:sz w:val="22"/>
          <w:szCs w:val="22"/>
        </w:rPr>
        <w:t>autoridades</w:t>
      </w:r>
      <w:r w:rsidRPr="00E2600B">
        <w:rPr>
          <w:rFonts w:ascii="Arial" w:hAnsi="Arial" w:cs="Arial"/>
          <w:b/>
          <w:spacing w:val="1"/>
          <w:sz w:val="22"/>
          <w:szCs w:val="22"/>
        </w:rPr>
        <w:t xml:space="preserve"> </w:t>
      </w:r>
      <w:r w:rsidRPr="00E2600B">
        <w:rPr>
          <w:rFonts w:ascii="Arial" w:hAnsi="Arial" w:cs="Arial"/>
          <w:b/>
          <w:sz w:val="22"/>
          <w:szCs w:val="22"/>
        </w:rPr>
        <w:t>competentes en materia de responsabilidades administrativas, para que en su caso apliquen las sanciones que correspondan en términos de la Ley</w:t>
      </w:r>
      <w:r w:rsidRPr="00E2600B">
        <w:rPr>
          <w:rFonts w:ascii="Arial" w:hAnsi="Arial" w:cs="Arial"/>
          <w:b/>
          <w:spacing w:val="1"/>
          <w:sz w:val="22"/>
          <w:szCs w:val="22"/>
        </w:rPr>
        <w:t xml:space="preserve"> </w:t>
      </w:r>
      <w:r w:rsidRPr="00E2600B">
        <w:rPr>
          <w:rFonts w:ascii="Arial" w:hAnsi="Arial" w:cs="Arial"/>
          <w:b/>
          <w:spacing w:val="-1"/>
          <w:sz w:val="22"/>
          <w:szCs w:val="22"/>
        </w:rPr>
        <w:t>General</w:t>
      </w:r>
      <w:r w:rsidRPr="00E2600B">
        <w:rPr>
          <w:rFonts w:ascii="Arial" w:hAnsi="Arial" w:cs="Arial"/>
          <w:b/>
          <w:spacing w:val="-14"/>
          <w:sz w:val="22"/>
          <w:szCs w:val="22"/>
        </w:rPr>
        <w:t xml:space="preserve"> </w:t>
      </w:r>
      <w:r w:rsidRPr="00E2600B">
        <w:rPr>
          <w:rFonts w:ascii="Arial" w:hAnsi="Arial" w:cs="Arial"/>
          <w:b/>
          <w:spacing w:val="-1"/>
          <w:sz w:val="22"/>
          <w:szCs w:val="22"/>
        </w:rPr>
        <w:t>de</w:t>
      </w:r>
      <w:r w:rsidRPr="00E2600B">
        <w:rPr>
          <w:rFonts w:ascii="Arial" w:hAnsi="Arial" w:cs="Arial"/>
          <w:b/>
          <w:spacing w:val="-16"/>
          <w:sz w:val="22"/>
          <w:szCs w:val="22"/>
        </w:rPr>
        <w:t xml:space="preserve"> </w:t>
      </w:r>
      <w:r w:rsidRPr="00E2600B">
        <w:rPr>
          <w:rFonts w:ascii="Arial" w:hAnsi="Arial" w:cs="Arial"/>
          <w:b/>
          <w:spacing w:val="-1"/>
          <w:sz w:val="22"/>
          <w:szCs w:val="22"/>
        </w:rPr>
        <w:t>Responsabilidades</w:t>
      </w:r>
      <w:r w:rsidRPr="00E2600B">
        <w:rPr>
          <w:rFonts w:ascii="Arial" w:hAnsi="Arial" w:cs="Arial"/>
          <w:b/>
          <w:spacing w:val="-10"/>
          <w:sz w:val="22"/>
          <w:szCs w:val="22"/>
        </w:rPr>
        <w:t xml:space="preserve"> </w:t>
      </w:r>
      <w:r w:rsidRPr="00E2600B">
        <w:rPr>
          <w:rFonts w:ascii="Arial" w:hAnsi="Arial" w:cs="Arial"/>
          <w:b/>
          <w:sz w:val="22"/>
          <w:szCs w:val="22"/>
        </w:rPr>
        <w:t>Administrativas</w:t>
      </w:r>
      <w:r w:rsidRPr="00E2600B">
        <w:rPr>
          <w:rFonts w:ascii="Arial" w:hAnsi="Arial" w:cs="Arial"/>
          <w:b/>
          <w:spacing w:val="-11"/>
          <w:sz w:val="22"/>
          <w:szCs w:val="22"/>
        </w:rPr>
        <w:t xml:space="preserve"> </w:t>
      </w:r>
      <w:r w:rsidRPr="00E2600B">
        <w:rPr>
          <w:rFonts w:ascii="Arial" w:hAnsi="Arial" w:cs="Arial"/>
          <w:b/>
          <w:sz w:val="22"/>
          <w:szCs w:val="22"/>
        </w:rPr>
        <w:t>y</w:t>
      </w:r>
      <w:r w:rsidRPr="00E2600B">
        <w:rPr>
          <w:rFonts w:ascii="Arial" w:hAnsi="Arial" w:cs="Arial"/>
          <w:b/>
          <w:spacing w:val="-20"/>
          <w:sz w:val="22"/>
          <w:szCs w:val="22"/>
        </w:rPr>
        <w:t xml:space="preserve"> </w:t>
      </w:r>
      <w:r w:rsidRPr="00E2600B">
        <w:rPr>
          <w:rFonts w:ascii="Arial" w:hAnsi="Arial" w:cs="Arial"/>
          <w:b/>
          <w:sz w:val="22"/>
          <w:szCs w:val="22"/>
        </w:rPr>
        <w:t>la</w:t>
      </w:r>
      <w:r w:rsidRPr="00E2600B">
        <w:rPr>
          <w:rFonts w:ascii="Arial" w:hAnsi="Arial" w:cs="Arial"/>
          <w:b/>
          <w:spacing w:val="-13"/>
          <w:sz w:val="22"/>
          <w:szCs w:val="22"/>
        </w:rPr>
        <w:t xml:space="preserve"> </w:t>
      </w:r>
      <w:r w:rsidRPr="00E2600B">
        <w:rPr>
          <w:rFonts w:ascii="Arial" w:hAnsi="Arial" w:cs="Arial"/>
          <w:b/>
          <w:sz w:val="22"/>
          <w:szCs w:val="22"/>
        </w:rPr>
        <w:t>Ley</w:t>
      </w:r>
      <w:r w:rsidRPr="00E2600B">
        <w:rPr>
          <w:rFonts w:ascii="Arial" w:hAnsi="Arial" w:cs="Arial"/>
          <w:b/>
          <w:spacing w:val="-20"/>
          <w:sz w:val="22"/>
          <w:szCs w:val="22"/>
        </w:rPr>
        <w:t xml:space="preserve"> </w:t>
      </w:r>
      <w:r w:rsidRPr="00E2600B">
        <w:rPr>
          <w:rFonts w:ascii="Arial" w:hAnsi="Arial" w:cs="Arial"/>
          <w:b/>
          <w:sz w:val="22"/>
          <w:szCs w:val="22"/>
        </w:rPr>
        <w:t>de</w:t>
      </w:r>
      <w:r w:rsidRPr="00E2600B">
        <w:rPr>
          <w:rFonts w:ascii="Arial" w:hAnsi="Arial" w:cs="Arial"/>
          <w:b/>
          <w:spacing w:val="-14"/>
          <w:sz w:val="22"/>
          <w:szCs w:val="22"/>
        </w:rPr>
        <w:t xml:space="preserve"> </w:t>
      </w:r>
      <w:r w:rsidRPr="00E2600B">
        <w:rPr>
          <w:rFonts w:ascii="Arial" w:hAnsi="Arial" w:cs="Arial"/>
          <w:b/>
          <w:sz w:val="22"/>
          <w:szCs w:val="22"/>
        </w:rPr>
        <w:t>Responsabilidades Administrativas</w:t>
      </w:r>
      <w:r w:rsidRPr="00E2600B">
        <w:rPr>
          <w:rFonts w:ascii="Arial" w:hAnsi="Arial" w:cs="Arial"/>
          <w:b/>
          <w:spacing w:val="-1"/>
          <w:sz w:val="22"/>
          <w:szCs w:val="22"/>
        </w:rPr>
        <w:t xml:space="preserve"> </w:t>
      </w:r>
      <w:r w:rsidRPr="00E2600B">
        <w:rPr>
          <w:rFonts w:ascii="Arial" w:hAnsi="Arial" w:cs="Arial"/>
          <w:b/>
          <w:sz w:val="22"/>
          <w:szCs w:val="22"/>
        </w:rPr>
        <w:t>del Estado de Nuevo</w:t>
      </w:r>
      <w:r w:rsidRPr="00E2600B">
        <w:rPr>
          <w:rFonts w:ascii="Arial" w:hAnsi="Arial" w:cs="Arial"/>
          <w:b/>
          <w:spacing w:val="-1"/>
          <w:sz w:val="22"/>
          <w:szCs w:val="22"/>
        </w:rPr>
        <w:t xml:space="preserve"> </w:t>
      </w:r>
      <w:r w:rsidRPr="00E2600B">
        <w:rPr>
          <w:rFonts w:ascii="Arial" w:hAnsi="Arial" w:cs="Arial"/>
          <w:b/>
          <w:sz w:val="22"/>
          <w:szCs w:val="22"/>
        </w:rPr>
        <w:t>León.</w:t>
      </w:r>
    </w:p>
    <w:p w14:paraId="6FF2C537" w14:textId="77777777" w:rsidR="00797FB7" w:rsidRPr="00E2600B" w:rsidRDefault="00797FB7" w:rsidP="00797FB7">
      <w:pPr>
        <w:pStyle w:val="Textoindependiente"/>
        <w:ind w:left="-284" w:right="-1"/>
        <w:rPr>
          <w:rFonts w:ascii="Arial" w:hAnsi="Arial" w:cs="Arial"/>
          <w:b/>
          <w:sz w:val="22"/>
          <w:szCs w:val="22"/>
        </w:rPr>
      </w:pPr>
    </w:p>
    <w:p w14:paraId="4F84BDA6" w14:textId="77777777" w:rsidR="00797FB7" w:rsidRPr="00E2600B" w:rsidRDefault="00797FB7" w:rsidP="00797FB7">
      <w:pPr>
        <w:ind w:left="-284" w:right="-1"/>
        <w:jc w:val="both"/>
        <w:rPr>
          <w:rFonts w:ascii="Arial" w:hAnsi="Arial" w:cs="Arial"/>
          <w:b/>
          <w:sz w:val="22"/>
          <w:szCs w:val="22"/>
        </w:rPr>
      </w:pPr>
      <w:r w:rsidRPr="00E2600B">
        <w:rPr>
          <w:rFonts w:ascii="Arial" w:hAnsi="Arial" w:cs="Arial"/>
          <w:b/>
          <w:sz w:val="22"/>
          <w:szCs w:val="22"/>
        </w:rPr>
        <w:t>La</w:t>
      </w:r>
      <w:r w:rsidRPr="00E2600B">
        <w:rPr>
          <w:rFonts w:ascii="Arial" w:hAnsi="Arial" w:cs="Arial"/>
          <w:b/>
          <w:spacing w:val="-3"/>
          <w:sz w:val="22"/>
          <w:szCs w:val="22"/>
        </w:rPr>
        <w:t xml:space="preserve"> </w:t>
      </w:r>
      <w:r w:rsidRPr="00E2600B">
        <w:rPr>
          <w:rFonts w:ascii="Arial" w:hAnsi="Arial" w:cs="Arial"/>
          <w:b/>
          <w:sz w:val="22"/>
          <w:szCs w:val="22"/>
        </w:rPr>
        <w:t>denuncia</w:t>
      </w:r>
      <w:r w:rsidRPr="00E2600B">
        <w:rPr>
          <w:rFonts w:ascii="Arial" w:hAnsi="Arial" w:cs="Arial"/>
          <w:b/>
          <w:spacing w:val="-2"/>
          <w:sz w:val="22"/>
          <w:szCs w:val="22"/>
        </w:rPr>
        <w:t xml:space="preserve"> </w:t>
      </w:r>
      <w:r w:rsidRPr="00E2600B">
        <w:rPr>
          <w:rFonts w:ascii="Arial" w:hAnsi="Arial" w:cs="Arial"/>
          <w:b/>
          <w:sz w:val="22"/>
          <w:szCs w:val="22"/>
        </w:rPr>
        <w:t>deberá</w:t>
      </w:r>
      <w:r w:rsidRPr="00E2600B">
        <w:rPr>
          <w:rFonts w:ascii="Arial" w:hAnsi="Arial" w:cs="Arial"/>
          <w:b/>
          <w:spacing w:val="-2"/>
          <w:sz w:val="22"/>
          <w:szCs w:val="22"/>
        </w:rPr>
        <w:t xml:space="preserve"> </w:t>
      </w:r>
      <w:r w:rsidRPr="00E2600B">
        <w:rPr>
          <w:rFonts w:ascii="Arial" w:hAnsi="Arial" w:cs="Arial"/>
          <w:b/>
          <w:sz w:val="22"/>
          <w:szCs w:val="22"/>
        </w:rPr>
        <w:t>contener</w:t>
      </w:r>
      <w:r w:rsidRPr="00E2600B">
        <w:rPr>
          <w:rFonts w:ascii="Arial" w:hAnsi="Arial" w:cs="Arial"/>
          <w:b/>
          <w:spacing w:val="-2"/>
          <w:sz w:val="22"/>
          <w:szCs w:val="22"/>
        </w:rPr>
        <w:t xml:space="preserve"> </w:t>
      </w:r>
      <w:r w:rsidRPr="00E2600B">
        <w:rPr>
          <w:rFonts w:ascii="Arial" w:hAnsi="Arial" w:cs="Arial"/>
          <w:b/>
          <w:sz w:val="22"/>
          <w:szCs w:val="22"/>
        </w:rPr>
        <w:t>lo</w:t>
      </w:r>
      <w:r w:rsidRPr="00E2600B">
        <w:rPr>
          <w:rFonts w:ascii="Arial" w:hAnsi="Arial" w:cs="Arial"/>
          <w:b/>
          <w:spacing w:val="-2"/>
          <w:sz w:val="22"/>
          <w:szCs w:val="22"/>
        </w:rPr>
        <w:t xml:space="preserve"> </w:t>
      </w:r>
      <w:r w:rsidRPr="00E2600B">
        <w:rPr>
          <w:rFonts w:ascii="Arial" w:hAnsi="Arial" w:cs="Arial"/>
          <w:b/>
          <w:sz w:val="22"/>
          <w:szCs w:val="22"/>
        </w:rPr>
        <w:t>siguiente:</w:t>
      </w:r>
    </w:p>
    <w:p w14:paraId="326C6E16" w14:textId="77777777" w:rsidR="00797FB7" w:rsidRPr="00E2600B" w:rsidRDefault="00797FB7" w:rsidP="00797FB7">
      <w:pPr>
        <w:pStyle w:val="Textoindependiente"/>
        <w:ind w:left="-284" w:right="-1"/>
        <w:rPr>
          <w:rFonts w:ascii="Arial" w:hAnsi="Arial" w:cs="Arial"/>
          <w:b/>
          <w:sz w:val="22"/>
          <w:szCs w:val="22"/>
        </w:rPr>
      </w:pPr>
    </w:p>
    <w:p w14:paraId="04C8013C" w14:textId="2B844407" w:rsidR="00797FB7" w:rsidRPr="00E2600B" w:rsidRDefault="00797FB7" w:rsidP="00797FB7">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a) </w:t>
      </w:r>
      <w:r w:rsidRPr="00E2600B">
        <w:rPr>
          <w:rFonts w:ascii="Arial" w:hAnsi="Arial" w:cs="Arial"/>
          <w:b/>
          <w:sz w:val="22"/>
          <w:szCs w:val="22"/>
        </w:rPr>
        <w:t>Nombre</w:t>
      </w:r>
      <w:r w:rsidRPr="00E2600B">
        <w:rPr>
          <w:rFonts w:ascii="Arial" w:hAnsi="Arial" w:cs="Arial"/>
          <w:b/>
          <w:spacing w:val="-2"/>
          <w:sz w:val="22"/>
          <w:szCs w:val="22"/>
        </w:rPr>
        <w:t xml:space="preserve"> </w:t>
      </w:r>
      <w:r w:rsidRPr="00E2600B">
        <w:rPr>
          <w:rFonts w:ascii="Arial" w:hAnsi="Arial" w:cs="Arial"/>
          <w:b/>
          <w:sz w:val="22"/>
          <w:szCs w:val="22"/>
        </w:rPr>
        <w:t>de</w:t>
      </w:r>
      <w:r w:rsidRPr="00E2600B">
        <w:rPr>
          <w:rFonts w:ascii="Arial" w:hAnsi="Arial" w:cs="Arial"/>
          <w:b/>
          <w:spacing w:val="-2"/>
          <w:sz w:val="22"/>
          <w:szCs w:val="22"/>
        </w:rPr>
        <w:t xml:space="preserve"> </w:t>
      </w:r>
      <w:r w:rsidRPr="00E2600B">
        <w:rPr>
          <w:rFonts w:ascii="Arial" w:hAnsi="Arial" w:cs="Arial"/>
          <w:b/>
          <w:sz w:val="22"/>
          <w:szCs w:val="22"/>
        </w:rPr>
        <w:t>la</w:t>
      </w:r>
      <w:r w:rsidRPr="00E2600B">
        <w:rPr>
          <w:rFonts w:ascii="Arial" w:hAnsi="Arial" w:cs="Arial"/>
          <w:b/>
          <w:spacing w:val="-2"/>
          <w:sz w:val="22"/>
          <w:szCs w:val="22"/>
        </w:rPr>
        <w:t xml:space="preserve"> </w:t>
      </w:r>
      <w:r w:rsidRPr="00E2600B">
        <w:rPr>
          <w:rFonts w:ascii="Arial" w:hAnsi="Arial" w:cs="Arial"/>
          <w:b/>
          <w:sz w:val="22"/>
          <w:szCs w:val="22"/>
        </w:rPr>
        <w:t>persona</w:t>
      </w:r>
      <w:r w:rsidRPr="00E2600B">
        <w:rPr>
          <w:rFonts w:ascii="Arial" w:hAnsi="Arial" w:cs="Arial"/>
          <w:b/>
          <w:spacing w:val="-2"/>
          <w:sz w:val="22"/>
          <w:szCs w:val="22"/>
        </w:rPr>
        <w:t xml:space="preserve"> </w:t>
      </w:r>
      <w:r w:rsidRPr="00E2600B">
        <w:rPr>
          <w:rFonts w:ascii="Arial" w:hAnsi="Arial" w:cs="Arial"/>
          <w:b/>
          <w:sz w:val="22"/>
          <w:szCs w:val="22"/>
        </w:rPr>
        <w:t>denunciante,</w:t>
      </w:r>
      <w:r w:rsidRPr="00E2600B">
        <w:rPr>
          <w:rFonts w:ascii="Arial" w:hAnsi="Arial" w:cs="Arial"/>
          <w:b/>
          <w:spacing w:val="-1"/>
          <w:sz w:val="22"/>
          <w:szCs w:val="22"/>
        </w:rPr>
        <w:t xml:space="preserve"> </w:t>
      </w:r>
      <w:r w:rsidRPr="00E2600B">
        <w:rPr>
          <w:rFonts w:ascii="Arial" w:hAnsi="Arial" w:cs="Arial"/>
          <w:b/>
          <w:sz w:val="22"/>
          <w:szCs w:val="22"/>
        </w:rPr>
        <w:t>con</w:t>
      </w:r>
      <w:r w:rsidRPr="00E2600B">
        <w:rPr>
          <w:rFonts w:ascii="Arial" w:hAnsi="Arial" w:cs="Arial"/>
          <w:b/>
          <w:spacing w:val="-2"/>
          <w:sz w:val="22"/>
          <w:szCs w:val="22"/>
        </w:rPr>
        <w:t xml:space="preserve"> </w:t>
      </w:r>
      <w:r w:rsidRPr="00E2600B">
        <w:rPr>
          <w:rFonts w:ascii="Arial" w:hAnsi="Arial" w:cs="Arial"/>
          <w:b/>
          <w:sz w:val="22"/>
          <w:szCs w:val="22"/>
        </w:rPr>
        <w:t>firma</w:t>
      </w:r>
      <w:r w:rsidRPr="00E2600B">
        <w:rPr>
          <w:rFonts w:ascii="Arial" w:hAnsi="Arial" w:cs="Arial"/>
          <w:b/>
          <w:spacing w:val="-1"/>
          <w:sz w:val="22"/>
          <w:szCs w:val="22"/>
        </w:rPr>
        <w:t xml:space="preserve"> </w:t>
      </w:r>
      <w:r w:rsidRPr="00E2600B">
        <w:rPr>
          <w:rFonts w:ascii="Arial" w:hAnsi="Arial" w:cs="Arial"/>
          <w:b/>
          <w:sz w:val="22"/>
          <w:szCs w:val="22"/>
        </w:rPr>
        <w:t>autógrafa</w:t>
      </w:r>
      <w:r w:rsidRPr="00E2600B">
        <w:rPr>
          <w:rFonts w:ascii="Arial" w:hAnsi="Arial" w:cs="Arial"/>
          <w:b/>
          <w:spacing w:val="-2"/>
          <w:sz w:val="22"/>
          <w:szCs w:val="22"/>
        </w:rPr>
        <w:t xml:space="preserve"> </w:t>
      </w:r>
      <w:r w:rsidRPr="00E2600B">
        <w:rPr>
          <w:rFonts w:ascii="Arial" w:hAnsi="Arial" w:cs="Arial"/>
          <w:b/>
          <w:sz w:val="22"/>
          <w:szCs w:val="22"/>
        </w:rPr>
        <w:t>o</w:t>
      </w:r>
      <w:r w:rsidRPr="00E2600B">
        <w:rPr>
          <w:rFonts w:ascii="Arial" w:hAnsi="Arial" w:cs="Arial"/>
          <w:b/>
          <w:spacing w:val="-1"/>
          <w:sz w:val="22"/>
          <w:szCs w:val="22"/>
        </w:rPr>
        <w:t xml:space="preserve"> </w:t>
      </w:r>
      <w:r w:rsidRPr="00E2600B">
        <w:rPr>
          <w:rFonts w:ascii="Arial" w:hAnsi="Arial" w:cs="Arial"/>
          <w:b/>
          <w:sz w:val="22"/>
          <w:szCs w:val="22"/>
        </w:rPr>
        <w:t>huella</w:t>
      </w:r>
      <w:r w:rsidRPr="00E2600B">
        <w:rPr>
          <w:rFonts w:ascii="Arial" w:hAnsi="Arial" w:cs="Arial"/>
          <w:b/>
          <w:spacing w:val="-2"/>
          <w:sz w:val="22"/>
          <w:szCs w:val="22"/>
        </w:rPr>
        <w:t xml:space="preserve"> </w:t>
      </w:r>
      <w:r w:rsidRPr="00E2600B">
        <w:rPr>
          <w:rFonts w:ascii="Arial" w:hAnsi="Arial" w:cs="Arial"/>
          <w:b/>
          <w:sz w:val="22"/>
          <w:szCs w:val="22"/>
        </w:rPr>
        <w:t>digital;</w:t>
      </w:r>
    </w:p>
    <w:p w14:paraId="07E419F7" w14:textId="77777777" w:rsidR="00797FB7" w:rsidRPr="00E2600B" w:rsidRDefault="00797FB7" w:rsidP="00797FB7">
      <w:pPr>
        <w:pStyle w:val="Textoindependiente"/>
        <w:tabs>
          <w:tab w:val="left" w:pos="426"/>
        </w:tabs>
        <w:ind w:left="-284" w:right="-1"/>
        <w:rPr>
          <w:rFonts w:ascii="Arial" w:hAnsi="Arial" w:cs="Arial"/>
          <w:b/>
          <w:sz w:val="22"/>
          <w:szCs w:val="22"/>
        </w:rPr>
      </w:pPr>
    </w:p>
    <w:p w14:paraId="54C4D0ED" w14:textId="3033FE89" w:rsidR="00797FB7" w:rsidRPr="00E2600B" w:rsidRDefault="00797FB7" w:rsidP="00797FB7">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b) </w:t>
      </w:r>
      <w:r w:rsidRPr="00E2600B">
        <w:rPr>
          <w:rFonts w:ascii="Arial" w:hAnsi="Arial" w:cs="Arial"/>
          <w:b/>
          <w:sz w:val="22"/>
          <w:szCs w:val="22"/>
        </w:rPr>
        <w:t>Domicilio</w:t>
      </w:r>
      <w:r w:rsidRPr="00E2600B">
        <w:rPr>
          <w:rFonts w:ascii="Arial" w:hAnsi="Arial" w:cs="Arial"/>
          <w:b/>
          <w:spacing w:val="-1"/>
          <w:sz w:val="22"/>
          <w:szCs w:val="22"/>
        </w:rPr>
        <w:t xml:space="preserve"> </w:t>
      </w:r>
      <w:r w:rsidRPr="00E2600B">
        <w:rPr>
          <w:rFonts w:ascii="Arial" w:hAnsi="Arial" w:cs="Arial"/>
          <w:b/>
          <w:sz w:val="22"/>
          <w:szCs w:val="22"/>
        </w:rPr>
        <w:t>para oír</w:t>
      </w:r>
      <w:r w:rsidRPr="00E2600B">
        <w:rPr>
          <w:rFonts w:ascii="Arial" w:hAnsi="Arial" w:cs="Arial"/>
          <w:b/>
          <w:spacing w:val="-3"/>
          <w:sz w:val="22"/>
          <w:szCs w:val="22"/>
        </w:rPr>
        <w:t xml:space="preserve"> </w:t>
      </w:r>
      <w:r w:rsidRPr="00E2600B">
        <w:rPr>
          <w:rFonts w:ascii="Arial" w:hAnsi="Arial" w:cs="Arial"/>
          <w:b/>
          <w:sz w:val="22"/>
          <w:szCs w:val="22"/>
        </w:rPr>
        <w:t>y</w:t>
      </w:r>
      <w:r w:rsidRPr="00E2600B">
        <w:rPr>
          <w:rFonts w:ascii="Arial" w:hAnsi="Arial" w:cs="Arial"/>
          <w:b/>
          <w:spacing w:val="-4"/>
          <w:sz w:val="22"/>
          <w:szCs w:val="22"/>
        </w:rPr>
        <w:t xml:space="preserve"> </w:t>
      </w:r>
      <w:r w:rsidRPr="00E2600B">
        <w:rPr>
          <w:rFonts w:ascii="Arial" w:hAnsi="Arial" w:cs="Arial"/>
          <w:b/>
          <w:sz w:val="22"/>
          <w:szCs w:val="22"/>
        </w:rPr>
        <w:t>recibir</w:t>
      </w:r>
      <w:r w:rsidRPr="00E2600B">
        <w:rPr>
          <w:rFonts w:ascii="Arial" w:hAnsi="Arial" w:cs="Arial"/>
          <w:b/>
          <w:spacing w:val="-1"/>
          <w:sz w:val="22"/>
          <w:szCs w:val="22"/>
        </w:rPr>
        <w:t xml:space="preserve"> </w:t>
      </w:r>
      <w:r w:rsidRPr="00E2600B">
        <w:rPr>
          <w:rFonts w:ascii="Arial" w:hAnsi="Arial" w:cs="Arial"/>
          <w:b/>
          <w:sz w:val="22"/>
          <w:szCs w:val="22"/>
        </w:rPr>
        <w:t>notificaciones;</w:t>
      </w:r>
    </w:p>
    <w:p w14:paraId="1D8FF6C8" w14:textId="77777777" w:rsidR="00797FB7" w:rsidRPr="00E2600B" w:rsidRDefault="00797FB7" w:rsidP="00797FB7">
      <w:pPr>
        <w:pStyle w:val="Textoindependiente"/>
        <w:tabs>
          <w:tab w:val="left" w:pos="426"/>
        </w:tabs>
        <w:ind w:left="-284" w:right="-1"/>
        <w:rPr>
          <w:rFonts w:ascii="Arial" w:hAnsi="Arial" w:cs="Arial"/>
          <w:b/>
          <w:sz w:val="22"/>
          <w:szCs w:val="22"/>
        </w:rPr>
      </w:pPr>
    </w:p>
    <w:p w14:paraId="36FB129A" w14:textId="434F4FD9" w:rsidR="00797FB7" w:rsidRPr="00E2600B" w:rsidRDefault="00797FB7" w:rsidP="00797FB7">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c) </w:t>
      </w:r>
      <w:r w:rsidRPr="00E2600B">
        <w:rPr>
          <w:rFonts w:ascii="Arial" w:hAnsi="Arial" w:cs="Arial"/>
          <w:b/>
          <w:sz w:val="22"/>
          <w:szCs w:val="22"/>
        </w:rPr>
        <w:t>Narración</w:t>
      </w:r>
      <w:r w:rsidRPr="00E2600B">
        <w:rPr>
          <w:rFonts w:ascii="Arial" w:hAnsi="Arial" w:cs="Arial"/>
          <w:b/>
          <w:spacing w:val="-2"/>
          <w:sz w:val="22"/>
          <w:szCs w:val="22"/>
        </w:rPr>
        <w:t xml:space="preserve"> </w:t>
      </w:r>
      <w:r w:rsidRPr="00E2600B">
        <w:rPr>
          <w:rFonts w:ascii="Arial" w:hAnsi="Arial" w:cs="Arial"/>
          <w:b/>
          <w:sz w:val="22"/>
          <w:szCs w:val="22"/>
        </w:rPr>
        <w:t>expresa</w:t>
      </w:r>
      <w:r w:rsidRPr="00E2600B">
        <w:rPr>
          <w:rFonts w:ascii="Arial" w:hAnsi="Arial" w:cs="Arial"/>
          <w:b/>
          <w:spacing w:val="-3"/>
          <w:sz w:val="22"/>
          <w:szCs w:val="22"/>
        </w:rPr>
        <w:t xml:space="preserve"> </w:t>
      </w:r>
      <w:r w:rsidRPr="00E2600B">
        <w:rPr>
          <w:rFonts w:ascii="Arial" w:hAnsi="Arial" w:cs="Arial"/>
          <w:b/>
          <w:sz w:val="22"/>
          <w:szCs w:val="22"/>
        </w:rPr>
        <w:t>de</w:t>
      </w:r>
      <w:r w:rsidRPr="00E2600B">
        <w:rPr>
          <w:rFonts w:ascii="Arial" w:hAnsi="Arial" w:cs="Arial"/>
          <w:b/>
          <w:spacing w:val="-2"/>
          <w:sz w:val="22"/>
          <w:szCs w:val="22"/>
        </w:rPr>
        <w:t xml:space="preserve"> </w:t>
      </w:r>
      <w:r w:rsidRPr="00E2600B">
        <w:rPr>
          <w:rFonts w:ascii="Arial" w:hAnsi="Arial" w:cs="Arial"/>
          <w:b/>
          <w:sz w:val="22"/>
          <w:szCs w:val="22"/>
        </w:rPr>
        <w:t>los</w:t>
      </w:r>
      <w:r w:rsidRPr="00E2600B">
        <w:rPr>
          <w:rFonts w:ascii="Arial" w:hAnsi="Arial" w:cs="Arial"/>
          <w:b/>
          <w:spacing w:val="-1"/>
          <w:sz w:val="22"/>
          <w:szCs w:val="22"/>
        </w:rPr>
        <w:t xml:space="preserve"> </w:t>
      </w:r>
      <w:r w:rsidRPr="00E2600B">
        <w:rPr>
          <w:rFonts w:ascii="Arial" w:hAnsi="Arial" w:cs="Arial"/>
          <w:b/>
          <w:sz w:val="22"/>
          <w:szCs w:val="22"/>
        </w:rPr>
        <w:t>hechos</w:t>
      </w:r>
      <w:r w:rsidRPr="00E2600B">
        <w:rPr>
          <w:rFonts w:ascii="Arial" w:hAnsi="Arial" w:cs="Arial"/>
          <w:b/>
          <w:spacing w:val="-3"/>
          <w:sz w:val="22"/>
          <w:szCs w:val="22"/>
        </w:rPr>
        <w:t xml:space="preserve"> </w:t>
      </w:r>
      <w:r w:rsidRPr="00E2600B">
        <w:rPr>
          <w:rFonts w:ascii="Arial" w:hAnsi="Arial" w:cs="Arial"/>
          <w:b/>
          <w:sz w:val="22"/>
          <w:szCs w:val="22"/>
        </w:rPr>
        <w:t>en</w:t>
      </w:r>
      <w:r w:rsidRPr="00E2600B">
        <w:rPr>
          <w:rFonts w:ascii="Arial" w:hAnsi="Arial" w:cs="Arial"/>
          <w:b/>
          <w:spacing w:val="-2"/>
          <w:sz w:val="22"/>
          <w:szCs w:val="22"/>
        </w:rPr>
        <w:t xml:space="preserve"> </w:t>
      </w:r>
      <w:r w:rsidRPr="00E2600B">
        <w:rPr>
          <w:rFonts w:ascii="Arial" w:hAnsi="Arial" w:cs="Arial"/>
          <w:b/>
          <w:sz w:val="22"/>
          <w:szCs w:val="22"/>
        </w:rPr>
        <w:t>que</w:t>
      </w:r>
      <w:r w:rsidRPr="00E2600B">
        <w:rPr>
          <w:rFonts w:ascii="Arial" w:hAnsi="Arial" w:cs="Arial"/>
          <w:b/>
          <w:spacing w:val="-3"/>
          <w:sz w:val="22"/>
          <w:szCs w:val="22"/>
        </w:rPr>
        <w:t xml:space="preserve"> </w:t>
      </w:r>
      <w:r w:rsidRPr="00E2600B">
        <w:rPr>
          <w:rFonts w:ascii="Arial" w:hAnsi="Arial" w:cs="Arial"/>
          <w:b/>
          <w:sz w:val="22"/>
          <w:szCs w:val="22"/>
        </w:rPr>
        <w:t>se</w:t>
      </w:r>
      <w:r w:rsidRPr="00E2600B">
        <w:rPr>
          <w:rFonts w:ascii="Arial" w:hAnsi="Arial" w:cs="Arial"/>
          <w:b/>
          <w:spacing w:val="-1"/>
          <w:sz w:val="22"/>
          <w:szCs w:val="22"/>
        </w:rPr>
        <w:t xml:space="preserve"> </w:t>
      </w:r>
      <w:r w:rsidRPr="00E2600B">
        <w:rPr>
          <w:rFonts w:ascii="Arial" w:hAnsi="Arial" w:cs="Arial"/>
          <w:b/>
          <w:sz w:val="22"/>
          <w:szCs w:val="22"/>
        </w:rPr>
        <w:t>basa</w:t>
      </w:r>
      <w:r w:rsidRPr="00E2600B">
        <w:rPr>
          <w:rFonts w:ascii="Arial" w:hAnsi="Arial" w:cs="Arial"/>
          <w:b/>
          <w:spacing w:val="-4"/>
          <w:sz w:val="22"/>
          <w:szCs w:val="22"/>
        </w:rPr>
        <w:t xml:space="preserve"> </w:t>
      </w:r>
      <w:r w:rsidRPr="00E2600B">
        <w:rPr>
          <w:rFonts w:ascii="Arial" w:hAnsi="Arial" w:cs="Arial"/>
          <w:b/>
          <w:sz w:val="22"/>
          <w:szCs w:val="22"/>
        </w:rPr>
        <w:t>la denuncia;</w:t>
      </w:r>
    </w:p>
    <w:p w14:paraId="59055D69" w14:textId="77777777" w:rsidR="00797FB7" w:rsidRPr="00E2600B" w:rsidRDefault="00797FB7" w:rsidP="00797FB7">
      <w:pPr>
        <w:pStyle w:val="Textoindependiente"/>
        <w:ind w:left="-284" w:right="-1"/>
        <w:rPr>
          <w:rFonts w:ascii="Arial" w:hAnsi="Arial" w:cs="Arial"/>
          <w:b/>
          <w:sz w:val="22"/>
          <w:szCs w:val="22"/>
        </w:rPr>
      </w:pPr>
    </w:p>
    <w:p w14:paraId="3DDD5937" w14:textId="6366C48D" w:rsidR="00797FB7" w:rsidRPr="00E2600B" w:rsidRDefault="00797FB7" w:rsidP="00797FB7">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d) </w:t>
      </w:r>
      <w:r w:rsidRPr="00E2600B">
        <w:rPr>
          <w:rFonts w:ascii="Arial" w:hAnsi="Arial" w:cs="Arial"/>
          <w:b/>
          <w:sz w:val="22"/>
          <w:szCs w:val="22"/>
        </w:rPr>
        <w:t>Ofrecer</w:t>
      </w:r>
      <w:r w:rsidRPr="00E2600B">
        <w:rPr>
          <w:rFonts w:ascii="Arial" w:hAnsi="Arial" w:cs="Arial"/>
          <w:b/>
          <w:spacing w:val="6"/>
          <w:sz w:val="22"/>
          <w:szCs w:val="22"/>
        </w:rPr>
        <w:t xml:space="preserve"> </w:t>
      </w:r>
      <w:r w:rsidRPr="00E2600B">
        <w:rPr>
          <w:rFonts w:ascii="Arial" w:hAnsi="Arial" w:cs="Arial"/>
          <w:b/>
          <w:sz w:val="22"/>
          <w:szCs w:val="22"/>
        </w:rPr>
        <w:t>y</w:t>
      </w:r>
      <w:r w:rsidRPr="00E2600B">
        <w:rPr>
          <w:rFonts w:ascii="Arial" w:hAnsi="Arial" w:cs="Arial"/>
          <w:b/>
          <w:spacing w:val="-3"/>
          <w:sz w:val="22"/>
          <w:szCs w:val="22"/>
        </w:rPr>
        <w:t xml:space="preserve"> </w:t>
      </w:r>
      <w:r w:rsidRPr="00E2600B">
        <w:rPr>
          <w:rFonts w:ascii="Arial" w:hAnsi="Arial" w:cs="Arial"/>
          <w:b/>
          <w:sz w:val="22"/>
          <w:szCs w:val="22"/>
        </w:rPr>
        <w:t>exhibir</w:t>
      </w:r>
      <w:r w:rsidRPr="00E2600B">
        <w:rPr>
          <w:rFonts w:ascii="Arial" w:hAnsi="Arial" w:cs="Arial"/>
          <w:b/>
          <w:spacing w:val="4"/>
          <w:sz w:val="22"/>
          <w:szCs w:val="22"/>
        </w:rPr>
        <w:t xml:space="preserve"> </w:t>
      </w:r>
      <w:r w:rsidRPr="00E2600B">
        <w:rPr>
          <w:rFonts w:ascii="Arial" w:hAnsi="Arial" w:cs="Arial"/>
          <w:b/>
          <w:sz w:val="22"/>
          <w:szCs w:val="22"/>
        </w:rPr>
        <w:t>las</w:t>
      </w:r>
      <w:r w:rsidRPr="00E2600B">
        <w:rPr>
          <w:rFonts w:ascii="Arial" w:hAnsi="Arial" w:cs="Arial"/>
          <w:b/>
          <w:spacing w:val="5"/>
          <w:sz w:val="22"/>
          <w:szCs w:val="22"/>
        </w:rPr>
        <w:t xml:space="preserve"> </w:t>
      </w:r>
      <w:r w:rsidRPr="00E2600B">
        <w:rPr>
          <w:rFonts w:ascii="Arial" w:hAnsi="Arial" w:cs="Arial"/>
          <w:b/>
          <w:sz w:val="22"/>
          <w:szCs w:val="22"/>
        </w:rPr>
        <w:t>pruebas</w:t>
      </w:r>
      <w:r w:rsidRPr="00E2600B">
        <w:rPr>
          <w:rFonts w:ascii="Arial" w:hAnsi="Arial" w:cs="Arial"/>
          <w:b/>
          <w:spacing w:val="4"/>
          <w:sz w:val="22"/>
          <w:szCs w:val="22"/>
        </w:rPr>
        <w:t xml:space="preserve"> </w:t>
      </w:r>
      <w:r w:rsidRPr="00E2600B">
        <w:rPr>
          <w:rFonts w:ascii="Arial" w:hAnsi="Arial" w:cs="Arial"/>
          <w:b/>
          <w:sz w:val="22"/>
          <w:szCs w:val="22"/>
        </w:rPr>
        <w:t>con</w:t>
      </w:r>
      <w:r w:rsidRPr="00E2600B">
        <w:rPr>
          <w:rFonts w:ascii="Arial" w:hAnsi="Arial" w:cs="Arial"/>
          <w:b/>
          <w:spacing w:val="3"/>
          <w:sz w:val="22"/>
          <w:szCs w:val="22"/>
        </w:rPr>
        <w:t xml:space="preserve"> </w:t>
      </w:r>
      <w:r w:rsidRPr="00E2600B">
        <w:rPr>
          <w:rFonts w:ascii="Arial" w:hAnsi="Arial" w:cs="Arial"/>
          <w:b/>
          <w:sz w:val="22"/>
          <w:szCs w:val="22"/>
        </w:rPr>
        <w:t>que</w:t>
      </w:r>
      <w:r w:rsidRPr="00E2600B">
        <w:rPr>
          <w:rFonts w:ascii="Arial" w:hAnsi="Arial" w:cs="Arial"/>
          <w:b/>
          <w:spacing w:val="3"/>
          <w:sz w:val="22"/>
          <w:szCs w:val="22"/>
        </w:rPr>
        <w:t xml:space="preserve"> </w:t>
      </w:r>
      <w:r w:rsidRPr="00E2600B">
        <w:rPr>
          <w:rFonts w:ascii="Arial" w:hAnsi="Arial" w:cs="Arial"/>
          <w:b/>
          <w:sz w:val="22"/>
          <w:szCs w:val="22"/>
        </w:rPr>
        <w:t>se</w:t>
      </w:r>
      <w:r w:rsidRPr="00E2600B">
        <w:rPr>
          <w:rFonts w:ascii="Arial" w:hAnsi="Arial" w:cs="Arial"/>
          <w:b/>
          <w:spacing w:val="4"/>
          <w:sz w:val="22"/>
          <w:szCs w:val="22"/>
        </w:rPr>
        <w:t xml:space="preserve"> </w:t>
      </w:r>
      <w:r w:rsidRPr="00E2600B">
        <w:rPr>
          <w:rFonts w:ascii="Arial" w:hAnsi="Arial" w:cs="Arial"/>
          <w:b/>
          <w:sz w:val="22"/>
          <w:szCs w:val="22"/>
        </w:rPr>
        <w:t>cuente;</w:t>
      </w:r>
      <w:r w:rsidRPr="00E2600B">
        <w:rPr>
          <w:rFonts w:ascii="Arial" w:hAnsi="Arial" w:cs="Arial"/>
          <w:b/>
          <w:spacing w:val="5"/>
          <w:sz w:val="22"/>
          <w:szCs w:val="22"/>
        </w:rPr>
        <w:t xml:space="preserve"> </w:t>
      </w:r>
      <w:r w:rsidRPr="00E2600B">
        <w:rPr>
          <w:rFonts w:ascii="Arial" w:hAnsi="Arial" w:cs="Arial"/>
          <w:b/>
          <w:sz w:val="22"/>
          <w:szCs w:val="22"/>
        </w:rPr>
        <w:t>o</w:t>
      </w:r>
      <w:r w:rsidRPr="00E2600B">
        <w:rPr>
          <w:rFonts w:ascii="Arial" w:hAnsi="Arial" w:cs="Arial"/>
          <w:b/>
          <w:spacing w:val="4"/>
          <w:sz w:val="22"/>
          <w:szCs w:val="22"/>
        </w:rPr>
        <w:t xml:space="preserve"> </w:t>
      </w:r>
      <w:r w:rsidRPr="00E2600B">
        <w:rPr>
          <w:rFonts w:ascii="Arial" w:hAnsi="Arial" w:cs="Arial"/>
          <w:b/>
          <w:sz w:val="22"/>
          <w:szCs w:val="22"/>
        </w:rPr>
        <w:t>en</w:t>
      </w:r>
      <w:r w:rsidRPr="00E2600B">
        <w:rPr>
          <w:rFonts w:ascii="Arial" w:hAnsi="Arial" w:cs="Arial"/>
          <w:b/>
          <w:spacing w:val="3"/>
          <w:sz w:val="22"/>
          <w:szCs w:val="22"/>
        </w:rPr>
        <w:t xml:space="preserve"> </w:t>
      </w:r>
      <w:r w:rsidRPr="00E2600B">
        <w:rPr>
          <w:rFonts w:ascii="Arial" w:hAnsi="Arial" w:cs="Arial"/>
          <w:b/>
          <w:sz w:val="22"/>
          <w:szCs w:val="22"/>
        </w:rPr>
        <w:t>su</w:t>
      </w:r>
      <w:r w:rsidRPr="00E2600B">
        <w:rPr>
          <w:rFonts w:ascii="Arial" w:hAnsi="Arial" w:cs="Arial"/>
          <w:b/>
          <w:spacing w:val="1"/>
          <w:sz w:val="22"/>
          <w:szCs w:val="22"/>
        </w:rPr>
        <w:t xml:space="preserve"> </w:t>
      </w:r>
      <w:r w:rsidRPr="00E2600B">
        <w:rPr>
          <w:rFonts w:ascii="Arial" w:hAnsi="Arial" w:cs="Arial"/>
          <w:b/>
          <w:sz w:val="22"/>
          <w:szCs w:val="22"/>
        </w:rPr>
        <w:t>caso,</w:t>
      </w:r>
      <w:r w:rsidRPr="00E2600B">
        <w:rPr>
          <w:rFonts w:ascii="Arial" w:hAnsi="Arial" w:cs="Arial"/>
          <w:b/>
          <w:spacing w:val="5"/>
          <w:sz w:val="22"/>
          <w:szCs w:val="22"/>
        </w:rPr>
        <w:t xml:space="preserve"> </w:t>
      </w:r>
      <w:r w:rsidRPr="00E2600B">
        <w:rPr>
          <w:rFonts w:ascii="Arial" w:hAnsi="Arial" w:cs="Arial"/>
          <w:b/>
          <w:sz w:val="22"/>
          <w:szCs w:val="22"/>
        </w:rPr>
        <w:t>mencionar</w:t>
      </w:r>
      <w:r w:rsidRPr="00E2600B">
        <w:rPr>
          <w:rFonts w:ascii="Arial" w:hAnsi="Arial" w:cs="Arial"/>
          <w:b/>
          <w:spacing w:val="-64"/>
          <w:sz w:val="22"/>
          <w:szCs w:val="22"/>
        </w:rPr>
        <w:t xml:space="preserve"> </w:t>
      </w:r>
      <w:r w:rsidRPr="00E2600B">
        <w:rPr>
          <w:rFonts w:ascii="Arial" w:hAnsi="Arial" w:cs="Arial"/>
          <w:b/>
          <w:sz w:val="22"/>
          <w:szCs w:val="22"/>
        </w:rPr>
        <w:t>las que</w:t>
      </w:r>
      <w:r w:rsidRPr="00E2600B">
        <w:rPr>
          <w:rFonts w:ascii="Arial" w:hAnsi="Arial" w:cs="Arial"/>
          <w:b/>
          <w:spacing w:val="-3"/>
          <w:sz w:val="22"/>
          <w:szCs w:val="22"/>
        </w:rPr>
        <w:t xml:space="preserve"> </w:t>
      </w:r>
      <w:r w:rsidRPr="00E2600B">
        <w:rPr>
          <w:rFonts w:ascii="Arial" w:hAnsi="Arial" w:cs="Arial"/>
          <w:b/>
          <w:sz w:val="22"/>
          <w:szCs w:val="22"/>
        </w:rPr>
        <w:t>habrán de</w:t>
      </w:r>
      <w:r w:rsidRPr="00E2600B">
        <w:rPr>
          <w:rFonts w:ascii="Arial" w:hAnsi="Arial" w:cs="Arial"/>
          <w:b/>
          <w:spacing w:val="-1"/>
          <w:sz w:val="22"/>
          <w:szCs w:val="22"/>
        </w:rPr>
        <w:t xml:space="preserve"> </w:t>
      </w:r>
      <w:r w:rsidRPr="00E2600B">
        <w:rPr>
          <w:rFonts w:ascii="Arial" w:hAnsi="Arial" w:cs="Arial"/>
          <w:b/>
          <w:sz w:val="22"/>
          <w:szCs w:val="22"/>
        </w:rPr>
        <w:t>requerirse,</w:t>
      </w:r>
      <w:r w:rsidRPr="00E2600B">
        <w:rPr>
          <w:rFonts w:ascii="Arial" w:hAnsi="Arial" w:cs="Arial"/>
          <w:b/>
          <w:spacing w:val="-1"/>
          <w:sz w:val="22"/>
          <w:szCs w:val="22"/>
        </w:rPr>
        <w:t xml:space="preserve"> </w:t>
      </w:r>
      <w:r w:rsidRPr="00E2600B">
        <w:rPr>
          <w:rFonts w:ascii="Arial" w:hAnsi="Arial" w:cs="Arial"/>
          <w:b/>
          <w:sz w:val="22"/>
          <w:szCs w:val="22"/>
        </w:rPr>
        <w:t>por no</w:t>
      </w:r>
      <w:r w:rsidRPr="00E2600B">
        <w:rPr>
          <w:rFonts w:ascii="Arial" w:hAnsi="Arial" w:cs="Arial"/>
          <w:b/>
          <w:spacing w:val="-1"/>
          <w:sz w:val="22"/>
          <w:szCs w:val="22"/>
        </w:rPr>
        <w:t xml:space="preserve"> </w:t>
      </w:r>
      <w:r w:rsidRPr="00E2600B">
        <w:rPr>
          <w:rFonts w:ascii="Arial" w:hAnsi="Arial" w:cs="Arial"/>
          <w:b/>
          <w:sz w:val="22"/>
          <w:szCs w:val="22"/>
        </w:rPr>
        <w:t>tener posibilidad</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1"/>
          <w:sz w:val="22"/>
          <w:szCs w:val="22"/>
        </w:rPr>
        <w:t xml:space="preserve"> </w:t>
      </w:r>
      <w:r w:rsidRPr="00E2600B">
        <w:rPr>
          <w:rFonts w:ascii="Arial" w:hAnsi="Arial" w:cs="Arial"/>
          <w:b/>
          <w:sz w:val="22"/>
          <w:szCs w:val="22"/>
        </w:rPr>
        <w:t>recabarlas,</w:t>
      </w:r>
      <w:r w:rsidRPr="00E2600B">
        <w:rPr>
          <w:rFonts w:ascii="Arial" w:hAnsi="Arial" w:cs="Arial"/>
          <w:b/>
          <w:spacing w:val="3"/>
          <w:sz w:val="22"/>
          <w:szCs w:val="22"/>
        </w:rPr>
        <w:t xml:space="preserve"> </w:t>
      </w:r>
      <w:r w:rsidRPr="00E2600B">
        <w:rPr>
          <w:rFonts w:ascii="Arial" w:hAnsi="Arial" w:cs="Arial"/>
          <w:b/>
          <w:sz w:val="22"/>
          <w:szCs w:val="22"/>
        </w:rPr>
        <w:t>y</w:t>
      </w:r>
    </w:p>
    <w:p w14:paraId="6FB4652D" w14:textId="77777777" w:rsidR="00797FB7" w:rsidRPr="00E2600B" w:rsidRDefault="00797FB7" w:rsidP="00797FB7">
      <w:pPr>
        <w:pStyle w:val="Textoindependiente"/>
        <w:ind w:left="-284" w:right="-1"/>
        <w:rPr>
          <w:rFonts w:ascii="Arial" w:hAnsi="Arial" w:cs="Arial"/>
          <w:b/>
          <w:sz w:val="22"/>
          <w:szCs w:val="22"/>
        </w:rPr>
      </w:pPr>
    </w:p>
    <w:p w14:paraId="769A5326" w14:textId="76C61618" w:rsidR="00797FB7" w:rsidRPr="00E2600B" w:rsidRDefault="00797FB7" w:rsidP="00797FB7">
      <w:pPr>
        <w:pStyle w:val="Prrafodelista"/>
        <w:widowControl w:val="0"/>
        <w:tabs>
          <w:tab w:val="left" w:pos="952"/>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e) </w:t>
      </w:r>
      <w:r w:rsidRPr="00E2600B">
        <w:rPr>
          <w:rFonts w:ascii="Arial" w:hAnsi="Arial" w:cs="Arial"/>
          <w:b/>
          <w:sz w:val="22"/>
          <w:szCs w:val="22"/>
        </w:rPr>
        <w:t>En</w:t>
      </w:r>
      <w:r w:rsidRPr="00E2600B">
        <w:rPr>
          <w:rFonts w:ascii="Arial" w:hAnsi="Arial" w:cs="Arial"/>
          <w:b/>
          <w:spacing w:val="-1"/>
          <w:sz w:val="22"/>
          <w:szCs w:val="22"/>
        </w:rPr>
        <w:t xml:space="preserve"> </w:t>
      </w:r>
      <w:r w:rsidRPr="00E2600B">
        <w:rPr>
          <w:rFonts w:ascii="Arial" w:hAnsi="Arial" w:cs="Arial"/>
          <w:b/>
          <w:sz w:val="22"/>
          <w:szCs w:val="22"/>
        </w:rPr>
        <w:t>su</w:t>
      </w:r>
      <w:r w:rsidRPr="00E2600B">
        <w:rPr>
          <w:rFonts w:ascii="Arial" w:hAnsi="Arial" w:cs="Arial"/>
          <w:b/>
          <w:spacing w:val="-3"/>
          <w:sz w:val="22"/>
          <w:szCs w:val="22"/>
        </w:rPr>
        <w:t xml:space="preserve"> </w:t>
      </w:r>
      <w:r w:rsidRPr="00E2600B">
        <w:rPr>
          <w:rFonts w:ascii="Arial" w:hAnsi="Arial" w:cs="Arial"/>
          <w:b/>
          <w:sz w:val="22"/>
          <w:szCs w:val="22"/>
        </w:rPr>
        <w:t>caso,</w:t>
      </w:r>
      <w:r w:rsidRPr="00E2600B">
        <w:rPr>
          <w:rFonts w:ascii="Arial" w:hAnsi="Arial" w:cs="Arial"/>
          <w:b/>
          <w:spacing w:val="-4"/>
          <w:sz w:val="22"/>
          <w:szCs w:val="22"/>
        </w:rPr>
        <w:t xml:space="preserve"> </w:t>
      </w:r>
      <w:r w:rsidRPr="00E2600B">
        <w:rPr>
          <w:rFonts w:ascii="Arial" w:hAnsi="Arial" w:cs="Arial"/>
          <w:b/>
          <w:sz w:val="22"/>
          <w:szCs w:val="22"/>
        </w:rPr>
        <w:t>las medidas</w:t>
      </w:r>
      <w:r w:rsidRPr="00E2600B">
        <w:rPr>
          <w:rFonts w:ascii="Arial" w:hAnsi="Arial" w:cs="Arial"/>
          <w:b/>
          <w:spacing w:val="-1"/>
          <w:sz w:val="22"/>
          <w:szCs w:val="22"/>
        </w:rPr>
        <w:t xml:space="preserve"> </w:t>
      </w:r>
      <w:r w:rsidRPr="00E2600B">
        <w:rPr>
          <w:rFonts w:ascii="Arial" w:hAnsi="Arial" w:cs="Arial"/>
          <w:b/>
          <w:sz w:val="22"/>
          <w:szCs w:val="22"/>
        </w:rPr>
        <w:t>cautelares y</w:t>
      </w:r>
      <w:r w:rsidRPr="00E2600B">
        <w:rPr>
          <w:rFonts w:ascii="Arial" w:hAnsi="Arial" w:cs="Arial"/>
          <w:b/>
          <w:spacing w:val="-6"/>
          <w:sz w:val="22"/>
          <w:szCs w:val="22"/>
        </w:rPr>
        <w:t xml:space="preserve"> </w:t>
      </w:r>
      <w:r w:rsidRPr="00E2600B">
        <w:rPr>
          <w:rFonts w:ascii="Arial" w:hAnsi="Arial" w:cs="Arial"/>
          <w:b/>
          <w:sz w:val="22"/>
          <w:szCs w:val="22"/>
        </w:rPr>
        <w:t>de</w:t>
      </w:r>
      <w:r w:rsidRPr="00E2600B">
        <w:rPr>
          <w:rFonts w:ascii="Arial" w:hAnsi="Arial" w:cs="Arial"/>
          <w:b/>
          <w:spacing w:val="2"/>
          <w:sz w:val="22"/>
          <w:szCs w:val="22"/>
        </w:rPr>
        <w:t xml:space="preserve"> </w:t>
      </w:r>
      <w:r w:rsidRPr="00E2600B">
        <w:rPr>
          <w:rFonts w:ascii="Arial" w:hAnsi="Arial" w:cs="Arial"/>
          <w:b/>
          <w:sz w:val="22"/>
          <w:szCs w:val="22"/>
        </w:rPr>
        <w:t>protección que</w:t>
      </w:r>
      <w:r w:rsidRPr="00E2600B">
        <w:rPr>
          <w:rFonts w:ascii="Arial" w:hAnsi="Arial" w:cs="Arial"/>
          <w:b/>
          <w:spacing w:val="-3"/>
          <w:sz w:val="22"/>
          <w:szCs w:val="22"/>
        </w:rPr>
        <w:t xml:space="preserve"> </w:t>
      </w:r>
      <w:r w:rsidRPr="00E2600B">
        <w:rPr>
          <w:rFonts w:ascii="Arial" w:hAnsi="Arial" w:cs="Arial"/>
          <w:b/>
          <w:sz w:val="22"/>
          <w:szCs w:val="22"/>
        </w:rPr>
        <w:t>se</w:t>
      </w:r>
      <w:r w:rsidRPr="00E2600B">
        <w:rPr>
          <w:rFonts w:ascii="Arial" w:hAnsi="Arial" w:cs="Arial"/>
          <w:b/>
          <w:spacing w:val="-2"/>
          <w:sz w:val="22"/>
          <w:szCs w:val="22"/>
        </w:rPr>
        <w:t xml:space="preserve"> </w:t>
      </w:r>
      <w:r w:rsidRPr="00E2600B">
        <w:rPr>
          <w:rFonts w:ascii="Arial" w:hAnsi="Arial" w:cs="Arial"/>
          <w:b/>
          <w:sz w:val="22"/>
          <w:szCs w:val="22"/>
        </w:rPr>
        <w:t>soliciten.</w:t>
      </w:r>
    </w:p>
    <w:p w14:paraId="1974D6E9" w14:textId="77777777" w:rsidR="00797FB7" w:rsidRPr="00E2600B" w:rsidRDefault="00797FB7" w:rsidP="00797FB7">
      <w:pPr>
        <w:pStyle w:val="Textoindependiente"/>
        <w:ind w:left="-284" w:right="-1"/>
        <w:rPr>
          <w:rFonts w:ascii="Arial" w:hAnsi="Arial" w:cs="Arial"/>
          <w:b/>
          <w:sz w:val="22"/>
          <w:szCs w:val="22"/>
        </w:rPr>
      </w:pPr>
    </w:p>
    <w:p w14:paraId="32657718" w14:textId="77777777" w:rsidR="00797FB7" w:rsidRPr="00E2600B" w:rsidRDefault="00797FB7" w:rsidP="00797FB7">
      <w:pPr>
        <w:ind w:left="-284" w:right="-1"/>
        <w:jc w:val="both"/>
        <w:rPr>
          <w:rFonts w:ascii="Arial" w:hAnsi="Arial" w:cs="Arial"/>
          <w:b/>
          <w:sz w:val="22"/>
          <w:szCs w:val="22"/>
        </w:rPr>
      </w:pPr>
      <w:r w:rsidRPr="00E2600B">
        <w:rPr>
          <w:rFonts w:ascii="Arial" w:hAnsi="Arial" w:cs="Arial"/>
          <w:b/>
          <w:sz w:val="22"/>
          <w:szCs w:val="22"/>
        </w:rPr>
        <w:t>La</w:t>
      </w:r>
      <w:r w:rsidRPr="00E2600B">
        <w:rPr>
          <w:rFonts w:ascii="Arial" w:hAnsi="Arial" w:cs="Arial"/>
          <w:b/>
          <w:spacing w:val="1"/>
          <w:sz w:val="22"/>
          <w:szCs w:val="22"/>
        </w:rPr>
        <w:t xml:space="preserve"> </w:t>
      </w:r>
      <w:r w:rsidRPr="00E2600B">
        <w:rPr>
          <w:rFonts w:ascii="Arial" w:hAnsi="Arial" w:cs="Arial"/>
          <w:b/>
          <w:sz w:val="22"/>
          <w:szCs w:val="22"/>
        </w:rPr>
        <w:t>Dirección</w:t>
      </w:r>
      <w:r w:rsidRPr="00E2600B">
        <w:rPr>
          <w:rFonts w:ascii="Arial" w:hAnsi="Arial" w:cs="Arial"/>
          <w:b/>
          <w:spacing w:val="1"/>
          <w:sz w:val="22"/>
          <w:szCs w:val="22"/>
        </w:rPr>
        <w:t xml:space="preserve"> </w:t>
      </w:r>
      <w:r w:rsidRPr="00E2600B">
        <w:rPr>
          <w:rFonts w:ascii="Arial" w:hAnsi="Arial" w:cs="Arial"/>
          <w:b/>
          <w:sz w:val="22"/>
          <w:szCs w:val="22"/>
        </w:rPr>
        <w:t>Jurídica</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1"/>
          <w:sz w:val="22"/>
          <w:szCs w:val="22"/>
        </w:rPr>
        <w:t xml:space="preserve"> </w:t>
      </w:r>
      <w:r w:rsidRPr="00E2600B">
        <w:rPr>
          <w:rFonts w:ascii="Arial" w:hAnsi="Arial" w:cs="Arial"/>
          <w:b/>
          <w:sz w:val="22"/>
          <w:szCs w:val="22"/>
        </w:rPr>
        <w:t>la Comisión</w:t>
      </w:r>
      <w:r w:rsidRPr="00E2600B">
        <w:rPr>
          <w:rFonts w:ascii="Arial" w:hAnsi="Arial" w:cs="Arial"/>
          <w:b/>
          <w:spacing w:val="1"/>
          <w:sz w:val="22"/>
          <w:szCs w:val="22"/>
        </w:rPr>
        <w:t xml:space="preserve"> </w:t>
      </w:r>
      <w:r w:rsidRPr="00E2600B">
        <w:rPr>
          <w:rFonts w:ascii="Arial" w:hAnsi="Arial" w:cs="Arial"/>
          <w:b/>
          <w:sz w:val="22"/>
          <w:szCs w:val="22"/>
        </w:rPr>
        <w:t>Estatal</w:t>
      </w:r>
      <w:r w:rsidRPr="00E2600B">
        <w:rPr>
          <w:rFonts w:ascii="Arial" w:hAnsi="Arial" w:cs="Arial"/>
          <w:b/>
          <w:spacing w:val="1"/>
          <w:sz w:val="22"/>
          <w:szCs w:val="22"/>
        </w:rPr>
        <w:t xml:space="preserve"> </w:t>
      </w:r>
      <w:r w:rsidRPr="00E2600B">
        <w:rPr>
          <w:rFonts w:ascii="Arial" w:hAnsi="Arial" w:cs="Arial"/>
          <w:b/>
          <w:sz w:val="22"/>
          <w:szCs w:val="22"/>
        </w:rPr>
        <w:t>Electoral,</w:t>
      </w:r>
      <w:r w:rsidRPr="00E2600B">
        <w:rPr>
          <w:rFonts w:ascii="Arial" w:hAnsi="Arial" w:cs="Arial"/>
          <w:b/>
          <w:spacing w:val="1"/>
          <w:sz w:val="22"/>
          <w:szCs w:val="22"/>
        </w:rPr>
        <w:t xml:space="preserve"> </w:t>
      </w:r>
      <w:r w:rsidRPr="00E2600B">
        <w:rPr>
          <w:rFonts w:ascii="Arial" w:hAnsi="Arial" w:cs="Arial"/>
          <w:b/>
          <w:sz w:val="22"/>
          <w:szCs w:val="22"/>
        </w:rPr>
        <w:t>deberá</w:t>
      </w:r>
      <w:r w:rsidRPr="00E2600B">
        <w:rPr>
          <w:rFonts w:ascii="Arial" w:hAnsi="Arial" w:cs="Arial"/>
          <w:b/>
          <w:spacing w:val="1"/>
          <w:sz w:val="22"/>
          <w:szCs w:val="22"/>
        </w:rPr>
        <w:t xml:space="preserve"> </w:t>
      </w:r>
      <w:r w:rsidRPr="00E2600B">
        <w:rPr>
          <w:rFonts w:ascii="Arial" w:hAnsi="Arial" w:cs="Arial"/>
          <w:b/>
          <w:sz w:val="22"/>
          <w:szCs w:val="22"/>
        </w:rPr>
        <w:t>admitir</w:t>
      </w:r>
      <w:r w:rsidRPr="00E2600B">
        <w:rPr>
          <w:rFonts w:ascii="Arial" w:hAnsi="Arial" w:cs="Arial"/>
          <w:b/>
          <w:spacing w:val="1"/>
          <w:sz w:val="22"/>
          <w:szCs w:val="22"/>
        </w:rPr>
        <w:t xml:space="preserve"> </w:t>
      </w:r>
      <w:r w:rsidRPr="00E2600B">
        <w:rPr>
          <w:rFonts w:ascii="Arial" w:hAnsi="Arial" w:cs="Arial"/>
          <w:b/>
          <w:sz w:val="22"/>
          <w:szCs w:val="22"/>
        </w:rPr>
        <w:t>o</w:t>
      </w:r>
      <w:r w:rsidRPr="00E2600B">
        <w:rPr>
          <w:rFonts w:ascii="Arial" w:hAnsi="Arial" w:cs="Arial"/>
          <w:b/>
          <w:spacing w:val="-64"/>
          <w:sz w:val="22"/>
          <w:szCs w:val="22"/>
        </w:rPr>
        <w:t xml:space="preserve"> </w:t>
      </w:r>
      <w:r w:rsidRPr="00E2600B">
        <w:rPr>
          <w:rFonts w:ascii="Arial" w:hAnsi="Arial" w:cs="Arial"/>
          <w:b/>
          <w:sz w:val="22"/>
          <w:szCs w:val="22"/>
        </w:rPr>
        <w:t>desechar la denuncia en un plazo no mayor a veinticuatro horas posteriores a su</w:t>
      </w:r>
      <w:r w:rsidRPr="00E2600B">
        <w:rPr>
          <w:rFonts w:ascii="Arial" w:hAnsi="Arial" w:cs="Arial"/>
          <w:b/>
          <w:spacing w:val="1"/>
          <w:sz w:val="22"/>
          <w:szCs w:val="22"/>
        </w:rPr>
        <w:t xml:space="preserve"> </w:t>
      </w:r>
      <w:r w:rsidRPr="00E2600B">
        <w:rPr>
          <w:rFonts w:ascii="Arial" w:hAnsi="Arial" w:cs="Arial"/>
          <w:b/>
          <w:sz w:val="22"/>
          <w:szCs w:val="22"/>
        </w:rPr>
        <w:t>recepción; tal resolución deberá ser confirmada por escrito y se informará al Tribunal Estatal Electoral, para su conocimiento.</w:t>
      </w:r>
    </w:p>
    <w:p w14:paraId="7996B460" w14:textId="77777777" w:rsidR="00797FB7" w:rsidRPr="00E2600B" w:rsidRDefault="00797FB7" w:rsidP="00797FB7">
      <w:pPr>
        <w:ind w:left="-284" w:right="-1"/>
        <w:jc w:val="both"/>
        <w:rPr>
          <w:rFonts w:ascii="Arial" w:hAnsi="Arial" w:cs="Arial"/>
          <w:b/>
          <w:sz w:val="22"/>
          <w:szCs w:val="22"/>
        </w:rPr>
      </w:pPr>
      <w:r w:rsidRPr="00E2600B">
        <w:rPr>
          <w:rFonts w:ascii="Arial" w:hAnsi="Arial" w:cs="Arial"/>
          <w:b/>
          <w:sz w:val="22"/>
          <w:szCs w:val="22"/>
        </w:rPr>
        <w:t>La Dirección Jurídica de la Comisión Estatal Electoral desechará la denuncia cuando:</w:t>
      </w:r>
    </w:p>
    <w:p w14:paraId="3A104DDB" w14:textId="77777777" w:rsidR="00797FB7" w:rsidRDefault="00797FB7" w:rsidP="00797FB7">
      <w:pPr>
        <w:pStyle w:val="Prrafodelista"/>
        <w:widowControl w:val="0"/>
        <w:tabs>
          <w:tab w:val="left" w:pos="952"/>
        </w:tabs>
        <w:autoSpaceDE w:val="0"/>
        <w:autoSpaceDN w:val="0"/>
        <w:ind w:left="-284" w:right="-1"/>
        <w:contextualSpacing w:val="0"/>
        <w:jc w:val="both"/>
        <w:rPr>
          <w:rFonts w:ascii="Arial" w:hAnsi="Arial" w:cs="Arial"/>
          <w:b/>
          <w:sz w:val="22"/>
          <w:szCs w:val="22"/>
        </w:rPr>
      </w:pPr>
    </w:p>
    <w:p w14:paraId="2592ACDB" w14:textId="31DB0309" w:rsidR="00797FB7" w:rsidRPr="00E2600B" w:rsidRDefault="00797FB7" w:rsidP="00797FB7">
      <w:pPr>
        <w:pStyle w:val="Prrafodelista"/>
        <w:widowControl w:val="0"/>
        <w:tabs>
          <w:tab w:val="left" w:pos="952"/>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a) </w:t>
      </w:r>
      <w:r w:rsidRPr="00E2600B">
        <w:rPr>
          <w:rFonts w:ascii="Arial" w:hAnsi="Arial" w:cs="Arial"/>
          <w:b/>
          <w:sz w:val="22"/>
          <w:szCs w:val="22"/>
        </w:rPr>
        <w:t>No</w:t>
      </w:r>
      <w:r w:rsidRPr="00E2600B">
        <w:rPr>
          <w:rFonts w:ascii="Arial" w:hAnsi="Arial" w:cs="Arial"/>
          <w:b/>
          <w:spacing w:val="-1"/>
          <w:sz w:val="22"/>
          <w:szCs w:val="22"/>
        </w:rPr>
        <w:t xml:space="preserve"> </w:t>
      </w:r>
      <w:r w:rsidRPr="00E2600B">
        <w:rPr>
          <w:rFonts w:ascii="Arial" w:hAnsi="Arial" w:cs="Arial"/>
          <w:b/>
          <w:sz w:val="22"/>
          <w:szCs w:val="22"/>
        </w:rPr>
        <w:t>se</w:t>
      </w:r>
      <w:r w:rsidRPr="00E2600B">
        <w:rPr>
          <w:rFonts w:ascii="Arial" w:hAnsi="Arial" w:cs="Arial"/>
          <w:b/>
          <w:spacing w:val="-3"/>
          <w:sz w:val="22"/>
          <w:szCs w:val="22"/>
        </w:rPr>
        <w:t xml:space="preserve"> </w:t>
      </w:r>
      <w:r w:rsidRPr="00E2600B">
        <w:rPr>
          <w:rFonts w:ascii="Arial" w:hAnsi="Arial" w:cs="Arial"/>
          <w:b/>
          <w:sz w:val="22"/>
          <w:szCs w:val="22"/>
        </w:rPr>
        <w:t>aporten</w:t>
      </w:r>
      <w:r w:rsidRPr="00E2600B">
        <w:rPr>
          <w:rFonts w:ascii="Arial" w:hAnsi="Arial" w:cs="Arial"/>
          <w:b/>
          <w:spacing w:val="-1"/>
          <w:sz w:val="22"/>
          <w:szCs w:val="22"/>
        </w:rPr>
        <w:t xml:space="preserve"> </w:t>
      </w:r>
      <w:r w:rsidRPr="00E2600B">
        <w:rPr>
          <w:rFonts w:ascii="Arial" w:hAnsi="Arial" w:cs="Arial"/>
          <w:b/>
          <w:sz w:val="22"/>
          <w:szCs w:val="22"/>
        </w:rPr>
        <w:t>u</w:t>
      </w:r>
      <w:r w:rsidRPr="00E2600B">
        <w:rPr>
          <w:rFonts w:ascii="Arial" w:hAnsi="Arial" w:cs="Arial"/>
          <w:b/>
          <w:spacing w:val="-1"/>
          <w:sz w:val="22"/>
          <w:szCs w:val="22"/>
        </w:rPr>
        <w:t xml:space="preserve"> </w:t>
      </w:r>
      <w:r w:rsidRPr="00E2600B">
        <w:rPr>
          <w:rFonts w:ascii="Arial" w:hAnsi="Arial" w:cs="Arial"/>
          <w:b/>
          <w:sz w:val="22"/>
          <w:szCs w:val="22"/>
        </w:rPr>
        <w:t>ofrezcan</w:t>
      </w:r>
      <w:r w:rsidRPr="00E2600B">
        <w:rPr>
          <w:rFonts w:ascii="Arial" w:hAnsi="Arial" w:cs="Arial"/>
          <w:b/>
          <w:spacing w:val="-1"/>
          <w:sz w:val="22"/>
          <w:szCs w:val="22"/>
        </w:rPr>
        <w:t xml:space="preserve"> </w:t>
      </w:r>
      <w:r w:rsidRPr="00E2600B">
        <w:rPr>
          <w:rFonts w:ascii="Arial" w:hAnsi="Arial" w:cs="Arial"/>
          <w:b/>
          <w:sz w:val="22"/>
          <w:szCs w:val="22"/>
        </w:rPr>
        <w:t>pruebas.</w:t>
      </w:r>
    </w:p>
    <w:p w14:paraId="06FE0948" w14:textId="77777777" w:rsidR="00797FB7" w:rsidRPr="00E2600B" w:rsidRDefault="00797FB7" w:rsidP="00797FB7">
      <w:pPr>
        <w:pStyle w:val="Textoindependiente"/>
        <w:ind w:left="-284" w:right="-1"/>
        <w:rPr>
          <w:rFonts w:ascii="Arial" w:hAnsi="Arial" w:cs="Arial"/>
          <w:b/>
          <w:sz w:val="22"/>
          <w:szCs w:val="22"/>
        </w:rPr>
      </w:pPr>
    </w:p>
    <w:p w14:paraId="5AB6B9B7" w14:textId="581218F7" w:rsidR="00797FB7" w:rsidRPr="00E2600B" w:rsidRDefault="00797FB7" w:rsidP="00797FB7">
      <w:pPr>
        <w:pStyle w:val="Prrafodelista"/>
        <w:widowControl w:val="0"/>
        <w:tabs>
          <w:tab w:val="left" w:pos="964"/>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b) </w:t>
      </w:r>
      <w:r w:rsidRPr="00E2600B">
        <w:rPr>
          <w:rFonts w:ascii="Arial" w:hAnsi="Arial" w:cs="Arial"/>
          <w:b/>
          <w:sz w:val="22"/>
          <w:szCs w:val="22"/>
        </w:rPr>
        <w:t>Sea</w:t>
      </w:r>
      <w:r w:rsidRPr="00E2600B">
        <w:rPr>
          <w:rFonts w:ascii="Arial" w:hAnsi="Arial" w:cs="Arial"/>
          <w:b/>
          <w:spacing w:val="-3"/>
          <w:sz w:val="22"/>
          <w:szCs w:val="22"/>
        </w:rPr>
        <w:t xml:space="preserve"> </w:t>
      </w:r>
      <w:r w:rsidRPr="00E2600B">
        <w:rPr>
          <w:rFonts w:ascii="Arial" w:hAnsi="Arial" w:cs="Arial"/>
          <w:b/>
          <w:sz w:val="22"/>
          <w:szCs w:val="22"/>
        </w:rPr>
        <w:t>notoriamente</w:t>
      </w:r>
      <w:r w:rsidRPr="00E2600B">
        <w:rPr>
          <w:rFonts w:ascii="Arial" w:hAnsi="Arial" w:cs="Arial"/>
          <w:b/>
          <w:spacing w:val="-2"/>
          <w:sz w:val="22"/>
          <w:szCs w:val="22"/>
        </w:rPr>
        <w:t xml:space="preserve"> </w:t>
      </w:r>
      <w:r w:rsidRPr="00E2600B">
        <w:rPr>
          <w:rFonts w:ascii="Arial" w:hAnsi="Arial" w:cs="Arial"/>
          <w:b/>
          <w:sz w:val="22"/>
          <w:szCs w:val="22"/>
        </w:rPr>
        <w:t>frívola</w:t>
      </w:r>
      <w:r w:rsidRPr="00E2600B">
        <w:rPr>
          <w:rFonts w:ascii="Arial" w:hAnsi="Arial" w:cs="Arial"/>
          <w:b/>
          <w:spacing w:val="-1"/>
          <w:sz w:val="22"/>
          <w:szCs w:val="22"/>
        </w:rPr>
        <w:t xml:space="preserve"> </w:t>
      </w:r>
      <w:r w:rsidRPr="00E2600B">
        <w:rPr>
          <w:rFonts w:ascii="Arial" w:hAnsi="Arial" w:cs="Arial"/>
          <w:b/>
          <w:sz w:val="22"/>
          <w:szCs w:val="22"/>
        </w:rPr>
        <w:t>o</w:t>
      </w:r>
      <w:r w:rsidRPr="00E2600B">
        <w:rPr>
          <w:rFonts w:ascii="Arial" w:hAnsi="Arial" w:cs="Arial"/>
          <w:b/>
          <w:spacing w:val="-3"/>
          <w:sz w:val="22"/>
          <w:szCs w:val="22"/>
        </w:rPr>
        <w:t xml:space="preserve"> </w:t>
      </w:r>
      <w:r w:rsidRPr="00E2600B">
        <w:rPr>
          <w:rFonts w:ascii="Arial" w:hAnsi="Arial" w:cs="Arial"/>
          <w:b/>
          <w:sz w:val="22"/>
          <w:szCs w:val="22"/>
        </w:rPr>
        <w:t>improcedente.</w:t>
      </w:r>
    </w:p>
    <w:p w14:paraId="2EFF81EA" w14:textId="77777777" w:rsidR="00797FB7" w:rsidRPr="00E2600B" w:rsidRDefault="00797FB7" w:rsidP="00797FB7">
      <w:pPr>
        <w:pStyle w:val="Textoindependiente"/>
        <w:ind w:left="-284" w:right="-1"/>
        <w:rPr>
          <w:rFonts w:ascii="Arial" w:hAnsi="Arial" w:cs="Arial"/>
          <w:b/>
          <w:sz w:val="22"/>
          <w:szCs w:val="22"/>
        </w:rPr>
      </w:pPr>
    </w:p>
    <w:p w14:paraId="1B27BF15" w14:textId="77777777" w:rsidR="00797FB7" w:rsidRPr="00E2600B" w:rsidRDefault="00797FB7" w:rsidP="00797FB7">
      <w:pPr>
        <w:ind w:left="-284" w:right="-1"/>
        <w:jc w:val="both"/>
        <w:rPr>
          <w:rFonts w:ascii="Arial" w:hAnsi="Arial" w:cs="Arial"/>
          <w:b/>
          <w:sz w:val="22"/>
          <w:szCs w:val="22"/>
        </w:rPr>
      </w:pPr>
      <w:r w:rsidRPr="00E2600B">
        <w:rPr>
          <w:rFonts w:ascii="Arial" w:hAnsi="Arial" w:cs="Arial"/>
          <w:b/>
          <w:sz w:val="22"/>
          <w:szCs w:val="22"/>
        </w:rPr>
        <w:t>Cuando</w:t>
      </w:r>
      <w:r w:rsidRPr="00E2600B">
        <w:rPr>
          <w:rFonts w:ascii="Arial" w:hAnsi="Arial" w:cs="Arial"/>
          <w:b/>
          <w:spacing w:val="64"/>
          <w:sz w:val="22"/>
          <w:szCs w:val="22"/>
        </w:rPr>
        <w:t xml:space="preserve"> </w:t>
      </w:r>
      <w:r w:rsidRPr="00E2600B">
        <w:rPr>
          <w:rFonts w:ascii="Arial" w:hAnsi="Arial" w:cs="Arial"/>
          <w:b/>
          <w:sz w:val="22"/>
          <w:szCs w:val="22"/>
        </w:rPr>
        <w:t>la</w:t>
      </w:r>
      <w:r w:rsidRPr="00E2600B">
        <w:rPr>
          <w:rFonts w:ascii="Arial" w:hAnsi="Arial" w:cs="Arial"/>
          <w:b/>
          <w:spacing w:val="67"/>
          <w:sz w:val="22"/>
          <w:szCs w:val="22"/>
        </w:rPr>
        <w:t xml:space="preserve"> </w:t>
      </w:r>
      <w:r w:rsidRPr="00E2600B">
        <w:rPr>
          <w:rFonts w:ascii="Arial" w:hAnsi="Arial" w:cs="Arial"/>
          <w:b/>
          <w:sz w:val="22"/>
          <w:szCs w:val="22"/>
        </w:rPr>
        <w:t>Dirección</w:t>
      </w:r>
      <w:r w:rsidRPr="00E2600B">
        <w:rPr>
          <w:rFonts w:ascii="Arial" w:hAnsi="Arial" w:cs="Arial"/>
          <w:b/>
          <w:spacing w:val="63"/>
          <w:sz w:val="22"/>
          <w:szCs w:val="22"/>
        </w:rPr>
        <w:t xml:space="preserve"> </w:t>
      </w:r>
      <w:r w:rsidRPr="00E2600B">
        <w:rPr>
          <w:rFonts w:ascii="Arial" w:hAnsi="Arial" w:cs="Arial"/>
          <w:b/>
          <w:sz w:val="22"/>
          <w:szCs w:val="22"/>
        </w:rPr>
        <w:t>Jurídica</w:t>
      </w:r>
      <w:r w:rsidRPr="00E2600B">
        <w:rPr>
          <w:rFonts w:ascii="Arial" w:hAnsi="Arial" w:cs="Arial"/>
          <w:b/>
          <w:spacing w:val="63"/>
          <w:sz w:val="22"/>
          <w:szCs w:val="22"/>
        </w:rPr>
        <w:t xml:space="preserve"> </w:t>
      </w:r>
      <w:r w:rsidRPr="00E2600B">
        <w:rPr>
          <w:rFonts w:ascii="Arial" w:hAnsi="Arial" w:cs="Arial"/>
          <w:b/>
          <w:sz w:val="22"/>
          <w:szCs w:val="22"/>
        </w:rPr>
        <w:t>de</w:t>
      </w:r>
      <w:r w:rsidRPr="00E2600B">
        <w:rPr>
          <w:rFonts w:ascii="Arial" w:hAnsi="Arial" w:cs="Arial"/>
          <w:b/>
          <w:spacing w:val="63"/>
          <w:sz w:val="22"/>
          <w:szCs w:val="22"/>
        </w:rPr>
        <w:t xml:space="preserve"> </w:t>
      </w:r>
      <w:r w:rsidRPr="00E2600B">
        <w:rPr>
          <w:rFonts w:ascii="Arial" w:hAnsi="Arial" w:cs="Arial"/>
          <w:b/>
          <w:sz w:val="22"/>
          <w:szCs w:val="22"/>
        </w:rPr>
        <w:t>la</w:t>
      </w:r>
      <w:r w:rsidRPr="00E2600B">
        <w:rPr>
          <w:rFonts w:ascii="Arial" w:hAnsi="Arial" w:cs="Arial"/>
          <w:b/>
          <w:spacing w:val="67"/>
          <w:sz w:val="22"/>
          <w:szCs w:val="22"/>
        </w:rPr>
        <w:t xml:space="preserve"> </w:t>
      </w:r>
      <w:r w:rsidRPr="00E2600B">
        <w:rPr>
          <w:rFonts w:ascii="Arial" w:hAnsi="Arial" w:cs="Arial"/>
          <w:b/>
          <w:sz w:val="22"/>
          <w:szCs w:val="22"/>
        </w:rPr>
        <w:t>Comisión</w:t>
      </w:r>
      <w:r w:rsidRPr="00E2600B">
        <w:rPr>
          <w:rFonts w:ascii="Arial" w:hAnsi="Arial" w:cs="Arial"/>
          <w:b/>
          <w:spacing w:val="62"/>
          <w:sz w:val="22"/>
          <w:szCs w:val="22"/>
        </w:rPr>
        <w:t xml:space="preserve"> </w:t>
      </w:r>
      <w:r w:rsidRPr="00E2600B">
        <w:rPr>
          <w:rFonts w:ascii="Arial" w:hAnsi="Arial" w:cs="Arial"/>
          <w:b/>
          <w:sz w:val="22"/>
          <w:szCs w:val="22"/>
        </w:rPr>
        <w:t>Estatal</w:t>
      </w:r>
      <w:r w:rsidRPr="00E2600B">
        <w:rPr>
          <w:rFonts w:ascii="Arial" w:hAnsi="Arial" w:cs="Arial"/>
          <w:b/>
          <w:spacing w:val="64"/>
          <w:sz w:val="22"/>
          <w:szCs w:val="22"/>
        </w:rPr>
        <w:t xml:space="preserve"> </w:t>
      </w:r>
      <w:r w:rsidRPr="00E2600B">
        <w:rPr>
          <w:rFonts w:ascii="Arial" w:hAnsi="Arial" w:cs="Arial"/>
          <w:b/>
          <w:sz w:val="22"/>
          <w:szCs w:val="22"/>
        </w:rPr>
        <w:t>Electoral</w:t>
      </w:r>
      <w:r w:rsidRPr="00E2600B">
        <w:rPr>
          <w:rFonts w:ascii="Arial" w:hAnsi="Arial" w:cs="Arial"/>
          <w:b/>
          <w:spacing w:val="66"/>
          <w:sz w:val="22"/>
          <w:szCs w:val="22"/>
        </w:rPr>
        <w:t xml:space="preserve"> </w:t>
      </w:r>
      <w:r w:rsidRPr="00E2600B">
        <w:rPr>
          <w:rFonts w:ascii="Arial" w:hAnsi="Arial" w:cs="Arial"/>
          <w:b/>
          <w:sz w:val="22"/>
          <w:szCs w:val="22"/>
        </w:rPr>
        <w:t>admita</w:t>
      </w:r>
      <w:r w:rsidRPr="00E2600B">
        <w:rPr>
          <w:rFonts w:ascii="Arial" w:hAnsi="Arial" w:cs="Arial"/>
          <w:b/>
          <w:spacing w:val="63"/>
          <w:sz w:val="22"/>
          <w:szCs w:val="22"/>
        </w:rPr>
        <w:t xml:space="preserve"> </w:t>
      </w:r>
      <w:r w:rsidRPr="00E2600B">
        <w:rPr>
          <w:rFonts w:ascii="Arial" w:hAnsi="Arial" w:cs="Arial"/>
          <w:b/>
          <w:sz w:val="22"/>
          <w:szCs w:val="22"/>
        </w:rPr>
        <w:t xml:space="preserve">la </w:t>
      </w:r>
      <w:r w:rsidRPr="00E2600B">
        <w:rPr>
          <w:rFonts w:ascii="Arial" w:hAnsi="Arial" w:cs="Arial"/>
          <w:b/>
          <w:spacing w:val="-64"/>
          <w:sz w:val="22"/>
          <w:szCs w:val="22"/>
        </w:rPr>
        <w:t xml:space="preserve"> </w:t>
      </w:r>
      <w:r w:rsidRPr="00E2600B">
        <w:rPr>
          <w:rFonts w:ascii="Arial" w:hAnsi="Arial" w:cs="Arial"/>
          <w:b/>
          <w:sz w:val="22"/>
          <w:szCs w:val="22"/>
        </w:rPr>
        <w:t>denuncia,</w:t>
      </w:r>
      <w:r w:rsidRPr="00E2600B">
        <w:rPr>
          <w:rFonts w:ascii="Arial" w:hAnsi="Arial" w:cs="Arial"/>
          <w:b/>
          <w:spacing w:val="5"/>
          <w:sz w:val="22"/>
          <w:szCs w:val="22"/>
        </w:rPr>
        <w:t xml:space="preserve"> </w:t>
      </w:r>
      <w:r w:rsidRPr="00E2600B">
        <w:rPr>
          <w:rFonts w:ascii="Arial" w:hAnsi="Arial" w:cs="Arial"/>
          <w:b/>
          <w:sz w:val="22"/>
          <w:szCs w:val="22"/>
        </w:rPr>
        <w:t>emplazará</w:t>
      </w:r>
      <w:r w:rsidRPr="00E2600B">
        <w:rPr>
          <w:rFonts w:ascii="Arial" w:hAnsi="Arial" w:cs="Arial"/>
          <w:b/>
          <w:spacing w:val="4"/>
          <w:sz w:val="22"/>
          <w:szCs w:val="22"/>
        </w:rPr>
        <w:t xml:space="preserve"> </w:t>
      </w:r>
      <w:r w:rsidRPr="00E2600B">
        <w:rPr>
          <w:rFonts w:ascii="Arial" w:hAnsi="Arial" w:cs="Arial"/>
          <w:b/>
          <w:sz w:val="22"/>
          <w:szCs w:val="22"/>
        </w:rPr>
        <w:t>a</w:t>
      </w:r>
      <w:r w:rsidRPr="00E2600B">
        <w:rPr>
          <w:rFonts w:ascii="Arial" w:hAnsi="Arial" w:cs="Arial"/>
          <w:b/>
          <w:spacing w:val="6"/>
          <w:sz w:val="22"/>
          <w:szCs w:val="22"/>
        </w:rPr>
        <w:t xml:space="preserve"> </w:t>
      </w:r>
      <w:r w:rsidRPr="00E2600B">
        <w:rPr>
          <w:rFonts w:ascii="Arial" w:hAnsi="Arial" w:cs="Arial"/>
          <w:b/>
          <w:sz w:val="22"/>
          <w:szCs w:val="22"/>
        </w:rPr>
        <w:t>las</w:t>
      </w:r>
      <w:r w:rsidRPr="00E2600B">
        <w:rPr>
          <w:rFonts w:ascii="Arial" w:hAnsi="Arial" w:cs="Arial"/>
          <w:b/>
          <w:spacing w:val="7"/>
          <w:sz w:val="22"/>
          <w:szCs w:val="22"/>
        </w:rPr>
        <w:t xml:space="preserve"> </w:t>
      </w:r>
      <w:r w:rsidRPr="00E2600B">
        <w:rPr>
          <w:rFonts w:ascii="Arial" w:hAnsi="Arial" w:cs="Arial"/>
          <w:b/>
          <w:sz w:val="22"/>
          <w:szCs w:val="22"/>
        </w:rPr>
        <w:t>partes,</w:t>
      </w:r>
      <w:r w:rsidRPr="00E2600B">
        <w:rPr>
          <w:rFonts w:ascii="Arial" w:hAnsi="Arial" w:cs="Arial"/>
          <w:b/>
          <w:spacing w:val="6"/>
          <w:sz w:val="22"/>
          <w:szCs w:val="22"/>
        </w:rPr>
        <w:t xml:space="preserve"> </w:t>
      </w:r>
      <w:r w:rsidRPr="00E2600B">
        <w:rPr>
          <w:rFonts w:ascii="Arial" w:hAnsi="Arial" w:cs="Arial"/>
          <w:b/>
          <w:sz w:val="22"/>
          <w:szCs w:val="22"/>
        </w:rPr>
        <w:t>para</w:t>
      </w:r>
      <w:r w:rsidRPr="00E2600B">
        <w:rPr>
          <w:rFonts w:ascii="Arial" w:hAnsi="Arial" w:cs="Arial"/>
          <w:b/>
          <w:spacing w:val="6"/>
          <w:sz w:val="22"/>
          <w:szCs w:val="22"/>
        </w:rPr>
        <w:t xml:space="preserve"> </w:t>
      </w:r>
      <w:r w:rsidRPr="00E2600B">
        <w:rPr>
          <w:rFonts w:ascii="Arial" w:hAnsi="Arial" w:cs="Arial"/>
          <w:b/>
          <w:sz w:val="22"/>
          <w:szCs w:val="22"/>
        </w:rPr>
        <w:t>que</w:t>
      </w:r>
      <w:r w:rsidRPr="00E2600B">
        <w:rPr>
          <w:rFonts w:ascii="Arial" w:hAnsi="Arial" w:cs="Arial"/>
          <w:b/>
          <w:spacing w:val="6"/>
          <w:sz w:val="22"/>
          <w:szCs w:val="22"/>
        </w:rPr>
        <w:t xml:space="preserve"> </w:t>
      </w:r>
      <w:r w:rsidRPr="00E2600B">
        <w:rPr>
          <w:rFonts w:ascii="Arial" w:hAnsi="Arial" w:cs="Arial"/>
          <w:b/>
          <w:sz w:val="22"/>
          <w:szCs w:val="22"/>
        </w:rPr>
        <w:t>comparezcan</w:t>
      </w:r>
      <w:r w:rsidRPr="00E2600B">
        <w:rPr>
          <w:rFonts w:ascii="Arial" w:hAnsi="Arial" w:cs="Arial"/>
          <w:b/>
          <w:spacing w:val="6"/>
          <w:sz w:val="22"/>
          <w:szCs w:val="22"/>
        </w:rPr>
        <w:t xml:space="preserve"> </w:t>
      </w:r>
      <w:r w:rsidRPr="00E2600B">
        <w:rPr>
          <w:rFonts w:ascii="Arial" w:hAnsi="Arial" w:cs="Arial"/>
          <w:b/>
          <w:sz w:val="22"/>
          <w:szCs w:val="22"/>
        </w:rPr>
        <w:t>a</w:t>
      </w:r>
      <w:r w:rsidRPr="00E2600B">
        <w:rPr>
          <w:rFonts w:ascii="Arial" w:hAnsi="Arial" w:cs="Arial"/>
          <w:b/>
          <w:spacing w:val="6"/>
          <w:sz w:val="22"/>
          <w:szCs w:val="22"/>
        </w:rPr>
        <w:t xml:space="preserve"> </w:t>
      </w:r>
      <w:r w:rsidRPr="00E2600B">
        <w:rPr>
          <w:rFonts w:ascii="Arial" w:hAnsi="Arial" w:cs="Arial"/>
          <w:b/>
          <w:sz w:val="22"/>
          <w:szCs w:val="22"/>
        </w:rPr>
        <w:t>una</w:t>
      </w:r>
      <w:r w:rsidRPr="00E2600B">
        <w:rPr>
          <w:rFonts w:ascii="Arial" w:hAnsi="Arial" w:cs="Arial"/>
          <w:b/>
          <w:spacing w:val="4"/>
          <w:sz w:val="22"/>
          <w:szCs w:val="22"/>
        </w:rPr>
        <w:t xml:space="preserve"> </w:t>
      </w:r>
      <w:r w:rsidRPr="00E2600B">
        <w:rPr>
          <w:rFonts w:ascii="Arial" w:hAnsi="Arial" w:cs="Arial"/>
          <w:b/>
          <w:sz w:val="22"/>
          <w:szCs w:val="22"/>
        </w:rPr>
        <w:t>audiencia</w:t>
      </w:r>
      <w:r w:rsidRPr="00E2600B">
        <w:rPr>
          <w:rFonts w:ascii="Arial" w:hAnsi="Arial" w:cs="Arial"/>
          <w:b/>
          <w:spacing w:val="7"/>
          <w:sz w:val="22"/>
          <w:szCs w:val="22"/>
        </w:rPr>
        <w:t xml:space="preserve"> </w:t>
      </w:r>
      <w:r w:rsidRPr="00E2600B">
        <w:rPr>
          <w:rFonts w:ascii="Arial" w:hAnsi="Arial" w:cs="Arial"/>
          <w:b/>
          <w:sz w:val="22"/>
          <w:szCs w:val="22"/>
        </w:rPr>
        <w:t>de pruebas y alegatos, que tendrá lugar dentro del plazo de cuarenta y ocho</w:t>
      </w:r>
      <w:r w:rsidRPr="00E2600B">
        <w:rPr>
          <w:rFonts w:ascii="Arial" w:hAnsi="Arial" w:cs="Arial"/>
          <w:b/>
          <w:spacing w:val="1"/>
          <w:sz w:val="22"/>
          <w:szCs w:val="22"/>
        </w:rPr>
        <w:t xml:space="preserve"> </w:t>
      </w:r>
      <w:r w:rsidRPr="00E2600B">
        <w:rPr>
          <w:rFonts w:ascii="Arial" w:hAnsi="Arial" w:cs="Arial"/>
          <w:b/>
          <w:sz w:val="22"/>
          <w:szCs w:val="22"/>
        </w:rPr>
        <w:t>horas posteriores a la admisión. En el escrito respectivo se le informará a la persona denunciada de la infracción que se le imputa y se le correrá traslado de la denuncia con sus anexos.</w:t>
      </w:r>
    </w:p>
    <w:p w14:paraId="5EDA50A2" w14:textId="77777777" w:rsidR="00797FB7" w:rsidRPr="00E2600B" w:rsidRDefault="00797FB7" w:rsidP="00797FB7">
      <w:pPr>
        <w:pStyle w:val="Textoindependiente"/>
        <w:ind w:left="-284" w:right="-1"/>
        <w:rPr>
          <w:rFonts w:ascii="Arial" w:hAnsi="Arial" w:cs="Arial"/>
          <w:b/>
          <w:sz w:val="22"/>
          <w:szCs w:val="22"/>
        </w:rPr>
      </w:pPr>
    </w:p>
    <w:p w14:paraId="7854460B" w14:textId="77777777" w:rsidR="00797FB7" w:rsidRPr="00E2600B" w:rsidRDefault="00797FB7" w:rsidP="00797FB7">
      <w:pPr>
        <w:ind w:left="-284" w:right="-1"/>
        <w:jc w:val="both"/>
        <w:rPr>
          <w:rFonts w:ascii="Arial" w:hAnsi="Arial" w:cs="Arial"/>
          <w:b/>
          <w:sz w:val="22"/>
          <w:szCs w:val="22"/>
        </w:rPr>
      </w:pPr>
      <w:r w:rsidRPr="00E2600B">
        <w:rPr>
          <w:rFonts w:ascii="Arial" w:hAnsi="Arial" w:cs="Arial"/>
          <w:b/>
          <w:sz w:val="22"/>
          <w:szCs w:val="22"/>
        </w:rPr>
        <w:t>En lo procedente, el desarrollo de la audiencia de pruebas y alegatos y su</w:t>
      </w:r>
      <w:r w:rsidRPr="00E2600B">
        <w:rPr>
          <w:rFonts w:ascii="Arial" w:hAnsi="Arial" w:cs="Arial"/>
          <w:b/>
          <w:spacing w:val="1"/>
          <w:sz w:val="22"/>
          <w:szCs w:val="22"/>
        </w:rPr>
        <w:t xml:space="preserve"> </w:t>
      </w:r>
      <w:r w:rsidRPr="00E2600B">
        <w:rPr>
          <w:rFonts w:ascii="Arial" w:hAnsi="Arial" w:cs="Arial"/>
          <w:b/>
          <w:sz w:val="22"/>
          <w:szCs w:val="22"/>
        </w:rPr>
        <w:t>traslado al Tribunal Electoral se desarrollarán conforme lo dispuesto en el</w:t>
      </w:r>
      <w:r w:rsidRPr="00E2600B">
        <w:rPr>
          <w:rFonts w:ascii="Arial" w:hAnsi="Arial" w:cs="Arial"/>
          <w:b/>
          <w:spacing w:val="1"/>
          <w:sz w:val="22"/>
          <w:szCs w:val="22"/>
        </w:rPr>
        <w:t xml:space="preserve"> </w:t>
      </w:r>
      <w:r w:rsidRPr="00E2600B">
        <w:rPr>
          <w:rFonts w:ascii="Arial" w:hAnsi="Arial" w:cs="Arial"/>
          <w:b/>
          <w:sz w:val="22"/>
          <w:szCs w:val="22"/>
        </w:rPr>
        <w:t>artículo</w:t>
      </w:r>
      <w:r w:rsidRPr="00E2600B">
        <w:rPr>
          <w:rFonts w:ascii="Arial" w:hAnsi="Arial" w:cs="Arial"/>
          <w:b/>
          <w:spacing w:val="-1"/>
          <w:sz w:val="22"/>
          <w:szCs w:val="22"/>
        </w:rPr>
        <w:t xml:space="preserve"> </w:t>
      </w:r>
      <w:r w:rsidRPr="00E2600B">
        <w:rPr>
          <w:rFonts w:ascii="Arial" w:hAnsi="Arial" w:cs="Arial"/>
          <w:b/>
          <w:sz w:val="22"/>
          <w:szCs w:val="22"/>
        </w:rPr>
        <w:t>372 y</w:t>
      </w:r>
      <w:r w:rsidRPr="00E2600B">
        <w:rPr>
          <w:rFonts w:ascii="Arial" w:hAnsi="Arial" w:cs="Arial"/>
          <w:b/>
          <w:spacing w:val="-6"/>
          <w:sz w:val="22"/>
          <w:szCs w:val="22"/>
        </w:rPr>
        <w:t xml:space="preserve"> </w:t>
      </w:r>
      <w:r w:rsidRPr="00E2600B">
        <w:rPr>
          <w:rFonts w:ascii="Arial" w:hAnsi="Arial" w:cs="Arial"/>
          <w:b/>
          <w:sz w:val="22"/>
          <w:szCs w:val="22"/>
        </w:rPr>
        <w:t>el artículo 373.</w:t>
      </w:r>
    </w:p>
    <w:p w14:paraId="5410031D" w14:textId="77777777" w:rsidR="00797FB7" w:rsidRPr="00E2600B" w:rsidRDefault="00797FB7" w:rsidP="00797FB7">
      <w:pPr>
        <w:pStyle w:val="Textoindependiente"/>
        <w:ind w:left="-284" w:right="-1"/>
        <w:rPr>
          <w:rFonts w:ascii="Arial" w:hAnsi="Arial" w:cs="Arial"/>
          <w:b/>
          <w:sz w:val="22"/>
          <w:szCs w:val="22"/>
        </w:rPr>
      </w:pPr>
    </w:p>
    <w:p w14:paraId="055457C4" w14:textId="77777777" w:rsidR="00797FB7" w:rsidRPr="00E2600B" w:rsidRDefault="00797FB7" w:rsidP="00797FB7">
      <w:pPr>
        <w:ind w:left="-284" w:right="-1"/>
        <w:jc w:val="both"/>
        <w:rPr>
          <w:rFonts w:ascii="Arial" w:hAnsi="Arial" w:cs="Arial"/>
          <w:b/>
          <w:sz w:val="22"/>
          <w:szCs w:val="22"/>
        </w:rPr>
      </w:pPr>
      <w:r w:rsidRPr="00E2600B">
        <w:rPr>
          <w:rFonts w:ascii="Arial" w:hAnsi="Arial" w:cs="Arial"/>
          <w:b/>
          <w:sz w:val="22"/>
          <w:szCs w:val="22"/>
        </w:rPr>
        <w:t>Las denuncias presentadas ante la Comisión Estatal Electoral, así como</w:t>
      </w:r>
      <w:r w:rsidRPr="00E2600B">
        <w:rPr>
          <w:rFonts w:ascii="Arial" w:hAnsi="Arial" w:cs="Arial"/>
          <w:b/>
          <w:spacing w:val="1"/>
          <w:sz w:val="22"/>
          <w:szCs w:val="22"/>
        </w:rPr>
        <w:t xml:space="preserve"> </w:t>
      </w:r>
      <w:r w:rsidRPr="00E2600B">
        <w:rPr>
          <w:rFonts w:ascii="Arial" w:hAnsi="Arial" w:cs="Arial"/>
          <w:b/>
          <w:sz w:val="22"/>
          <w:szCs w:val="22"/>
        </w:rPr>
        <w:t>procedimientos</w:t>
      </w:r>
      <w:r w:rsidRPr="00E2600B">
        <w:rPr>
          <w:rFonts w:ascii="Arial" w:hAnsi="Arial" w:cs="Arial"/>
          <w:b/>
          <w:spacing w:val="1"/>
          <w:sz w:val="22"/>
          <w:szCs w:val="22"/>
        </w:rPr>
        <w:t xml:space="preserve"> </w:t>
      </w:r>
      <w:r w:rsidRPr="00E2600B">
        <w:rPr>
          <w:rFonts w:ascii="Arial" w:hAnsi="Arial" w:cs="Arial"/>
          <w:b/>
          <w:sz w:val="22"/>
          <w:szCs w:val="22"/>
        </w:rPr>
        <w:t>iniciados</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1"/>
          <w:sz w:val="22"/>
          <w:szCs w:val="22"/>
        </w:rPr>
        <w:t xml:space="preserve"> </w:t>
      </w:r>
      <w:r w:rsidRPr="00E2600B">
        <w:rPr>
          <w:rFonts w:ascii="Arial" w:hAnsi="Arial" w:cs="Arial"/>
          <w:b/>
          <w:sz w:val="22"/>
          <w:szCs w:val="22"/>
        </w:rPr>
        <w:t>oficio,</w:t>
      </w:r>
      <w:r w:rsidRPr="00E2600B">
        <w:rPr>
          <w:rFonts w:ascii="Arial" w:hAnsi="Arial" w:cs="Arial"/>
          <w:b/>
          <w:spacing w:val="1"/>
          <w:sz w:val="22"/>
          <w:szCs w:val="22"/>
        </w:rPr>
        <w:t xml:space="preserve"> </w:t>
      </w:r>
      <w:r w:rsidRPr="00E2600B">
        <w:rPr>
          <w:rFonts w:ascii="Arial" w:hAnsi="Arial" w:cs="Arial"/>
          <w:b/>
          <w:sz w:val="22"/>
          <w:szCs w:val="22"/>
        </w:rPr>
        <w:t>deberán</w:t>
      </w:r>
      <w:r w:rsidRPr="00E2600B">
        <w:rPr>
          <w:rFonts w:ascii="Arial" w:hAnsi="Arial" w:cs="Arial"/>
          <w:b/>
          <w:spacing w:val="1"/>
          <w:sz w:val="22"/>
          <w:szCs w:val="22"/>
        </w:rPr>
        <w:t xml:space="preserve"> </w:t>
      </w:r>
      <w:r w:rsidRPr="00E2600B">
        <w:rPr>
          <w:rFonts w:ascii="Arial" w:hAnsi="Arial" w:cs="Arial"/>
          <w:b/>
          <w:sz w:val="22"/>
          <w:szCs w:val="22"/>
        </w:rPr>
        <w:t>ser</w:t>
      </w:r>
      <w:r w:rsidRPr="00E2600B">
        <w:rPr>
          <w:rFonts w:ascii="Arial" w:hAnsi="Arial" w:cs="Arial"/>
          <w:b/>
          <w:spacing w:val="1"/>
          <w:sz w:val="22"/>
          <w:szCs w:val="22"/>
        </w:rPr>
        <w:t xml:space="preserve"> </w:t>
      </w:r>
      <w:r w:rsidRPr="00E2600B">
        <w:rPr>
          <w:rFonts w:ascii="Arial" w:hAnsi="Arial" w:cs="Arial"/>
          <w:b/>
          <w:sz w:val="22"/>
          <w:szCs w:val="22"/>
        </w:rPr>
        <w:t>sustanciados</w:t>
      </w:r>
      <w:r w:rsidRPr="00E2600B">
        <w:rPr>
          <w:rFonts w:ascii="Arial" w:hAnsi="Arial" w:cs="Arial"/>
          <w:b/>
          <w:spacing w:val="1"/>
          <w:sz w:val="22"/>
          <w:szCs w:val="22"/>
        </w:rPr>
        <w:t xml:space="preserve"> </w:t>
      </w:r>
      <w:r w:rsidRPr="00E2600B">
        <w:rPr>
          <w:rFonts w:ascii="Arial" w:hAnsi="Arial" w:cs="Arial"/>
          <w:b/>
          <w:sz w:val="22"/>
          <w:szCs w:val="22"/>
        </w:rPr>
        <w:t>en</w:t>
      </w:r>
      <w:r w:rsidRPr="00E2600B">
        <w:rPr>
          <w:rFonts w:ascii="Arial" w:hAnsi="Arial" w:cs="Arial"/>
          <w:b/>
          <w:spacing w:val="1"/>
          <w:sz w:val="22"/>
          <w:szCs w:val="22"/>
        </w:rPr>
        <w:t xml:space="preserve"> </w:t>
      </w:r>
      <w:r w:rsidRPr="00E2600B">
        <w:rPr>
          <w:rFonts w:ascii="Arial" w:hAnsi="Arial" w:cs="Arial"/>
          <w:b/>
          <w:sz w:val="22"/>
          <w:szCs w:val="22"/>
        </w:rPr>
        <w:t>lo conducente,</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2"/>
          <w:sz w:val="22"/>
          <w:szCs w:val="22"/>
        </w:rPr>
        <w:t xml:space="preserve"> </w:t>
      </w:r>
      <w:r w:rsidRPr="00E2600B">
        <w:rPr>
          <w:rFonts w:ascii="Arial" w:hAnsi="Arial" w:cs="Arial"/>
          <w:b/>
          <w:sz w:val="22"/>
          <w:szCs w:val="22"/>
        </w:rPr>
        <w:t>acuerdo</w:t>
      </w:r>
      <w:r w:rsidRPr="00E2600B">
        <w:rPr>
          <w:rFonts w:ascii="Arial" w:hAnsi="Arial" w:cs="Arial"/>
          <w:b/>
          <w:spacing w:val="-1"/>
          <w:sz w:val="22"/>
          <w:szCs w:val="22"/>
        </w:rPr>
        <w:t xml:space="preserve"> </w:t>
      </w:r>
      <w:r w:rsidRPr="00E2600B">
        <w:rPr>
          <w:rFonts w:ascii="Arial" w:hAnsi="Arial" w:cs="Arial"/>
          <w:b/>
          <w:sz w:val="22"/>
          <w:szCs w:val="22"/>
        </w:rPr>
        <w:t>al procedimiento</w:t>
      </w:r>
      <w:r w:rsidRPr="00E2600B">
        <w:rPr>
          <w:rFonts w:ascii="Arial" w:hAnsi="Arial" w:cs="Arial"/>
          <w:b/>
          <w:spacing w:val="-4"/>
          <w:sz w:val="22"/>
          <w:szCs w:val="22"/>
        </w:rPr>
        <w:t xml:space="preserve"> </w:t>
      </w:r>
      <w:r w:rsidRPr="00E2600B">
        <w:rPr>
          <w:rFonts w:ascii="Arial" w:hAnsi="Arial" w:cs="Arial"/>
          <w:b/>
          <w:sz w:val="22"/>
          <w:szCs w:val="22"/>
        </w:rPr>
        <w:t>establecido en</w:t>
      </w:r>
      <w:r w:rsidRPr="00E2600B">
        <w:rPr>
          <w:rFonts w:ascii="Arial" w:hAnsi="Arial" w:cs="Arial"/>
          <w:b/>
          <w:spacing w:val="-4"/>
          <w:sz w:val="22"/>
          <w:szCs w:val="22"/>
        </w:rPr>
        <w:t xml:space="preserve"> </w:t>
      </w:r>
      <w:r w:rsidRPr="00E2600B">
        <w:rPr>
          <w:rFonts w:ascii="Arial" w:hAnsi="Arial" w:cs="Arial"/>
          <w:b/>
          <w:sz w:val="22"/>
          <w:szCs w:val="22"/>
        </w:rPr>
        <w:t>este</w:t>
      </w:r>
      <w:r w:rsidRPr="00E2600B">
        <w:rPr>
          <w:rFonts w:ascii="Arial" w:hAnsi="Arial" w:cs="Arial"/>
          <w:b/>
          <w:spacing w:val="-3"/>
          <w:sz w:val="22"/>
          <w:szCs w:val="22"/>
        </w:rPr>
        <w:t xml:space="preserve"> </w:t>
      </w:r>
      <w:r w:rsidRPr="00E2600B">
        <w:rPr>
          <w:rFonts w:ascii="Arial" w:hAnsi="Arial" w:cs="Arial"/>
          <w:b/>
          <w:sz w:val="22"/>
          <w:szCs w:val="22"/>
        </w:rPr>
        <w:t>artículo.</w:t>
      </w:r>
    </w:p>
    <w:p w14:paraId="1F5F238A" w14:textId="77777777" w:rsidR="00797FB7" w:rsidRPr="00932456" w:rsidRDefault="00797FB7" w:rsidP="00E36BCC">
      <w:pPr>
        <w:tabs>
          <w:tab w:val="left" w:pos="851"/>
        </w:tabs>
        <w:ind w:left="-284" w:right="-1"/>
        <w:jc w:val="both"/>
        <w:rPr>
          <w:rFonts w:ascii="Arial" w:hAnsi="Arial" w:cs="Arial"/>
          <w:sz w:val="22"/>
          <w:szCs w:val="22"/>
        </w:rPr>
      </w:pPr>
    </w:p>
    <w:p w14:paraId="56D3DC98"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b/>
          <w:sz w:val="22"/>
          <w:szCs w:val="22"/>
        </w:rPr>
        <w:t>Artículo 375.</w:t>
      </w:r>
      <w:r w:rsidRPr="006C6455">
        <w:rPr>
          <w:rFonts w:ascii="Arial" w:hAnsi="Arial" w:cs="Arial"/>
          <w:sz w:val="22"/>
          <w:szCs w:val="22"/>
        </w:rPr>
        <w:t xml:space="preserve"> Será competente para resolver sobre el procedimiento especial sancionador referido en el artículo anterior, el Tribunal Estatal Electoral.</w:t>
      </w:r>
    </w:p>
    <w:p w14:paraId="18C2844B" w14:textId="77777777" w:rsidR="006C6455" w:rsidRDefault="006C6455" w:rsidP="00E36BCC">
      <w:pPr>
        <w:tabs>
          <w:tab w:val="left" w:pos="851"/>
        </w:tabs>
        <w:ind w:left="-284" w:right="-1"/>
        <w:jc w:val="both"/>
        <w:rPr>
          <w:rFonts w:ascii="Arial" w:hAnsi="Arial" w:cs="Arial"/>
          <w:sz w:val="22"/>
          <w:szCs w:val="22"/>
        </w:rPr>
      </w:pPr>
    </w:p>
    <w:p w14:paraId="7959F940"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sz w:val="22"/>
          <w:szCs w:val="22"/>
        </w:rPr>
        <w:t>Recibido el expediente el Tribunal deberá:</w:t>
      </w:r>
    </w:p>
    <w:p w14:paraId="0BBBFB72" w14:textId="77777777" w:rsidR="006C6455" w:rsidRPr="006C6455" w:rsidRDefault="006C6455" w:rsidP="00E36BCC">
      <w:pPr>
        <w:tabs>
          <w:tab w:val="left" w:pos="851"/>
        </w:tabs>
        <w:ind w:left="-284" w:right="-1"/>
        <w:jc w:val="both"/>
        <w:rPr>
          <w:rFonts w:ascii="Arial" w:hAnsi="Arial" w:cs="Arial"/>
          <w:sz w:val="22"/>
          <w:szCs w:val="22"/>
        </w:rPr>
      </w:pPr>
    </w:p>
    <w:p w14:paraId="45AA0D2B" w14:textId="77777777" w:rsidR="006C6455" w:rsidRPr="006C6455" w:rsidRDefault="003F7C5B" w:rsidP="003F7C5B">
      <w:pPr>
        <w:widowControl/>
        <w:tabs>
          <w:tab w:val="left" w:pos="1560"/>
        </w:tabs>
        <w:ind w:left="-284" w:right="-1"/>
        <w:jc w:val="both"/>
        <w:rPr>
          <w:rFonts w:ascii="Arial" w:hAnsi="Arial" w:cs="Arial"/>
          <w:sz w:val="22"/>
          <w:szCs w:val="22"/>
        </w:rPr>
      </w:pPr>
      <w:r>
        <w:rPr>
          <w:rFonts w:ascii="Arial" w:hAnsi="Arial" w:cs="Arial"/>
          <w:sz w:val="22"/>
          <w:szCs w:val="22"/>
        </w:rPr>
        <w:t xml:space="preserve">I. </w:t>
      </w:r>
      <w:r w:rsidR="006C6455" w:rsidRPr="006C6455">
        <w:rPr>
          <w:rFonts w:ascii="Arial" w:hAnsi="Arial" w:cs="Arial"/>
          <w:sz w:val="22"/>
          <w:szCs w:val="22"/>
        </w:rPr>
        <w:t xml:space="preserve">Verificar el cumplimiento, por parte de la Dirección Jurídica, de los requisitos previstos en esta Ley; </w:t>
      </w:r>
    </w:p>
    <w:p w14:paraId="27C812C6" w14:textId="77777777" w:rsidR="006C6455" w:rsidRPr="006C6455" w:rsidRDefault="006C6455" w:rsidP="00E36BCC">
      <w:pPr>
        <w:tabs>
          <w:tab w:val="left" w:pos="1560"/>
        </w:tabs>
        <w:ind w:left="-284" w:right="-1"/>
        <w:jc w:val="both"/>
        <w:rPr>
          <w:rFonts w:ascii="Arial" w:hAnsi="Arial" w:cs="Arial"/>
          <w:sz w:val="22"/>
          <w:szCs w:val="22"/>
        </w:rPr>
      </w:pPr>
    </w:p>
    <w:p w14:paraId="4184FBD7" w14:textId="77777777" w:rsidR="006C6455" w:rsidRPr="006C6455" w:rsidRDefault="003F7C5B" w:rsidP="003F7C5B">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II. </w:t>
      </w:r>
      <w:r w:rsidR="006C6455" w:rsidRPr="006C6455">
        <w:rPr>
          <w:rFonts w:ascii="Arial" w:hAnsi="Arial" w:cs="Arial"/>
          <w:sz w:val="22"/>
          <w:szCs w:val="22"/>
        </w:rPr>
        <w:t>Cuando advierta omisiones o deficiencias en la integración del expediente o en su tramitación, así como violación a las reglas establecidas en esta Ley, realizar diligencias para mejor proveer, determinando las que deban realizarse y el plazo para llevarlas a cabo, las cuales deberá desahogar en la forma más expedita;</w:t>
      </w:r>
    </w:p>
    <w:p w14:paraId="25BE2CA4" w14:textId="77777777" w:rsidR="006C6455" w:rsidRPr="006C6455" w:rsidRDefault="006C6455" w:rsidP="00E36BCC">
      <w:pPr>
        <w:pStyle w:val="Prrafodelista"/>
        <w:tabs>
          <w:tab w:val="left" w:pos="1560"/>
        </w:tabs>
        <w:ind w:left="-284" w:right="-1"/>
        <w:rPr>
          <w:rFonts w:ascii="Arial" w:hAnsi="Arial" w:cs="Arial"/>
          <w:sz w:val="22"/>
          <w:szCs w:val="22"/>
        </w:rPr>
      </w:pPr>
    </w:p>
    <w:p w14:paraId="0BC358A3" w14:textId="77777777" w:rsidR="006C6455" w:rsidRPr="006C6455" w:rsidRDefault="003F7C5B" w:rsidP="003F7C5B">
      <w:pPr>
        <w:widowControl/>
        <w:tabs>
          <w:tab w:val="left" w:pos="1560"/>
        </w:tabs>
        <w:ind w:left="-284" w:right="-1"/>
        <w:jc w:val="both"/>
        <w:rPr>
          <w:rFonts w:ascii="Arial" w:hAnsi="Arial" w:cs="Arial"/>
          <w:sz w:val="22"/>
          <w:szCs w:val="22"/>
        </w:rPr>
      </w:pPr>
      <w:r>
        <w:rPr>
          <w:rFonts w:ascii="Arial" w:hAnsi="Arial" w:cs="Arial"/>
          <w:sz w:val="22"/>
          <w:szCs w:val="22"/>
        </w:rPr>
        <w:t xml:space="preserve">III. </w:t>
      </w:r>
      <w:r w:rsidR="006C6455" w:rsidRPr="006C6455">
        <w:rPr>
          <w:rFonts w:ascii="Arial" w:hAnsi="Arial" w:cs="Arial"/>
          <w:sz w:val="22"/>
          <w:szCs w:val="22"/>
        </w:rPr>
        <w:t>De persistir la violación procesal, el Tribunal podrá imponer las medidas de apremio necesarias para garantizar los principios de inmediatez y de exhaustividad en la tramitación del procedimiento. Lo anterior con independencia de la responsabilidad administrativa que en su caso pudiera exigirse a los funcionarios electorales;</w:t>
      </w:r>
    </w:p>
    <w:p w14:paraId="602C1C83" w14:textId="77777777" w:rsidR="006C6455" w:rsidRPr="006C6455" w:rsidRDefault="006C6455" w:rsidP="00E36BCC">
      <w:pPr>
        <w:pStyle w:val="Prrafodelista"/>
        <w:tabs>
          <w:tab w:val="left" w:pos="1560"/>
        </w:tabs>
        <w:ind w:left="-284" w:right="-1"/>
        <w:rPr>
          <w:rFonts w:ascii="Arial" w:hAnsi="Arial" w:cs="Arial"/>
          <w:sz w:val="22"/>
          <w:szCs w:val="22"/>
        </w:rPr>
      </w:pPr>
    </w:p>
    <w:p w14:paraId="174EA961" w14:textId="77777777" w:rsidR="006C6455" w:rsidRPr="006C6455" w:rsidRDefault="003F7C5B" w:rsidP="003F7C5B">
      <w:pPr>
        <w:widowControl/>
        <w:tabs>
          <w:tab w:val="left" w:pos="1560"/>
        </w:tabs>
        <w:autoSpaceDE/>
        <w:autoSpaceDN/>
        <w:adjustRightInd/>
        <w:ind w:left="-284" w:right="-1"/>
        <w:jc w:val="both"/>
        <w:rPr>
          <w:rFonts w:ascii="Arial" w:hAnsi="Arial" w:cs="Arial"/>
          <w:sz w:val="22"/>
          <w:szCs w:val="22"/>
        </w:rPr>
      </w:pPr>
      <w:r>
        <w:rPr>
          <w:rFonts w:ascii="Arial" w:hAnsi="Arial" w:cs="Arial"/>
          <w:sz w:val="22"/>
          <w:szCs w:val="22"/>
        </w:rPr>
        <w:t xml:space="preserve">IV. </w:t>
      </w:r>
      <w:r w:rsidR="006C6455" w:rsidRPr="006C6455">
        <w:rPr>
          <w:rFonts w:ascii="Arial" w:hAnsi="Arial" w:cs="Arial"/>
          <w:sz w:val="22"/>
          <w:szCs w:val="22"/>
        </w:rPr>
        <w:t>Una vez que se encuentre debidamente integrado el expediente, el Tribunal, en sesión pública, resolverá el asunto en un plazo de veinticuatro horas contadas a partir de que se haya distribuido el proyecto de resolución.</w:t>
      </w:r>
    </w:p>
    <w:p w14:paraId="3FC4B545" w14:textId="77777777" w:rsidR="0016694D" w:rsidRPr="006C6455" w:rsidRDefault="0016694D" w:rsidP="00E36BCC">
      <w:pPr>
        <w:tabs>
          <w:tab w:val="left" w:pos="851"/>
        </w:tabs>
        <w:ind w:left="-284" w:right="-1"/>
        <w:jc w:val="both"/>
        <w:rPr>
          <w:rFonts w:ascii="Arial" w:hAnsi="Arial" w:cs="Arial"/>
          <w:sz w:val="22"/>
          <w:szCs w:val="22"/>
        </w:rPr>
      </w:pPr>
    </w:p>
    <w:p w14:paraId="786AF965" w14:textId="77777777" w:rsidR="006C6455" w:rsidRPr="006C6455" w:rsidRDefault="006C6455" w:rsidP="00E36BCC">
      <w:pPr>
        <w:tabs>
          <w:tab w:val="left" w:pos="851"/>
        </w:tabs>
        <w:ind w:left="-284" w:right="-1"/>
        <w:jc w:val="both"/>
        <w:rPr>
          <w:rFonts w:ascii="Arial" w:hAnsi="Arial" w:cs="Arial"/>
          <w:sz w:val="22"/>
          <w:szCs w:val="22"/>
        </w:rPr>
      </w:pPr>
      <w:r w:rsidRPr="006C6455">
        <w:rPr>
          <w:rFonts w:ascii="Arial" w:hAnsi="Arial" w:cs="Arial"/>
          <w:b/>
          <w:sz w:val="22"/>
          <w:szCs w:val="22"/>
        </w:rPr>
        <w:t>Artículo 376.</w:t>
      </w:r>
      <w:r w:rsidRPr="006C6455">
        <w:rPr>
          <w:rFonts w:ascii="Arial" w:hAnsi="Arial" w:cs="Arial"/>
          <w:sz w:val="22"/>
          <w:szCs w:val="22"/>
        </w:rPr>
        <w:t xml:space="preserve"> Las resoluciones que resuelvan el procedimiento especial sancionador podrán tener los efectos siguientes:</w:t>
      </w:r>
    </w:p>
    <w:p w14:paraId="3AEE9605" w14:textId="77777777" w:rsidR="006C6455" w:rsidRPr="006C6455" w:rsidRDefault="006C6455" w:rsidP="00E36BCC">
      <w:pPr>
        <w:tabs>
          <w:tab w:val="left" w:pos="851"/>
        </w:tabs>
        <w:ind w:left="-284" w:right="-1"/>
        <w:jc w:val="both"/>
        <w:rPr>
          <w:rFonts w:ascii="Arial" w:hAnsi="Arial" w:cs="Arial"/>
          <w:sz w:val="22"/>
          <w:szCs w:val="22"/>
        </w:rPr>
      </w:pPr>
    </w:p>
    <w:p w14:paraId="6DFE213E" w14:textId="77777777" w:rsidR="006C6455" w:rsidRPr="006C6455" w:rsidRDefault="003F7C5B" w:rsidP="003F7C5B">
      <w:pPr>
        <w:widowControl/>
        <w:ind w:left="-284" w:right="-1"/>
        <w:jc w:val="both"/>
        <w:rPr>
          <w:rFonts w:ascii="Arial" w:hAnsi="Arial" w:cs="Arial"/>
          <w:sz w:val="22"/>
          <w:szCs w:val="22"/>
        </w:rPr>
      </w:pPr>
      <w:r>
        <w:rPr>
          <w:rFonts w:ascii="Arial" w:hAnsi="Arial" w:cs="Arial"/>
          <w:sz w:val="22"/>
          <w:szCs w:val="22"/>
        </w:rPr>
        <w:t>I.</w:t>
      </w:r>
      <w:r w:rsidR="0016694D">
        <w:rPr>
          <w:rFonts w:ascii="Arial" w:hAnsi="Arial" w:cs="Arial"/>
          <w:sz w:val="22"/>
          <w:szCs w:val="22"/>
        </w:rPr>
        <w:t xml:space="preserve"> </w:t>
      </w:r>
      <w:r w:rsidR="006C6455" w:rsidRPr="006C6455">
        <w:rPr>
          <w:rFonts w:ascii="Arial" w:hAnsi="Arial" w:cs="Arial"/>
          <w:sz w:val="22"/>
          <w:szCs w:val="22"/>
        </w:rPr>
        <w:t>Declarar la inexistencia de la violación objeto de la queja o denuncia y, en su caso, revocar las medidas caut</w:t>
      </w:r>
      <w:r w:rsidR="0016694D">
        <w:rPr>
          <w:rFonts w:ascii="Arial" w:hAnsi="Arial" w:cs="Arial"/>
          <w:sz w:val="22"/>
          <w:szCs w:val="22"/>
        </w:rPr>
        <w:t>elares que se hubieren impuesto;</w:t>
      </w:r>
      <w:r w:rsidR="006C6455" w:rsidRPr="006C6455">
        <w:rPr>
          <w:rFonts w:ascii="Arial" w:hAnsi="Arial" w:cs="Arial"/>
          <w:sz w:val="22"/>
          <w:szCs w:val="22"/>
        </w:rPr>
        <w:t xml:space="preserve"> o</w:t>
      </w:r>
    </w:p>
    <w:p w14:paraId="494E4926" w14:textId="77777777" w:rsidR="006C6455" w:rsidRPr="006C6455" w:rsidRDefault="006C6455" w:rsidP="00E36BCC">
      <w:pPr>
        <w:ind w:left="-284" w:right="-1"/>
        <w:jc w:val="both"/>
        <w:rPr>
          <w:rFonts w:ascii="Arial" w:hAnsi="Arial" w:cs="Arial"/>
          <w:sz w:val="22"/>
          <w:szCs w:val="22"/>
        </w:rPr>
      </w:pPr>
    </w:p>
    <w:p w14:paraId="5B5919EF" w14:textId="77777777" w:rsidR="006C6455" w:rsidRPr="006C6455" w:rsidRDefault="003F7C5B" w:rsidP="003F7C5B">
      <w:pPr>
        <w:widowControl/>
        <w:ind w:left="-284" w:right="-1"/>
        <w:jc w:val="both"/>
        <w:rPr>
          <w:rFonts w:ascii="Arial" w:hAnsi="Arial" w:cs="Arial"/>
          <w:sz w:val="22"/>
          <w:szCs w:val="22"/>
        </w:rPr>
      </w:pPr>
      <w:r>
        <w:rPr>
          <w:rFonts w:ascii="Arial" w:hAnsi="Arial" w:cs="Arial"/>
          <w:sz w:val="22"/>
          <w:szCs w:val="22"/>
        </w:rPr>
        <w:t xml:space="preserve">II. </w:t>
      </w:r>
      <w:r w:rsidR="0016694D">
        <w:rPr>
          <w:rFonts w:ascii="Arial" w:hAnsi="Arial" w:cs="Arial"/>
          <w:sz w:val="22"/>
          <w:szCs w:val="22"/>
        </w:rPr>
        <w:t xml:space="preserve"> </w:t>
      </w:r>
      <w:r w:rsidR="006C6455" w:rsidRPr="006C6455">
        <w:rPr>
          <w:rFonts w:ascii="Arial" w:hAnsi="Arial" w:cs="Arial"/>
          <w:sz w:val="22"/>
          <w:szCs w:val="22"/>
        </w:rPr>
        <w:t>Imponer las sanciones que resulten procedentes en términos de lo dispuesto en esta Ley.</w:t>
      </w:r>
    </w:p>
    <w:p w14:paraId="0444CB95" w14:textId="77777777" w:rsidR="006C6455" w:rsidRPr="006C6455" w:rsidRDefault="006C6455" w:rsidP="00E36BCC">
      <w:pPr>
        <w:ind w:left="-284" w:right="-1"/>
        <w:jc w:val="both"/>
        <w:rPr>
          <w:rFonts w:ascii="Arial" w:hAnsi="Arial" w:cs="Arial"/>
          <w:sz w:val="22"/>
          <w:szCs w:val="22"/>
        </w:rPr>
      </w:pPr>
    </w:p>
    <w:p w14:paraId="77103416" w14:textId="427AA9AD" w:rsidR="00797FB7" w:rsidRPr="0077369E" w:rsidRDefault="00797FB7" w:rsidP="00797FB7">
      <w:pPr>
        <w:ind w:left="-284"/>
        <w:jc w:val="both"/>
        <w:rPr>
          <w:rFonts w:ascii="Arial" w:hAnsi="Arial" w:cs="Arial"/>
          <w:b/>
          <w:i/>
          <w:sz w:val="22"/>
          <w:szCs w:val="22"/>
        </w:rPr>
      </w:pPr>
      <w:r w:rsidRPr="0077369E">
        <w:rPr>
          <w:rFonts w:ascii="Arial" w:hAnsi="Arial" w:cs="Arial"/>
          <w:b/>
          <w:i/>
          <w:sz w:val="22"/>
          <w:szCs w:val="22"/>
        </w:rPr>
        <w:t>(ADICIONAD</w:t>
      </w:r>
      <w:r>
        <w:rPr>
          <w:rFonts w:ascii="Arial" w:hAnsi="Arial" w:cs="Arial"/>
          <w:b/>
          <w:i/>
          <w:sz w:val="22"/>
          <w:szCs w:val="22"/>
        </w:rPr>
        <w:t>O</w:t>
      </w:r>
      <w:r w:rsidRPr="0077369E">
        <w:rPr>
          <w:rFonts w:ascii="Arial" w:hAnsi="Arial" w:cs="Arial"/>
          <w:b/>
          <w:i/>
          <w:sz w:val="22"/>
          <w:szCs w:val="22"/>
        </w:rPr>
        <w:t>, P.O. 04 DE MARZO DE 2022)</w:t>
      </w:r>
    </w:p>
    <w:p w14:paraId="22E5B75B" w14:textId="77777777" w:rsidR="00797FB7" w:rsidRPr="00E2600B" w:rsidRDefault="00797FB7" w:rsidP="00797FB7">
      <w:pPr>
        <w:ind w:left="-284" w:right="-1"/>
        <w:jc w:val="both"/>
        <w:rPr>
          <w:rFonts w:ascii="Arial" w:hAnsi="Arial" w:cs="Arial"/>
          <w:b/>
          <w:sz w:val="22"/>
          <w:szCs w:val="22"/>
        </w:rPr>
      </w:pPr>
      <w:r w:rsidRPr="00E2600B">
        <w:rPr>
          <w:rFonts w:ascii="Arial" w:hAnsi="Arial" w:cs="Arial"/>
          <w:b/>
          <w:sz w:val="22"/>
          <w:szCs w:val="22"/>
        </w:rPr>
        <w:t>Artículo</w:t>
      </w:r>
      <w:r w:rsidRPr="00E2600B">
        <w:rPr>
          <w:rFonts w:ascii="Arial" w:hAnsi="Arial" w:cs="Arial"/>
          <w:b/>
          <w:spacing w:val="1"/>
          <w:sz w:val="22"/>
          <w:szCs w:val="22"/>
        </w:rPr>
        <w:t xml:space="preserve"> </w:t>
      </w:r>
      <w:r w:rsidRPr="00E2600B">
        <w:rPr>
          <w:rFonts w:ascii="Arial" w:hAnsi="Arial" w:cs="Arial"/>
          <w:b/>
          <w:sz w:val="22"/>
          <w:szCs w:val="22"/>
        </w:rPr>
        <w:t>377.</w:t>
      </w:r>
      <w:r w:rsidRPr="00E2600B">
        <w:rPr>
          <w:rFonts w:ascii="Arial" w:hAnsi="Arial" w:cs="Arial"/>
          <w:b/>
          <w:spacing w:val="1"/>
          <w:sz w:val="22"/>
          <w:szCs w:val="22"/>
        </w:rPr>
        <w:t xml:space="preserve"> </w:t>
      </w:r>
      <w:r w:rsidRPr="00E2600B">
        <w:rPr>
          <w:rFonts w:ascii="Arial" w:hAnsi="Arial" w:cs="Arial"/>
          <w:b/>
          <w:sz w:val="22"/>
          <w:szCs w:val="22"/>
        </w:rPr>
        <w:t>Las</w:t>
      </w:r>
      <w:r w:rsidRPr="00E2600B">
        <w:rPr>
          <w:rFonts w:ascii="Arial" w:hAnsi="Arial" w:cs="Arial"/>
          <w:b/>
          <w:spacing w:val="1"/>
          <w:sz w:val="22"/>
          <w:szCs w:val="22"/>
        </w:rPr>
        <w:t xml:space="preserve"> </w:t>
      </w:r>
      <w:r w:rsidRPr="00E2600B">
        <w:rPr>
          <w:rFonts w:ascii="Arial" w:hAnsi="Arial" w:cs="Arial"/>
          <w:b/>
          <w:sz w:val="22"/>
          <w:szCs w:val="22"/>
        </w:rPr>
        <w:t>medidas</w:t>
      </w:r>
      <w:r w:rsidRPr="00E2600B">
        <w:rPr>
          <w:rFonts w:ascii="Arial" w:hAnsi="Arial" w:cs="Arial"/>
          <w:b/>
          <w:spacing w:val="1"/>
          <w:sz w:val="22"/>
          <w:szCs w:val="22"/>
        </w:rPr>
        <w:t xml:space="preserve"> </w:t>
      </w:r>
      <w:r w:rsidRPr="00E2600B">
        <w:rPr>
          <w:rFonts w:ascii="Arial" w:hAnsi="Arial" w:cs="Arial"/>
          <w:b/>
          <w:sz w:val="22"/>
          <w:szCs w:val="22"/>
        </w:rPr>
        <w:t>cautelares</w:t>
      </w:r>
      <w:r w:rsidRPr="00E2600B">
        <w:rPr>
          <w:rFonts w:ascii="Arial" w:hAnsi="Arial" w:cs="Arial"/>
          <w:b/>
          <w:spacing w:val="1"/>
          <w:sz w:val="22"/>
          <w:szCs w:val="22"/>
        </w:rPr>
        <w:t xml:space="preserve"> </w:t>
      </w:r>
      <w:r w:rsidRPr="00E2600B">
        <w:rPr>
          <w:rFonts w:ascii="Arial" w:hAnsi="Arial" w:cs="Arial"/>
          <w:b/>
          <w:sz w:val="22"/>
          <w:szCs w:val="22"/>
        </w:rPr>
        <w:t>que</w:t>
      </w:r>
      <w:r w:rsidRPr="00E2600B">
        <w:rPr>
          <w:rFonts w:ascii="Arial" w:hAnsi="Arial" w:cs="Arial"/>
          <w:b/>
          <w:spacing w:val="1"/>
          <w:sz w:val="22"/>
          <w:szCs w:val="22"/>
        </w:rPr>
        <w:t xml:space="preserve"> </w:t>
      </w:r>
      <w:r w:rsidRPr="00E2600B">
        <w:rPr>
          <w:rFonts w:ascii="Arial" w:hAnsi="Arial" w:cs="Arial"/>
          <w:b/>
          <w:sz w:val="22"/>
          <w:szCs w:val="22"/>
        </w:rPr>
        <w:t>podrán</w:t>
      </w:r>
      <w:r w:rsidRPr="00E2600B">
        <w:rPr>
          <w:rFonts w:ascii="Arial" w:hAnsi="Arial" w:cs="Arial"/>
          <w:b/>
          <w:spacing w:val="1"/>
          <w:sz w:val="22"/>
          <w:szCs w:val="22"/>
        </w:rPr>
        <w:t xml:space="preserve"> </w:t>
      </w:r>
      <w:r w:rsidRPr="00E2600B">
        <w:rPr>
          <w:rFonts w:ascii="Arial" w:hAnsi="Arial" w:cs="Arial"/>
          <w:b/>
          <w:sz w:val="22"/>
          <w:szCs w:val="22"/>
        </w:rPr>
        <w:t>ser</w:t>
      </w:r>
      <w:r w:rsidRPr="00E2600B">
        <w:rPr>
          <w:rFonts w:ascii="Arial" w:hAnsi="Arial" w:cs="Arial"/>
          <w:b/>
          <w:spacing w:val="1"/>
          <w:sz w:val="22"/>
          <w:szCs w:val="22"/>
        </w:rPr>
        <w:t xml:space="preserve"> </w:t>
      </w:r>
      <w:r w:rsidRPr="00E2600B">
        <w:rPr>
          <w:rFonts w:ascii="Arial" w:hAnsi="Arial" w:cs="Arial"/>
          <w:b/>
          <w:sz w:val="22"/>
          <w:szCs w:val="22"/>
        </w:rPr>
        <w:t>ordenadas</w:t>
      </w:r>
      <w:r w:rsidRPr="00E2600B">
        <w:rPr>
          <w:rFonts w:ascii="Arial" w:hAnsi="Arial" w:cs="Arial"/>
          <w:b/>
          <w:spacing w:val="1"/>
          <w:sz w:val="22"/>
          <w:szCs w:val="22"/>
        </w:rPr>
        <w:t xml:space="preserve"> </w:t>
      </w:r>
      <w:r w:rsidRPr="00E2600B">
        <w:rPr>
          <w:rFonts w:ascii="Arial" w:hAnsi="Arial" w:cs="Arial"/>
          <w:b/>
          <w:sz w:val="22"/>
          <w:szCs w:val="22"/>
        </w:rPr>
        <w:t>por</w:t>
      </w:r>
      <w:r w:rsidRPr="00E2600B">
        <w:rPr>
          <w:rFonts w:ascii="Arial" w:hAnsi="Arial" w:cs="Arial"/>
          <w:b/>
          <w:spacing w:val="1"/>
          <w:sz w:val="22"/>
          <w:szCs w:val="22"/>
        </w:rPr>
        <w:t xml:space="preserve"> </w:t>
      </w:r>
      <w:r w:rsidRPr="00E2600B">
        <w:rPr>
          <w:rFonts w:ascii="Arial" w:hAnsi="Arial" w:cs="Arial"/>
          <w:b/>
          <w:spacing w:val="-1"/>
          <w:sz w:val="22"/>
          <w:szCs w:val="22"/>
        </w:rPr>
        <w:t>infracciones</w:t>
      </w:r>
      <w:r w:rsidRPr="00E2600B">
        <w:rPr>
          <w:rFonts w:ascii="Arial" w:hAnsi="Arial" w:cs="Arial"/>
          <w:b/>
          <w:spacing w:val="-13"/>
          <w:sz w:val="22"/>
          <w:szCs w:val="22"/>
        </w:rPr>
        <w:t xml:space="preserve"> </w:t>
      </w:r>
      <w:r w:rsidRPr="00E2600B">
        <w:rPr>
          <w:rFonts w:ascii="Arial" w:hAnsi="Arial" w:cs="Arial"/>
          <w:b/>
          <w:sz w:val="22"/>
          <w:szCs w:val="22"/>
        </w:rPr>
        <w:t>que</w:t>
      </w:r>
      <w:r w:rsidRPr="00E2600B">
        <w:rPr>
          <w:rFonts w:ascii="Arial" w:hAnsi="Arial" w:cs="Arial"/>
          <w:b/>
          <w:spacing w:val="-15"/>
          <w:sz w:val="22"/>
          <w:szCs w:val="22"/>
        </w:rPr>
        <w:t xml:space="preserve"> </w:t>
      </w:r>
      <w:r w:rsidRPr="00E2600B">
        <w:rPr>
          <w:rFonts w:ascii="Arial" w:hAnsi="Arial" w:cs="Arial"/>
          <w:b/>
          <w:sz w:val="22"/>
          <w:szCs w:val="22"/>
        </w:rPr>
        <w:t>constituyan</w:t>
      </w:r>
      <w:r w:rsidRPr="00E2600B">
        <w:rPr>
          <w:rFonts w:ascii="Arial" w:hAnsi="Arial" w:cs="Arial"/>
          <w:b/>
          <w:spacing w:val="-12"/>
          <w:sz w:val="22"/>
          <w:szCs w:val="22"/>
        </w:rPr>
        <w:t xml:space="preserve"> </w:t>
      </w:r>
      <w:r w:rsidRPr="00E2600B">
        <w:rPr>
          <w:rFonts w:ascii="Arial" w:hAnsi="Arial" w:cs="Arial"/>
          <w:b/>
          <w:sz w:val="22"/>
          <w:szCs w:val="22"/>
        </w:rPr>
        <w:t>violencia</w:t>
      </w:r>
      <w:r w:rsidRPr="00E2600B">
        <w:rPr>
          <w:rFonts w:ascii="Arial" w:hAnsi="Arial" w:cs="Arial"/>
          <w:b/>
          <w:spacing w:val="-8"/>
          <w:sz w:val="22"/>
          <w:szCs w:val="22"/>
        </w:rPr>
        <w:t xml:space="preserve"> </w:t>
      </w:r>
      <w:r w:rsidRPr="00E2600B">
        <w:rPr>
          <w:rFonts w:ascii="Arial" w:hAnsi="Arial" w:cs="Arial"/>
          <w:b/>
          <w:sz w:val="22"/>
          <w:szCs w:val="22"/>
        </w:rPr>
        <w:t>política</w:t>
      </w:r>
      <w:r w:rsidRPr="00E2600B">
        <w:rPr>
          <w:rFonts w:ascii="Arial" w:hAnsi="Arial" w:cs="Arial"/>
          <w:b/>
          <w:spacing w:val="-15"/>
          <w:sz w:val="22"/>
          <w:szCs w:val="22"/>
        </w:rPr>
        <w:t xml:space="preserve"> </w:t>
      </w:r>
      <w:r w:rsidRPr="00E2600B">
        <w:rPr>
          <w:rFonts w:ascii="Arial" w:hAnsi="Arial" w:cs="Arial"/>
          <w:b/>
          <w:sz w:val="22"/>
          <w:szCs w:val="22"/>
        </w:rPr>
        <w:t>contra</w:t>
      </w:r>
      <w:r w:rsidRPr="00E2600B">
        <w:rPr>
          <w:rFonts w:ascii="Arial" w:hAnsi="Arial" w:cs="Arial"/>
          <w:b/>
          <w:spacing w:val="-12"/>
          <w:sz w:val="22"/>
          <w:szCs w:val="22"/>
        </w:rPr>
        <w:t xml:space="preserve"> </w:t>
      </w:r>
      <w:r w:rsidRPr="00E2600B">
        <w:rPr>
          <w:rFonts w:ascii="Arial" w:hAnsi="Arial" w:cs="Arial"/>
          <w:b/>
          <w:sz w:val="22"/>
          <w:szCs w:val="22"/>
        </w:rPr>
        <w:t>las</w:t>
      </w:r>
      <w:r w:rsidRPr="00E2600B">
        <w:rPr>
          <w:rFonts w:ascii="Arial" w:hAnsi="Arial" w:cs="Arial"/>
          <w:b/>
          <w:spacing w:val="-13"/>
          <w:sz w:val="22"/>
          <w:szCs w:val="22"/>
        </w:rPr>
        <w:t xml:space="preserve"> </w:t>
      </w:r>
      <w:r w:rsidRPr="00E2600B">
        <w:rPr>
          <w:rFonts w:ascii="Arial" w:hAnsi="Arial" w:cs="Arial"/>
          <w:b/>
          <w:sz w:val="22"/>
          <w:szCs w:val="22"/>
        </w:rPr>
        <w:t>mujeres</w:t>
      </w:r>
      <w:r w:rsidRPr="00E2600B">
        <w:rPr>
          <w:rFonts w:ascii="Arial" w:hAnsi="Arial" w:cs="Arial"/>
          <w:b/>
          <w:spacing w:val="-12"/>
          <w:sz w:val="22"/>
          <w:szCs w:val="22"/>
        </w:rPr>
        <w:t xml:space="preserve"> </w:t>
      </w:r>
      <w:r w:rsidRPr="00E2600B">
        <w:rPr>
          <w:rFonts w:ascii="Arial" w:hAnsi="Arial" w:cs="Arial"/>
          <w:b/>
          <w:sz w:val="22"/>
          <w:szCs w:val="22"/>
        </w:rPr>
        <w:t>en</w:t>
      </w:r>
      <w:r w:rsidRPr="00E2600B">
        <w:rPr>
          <w:rFonts w:ascii="Arial" w:hAnsi="Arial" w:cs="Arial"/>
          <w:b/>
          <w:spacing w:val="-16"/>
          <w:sz w:val="22"/>
          <w:szCs w:val="22"/>
        </w:rPr>
        <w:t xml:space="preserve"> </w:t>
      </w:r>
      <w:r w:rsidRPr="00E2600B">
        <w:rPr>
          <w:rFonts w:ascii="Arial" w:hAnsi="Arial" w:cs="Arial"/>
          <w:b/>
          <w:sz w:val="22"/>
          <w:szCs w:val="22"/>
        </w:rPr>
        <w:t>razón</w:t>
      </w:r>
      <w:r w:rsidRPr="00E2600B">
        <w:rPr>
          <w:rFonts w:ascii="Arial" w:hAnsi="Arial" w:cs="Arial"/>
          <w:b/>
          <w:spacing w:val="-14"/>
          <w:sz w:val="22"/>
          <w:szCs w:val="22"/>
        </w:rPr>
        <w:t xml:space="preserve"> </w:t>
      </w:r>
      <w:r w:rsidRPr="00E2600B">
        <w:rPr>
          <w:rFonts w:ascii="Arial" w:hAnsi="Arial" w:cs="Arial"/>
          <w:b/>
          <w:sz w:val="22"/>
          <w:szCs w:val="22"/>
        </w:rPr>
        <w:t>de</w:t>
      </w:r>
      <w:r w:rsidRPr="00E2600B">
        <w:rPr>
          <w:rFonts w:ascii="Arial" w:hAnsi="Arial" w:cs="Arial"/>
          <w:b/>
          <w:spacing w:val="-64"/>
          <w:sz w:val="22"/>
          <w:szCs w:val="22"/>
        </w:rPr>
        <w:t xml:space="preserve"> </w:t>
      </w:r>
      <w:r w:rsidRPr="00E2600B">
        <w:rPr>
          <w:rFonts w:ascii="Arial" w:hAnsi="Arial" w:cs="Arial"/>
          <w:b/>
          <w:sz w:val="22"/>
          <w:szCs w:val="22"/>
        </w:rPr>
        <w:t>género,</w:t>
      </w:r>
      <w:r w:rsidRPr="00E2600B">
        <w:rPr>
          <w:rFonts w:ascii="Arial" w:hAnsi="Arial" w:cs="Arial"/>
          <w:b/>
          <w:spacing w:val="-1"/>
          <w:sz w:val="22"/>
          <w:szCs w:val="22"/>
        </w:rPr>
        <w:t xml:space="preserve"> </w:t>
      </w:r>
      <w:r w:rsidRPr="00E2600B">
        <w:rPr>
          <w:rFonts w:ascii="Arial" w:hAnsi="Arial" w:cs="Arial"/>
          <w:b/>
          <w:sz w:val="22"/>
          <w:szCs w:val="22"/>
        </w:rPr>
        <w:t>son</w:t>
      </w:r>
      <w:r w:rsidRPr="00E2600B">
        <w:rPr>
          <w:rFonts w:ascii="Arial" w:hAnsi="Arial" w:cs="Arial"/>
          <w:b/>
          <w:spacing w:val="-3"/>
          <w:sz w:val="22"/>
          <w:szCs w:val="22"/>
        </w:rPr>
        <w:t xml:space="preserve"> </w:t>
      </w:r>
      <w:r w:rsidRPr="00E2600B">
        <w:rPr>
          <w:rFonts w:ascii="Arial" w:hAnsi="Arial" w:cs="Arial"/>
          <w:b/>
          <w:sz w:val="22"/>
          <w:szCs w:val="22"/>
        </w:rPr>
        <w:t>las</w:t>
      </w:r>
      <w:r w:rsidRPr="00E2600B">
        <w:rPr>
          <w:rFonts w:ascii="Arial" w:hAnsi="Arial" w:cs="Arial"/>
          <w:b/>
          <w:spacing w:val="-2"/>
          <w:sz w:val="22"/>
          <w:szCs w:val="22"/>
        </w:rPr>
        <w:t xml:space="preserve"> </w:t>
      </w:r>
      <w:r w:rsidRPr="00E2600B">
        <w:rPr>
          <w:rFonts w:ascii="Arial" w:hAnsi="Arial" w:cs="Arial"/>
          <w:b/>
          <w:sz w:val="22"/>
          <w:szCs w:val="22"/>
        </w:rPr>
        <w:t>siguientes:</w:t>
      </w:r>
    </w:p>
    <w:p w14:paraId="61B7E949" w14:textId="77777777" w:rsidR="00797FB7" w:rsidRPr="00E2600B" w:rsidRDefault="00797FB7" w:rsidP="00797FB7">
      <w:pPr>
        <w:pStyle w:val="Textoindependiente"/>
        <w:ind w:left="-284" w:right="-1"/>
        <w:rPr>
          <w:rFonts w:ascii="Arial" w:hAnsi="Arial" w:cs="Arial"/>
          <w:b/>
          <w:sz w:val="22"/>
          <w:szCs w:val="22"/>
        </w:rPr>
      </w:pPr>
    </w:p>
    <w:p w14:paraId="677D7D71" w14:textId="7BD6170B" w:rsidR="00797FB7" w:rsidRPr="00E2600B" w:rsidRDefault="00797FB7" w:rsidP="00797FB7">
      <w:pPr>
        <w:pStyle w:val="Prrafodelista"/>
        <w:widowControl w:val="0"/>
        <w:tabs>
          <w:tab w:val="left" w:pos="952"/>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a) </w:t>
      </w:r>
      <w:r w:rsidRPr="00E2600B">
        <w:rPr>
          <w:rFonts w:ascii="Arial" w:hAnsi="Arial" w:cs="Arial"/>
          <w:b/>
          <w:sz w:val="22"/>
          <w:szCs w:val="22"/>
        </w:rPr>
        <w:t>Realizar</w:t>
      </w:r>
      <w:r w:rsidRPr="00E2600B">
        <w:rPr>
          <w:rFonts w:ascii="Arial" w:hAnsi="Arial" w:cs="Arial"/>
          <w:b/>
          <w:spacing w:val="-2"/>
          <w:sz w:val="22"/>
          <w:szCs w:val="22"/>
        </w:rPr>
        <w:t xml:space="preserve"> </w:t>
      </w:r>
      <w:r w:rsidRPr="00E2600B">
        <w:rPr>
          <w:rFonts w:ascii="Arial" w:hAnsi="Arial" w:cs="Arial"/>
          <w:b/>
          <w:sz w:val="22"/>
          <w:szCs w:val="22"/>
        </w:rPr>
        <w:t>análisis</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1"/>
          <w:sz w:val="22"/>
          <w:szCs w:val="22"/>
        </w:rPr>
        <w:t xml:space="preserve"> </w:t>
      </w:r>
      <w:r w:rsidRPr="00E2600B">
        <w:rPr>
          <w:rFonts w:ascii="Arial" w:hAnsi="Arial" w:cs="Arial"/>
          <w:b/>
          <w:sz w:val="22"/>
          <w:szCs w:val="22"/>
        </w:rPr>
        <w:t>riesgos</w:t>
      </w:r>
      <w:r w:rsidRPr="00E2600B">
        <w:rPr>
          <w:rFonts w:ascii="Arial" w:hAnsi="Arial" w:cs="Arial"/>
          <w:b/>
          <w:spacing w:val="1"/>
          <w:sz w:val="22"/>
          <w:szCs w:val="22"/>
        </w:rPr>
        <w:t xml:space="preserve"> </w:t>
      </w:r>
      <w:r w:rsidRPr="00E2600B">
        <w:rPr>
          <w:rFonts w:ascii="Arial" w:hAnsi="Arial" w:cs="Arial"/>
          <w:b/>
          <w:sz w:val="22"/>
          <w:szCs w:val="22"/>
        </w:rPr>
        <w:t>y</w:t>
      </w:r>
      <w:r w:rsidRPr="00E2600B">
        <w:rPr>
          <w:rFonts w:ascii="Arial" w:hAnsi="Arial" w:cs="Arial"/>
          <w:b/>
          <w:spacing w:val="-9"/>
          <w:sz w:val="22"/>
          <w:szCs w:val="22"/>
        </w:rPr>
        <w:t xml:space="preserve"> </w:t>
      </w:r>
      <w:r w:rsidRPr="00E2600B">
        <w:rPr>
          <w:rFonts w:ascii="Arial" w:hAnsi="Arial" w:cs="Arial"/>
          <w:b/>
          <w:sz w:val="22"/>
          <w:szCs w:val="22"/>
        </w:rPr>
        <w:t>un</w:t>
      </w:r>
      <w:r w:rsidRPr="00E2600B">
        <w:rPr>
          <w:rFonts w:ascii="Arial" w:hAnsi="Arial" w:cs="Arial"/>
          <w:b/>
          <w:spacing w:val="-1"/>
          <w:sz w:val="22"/>
          <w:szCs w:val="22"/>
        </w:rPr>
        <w:t xml:space="preserve"> </w:t>
      </w:r>
      <w:r w:rsidRPr="00E2600B">
        <w:rPr>
          <w:rFonts w:ascii="Arial" w:hAnsi="Arial" w:cs="Arial"/>
          <w:b/>
          <w:sz w:val="22"/>
          <w:szCs w:val="22"/>
        </w:rPr>
        <w:t>plan</w:t>
      </w:r>
      <w:r w:rsidRPr="00E2600B">
        <w:rPr>
          <w:rFonts w:ascii="Arial" w:hAnsi="Arial" w:cs="Arial"/>
          <w:b/>
          <w:spacing w:val="-2"/>
          <w:sz w:val="22"/>
          <w:szCs w:val="22"/>
        </w:rPr>
        <w:t xml:space="preserve"> </w:t>
      </w:r>
      <w:r w:rsidRPr="00E2600B">
        <w:rPr>
          <w:rFonts w:ascii="Arial" w:hAnsi="Arial" w:cs="Arial"/>
          <w:b/>
          <w:sz w:val="22"/>
          <w:szCs w:val="22"/>
        </w:rPr>
        <w:t>de</w:t>
      </w:r>
      <w:r w:rsidRPr="00E2600B">
        <w:rPr>
          <w:rFonts w:ascii="Arial" w:hAnsi="Arial" w:cs="Arial"/>
          <w:b/>
          <w:spacing w:val="-1"/>
          <w:sz w:val="22"/>
          <w:szCs w:val="22"/>
        </w:rPr>
        <w:t xml:space="preserve"> </w:t>
      </w:r>
      <w:r w:rsidRPr="00E2600B">
        <w:rPr>
          <w:rFonts w:ascii="Arial" w:hAnsi="Arial" w:cs="Arial"/>
          <w:b/>
          <w:sz w:val="22"/>
          <w:szCs w:val="22"/>
        </w:rPr>
        <w:t>seguridad;</w:t>
      </w:r>
    </w:p>
    <w:p w14:paraId="544255C8" w14:textId="77777777" w:rsidR="00797FB7" w:rsidRPr="00E2600B" w:rsidRDefault="00797FB7" w:rsidP="00797FB7">
      <w:pPr>
        <w:pStyle w:val="Textoindependiente"/>
        <w:ind w:left="-284" w:right="-1"/>
        <w:rPr>
          <w:rFonts w:ascii="Arial" w:hAnsi="Arial" w:cs="Arial"/>
          <w:b/>
          <w:sz w:val="22"/>
          <w:szCs w:val="22"/>
        </w:rPr>
      </w:pPr>
    </w:p>
    <w:p w14:paraId="0FE1AB8E" w14:textId="41413BFC" w:rsidR="00797FB7" w:rsidRPr="00E2600B" w:rsidRDefault="00797FB7" w:rsidP="00797FB7">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b) </w:t>
      </w:r>
      <w:r w:rsidRPr="00E2600B">
        <w:rPr>
          <w:rFonts w:ascii="Arial" w:hAnsi="Arial" w:cs="Arial"/>
          <w:b/>
          <w:sz w:val="22"/>
          <w:szCs w:val="22"/>
        </w:rPr>
        <w:t>Retirar</w:t>
      </w:r>
      <w:r w:rsidRPr="00E2600B">
        <w:rPr>
          <w:rFonts w:ascii="Arial" w:hAnsi="Arial" w:cs="Arial"/>
          <w:b/>
          <w:spacing w:val="9"/>
          <w:sz w:val="22"/>
          <w:szCs w:val="22"/>
        </w:rPr>
        <w:t xml:space="preserve"> </w:t>
      </w:r>
      <w:r w:rsidRPr="00E2600B">
        <w:rPr>
          <w:rFonts w:ascii="Arial" w:hAnsi="Arial" w:cs="Arial"/>
          <w:b/>
          <w:sz w:val="22"/>
          <w:szCs w:val="22"/>
        </w:rPr>
        <w:t>la</w:t>
      </w:r>
      <w:r w:rsidRPr="00E2600B">
        <w:rPr>
          <w:rFonts w:ascii="Arial" w:hAnsi="Arial" w:cs="Arial"/>
          <w:b/>
          <w:spacing w:val="10"/>
          <w:sz w:val="22"/>
          <w:szCs w:val="22"/>
        </w:rPr>
        <w:t xml:space="preserve"> </w:t>
      </w:r>
      <w:r w:rsidRPr="00E2600B">
        <w:rPr>
          <w:rFonts w:ascii="Arial" w:hAnsi="Arial" w:cs="Arial"/>
          <w:b/>
          <w:sz w:val="22"/>
          <w:szCs w:val="22"/>
        </w:rPr>
        <w:t>campaña</w:t>
      </w:r>
      <w:r w:rsidRPr="00E2600B">
        <w:rPr>
          <w:rFonts w:ascii="Arial" w:hAnsi="Arial" w:cs="Arial"/>
          <w:b/>
          <w:spacing w:val="12"/>
          <w:sz w:val="22"/>
          <w:szCs w:val="22"/>
        </w:rPr>
        <w:t xml:space="preserve"> </w:t>
      </w:r>
      <w:r w:rsidRPr="00E2600B">
        <w:rPr>
          <w:rFonts w:ascii="Arial" w:hAnsi="Arial" w:cs="Arial"/>
          <w:b/>
          <w:sz w:val="22"/>
          <w:szCs w:val="22"/>
        </w:rPr>
        <w:t>violenta</w:t>
      </w:r>
      <w:r w:rsidRPr="00E2600B">
        <w:rPr>
          <w:rFonts w:ascii="Arial" w:hAnsi="Arial" w:cs="Arial"/>
          <w:b/>
          <w:spacing w:val="12"/>
          <w:sz w:val="22"/>
          <w:szCs w:val="22"/>
        </w:rPr>
        <w:t xml:space="preserve"> </w:t>
      </w:r>
      <w:r w:rsidRPr="00E2600B">
        <w:rPr>
          <w:rFonts w:ascii="Arial" w:hAnsi="Arial" w:cs="Arial"/>
          <w:b/>
          <w:sz w:val="22"/>
          <w:szCs w:val="22"/>
        </w:rPr>
        <w:t>contra</w:t>
      </w:r>
      <w:r w:rsidRPr="00E2600B">
        <w:rPr>
          <w:rFonts w:ascii="Arial" w:hAnsi="Arial" w:cs="Arial"/>
          <w:b/>
          <w:spacing w:val="10"/>
          <w:sz w:val="22"/>
          <w:szCs w:val="22"/>
        </w:rPr>
        <w:t xml:space="preserve"> </w:t>
      </w:r>
      <w:r w:rsidRPr="00E2600B">
        <w:rPr>
          <w:rFonts w:ascii="Arial" w:hAnsi="Arial" w:cs="Arial"/>
          <w:b/>
          <w:sz w:val="22"/>
          <w:szCs w:val="22"/>
        </w:rPr>
        <w:t>la</w:t>
      </w:r>
      <w:r w:rsidRPr="00E2600B">
        <w:rPr>
          <w:rFonts w:ascii="Arial" w:hAnsi="Arial" w:cs="Arial"/>
          <w:b/>
          <w:spacing w:val="12"/>
          <w:sz w:val="22"/>
          <w:szCs w:val="22"/>
        </w:rPr>
        <w:t xml:space="preserve"> </w:t>
      </w:r>
      <w:r w:rsidRPr="00E2600B">
        <w:rPr>
          <w:rFonts w:ascii="Arial" w:hAnsi="Arial" w:cs="Arial"/>
          <w:b/>
          <w:sz w:val="22"/>
          <w:szCs w:val="22"/>
        </w:rPr>
        <w:t>víctima,</w:t>
      </w:r>
      <w:r w:rsidRPr="00E2600B">
        <w:rPr>
          <w:rFonts w:ascii="Arial" w:hAnsi="Arial" w:cs="Arial"/>
          <w:b/>
          <w:spacing w:val="12"/>
          <w:sz w:val="22"/>
          <w:szCs w:val="22"/>
        </w:rPr>
        <w:t xml:space="preserve"> </w:t>
      </w:r>
      <w:r w:rsidRPr="00E2600B">
        <w:rPr>
          <w:rFonts w:ascii="Arial" w:hAnsi="Arial" w:cs="Arial"/>
          <w:b/>
          <w:sz w:val="22"/>
          <w:szCs w:val="22"/>
        </w:rPr>
        <w:t>haciendo</w:t>
      </w:r>
      <w:r w:rsidRPr="00E2600B">
        <w:rPr>
          <w:rFonts w:ascii="Arial" w:hAnsi="Arial" w:cs="Arial"/>
          <w:b/>
          <w:spacing w:val="8"/>
          <w:sz w:val="22"/>
          <w:szCs w:val="22"/>
        </w:rPr>
        <w:t xml:space="preserve"> </w:t>
      </w:r>
      <w:r w:rsidRPr="00E2600B">
        <w:rPr>
          <w:rFonts w:ascii="Arial" w:hAnsi="Arial" w:cs="Arial"/>
          <w:b/>
          <w:sz w:val="22"/>
          <w:szCs w:val="22"/>
        </w:rPr>
        <w:t>públicas las razones;</w:t>
      </w:r>
    </w:p>
    <w:p w14:paraId="5F7F2E84" w14:textId="77777777" w:rsidR="00797FB7" w:rsidRPr="00E2600B" w:rsidRDefault="00797FB7" w:rsidP="00797FB7">
      <w:pPr>
        <w:pStyle w:val="Textoindependiente"/>
        <w:tabs>
          <w:tab w:val="left" w:pos="426"/>
        </w:tabs>
        <w:ind w:left="-284" w:right="-1"/>
        <w:rPr>
          <w:rFonts w:ascii="Arial" w:hAnsi="Arial" w:cs="Arial"/>
          <w:b/>
          <w:sz w:val="22"/>
          <w:szCs w:val="22"/>
        </w:rPr>
      </w:pPr>
    </w:p>
    <w:p w14:paraId="2D28662E" w14:textId="086BF52E" w:rsidR="00797FB7" w:rsidRPr="00E2600B" w:rsidRDefault="00797FB7" w:rsidP="00797FB7">
      <w:pPr>
        <w:pStyle w:val="Prrafodelista"/>
        <w:widowControl w:val="0"/>
        <w:tabs>
          <w:tab w:val="left" w:pos="426"/>
          <w:tab w:val="left" w:pos="947"/>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c) </w:t>
      </w:r>
      <w:r w:rsidRPr="00E2600B">
        <w:rPr>
          <w:rFonts w:ascii="Arial" w:hAnsi="Arial" w:cs="Arial"/>
          <w:b/>
          <w:sz w:val="22"/>
          <w:szCs w:val="22"/>
        </w:rPr>
        <w:t>Cuando</w:t>
      </w:r>
      <w:r w:rsidRPr="00E2600B">
        <w:rPr>
          <w:rFonts w:ascii="Arial" w:hAnsi="Arial" w:cs="Arial"/>
          <w:b/>
          <w:spacing w:val="-7"/>
          <w:sz w:val="22"/>
          <w:szCs w:val="22"/>
        </w:rPr>
        <w:t xml:space="preserve"> </w:t>
      </w:r>
      <w:r w:rsidRPr="00E2600B">
        <w:rPr>
          <w:rFonts w:ascii="Arial" w:hAnsi="Arial" w:cs="Arial"/>
          <w:b/>
          <w:sz w:val="22"/>
          <w:szCs w:val="22"/>
        </w:rPr>
        <w:t>la</w:t>
      </w:r>
      <w:r w:rsidRPr="00E2600B">
        <w:rPr>
          <w:rFonts w:ascii="Arial" w:hAnsi="Arial" w:cs="Arial"/>
          <w:b/>
          <w:spacing w:val="-8"/>
          <w:sz w:val="22"/>
          <w:szCs w:val="22"/>
        </w:rPr>
        <w:t xml:space="preserve"> </w:t>
      </w:r>
      <w:r w:rsidRPr="00E2600B">
        <w:rPr>
          <w:rFonts w:ascii="Arial" w:hAnsi="Arial" w:cs="Arial"/>
          <w:b/>
          <w:sz w:val="22"/>
          <w:szCs w:val="22"/>
        </w:rPr>
        <w:t>conducta</w:t>
      </w:r>
      <w:r w:rsidRPr="00E2600B">
        <w:rPr>
          <w:rFonts w:ascii="Arial" w:hAnsi="Arial" w:cs="Arial"/>
          <w:b/>
          <w:spacing w:val="-6"/>
          <w:sz w:val="22"/>
          <w:szCs w:val="22"/>
        </w:rPr>
        <w:t xml:space="preserve"> </w:t>
      </w:r>
      <w:r w:rsidRPr="00E2600B">
        <w:rPr>
          <w:rFonts w:ascii="Arial" w:hAnsi="Arial" w:cs="Arial"/>
          <w:b/>
          <w:sz w:val="22"/>
          <w:szCs w:val="22"/>
        </w:rPr>
        <w:t>sea</w:t>
      </w:r>
      <w:r w:rsidRPr="00E2600B">
        <w:rPr>
          <w:rFonts w:ascii="Arial" w:hAnsi="Arial" w:cs="Arial"/>
          <w:b/>
          <w:spacing w:val="-8"/>
          <w:sz w:val="22"/>
          <w:szCs w:val="22"/>
        </w:rPr>
        <w:t xml:space="preserve"> </w:t>
      </w:r>
      <w:r w:rsidRPr="00E2600B">
        <w:rPr>
          <w:rFonts w:ascii="Arial" w:hAnsi="Arial" w:cs="Arial"/>
          <w:b/>
          <w:sz w:val="22"/>
          <w:szCs w:val="22"/>
        </w:rPr>
        <w:t>reiterada</w:t>
      </w:r>
      <w:r w:rsidRPr="00E2600B">
        <w:rPr>
          <w:rFonts w:ascii="Arial" w:hAnsi="Arial" w:cs="Arial"/>
          <w:b/>
          <w:spacing w:val="-7"/>
          <w:sz w:val="22"/>
          <w:szCs w:val="22"/>
        </w:rPr>
        <w:t xml:space="preserve"> </w:t>
      </w:r>
      <w:r w:rsidRPr="00E2600B">
        <w:rPr>
          <w:rFonts w:ascii="Arial" w:hAnsi="Arial" w:cs="Arial"/>
          <w:b/>
          <w:sz w:val="22"/>
          <w:szCs w:val="22"/>
        </w:rPr>
        <w:t>por</w:t>
      </w:r>
      <w:r w:rsidRPr="00E2600B">
        <w:rPr>
          <w:rFonts w:ascii="Arial" w:hAnsi="Arial" w:cs="Arial"/>
          <w:b/>
          <w:spacing w:val="-9"/>
          <w:sz w:val="22"/>
          <w:szCs w:val="22"/>
        </w:rPr>
        <w:t xml:space="preserve"> </w:t>
      </w:r>
      <w:r w:rsidRPr="00E2600B">
        <w:rPr>
          <w:rFonts w:ascii="Arial" w:hAnsi="Arial" w:cs="Arial"/>
          <w:b/>
          <w:sz w:val="22"/>
          <w:szCs w:val="22"/>
        </w:rPr>
        <w:t>lo</w:t>
      </w:r>
      <w:r w:rsidRPr="00E2600B">
        <w:rPr>
          <w:rFonts w:ascii="Arial" w:hAnsi="Arial" w:cs="Arial"/>
          <w:b/>
          <w:spacing w:val="-8"/>
          <w:sz w:val="22"/>
          <w:szCs w:val="22"/>
        </w:rPr>
        <w:t xml:space="preserve"> </w:t>
      </w:r>
      <w:r w:rsidRPr="00E2600B">
        <w:rPr>
          <w:rFonts w:ascii="Arial" w:hAnsi="Arial" w:cs="Arial"/>
          <w:b/>
          <w:sz w:val="22"/>
          <w:szCs w:val="22"/>
        </w:rPr>
        <w:t>menos</w:t>
      </w:r>
      <w:r w:rsidRPr="00E2600B">
        <w:rPr>
          <w:rFonts w:ascii="Arial" w:hAnsi="Arial" w:cs="Arial"/>
          <w:b/>
          <w:spacing w:val="-9"/>
          <w:sz w:val="22"/>
          <w:szCs w:val="22"/>
        </w:rPr>
        <w:t xml:space="preserve"> </w:t>
      </w:r>
      <w:r w:rsidRPr="00E2600B">
        <w:rPr>
          <w:rFonts w:ascii="Arial" w:hAnsi="Arial" w:cs="Arial"/>
          <w:b/>
          <w:sz w:val="22"/>
          <w:szCs w:val="22"/>
        </w:rPr>
        <w:t>en</w:t>
      </w:r>
      <w:r w:rsidRPr="00E2600B">
        <w:rPr>
          <w:rFonts w:ascii="Arial" w:hAnsi="Arial" w:cs="Arial"/>
          <w:b/>
          <w:spacing w:val="-7"/>
          <w:sz w:val="22"/>
          <w:szCs w:val="22"/>
        </w:rPr>
        <w:t xml:space="preserve"> </w:t>
      </w:r>
      <w:r w:rsidRPr="00E2600B">
        <w:rPr>
          <w:rFonts w:ascii="Arial" w:hAnsi="Arial" w:cs="Arial"/>
          <w:b/>
          <w:sz w:val="22"/>
          <w:szCs w:val="22"/>
        </w:rPr>
        <w:t>una</w:t>
      </w:r>
      <w:r w:rsidRPr="00E2600B">
        <w:rPr>
          <w:rFonts w:ascii="Arial" w:hAnsi="Arial" w:cs="Arial"/>
          <w:b/>
          <w:spacing w:val="-8"/>
          <w:sz w:val="22"/>
          <w:szCs w:val="22"/>
        </w:rPr>
        <w:t xml:space="preserve"> </w:t>
      </w:r>
      <w:r w:rsidRPr="00E2600B">
        <w:rPr>
          <w:rFonts w:ascii="Arial" w:hAnsi="Arial" w:cs="Arial"/>
          <w:b/>
          <w:sz w:val="22"/>
          <w:szCs w:val="22"/>
        </w:rPr>
        <w:t>ocasión,</w:t>
      </w:r>
      <w:r w:rsidRPr="00E2600B">
        <w:rPr>
          <w:rFonts w:ascii="Arial" w:hAnsi="Arial" w:cs="Arial"/>
          <w:b/>
          <w:spacing w:val="-2"/>
          <w:sz w:val="22"/>
          <w:szCs w:val="22"/>
        </w:rPr>
        <w:t xml:space="preserve"> </w:t>
      </w:r>
      <w:r w:rsidRPr="00E2600B">
        <w:rPr>
          <w:rFonts w:ascii="Arial" w:hAnsi="Arial" w:cs="Arial"/>
          <w:b/>
          <w:sz w:val="22"/>
          <w:szCs w:val="22"/>
        </w:rPr>
        <w:t>suspender el uso de</w:t>
      </w:r>
      <w:r w:rsidRPr="00E2600B">
        <w:rPr>
          <w:rFonts w:ascii="Arial" w:hAnsi="Arial" w:cs="Arial"/>
          <w:b/>
          <w:spacing w:val="-1"/>
          <w:sz w:val="22"/>
          <w:szCs w:val="22"/>
        </w:rPr>
        <w:t xml:space="preserve"> </w:t>
      </w:r>
      <w:r w:rsidRPr="00E2600B">
        <w:rPr>
          <w:rFonts w:ascii="Arial" w:hAnsi="Arial" w:cs="Arial"/>
          <w:b/>
          <w:sz w:val="22"/>
          <w:szCs w:val="22"/>
        </w:rPr>
        <w:t>prerrogativas asignadas</w:t>
      </w:r>
      <w:r w:rsidRPr="00E2600B">
        <w:rPr>
          <w:rFonts w:ascii="Arial" w:hAnsi="Arial" w:cs="Arial"/>
          <w:b/>
          <w:spacing w:val="-1"/>
          <w:sz w:val="22"/>
          <w:szCs w:val="22"/>
        </w:rPr>
        <w:t xml:space="preserve"> </w:t>
      </w:r>
      <w:r w:rsidRPr="00E2600B">
        <w:rPr>
          <w:rFonts w:ascii="Arial" w:hAnsi="Arial" w:cs="Arial"/>
          <w:b/>
          <w:sz w:val="22"/>
          <w:szCs w:val="22"/>
        </w:rPr>
        <w:t>a</w:t>
      </w:r>
      <w:r w:rsidRPr="00E2600B">
        <w:rPr>
          <w:rFonts w:ascii="Arial" w:hAnsi="Arial" w:cs="Arial"/>
          <w:b/>
          <w:spacing w:val="-1"/>
          <w:sz w:val="22"/>
          <w:szCs w:val="22"/>
        </w:rPr>
        <w:t xml:space="preserve"> </w:t>
      </w:r>
      <w:r w:rsidRPr="00E2600B">
        <w:rPr>
          <w:rFonts w:ascii="Arial" w:hAnsi="Arial" w:cs="Arial"/>
          <w:b/>
          <w:sz w:val="22"/>
          <w:szCs w:val="22"/>
        </w:rPr>
        <w:t>la</w:t>
      </w:r>
      <w:r w:rsidRPr="00E2600B">
        <w:rPr>
          <w:rFonts w:ascii="Arial" w:hAnsi="Arial" w:cs="Arial"/>
          <w:b/>
          <w:spacing w:val="-1"/>
          <w:sz w:val="22"/>
          <w:szCs w:val="22"/>
        </w:rPr>
        <w:t xml:space="preserve"> </w:t>
      </w:r>
      <w:r w:rsidRPr="00E2600B">
        <w:rPr>
          <w:rFonts w:ascii="Arial" w:hAnsi="Arial" w:cs="Arial"/>
          <w:b/>
          <w:sz w:val="22"/>
          <w:szCs w:val="22"/>
        </w:rPr>
        <w:t>persona agresora;</w:t>
      </w:r>
    </w:p>
    <w:p w14:paraId="01E4BF97" w14:textId="77777777" w:rsidR="00797FB7" w:rsidRPr="00E2600B" w:rsidRDefault="00797FB7" w:rsidP="00797FB7">
      <w:pPr>
        <w:pStyle w:val="Textoindependiente"/>
        <w:tabs>
          <w:tab w:val="left" w:pos="426"/>
        </w:tabs>
        <w:ind w:left="-284" w:right="-1"/>
        <w:rPr>
          <w:rFonts w:ascii="Arial" w:hAnsi="Arial" w:cs="Arial"/>
          <w:b/>
          <w:sz w:val="22"/>
          <w:szCs w:val="22"/>
        </w:rPr>
      </w:pPr>
    </w:p>
    <w:p w14:paraId="3F96C545" w14:textId="526E8977" w:rsidR="00797FB7" w:rsidRPr="00E2600B" w:rsidRDefault="00797FB7" w:rsidP="00797FB7">
      <w:pPr>
        <w:pStyle w:val="Prrafodelista"/>
        <w:widowControl w:val="0"/>
        <w:tabs>
          <w:tab w:val="left" w:pos="426"/>
          <w:tab w:val="left" w:pos="964"/>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d) </w:t>
      </w:r>
      <w:r w:rsidRPr="00E2600B">
        <w:rPr>
          <w:rFonts w:ascii="Arial" w:hAnsi="Arial" w:cs="Arial"/>
          <w:b/>
          <w:sz w:val="22"/>
          <w:szCs w:val="22"/>
        </w:rPr>
        <w:t>Ordenar</w:t>
      </w:r>
      <w:r w:rsidRPr="00E2600B">
        <w:rPr>
          <w:rFonts w:ascii="Arial" w:hAnsi="Arial" w:cs="Arial"/>
          <w:b/>
          <w:spacing w:val="-2"/>
          <w:sz w:val="22"/>
          <w:szCs w:val="22"/>
        </w:rPr>
        <w:t xml:space="preserve"> </w:t>
      </w:r>
      <w:r w:rsidRPr="00E2600B">
        <w:rPr>
          <w:rFonts w:ascii="Arial" w:hAnsi="Arial" w:cs="Arial"/>
          <w:b/>
          <w:sz w:val="22"/>
          <w:szCs w:val="22"/>
        </w:rPr>
        <w:t>la</w:t>
      </w:r>
      <w:r w:rsidRPr="00E2600B">
        <w:rPr>
          <w:rFonts w:ascii="Arial" w:hAnsi="Arial" w:cs="Arial"/>
          <w:b/>
          <w:spacing w:val="-2"/>
          <w:sz w:val="22"/>
          <w:szCs w:val="22"/>
        </w:rPr>
        <w:t xml:space="preserve"> </w:t>
      </w:r>
      <w:r w:rsidRPr="00E2600B">
        <w:rPr>
          <w:rFonts w:ascii="Arial" w:hAnsi="Arial" w:cs="Arial"/>
          <w:b/>
          <w:sz w:val="22"/>
          <w:szCs w:val="22"/>
        </w:rPr>
        <w:t>suspensión</w:t>
      </w:r>
      <w:r w:rsidRPr="00E2600B">
        <w:rPr>
          <w:rFonts w:ascii="Arial" w:hAnsi="Arial" w:cs="Arial"/>
          <w:b/>
          <w:spacing w:val="-1"/>
          <w:sz w:val="22"/>
          <w:szCs w:val="22"/>
        </w:rPr>
        <w:t xml:space="preserve"> </w:t>
      </w:r>
      <w:r w:rsidRPr="00E2600B">
        <w:rPr>
          <w:rFonts w:ascii="Arial" w:hAnsi="Arial" w:cs="Arial"/>
          <w:b/>
          <w:sz w:val="22"/>
          <w:szCs w:val="22"/>
        </w:rPr>
        <w:t>del</w:t>
      </w:r>
      <w:r w:rsidRPr="00E2600B">
        <w:rPr>
          <w:rFonts w:ascii="Arial" w:hAnsi="Arial" w:cs="Arial"/>
          <w:b/>
          <w:spacing w:val="-4"/>
          <w:sz w:val="22"/>
          <w:szCs w:val="22"/>
        </w:rPr>
        <w:t xml:space="preserve"> </w:t>
      </w:r>
      <w:r w:rsidRPr="00E2600B">
        <w:rPr>
          <w:rFonts w:ascii="Arial" w:hAnsi="Arial" w:cs="Arial"/>
          <w:b/>
          <w:sz w:val="22"/>
          <w:szCs w:val="22"/>
        </w:rPr>
        <w:t>cargo</w:t>
      </w:r>
      <w:r w:rsidRPr="00E2600B">
        <w:rPr>
          <w:rFonts w:ascii="Arial" w:hAnsi="Arial" w:cs="Arial"/>
          <w:b/>
          <w:spacing w:val="-2"/>
          <w:sz w:val="22"/>
          <w:szCs w:val="22"/>
        </w:rPr>
        <w:t xml:space="preserve"> </w:t>
      </w:r>
      <w:r w:rsidRPr="00E2600B">
        <w:rPr>
          <w:rFonts w:ascii="Arial" w:hAnsi="Arial" w:cs="Arial"/>
          <w:b/>
          <w:sz w:val="22"/>
          <w:szCs w:val="22"/>
        </w:rPr>
        <w:t>partidista, de</w:t>
      </w:r>
      <w:r w:rsidRPr="00E2600B">
        <w:rPr>
          <w:rFonts w:ascii="Arial" w:hAnsi="Arial" w:cs="Arial"/>
          <w:b/>
          <w:spacing w:val="-4"/>
          <w:sz w:val="22"/>
          <w:szCs w:val="22"/>
        </w:rPr>
        <w:t xml:space="preserve"> </w:t>
      </w:r>
      <w:r w:rsidRPr="00E2600B">
        <w:rPr>
          <w:rFonts w:ascii="Arial" w:hAnsi="Arial" w:cs="Arial"/>
          <w:b/>
          <w:sz w:val="22"/>
          <w:szCs w:val="22"/>
        </w:rPr>
        <w:t>la persona</w:t>
      </w:r>
      <w:r w:rsidRPr="00E2600B">
        <w:rPr>
          <w:rFonts w:ascii="Arial" w:hAnsi="Arial" w:cs="Arial"/>
          <w:b/>
          <w:spacing w:val="-4"/>
          <w:sz w:val="22"/>
          <w:szCs w:val="22"/>
        </w:rPr>
        <w:t xml:space="preserve"> </w:t>
      </w:r>
      <w:r w:rsidRPr="00E2600B">
        <w:rPr>
          <w:rFonts w:ascii="Arial" w:hAnsi="Arial" w:cs="Arial"/>
          <w:b/>
          <w:sz w:val="22"/>
          <w:szCs w:val="22"/>
        </w:rPr>
        <w:t>agresora,</w:t>
      </w:r>
      <w:r w:rsidRPr="00E2600B">
        <w:rPr>
          <w:rFonts w:ascii="Arial" w:hAnsi="Arial" w:cs="Arial"/>
          <w:b/>
          <w:spacing w:val="-2"/>
          <w:sz w:val="22"/>
          <w:szCs w:val="22"/>
        </w:rPr>
        <w:t xml:space="preserve"> </w:t>
      </w:r>
      <w:r w:rsidRPr="00E2600B">
        <w:rPr>
          <w:rFonts w:ascii="Arial" w:hAnsi="Arial" w:cs="Arial"/>
          <w:b/>
          <w:sz w:val="22"/>
          <w:szCs w:val="22"/>
        </w:rPr>
        <w:t>y</w:t>
      </w:r>
    </w:p>
    <w:p w14:paraId="161AB180" w14:textId="77777777" w:rsidR="00797FB7" w:rsidRPr="00E2600B" w:rsidRDefault="00797FB7" w:rsidP="00797FB7">
      <w:pPr>
        <w:pStyle w:val="Textoindependiente"/>
        <w:tabs>
          <w:tab w:val="left" w:pos="426"/>
        </w:tabs>
        <w:ind w:left="-284" w:right="-1"/>
        <w:rPr>
          <w:rFonts w:ascii="Arial" w:hAnsi="Arial" w:cs="Arial"/>
          <w:b/>
          <w:sz w:val="22"/>
          <w:szCs w:val="22"/>
        </w:rPr>
      </w:pPr>
    </w:p>
    <w:p w14:paraId="19184648" w14:textId="071AA66E" w:rsidR="00797FB7" w:rsidRPr="00E2600B" w:rsidRDefault="00797FB7" w:rsidP="00797FB7">
      <w:pPr>
        <w:pStyle w:val="Prrafodelista"/>
        <w:widowControl w:val="0"/>
        <w:tabs>
          <w:tab w:val="left" w:pos="426"/>
          <w:tab w:val="left" w:pos="964"/>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e) </w:t>
      </w:r>
      <w:r w:rsidRPr="00E2600B">
        <w:rPr>
          <w:rFonts w:ascii="Arial" w:hAnsi="Arial" w:cs="Arial"/>
          <w:b/>
          <w:sz w:val="22"/>
          <w:szCs w:val="22"/>
        </w:rPr>
        <w:t>Cualquier</w:t>
      </w:r>
      <w:r w:rsidRPr="00E2600B">
        <w:rPr>
          <w:rFonts w:ascii="Arial" w:hAnsi="Arial" w:cs="Arial"/>
          <w:b/>
          <w:spacing w:val="11"/>
          <w:sz w:val="22"/>
          <w:szCs w:val="22"/>
        </w:rPr>
        <w:t xml:space="preserve"> </w:t>
      </w:r>
      <w:r w:rsidRPr="00E2600B">
        <w:rPr>
          <w:rFonts w:ascii="Arial" w:hAnsi="Arial" w:cs="Arial"/>
          <w:b/>
          <w:sz w:val="22"/>
          <w:szCs w:val="22"/>
        </w:rPr>
        <w:t>otra</w:t>
      </w:r>
      <w:r w:rsidRPr="00E2600B">
        <w:rPr>
          <w:rFonts w:ascii="Arial" w:hAnsi="Arial" w:cs="Arial"/>
          <w:b/>
          <w:spacing w:val="12"/>
          <w:sz w:val="22"/>
          <w:szCs w:val="22"/>
        </w:rPr>
        <w:t xml:space="preserve"> </w:t>
      </w:r>
      <w:r w:rsidRPr="00E2600B">
        <w:rPr>
          <w:rFonts w:ascii="Arial" w:hAnsi="Arial" w:cs="Arial"/>
          <w:b/>
          <w:sz w:val="22"/>
          <w:szCs w:val="22"/>
        </w:rPr>
        <w:t>requerida</w:t>
      </w:r>
      <w:r w:rsidRPr="00E2600B">
        <w:rPr>
          <w:rFonts w:ascii="Arial" w:hAnsi="Arial" w:cs="Arial"/>
          <w:b/>
          <w:spacing w:val="12"/>
          <w:sz w:val="22"/>
          <w:szCs w:val="22"/>
        </w:rPr>
        <w:t xml:space="preserve"> </w:t>
      </w:r>
      <w:r w:rsidRPr="00E2600B">
        <w:rPr>
          <w:rFonts w:ascii="Arial" w:hAnsi="Arial" w:cs="Arial"/>
          <w:b/>
          <w:sz w:val="22"/>
          <w:szCs w:val="22"/>
        </w:rPr>
        <w:t>para</w:t>
      </w:r>
      <w:r w:rsidRPr="00E2600B">
        <w:rPr>
          <w:rFonts w:ascii="Arial" w:hAnsi="Arial" w:cs="Arial"/>
          <w:b/>
          <w:spacing w:val="12"/>
          <w:sz w:val="22"/>
          <w:szCs w:val="22"/>
        </w:rPr>
        <w:t xml:space="preserve"> </w:t>
      </w:r>
      <w:r w:rsidRPr="00E2600B">
        <w:rPr>
          <w:rFonts w:ascii="Arial" w:hAnsi="Arial" w:cs="Arial"/>
          <w:b/>
          <w:sz w:val="22"/>
          <w:szCs w:val="22"/>
        </w:rPr>
        <w:t>la</w:t>
      </w:r>
      <w:r w:rsidRPr="00E2600B">
        <w:rPr>
          <w:rFonts w:ascii="Arial" w:hAnsi="Arial" w:cs="Arial"/>
          <w:b/>
          <w:spacing w:val="12"/>
          <w:sz w:val="22"/>
          <w:szCs w:val="22"/>
        </w:rPr>
        <w:t xml:space="preserve"> </w:t>
      </w:r>
      <w:r w:rsidRPr="00E2600B">
        <w:rPr>
          <w:rFonts w:ascii="Arial" w:hAnsi="Arial" w:cs="Arial"/>
          <w:b/>
          <w:sz w:val="22"/>
          <w:szCs w:val="22"/>
        </w:rPr>
        <w:t>protección</w:t>
      </w:r>
      <w:r w:rsidRPr="00E2600B">
        <w:rPr>
          <w:rFonts w:ascii="Arial" w:hAnsi="Arial" w:cs="Arial"/>
          <w:b/>
          <w:spacing w:val="11"/>
          <w:sz w:val="22"/>
          <w:szCs w:val="22"/>
        </w:rPr>
        <w:t xml:space="preserve"> </w:t>
      </w:r>
      <w:r w:rsidRPr="00E2600B">
        <w:rPr>
          <w:rFonts w:ascii="Arial" w:hAnsi="Arial" w:cs="Arial"/>
          <w:b/>
          <w:sz w:val="22"/>
          <w:szCs w:val="22"/>
        </w:rPr>
        <w:t>de</w:t>
      </w:r>
      <w:r w:rsidRPr="00E2600B">
        <w:rPr>
          <w:rFonts w:ascii="Arial" w:hAnsi="Arial" w:cs="Arial"/>
          <w:b/>
          <w:spacing w:val="11"/>
          <w:sz w:val="22"/>
          <w:szCs w:val="22"/>
        </w:rPr>
        <w:t xml:space="preserve"> </w:t>
      </w:r>
      <w:r w:rsidRPr="00E2600B">
        <w:rPr>
          <w:rFonts w:ascii="Arial" w:hAnsi="Arial" w:cs="Arial"/>
          <w:b/>
          <w:sz w:val="22"/>
          <w:szCs w:val="22"/>
        </w:rPr>
        <w:t>la</w:t>
      </w:r>
      <w:r w:rsidRPr="00E2600B">
        <w:rPr>
          <w:rFonts w:ascii="Arial" w:hAnsi="Arial" w:cs="Arial"/>
          <w:b/>
          <w:spacing w:val="12"/>
          <w:sz w:val="22"/>
          <w:szCs w:val="22"/>
        </w:rPr>
        <w:t xml:space="preserve"> </w:t>
      </w:r>
      <w:r w:rsidRPr="00E2600B">
        <w:rPr>
          <w:rFonts w:ascii="Arial" w:hAnsi="Arial" w:cs="Arial"/>
          <w:b/>
          <w:sz w:val="22"/>
          <w:szCs w:val="22"/>
        </w:rPr>
        <w:t>mujer</w:t>
      </w:r>
      <w:r w:rsidRPr="00E2600B">
        <w:rPr>
          <w:rFonts w:ascii="Arial" w:hAnsi="Arial" w:cs="Arial"/>
          <w:b/>
          <w:spacing w:val="13"/>
          <w:sz w:val="22"/>
          <w:szCs w:val="22"/>
        </w:rPr>
        <w:t xml:space="preserve"> </w:t>
      </w:r>
      <w:r w:rsidRPr="00E2600B">
        <w:rPr>
          <w:rFonts w:ascii="Arial" w:hAnsi="Arial" w:cs="Arial"/>
          <w:b/>
          <w:sz w:val="22"/>
          <w:szCs w:val="22"/>
        </w:rPr>
        <w:t>víctima,</w:t>
      </w:r>
      <w:r w:rsidRPr="00E2600B">
        <w:rPr>
          <w:rFonts w:ascii="Arial" w:hAnsi="Arial" w:cs="Arial"/>
          <w:b/>
          <w:spacing w:val="11"/>
          <w:sz w:val="22"/>
          <w:szCs w:val="22"/>
        </w:rPr>
        <w:t xml:space="preserve"> </w:t>
      </w:r>
      <w:r w:rsidRPr="00E2600B">
        <w:rPr>
          <w:rFonts w:ascii="Arial" w:hAnsi="Arial" w:cs="Arial"/>
          <w:b/>
          <w:sz w:val="22"/>
          <w:szCs w:val="22"/>
        </w:rPr>
        <w:t>o</w:t>
      </w:r>
      <w:r w:rsidRPr="00E2600B">
        <w:rPr>
          <w:rFonts w:ascii="Arial" w:hAnsi="Arial" w:cs="Arial"/>
          <w:b/>
          <w:spacing w:val="12"/>
          <w:sz w:val="22"/>
          <w:szCs w:val="22"/>
        </w:rPr>
        <w:t xml:space="preserve"> </w:t>
      </w:r>
      <w:r w:rsidRPr="00E2600B">
        <w:rPr>
          <w:rFonts w:ascii="Arial" w:hAnsi="Arial" w:cs="Arial"/>
          <w:b/>
          <w:sz w:val="22"/>
          <w:szCs w:val="22"/>
        </w:rPr>
        <w:t>a</w:t>
      </w:r>
      <w:r w:rsidRPr="00E2600B">
        <w:rPr>
          <w:rFonts w:ascii="Arial" w:hAnsi="Arial" w:cs="Arial"/>
          <w:b/>
          <w:spacing w:val="12"/>
          <w:sz w:val="22"/>
          <w:szCs w:val="22"/>
        </w:rPr>
        <w:t xml:space="preserve"> </w:t>
      </w:r>
      <w:r w:rsidRPr="00E2600B">
        <w:rPr>
          <w:rFonts w:ascii="Arial" w:hAnsi="Arial" w:cs="Arial"/>
          <w:b/>
          <w:sz w:val="22"/>
          <w:szCs w:val="22"/>
        </w:rPr>
        <w:t>quien ella solicite.</w:t>
      </w:r>
    </w:p>
    <w:p w14:paraId="534CF645" w14:textId="77777777" w:rsidR="00797FB7" w:rsidRPr="00E2600B" w:rsidRDefault="00797FB7" w:rsidP="00797FB7">
      <w:pPr>
        <w:pStyle w:val="Textoindependiente"/>
        <w:ind w:left="-284" w:right="-1"/>
        <w:rPr>
          <w:rFonts w:ascii="Arial" w:hAnsi="Arial" w:cs="Arial"/>
          <w:b/>
          <w:sz w:val="22"/>
          <w:szCs w:val="22"/>
        </w:rPr>
      </w:pPr>
    </w:p>
    <w:p w14:paraId="0F86BA81" w14:textId="28EAF748" w:rsidR="00797FB7" w:rsidRPr="0077369E" w:rsidRDefault="00797FB7" w:rsidP="00797FB7">
      <w:pPr>
        <w:ind w:left="-284"/>
        <w:jc w:val="both"/>
        <w:rPr>
          <w:rFonts w:ascii="Arial" w:hAnsi="Arial" w:cs="Arial"/>
          <w:b/>
          <w:i/>
          <w:sz w:val="22"/>
          <w:szCs w:val="22"/>
        </w:rPr>
      </w:pPr>
      <w:r w:rsidRPr="0077369E">
        <w:rPr>
          <w:rFonts w:ascii="Arial" w:hAnsi="Arial" w:cs="Arial"/>
          <w:b/>
          <w:i/>
          <w:sz w:val="22"/>
          <w:szCs w:val="22"/>
        </w:rPr>
        <w:t>(ADICIONAD</w:t>
      </w:r>
      <w:r>
        <w:rPr>
          <w:rFonts w:ascii="Arial" w:hAnsi="Arial" w:cs="Arial"/>
          <w:b/>
          <w:i/>
          <w:sz w:val="22"/>
          <w:szCs w:val="22"/>
        </w:rPr>
        <w:t>O</w:t>
      </w:r>
      <w:r w:rsidRPr="0077369E">
        <w:rPr>
          <w:rFonts w:ascii="Arial" w:hAnsi="Arial" w:cs="Arial"/>
          <w:b/>
          <w:i/>
          <w:sz w:val="22"/>
          <w:szCs w:val="22"/>
        </w:rPr>
        <w:t>, P.O. 04 DE MARZO DE 2022)</w:t>
      </w:r>
    </w:p>
    <w:p w14:paraId="4A90A529" w14:textId="77777777" w:rsidR="00797FB7" w:rsidRPr="00E2600B" w:rsidRDefault="00797FB7" w:rsidP="00797FB7">
      <w:pPr>
        <w:ind w:left="-284" w:right="-1"/>
        <w:jc w:val="both"/>
        <w:rPr>
          <w:rFonts w:ascii="Arial" w:hAnsi="Arial" w:cs="Arial"/>
          <w:b/>
          <w:sz w:val="22"/>
          <w:szCs w:val="22"/>
        </w:rPr>
      </w:pPr>
      <w:r w:rsidRPr="00E2600B">
        <w:rPr>
          <w:rFonts w:ascii="Arial" w:hAnsi="Arial" w:cs="Arial"/>
          <w:b/>
          <w:sz w:val="22"/>
          <w:szCs w:val="22"/>
        </w:rPr>
        <w:t>Artículo 378. En la resolución de los procedimientos sancionadores, por</w:t>
      </w:r>
      <w:r w:rsidRPr="00E2600B">
        <w:rPr>
          <w:rFonts w:ascii="Arial" w:hAnsi="Arial" w:cs="Arial"/>
          <w:b/>
          <w:spacing w:val="1"/>
          <w:sz w:val="22"/>
          <w:szCs w:val="22"/>
        </w:rPr>
        <w:t xml:space="preserve"> </w:t>
      </w:r>
      <w:r w:rsidRPr="00E2600B">
        <w:rPr>
          <w:rFonts w:ascii="Arial" w:hAnsi="Arial" w:cs="Arial"/>
          <w:b/>
          <w:sz w:val="22"/>
          <w:szCs w:val="22"/>
        </w:rPr>
        <w:t>violencia política en contra de las mujeres por razón de género, la autoridad</w:t>
      </w:r>
      <w:r w:rsidRPr="00E2600B">
        <w:rPr>
          <w:rFonts w:ascii="Arial" w:hAnsi="Arial" w:cs="Arial"/>
          <w:b/>
          <w:spacing w:val="1"/>
          <w:sz w:val="22"/>
          <w:szCs w:val="22"/>
        </w:rPr>
        <w:t xml:space="preserve"> </w:t>
      </w:r>
      <w:r w:rsidRPr="00E2600B">
        <w:rPr>
          <w:rFonts w:ascii="Arial" w:hAnsi="Arial" w:cs="Arial"/>
          <w:b/>
          <w:sz w:val="22"/>
          <w:szCs w:val="22"/>
        </w:rPr>
        <w:t>resolutora</w:t>
      </w:r>
      <w:r w:rsidRPr="00E2600B">
        <w:rPr>
          <w:rFonts w:ascii="Arial" w:hAnsi="Arial" w:cs="Arial"/>
          <w:b/>
          <w:spacing w:val="-1"/>
          <w:sz w:val="22"/>
          <w:szCs w:val="22"/>
        </w:rPr>
        <w:t xml:space="preserve"> </w:t>
      </w:r>
      <w:r w:rsidRPr="00E2600B">
        <w:rPr>
          <w:rFonts w:ascii="Arial" w:hAnsi="Arial" w:cs="Arial"/>
          <w:b/>
          <w:sz w:val="22"/>
          <w:szCs w:val="22"/>
        </w:rPr>
        <w:t>deberá</w:t>
      </w:r>
      <w:r w:rsidRPr="00E2600B">
        <w:rPr>
          <w:rFonts w:ascii="Arial" w:hAnsi="Arial" w:cs="Arial"/>
          <w:b/>
          <w:spacing w:val="-4"/>
          <w:sz w:val="22"/>
          <w:szCs w:val="22"/>
        </w:rPr>
        <w:t xml:space="preserve"> </w:t>
      </w:r>
      <w:r w:rsidRPr="00E2600B">
        <w:rPr>
          <w:rFonts w:ascii="Arial" w:hAnsi="Arial" w:cs="Arial"/>
          <w:b/>
          <w:sz w:val="22"/>
          <w:szCs w:val="22"/>
        </w:rPr>
        <w:t>considerar</w:t>
      </w:r>
      <w:r w:rsidRPr="00E2600B">
        <w:rPr>
          <w:rFonts w:ascii="Arial" w:hAnsi="Arial" w:cs="Arial"/>
          <w:b/>
          <w:spacing w:val="-5"/>
          <w:sz w:val="22"/>
          <w:szCs w:val="22"/>
        </w:rPr>
        <w:t xml:space="preserve"> </w:t>
      </w:r>
      <w:r w:rsidRPr="00E2600B">
        <w:rPr>
          <w:rFonts w:ascii="Arial" w:hAnsi="Arial" w:cs="Arial"/>
          <w:b/>
          <w:sz w:val="22"/>
          <w:szCs w:val="22"/>
        </w:rPr>
        <w:t>ordenar</w:t>
      </w:r>
      <w:r w:rsidRPr="00E2600B">
        <w:rPr>
          <w:rFonts w:ascii="Arial" w:hAnsi="Arial" w:cs="Arial"/>
          <w:b/>
          <w:spacing w:val="-4"/>
          <w:sz w:val="22"/>
          <w:szCs w:val="22"/>
        </w:rPr>
        <w:t xml:space="preserve"> </w:t>
      </w:r>
      <w:r w:rsidRPr="00E2600B">
        <w:rPr>
          <w:rFonts w:ascii="Arial" w:hAnsi="Arial" w:cs="Arial"/>
          <w:b/>
          <w:sz w:val="22"/>
          <w:szCs w:val="22"/>
        </w:rPr>
        <w:t>las</w:t>
      </w:r>
      <w:r w:rsidRPr="00E2600B">
        <w:rPr>
          <w:rFonts w:ascii="Arial" w:hAnsi="Arial" w:cs="Arial"/>
          <w:b/>
          <w:spacing w:val="-4"/>
          <w:sz w:val="22"/>
          <w:szCs w:val="22"/>
        </w:rPr>
        <w:t xml:space="preserve"> </w:t>
      </w:r>
      <w:r w:rsidRPr="00E2600B">
        <w:rPr>
          <w:rFonts w:ascii="Arial" w:hAnsi="Arial" w:cs="Arial"/>
          <w:b/>
          <w:sz w:val="22"/>
          <w:szCs w:val="22"/>
        </w:rPr>
        <w:t>medidas</w:t>
      </w:r>
      <w:r w:rsidRPr="00E2600B">
        <w:rPr>
          <w:rFonts w:ascii="Arial" w:hAnsi="Arial" w:cs="Arial"/>
          <w:b/>
          <w:spacing w:val="-4"/>
          <w:sz w:val="22"/>
          <w:szCs w:val="22"/>
        </w:rPr>
        <w:t xml:space="preserve"> </w:t>
      </w:r>
      <w:r w:rsidRPr="00E2600B">
        <w:rPr>
          <w:rFonts w:ascii="Arial" w:hAnsi="Arial" w:cs="Arial"/>
          <w:b/>
          <w:sz w:val="22"/>
          <w:szCs w:val="22"/>
        </w:rPr>
        <w:t>de</w:t>
      </w:r>
      <w:r w:rsidRPr="00E2600B">
        <w:rPr>
          <w:rFonts w:ascii="Arial" w:hAnsi="Arial" w:cs="Arial"/>
          <w:b/>
          <w:spacing w:val="-1"/>
          <w:sz w:val="22"/>
          <w:szCs w:val="22"/>
        </w:rPr>
        <w:t xml:space="preserve"> </w:t>
      </w:r>
      <w:r w:rsidRPr="00E2600B">
        <w:rPr>
          <w:rFonts w:ascii="Arial" w:hAnsi="Arial" w:cs="Arial"/>
          <w:b/>
          <w:sz w:val="22"/>
          <w:szCs w:val="22"/>
        </w:rPr>
        <w:t>reparación</w:t>
      </w:r>
      <w:r w:rsidRPr="00E2600B">
        <w:rPr>
          <w:rFonts w:ascii="Arial" w:hAnsi="Arial" w:cs="Arial"/>
          <w:b/>
          <w:spacing w:val="-1"/>
          <w:sz w:val="22"/>
          <w:szCs w:val="22"/>
        </w:rPr>
        <w:t xml:space="preserve"> </w:t>
      </w:r>
      <w:r w:rsidRPr="00E2600B">
        <w:rPr>
          <w:rFonts w:ascii="Arial" w:hAnsi="Arial" w:cs="Arial"/>
          <w:b/>
          <w:sz w:val="22"/>
          <w:szCs w:val="22"/>
        </w:rPr>
        <w:t>integral</w:t>
      </w:r>
      <w:r w:rsidRPr="00E2600B">
        <w:rPr>
          <w:rFonts w:ascii="Arial" w:hAnsi="Arial" w:cs="Arial"/>
          <w:b/>
          <w:spacing w:val="-2"/>
          <w:sz w:val="22"/>
          <w:szCs w:val="22"/>
        </w:rPr>
        <w:t xml:space="preserve"> </w:t>
      </w:r>
      <w:r w:rsidRPr="00E2600B">
        <w:rPr>
          <w:rFonts w:ascii="Arial" w:hAnsi="Arial" w:cs="Arial"/>
          <w:b/>
          <w:sz w:val="22"/>
          <w:szCs w:val="22"/>
        </w:rPr>
        <w:t>que</w:t>
      </w:r>
      <w:r w:rsidRPr="00E2600B">
        <w:rPr>
          <w:rFonts w:ascii="Arial" w:hAnsi="Arial" w:cs="Arial"/>
          <w:b/>
          <w:spacing w:val="-64"/>
          <w:sz w:val="22"/>
          <w:szCs w:val="22"/>
        </w:rPr>
        <w:t xml:space="preserve"> </w:t>
      </w:r>
      <w:r w:rsidRPr="00E2600B">
        <w:rPr>
          <w:rFonts w:ascii="Arial" w:hAnsi="Arial" w:cs="Arial"/>
          <w:b/>
          <w:sz w:val="22"/>
          <w:szCs w:val="22"/>
        </w:rPr>
        <w:t>correspondan</w:t>
      </w:r>
      <w:r w:rsidRPr="00E2600B">
        <w:rPr>
          <w:rFonts w:ascii="Arial" w:hAnsi="Arial" w:cs="Arial"/>
          <w:b/>
          <w:spacing w:val="-4"/>
          <w:sz w:val="22"/>
          <w:szCs w:val="22"/>
        </w:rPr>
        <w:t xml:space="preserve"> </w:t>
      </w:r>
      <w:r w:rsidRPr="00E2600B">
        <w:rPr>
          <w:rFonts w:ascii="Arial" w:hAnsi="Arial" w:cs="Arial"/>
          <w:b/>
          <w:sz w:val="22"/>
          <w:szCs w:val="22"/>
        </w:rPr>
        <w:t>considerando al</w:t>
      </w:r>
      <w:r w:rsidRPr="00E2600B">
        <w:rPr>
          <w:rFonts w:ascii="Arial" w:hAnsi="Arial" w:cs="Arial"/>
          <w:b/>
          <w:spacing w:val="-2"/>
          <w:sz w:val="22"/>
          <w:szCs w:val="22"/>
        </w:rPr>
        <w:t xml:space="preserve"> </w:t>
      </w:r>
      <w:r w:rsidRPr="00E2600B">
        <w:rPr>
          <w:rFonts w:ascii="Arial" w:hAnsi="Arial" w:cs="Arial"/>
          <w:b/>
          <w:sz w:val="22"/>
          <w:szCs w:val="22"/>
        </w:rPr>
        <w:t>menos</w:t>
      </w:r>
      <w:r w:rsidRPr="00E2600B">
        <w:rPr>
          <w:rFonts w:ascii="Arial" w:hAnsi="Arial" w:cs="Arial"/>
          <w:b/>
          <w:spacing w:val="-2"/>
          <w:sz w:val="22"/>
          <w:szCs w:val="22"/>
        </w:rPr>
        <w:t xml:space="preserve"> </w:t>
      </w:r>
      <w:r w:rsidRPr="00E2600B">
        <w:rPr>
          <w:rFonts w:ascii="Arial" w:hAnsi="Arial" w:cs="Arial"/>
          <w:b/>
          <w:sz w:val="22"/>
          <w:szCs w:val="22"/>
        </w:rPr>
        <w:t>las</w:t>
      </w:r>
      <w:r w:rsidRPr="00E2600B">
        <w:rPr>
          <w:rFonts w:ascii="Arial" w:hAnsi="Arial" w:cs="Arial"/>
          <w:b/>
          <w:spacing w:val="-4"/>
          <w:sz w:val="22"/>
          <w:szCs w:val="22"/>
        </w:rPr>
        <w:t xml:space="preserve"> </w:t>
      </w:r>
      <w:r w:rsidRPr="00E2600B">
        <w:rPr>
          <w:rFonts w:ascii="Arial" w:hAnsi="Arial" w:cs="Arial"/>
          <w:b/>
          <w:sz w:val="22"/>
          <w:szCs w:val="22"/>
        </w:rPr>
        <w:t>siguientes:</w:t>
      </w:r>
    </w:p>
    <w:p w14:paraId="2A1CE58C" w14:textId="77777777" w:rsidR="00797FB7" w:rsidRPr="00E2600B" w:rsidRDefault="00797FB7" w:rsidP="00797FB7">
      <w:pPr>
        <w:pStyle w:val="Textoindependiente"/>
        <w:ind w:left="-284" w:right="-1"/>
        <w:rPr>
          <w:rFonts w:ascii="Arial" w:hAnsi="Arial" w:cs="Arial"/>
          <w:b/>
          <w:sz w:val="22"/>
          <w:szCs w:val="22"/>
        </w:rPr>
      </w:pPr>
    </w:p>
    <w:p w14:paraId="319EE28F" w14:textId="605FC5E3" w:rsidR="00797FB7" w:rsidRPr="00E2600B" w:rsidRDefault="00797FB7" w:rsidP="00797FB7">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a) </w:t>
      </w:r>
      <w:r w:rsidRPr="00E2600B">
        <w:rPr>
          <w:rFonts w:ascii="Arial" w:hAnsi="Arial" w:cs="Arial"/>
          <w:b/>
          <w:sz w:val="22"/>
          <w:szCs w:val="22"/>
        </w:rPr>
        <w:t>indemnización</w:t>
      </w:r>
      <w:r w:rsidRPr="00E2600B">
        <w:rPr>
          <w:rFonts w:ascii="Arial" w:hAnsi="Arial" w:cs="Arial"/>
          <w:b/>
          <w:spacing w:val="-1"/>
          <w:sz w:val="22"/>
          <w:szCs w:val="22"/>
        </w:rPr>
        <w:t xml:space="preserve"> </w:t>
      </w:r>
      <w:r w:rsidRPr="00E2600B">
        <w:rPr>
          <w:rFonts w:ascii="Arial" w:hAnsi="Arial" w:cs="Arial"/>
          <w:b/>
          <w:sz w:val="22"/>
          <w:szCs w:val="22"/>
        </w:rPr>
        <w:t>de</w:t>
      </w:r>
      <w:r w:rsidRPr="00E2600B">
        <w:rPr>
          <w:rFonts w:ascii="Arial" w:hAnsi="Arial" w:cs="Arial"/>
          <w:b/>
          <w:spacing w:val="-3"/>
          <w:sz w:val="22"/>
          <w:szCs w:val="22"/>
        </w:rPr>
        <w:t xml:space="preserve"> </w:t>
      </w:r>
      <w:r w:rsidRPr="00E2600B">
        <w:rPr>
          <w:rFonts w:ascii="Arial" w:hAnsi="Arial" w:cs="Arial"/>
          <w:b/>
          <w:sz w:val="22"/>
          <w:szCs w:val="22"/>
        </w:rPr>
        <w:t>la</w:t>
      </w:r>
      <w:r w:rsidRPr="00E2600B">
        <w:rPr>
          <w:rFonts w:ascii="Arial" w:hAnsi="Arial" w:cs="Arial"/>
          <w:b/>
          <w:spacing w:val="-2"/>
          <w:sz w:val="22"/>
          <w:szCs w:val="22"/>
        </w:rPr>
        <w:t xml:space="preserve"> </w:t>
      </w:r>
      <w:r w:rsidRPr="00E2600B">
        <w:rPr>
          <w:rFonts w:ascii="Arial" w:hAnsi="Arial" w:cs="Arial"/>
          <w:b/>
          <w:sz w:val="22"/>
          <w:szCs w:val="22"/>
        </w:rPr>
        <w:t>víctima;</w:t>
      </w:r>
    </w:p>
    <w:p w14:paraId="5898AFF9" w14:textId="77777777" w:rsidR="00797FB7" w:rsidRDefault="00797FB7" w:rsidP="00797FB7">
      <w:pPr>
        <w:pStyle w:val="Prrafodelista"/>
        <w:widowControl w:val="0"/>
        <w:tabs>
          <w:tab w:val="left" w:pos="426"/>
          <w:tab w:val="left" w:pos="1014"/>
        </w:tabs>
        <w:autoSpaceDE w:val="0"/>
        <w:autoSpaceDN w:val="0"/>
        <w:ind w:left="-284" w:right="-1"/>
        <w:contextualSpacing w:val="0"/>
        <w:jc w:val="both"/>
        <w:rPr>
          <w:rFonts w:ascii="Arial" w:hAnsi="Arial" w:cs="Arial"/>
          <w:b/>
          <w:sz w:val="22"/>
          <w:szCs w:val="22"/>
        </w:rPr>
      </w:pPr>
    </w:p>
    <w:p w14:paraId="3766525B" w14:textId="29EBDD62" w:rsidR="00797FB7" w:rsidRPr="00E2600B" w:rsidRDefault="00797FB7" w:rsidP="00797FB7">
      <w:pPr>
        <w:pStyle w:val="Prrafodelista"/>
        <w:widowControl w:val="0"/>
        <w:tabs>
          <w:tab w:val="left" w:pos="426"/>
          <w:tab w:val="left" w:pos="1014"/>
        </w:tabs>
        <w:autoSpaceDE w:val="0"/>
        <w:autoSpaceDN w:val="0"/>
        <w:ind w:left="-284" w:right="-1"/>
        <w:contextualSpacing w:val="0"/>
        <w:jc w:val="both"/>
        <w:rPr>
          <w:rFonts w:ascii="Arial" w:hAnsi="Arial" w:cs="Arial"/>
          <w:b/>
          <w:sz w:val="22"/>
          <w:szCs w:val="22"/>
        </w:rPr>
      </w:pPr>
      <w:r>
        <w:rPr>
          <w:rFonts w:ascii="Arial" w:hAnsi="Arial" w:cs="Arial"/>
          <w:b/>
          <w:sz w:val="22"/>
          <w:szCs w:val="22"/>
        </w:rPr>
        <w:t>b)</w:t>
      </w:r>
      <w:r w:rsidRPr="00E2600B">
        <w:rPr>
          <w:rFonts w:ascii="Arial" w:hAnsi="Arial" w:cs="Arial"/>
          <w:b/>
          <w:sz w:val="22"/>
          <w:szCs w:val="22"/>
        </w:rPr>
        <w:t xml:space="preserve"> Restitución</w:t>
      </w:r>
      <w:r w:rsidRPr="00E2600B">
        <w:rPr>
          <w:rFonts w:ascii="Arial" w:hAnsi="Arial" w:cs="Arial"/>
          <w:b/>
          <w:spacing w:val="50"/>
          <w:sz w:val="22"/>
          <w:szCs w:val="22"/>
        </w:rPr>
        <w:t xml:space="preserve"> </w:t>
      </w:r>
      <w:r w:rsidRPr="00E2600B">
        <w:rPr>
          <w:rFonts w:ascii="Arial" w:hAnsi="Arial" w:cs="Arial"/>
          <w:b/>
          <w:sz w:val="22"/>
          <w:szCs w:val="22"/>
        </w:rPr>
        <w:t>inmediata</w:t>
      </w:r>
      <w:r w:rsidRPr="00E2600B">
        <w:rPr>
          <w:rFonts w:ascii="Arial" w:hAnsi="Arial" w:cs="Arial"/>
          <w:b/>
          <w:spacing w:val="50"/>
          <w:sz w:val="22"/>
          <w:szCs w:val="22"/>
        </w:rPr>
        <w:t xml:space="preserve"> </w:t>
      </w:r>
      <w:r w:rsidRPr="00E2600B">
        <w:rPr>
          <w:rFonts w:ascii="Arial" w:hAnsi="Arial" w:cs="Arial"/>
          <w:b/>
          <w:sz w:val="22"/>
          <w:szCs w:val="22"/>
        </w:rPr>
        <w:t>en</w:t>
      </w:r>
      <w:r w:rsidRPr="00E2600B">
        <w:rPr>
          <w:rFonts w:ascii="Arial" w:hAnsi="Arial" w:cs="Arial"/>
          <w:b/>
          <w:spacing w:val="50"/>
          <w:sz w:val="22"/>
          <w:szCs w:val="22"/>
        </w:rPr>
        <w:t xml:space="preserve"> </w:t>
      </w:r>
      <w:r w:rsidRPr="00E2600B">
        <w:rPr>
          <w:rFonts w:ascii="Arial" w:hAnsi="Arial" w:cs="Arial"/>
          <w:b/>
          <w:sz w:val="22"/>
          <w:szCs w:val="22"/>
        </w:rPr>
        <w:t>el</w:t>
      </w:r>
      <w:r w:rsidRPr="00E2600B">
        <w:rPr>
          <w:rFonts w:ascii="Arial" w:hAnsi="Arial" w:cs="Arial"/>
          <w:b/>
          <w:spacing w:val="48"/>
          <w:sz w:val="22"/>
          <w:szCs w:val="22"/>
        </w:rPr>
        <w:t xml:space="preserve"> </w:t>
      </w:r>
      <w:r w:rsidRPr="00E2600B">
        <w:rPr>
          <w:rFonts w:ascii="Arial" w:hAnsi="Arial" w:cs="Arial"/>
          <w:b/>
          <w:sz w:val="22"/>
          <w:szCs w:val="22"/>
        </w:rPr>
        <w:t>cargo</w:t>
      </w:r>
      <w:r w:rsidRPr="00E2600B">
        <w:rPr>
          <w:rFonts w:ascii="Arial" w:hAnsi="Arial" w:cs="Arial"/>
          <w:b/>
          <w:spacing w:val="49"/>
          <w:sz w:val="22"/>
          <w:szCs w:val="22"/>
        </w:rPr>
        <w:t xml:space="preserve"> </w:t>
      </w:r>
      <w:r w:rsidRPr="00E2600B">
        <w:rPr>
          <w:rFonts w:ascii="Arial" w:hAnsi="Arial" w:cs="Arial"/>
          <w:b/>
          <w:sz w:val="22"/>
          <w:szCs w:val="22"/>
        </w:rPr>
        <w:t>al</w:t>
      </w:r>
      <w:r w:rsidRPr="00E2600B">
        <w:rPr>
          <w:rFonts w:ascii="Arial" w:hAnsi="Arial" w:cs="Arial"/>
          <w:b/>
          <w:spacing w:val="49"/>
          <w:sz w:val="22"/>
          <w:szCs w:val="22"/>
        </w:rPr>
        <w:t xml:space="preserve"> </w:t>
      </w:r>
      <w:r w:rsidRPr="00E2600B">
        <w:rPr>
          <w:rFonts w:ascii="Arial" w:hAnsi="Arial" w:cs="Arial"/>
          <w:b/>
          <w:sz w:val="22"/>
          <w:szCs w:val="22"/>
        </w:rPr>
        <w:t>que</w:t>
      </w:r>
      <w:r w:rsidRPr="00E2600B">
        <w:rPr>
          <w:rFonts w:ascii="Arial" w:hAnsi="Arial" w:cs="Arial"/>
          <w:b/>
          <w:spacing w:val="50"/>
          <w:sz w:val="22"/>
          <w:szCs w:val="22"/>
        </w:rPr>
        <w:t xml:space="preserve"> </w:t>
      </w:r>
      <w:r w:rsidRPr="00E2600B">
        <w:rPr>
          <w:rFonts w:ascii="Arial" w:hAnsi="Arial" w:cs="Arial"/>
          <w:b/>
          <w:sz w:val="22"/>
          <w:szCs w:val="22"/>
        </w:rPr>
        <w:t>fue</w:t>
      </w:r>
      <w:r w:rsidRPr="00E2600B">
        <w:rPr>
          <w:rFonts w:ascii="Arial" w:hAnsi="Arial" w:cs="Arial"/>
          <w:b/>
          <w:spacing w:val="50"/>
          <w:sz w:val="22"/>
          <w:szCs w:val="22"/>
        </w:rPr>
        <w:t xml:space="preserve"> </w:t>
      </w:r>
      <w:r w:rsidRPr="00E2600B">
        <w:rPr>
          <w:rFonts w:ascii="Arial" w:hAnsi="Arial" w:cs="Arial"/>
          <w:b/>
          <w:sz w:val="22"/>
          <w:szCs w:val="22"/>
        </w:rPr>
        <w:t>obligada</w:t>
      </w:r>
      <w:r w:rsidRPr="00E2600B">
        <w:rPr>
          <w:rFonts w:ascii="Arial" w:hAnsi="Arial" w:cs="Arial"/>
          <w:b/>
          <w:spacing w:val="51"/>
          <w:sz w:val="22"/>
          <w:szCs w:val="22"/>
        </w:rPr>
        <w:t xml:space="preserve"> </w:t>
      </w:r>
      <w:r w:rsidRPr="00E2600B">
        <w:rPr>
          <w:rFonts w:ascii="Arial" w:hAnsi="Arial" w:cs="Arial"/>
          <w:b/>
          <w:sz w:val="22"/>
          <w:szCs w:val="22"/>
        </w:rPr>
        <w:t>a</w:t>
      </w:r>
      <w:r w:rsidRPr="00E2600B">
        <w:rPr>
          <w:rFonts w:ascii="Arial" w:hAnsi="Arial" w:cs="Arial"/>
          <w:b/>
          <w:spacing w:val="48"/>
          <w:sz w:val="22"/>
          <w:szCs w:val="22"/>
        </w:rPr>
        <w:t xml:space="preserve"> </w:t>
      </w:r>
      <w:r w:rsidRPr="00E2600B">
        <w:rPr>
          <w:rFonts w:ascii="Arial" w:hAnsi="Arial" w:cs="Arial"/>
          <w:b/>
          <w:sz w:val="22"/>
          <w:szCs w:val="22"/>
        </w:rPr>
        <w:t>renunciar</w:t>
      </w:r>
      <w:r w:rsidRPr="00E2600B">
        <w:rPr>
          <w:rFonts w:ascii="Arial" w:hAnsi="Arial" w:cs="Arial"/>
          <w:b/>
          <w:spacing w:val="50"/>
          <w:sz w:val="22"/>
          <w:szCs w:val="22"/>
        </w:rPr>
        <w:t xml:space="preserve"> </w:t>
      </w:r>
      <w:r w:rsidRPr="00E2600B">
        <w:rPr>
          <w:rFonts w:ascii="Arial" w:hAnsi="Arial" w:cs="Arial"/>
          <w:b/>
          <w:sz w:val="22"/>
          <w:szCs w:val="22"/>
        </w:rPr>
        <w:t>por motivos de violencia;</w:t>
      </w:r>
    </w:p>
    <w:p w14:paraId="60B589C9" w14:textId="6C51827D" w:rsidR="00797FB7" w:rsidRDefault="00797FB7" w:rsidP="00797FB7">
      <w:pPr>
        <w:pStyle w:val="Prrafodelista"/>
        <w:widowControl w:val="0"/>
        <w:tabs>
          <w:tab w:val="left" w:pos="426"/>
        </w:tabs>
        <w:autoSpaceDE w:val="0"/>
        <w:autoSpaceDN w:val="0"/>
        <w:ind w:left="-284" w:right="-1"/>
        <w:contextualSpacing w:val="0"/>
        <w:jc w:val="both"/>
        <w:rPr>
          <w:rFonts w:ascii="Arial" w:hAnsi="Arial" w:cs="Arial"/>
          <w:b/>
          <w:sz w:val="22"/>
          <w:szCs w:val="22"/>
        </w:rPr>
      </w:pPr>
    </w:p>
    <w:p w14:paraId="6B722EB2" w14:textId="124E4B90" w:rsidR="00797FB7" w:rsidRPr="00E2600B" w:rsidRDefault="00797FB7" w:rsidP="00797FB7">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c) </w:t>
      </w:r>
      <w:r w:rsidRPr="00E2600B">
        <w:rPr>
          <w:rFonts w:ascii="Arial" w:hAnsi="Arial" w:cs="Arial"/>
          <w:b/>
          <w:sz w:val="22"/>
          <w:szCs w:val="22"/>
        </w:rPr>
        <w:t>Disculpa</w:t>
      </w:r>
      <w:r w:rsidRPr="00E2600B">
        <w:rPr>
          <w:rFonts w:ascii="Arial" w:hAnsi="Arial" w:cs="Arial"/>
          <w:b/>
          <w:spacing w:val="-3"/>
          <w:sz w:val="22"/>
          <w:szCs w:val="22"/>
        </w:rPr>
        <w:t xml:space="preserve"> </w:t>
      </w:r>
      <w:r w:rsidRPr="00E2600B">
        <w:rPr>
          <w:rFonts w:ascii="Arial" w:hAnsi="Arial" w:cs="Arial"/>
          <w:b/>
          <w:sz w:val="22"/>
          <w:szCs w:val="22"/>
        </w:rPr>
        <w:t>pública,</w:t>
      </w:r>
      <w:r w:rsidRPr="00E2600B">
        <w:rPr>
          <w:rFonts w:ascii="Arial" w:hAnsi="Arial" w:cs="Arial"/>
          <w:b/>
          <w:spacing w:val="2"/>
          <w:sz w:val="22"/>
          <w:szCs w:val="22"/>
        </w:rPr>
        <w:t xml:space="preserve"> </w:t>
      </w:r>
      <w:r w:rsidRPr="00E2600B">
        <w:rPr>
          <w:rFonts w:ascii="Arial" w:hAnsi="Arial" w:cs="Arial"/>
          <w:b/>
          <w:sz w:val="22"/>
          <w:szCs w:val="22"/>
        </w:rPr>
        <w:t>y</w:t>
      </w:r>
    </w:p>
    <w:p w14:paraId="68085E35" w14:textId="77777777" w:rsidR="00797FB7" w:rsidRDefault="00797FB7" w:rsidP="00797FB7">
      <w:pPr>
        <w:pStyle w:val="Prrafodelista"/>
        <w:widowControl w:val="0"/>
        <w:tabs>
          <w:tab w:val="left" w:pos="426"/>
        </w:tabs>
        <w:autoSpaceDE w:val="0"/>
        <w:autoSpaceDN w:val="0"/>
        <w:ind w:left="-284" w:right="-1"/>
        <w:contextualSpacing w:val="0"/>
        <w:jc w:val="both"/>
        <w:rPr>
          <w:rFonts w:ascii="Arial" w:hAnsi="Arial" w:cs="Arial"/>
          <w:b/>
          <w:sz w:val="22"/>
          <w:szCs w:val="22"/>
        </w:rPr>
      </w:pPr>
    </w:p>
    <w:p w14:paraId="16764100" w14:textId="334B3A4D" w:rsidR="00797FB7" w:rsidRPr="00E2600B" w:rsidRDefault="00797FB7" w:rsidP="00797FB7">
      <w:pPr>
        <w:pStyle w:val="Prrafodelista"/>
        <w:widowControl w:val="0"/>
        <w:tabs>
          <w:tab w:val="left" w:pos="426"/>
        </w:tabs>
        <w:autoSpaceDE w:val="0"/>
        <w:autoSpaceDN w:val="0"/>
        <w:ind w:left="-284" w:right="-1"/>
        <w:contextualSpacing w:val="0"/>
        <w:jc w:val="both"/>
        <w:rPr>
          <w:rFonts w:ascii="Arial" w:hAnsi="Arial" w:cs="Arial"/>
          <w:b/>
          <w:sz w:val="22"/>
          <w:szCs w:val="22"/>
        </w:rPr>
      </w:pPr>
      <w:r>
        <w:rPr>
          <w:rFonts w:ascii="Arial" w:hAnsi="Arial" w:cs="Arial"/>
          <w:b/>
          <w:sz w:val="22"/>
          <w:szCs w:val="22"/>
        </w:rPr>
        <w:t xml:space="preserve">d) </w:t>
      </w:r>
      <w:r w:rsidRPr="00E2600B">
        <w:rPr>
          <w:rFonts w:ascii="Arial" w:hAnsi="Arial" w:cs="Arial"/>
          <w:b/>
          <w:sz w:val="22"/>
          <w:szCs w:val="22"/>
        </w:rPr>
        <w:t>Medidas</w:t>
      </w:r>
      <w:r w:rsidRPr="00E2600B">
        <w:rPr>
          <w:rFonts w:ascii="Arial" w:hAnsi="Arial" w:cs="Arial"/>
          <w:b/>
          <w:spacing w:val="-1"/>
          <w:sz w:val="22"/>
          <w:szCs w:val="22"/>
        </w:rPr>
        <w:t xml:space="preserve"> </w:t>
      </w:r>
      <w:r w:rsidRPr="00E2600B">
        <w:rPr>
          <w:rFonts w:ascii="Arial" w:hAnsi="Arial" w:cs="Arial"/>
          <w:b/>
          <w:sz w:val="22"/>
          <w:szCs w:val="22"/>
        </w:rPr>
        <w:t>de no</w:t>
      </w:r>
      <w:r w:rsidRPr="00E2600B">
        <w:rPr>
          <w:rFonts w:ascii="Arial" w:hAnsi="Arial" w:cs="Arial"/>
          <w:b/>
          <w:spacing w:val="-2"/>
          <w:sz w:val="22"/>
          <w:szCs w:val="22"/>
        </w:rPr>
        <w:t xml:space="preserve"> </w:t>
      </w:r>
      <w:r w:rsidRPr="00E2600B">
        <w:rPr>
          <w:rFonts w:ascii="Arial" w:hAnsi="Arial" w:cs="Arial"/>
          <w:b/>
          <w:sz w:val="22"/>
          <w:szCs w:val="22"/>
        </w:rPr>
        <w:t>repetición.</w:t>
      </w:r>
    </w:p>
    <w:p w14:paraId="51A86ADA" w14:textId="77777777" w:rsidR="00797FB7" w:rsidRPr="00E2600B" w:rsidRDefault="00797FB7" w:rsidP="00797FB7">
      <w:pPr>
        <w:tabs>
          <w:tab w:val="left" w:pos="3300"/>
        </w:tabs>
        <w:ind w:left="-284" w:right="-1"/>
        <w:rPr>
          <w:rFonts w:ascii="Arial" w:hAnsi="Arial" w:cs="Arial"/>
          <w:b/>
          <w:sz w:val="22"/>
          <w:szCs w:val="22"/>
          <w:lang w:val="es-ES"/>
        </w:rPr>
      </w:pPr>
    </w:p>
    <w:p w14:paraId="5E42B9DE" w14:textId="77777777" w:rsidR="0016694D" w:rsidRPr="006C6455" w:rsidRDefault="0016694D" w:rsidP="00E36BCC">
      <w:pPr>
        <w:pStyle w:val="ecxmsonormal"/>
        <w:shd w:val="clear" w:color="auto" w:fill="FFFFFF"/>
        <w:spacing w:after="0"/>
        <w:ind w:left="-284" w:right="842"/>
        <w:jc w:val="both"/>
        <w:rPr>
          <w:rFonts w:ascii="Arial" w:hAnsi="Arial" w:cs="Arial"/>
          <w:sz w:val="22"/>
          <w:szCs w:val="22"/>
        </w:rPr>
      </w:pPr>
    </w:p>
    <w:p w14:paraId="40E14FF7" w14:textId="77777777" w:rsidR="006C6455" w:rsidRPr="006C6455" w:rsidRDefault="006C6455" w:rsidP="00E36BCC">
      <w:pPr>
        <w:pStyle w:val="ecxmsonormal"/>
        <w:shd w:val="clear" w:color="auto" w:fill="FFFFFF"/>
        <w:spacing w:after="0"/>
        <w:ind w:left="-284" w:right="-1"/>
        <w:jc w:val="center"/>
        <w:rPr>
          <w:rFonts w:ascii="Arial" w:hAnsi="Arial" w:cs="Arial"/>
          <w:b/>
          <w:sz w:val="22"/>
          <w:szCs w:val="22"/>
        </w:rPr>
      </w:pPr>
      <w:r w:rsidRPr="006C6455">
        <w:rPr>
          <w:rFonts w:ascii="Arial" w:hAnsi="Arial" w:cs="Arial"/>
          <w:b/>
          <w:sz w:val="22"/>
          <w:szCs w:val="22"/>
        </w:rPr>
        <w:t>T</w:t>
      </w:r>
      <w:r w:rsidR="0016694D">
        <w:rPr>
          <w:rFonts w:ascii="Arial" w:hAnsi="Arial" w:cs="Arial"/>
          <w:b/>
          <w:sz w:val="22"/>
          <w:szCs w:val="22"/>
        </w:rPr>
        <w:t xml:space="preserve"> </w:t>
      </w:r>
      <w:r w:rsidRPr="006C6455">
        <w:rPr>
          <w:rFonts w:ascii="Arial" w:hAnsi="Arial" w:cs="Arial"/>
          <w:b/>
          <w:sz w:val="22"/>
          <w:szCs w:val="22"/>
        </w:rPr>
        <w:t>R</w:t>
      </w:r>
      <w:r w:rsidR="0016694D">
        <w:rPr>
          <w:rFonts w:ascii="Arial" w:hAnsi="Arial" w:cs="Arial"/>
          <w:b/>
          <w:sz w:val="22"/>
          <w:szCs w:val="22"/>
        </w:rPr>
        <w:t xml:space="preserve"> </w:t>
      </w:r>
      <w:r w:rsidRPr="006C6455">
        <w:rPr>
          <w:rFonts w:ascii="Arial" w:hAnsi="Arial" w:cs="Arial"/>
          <w:b/>
          <w:sz w:val="22"/>
          <w:szCs w:val="22"/>
        </w:rPr>
        <w:t>A</w:t>
      </w:r>
      <w:r w:rsidR="0016694D">
        <w:rPr>
          <w:rFonts w:ascii="Arial" w:hAnsi="Arial" w:cs="Arial"/>
          <w:b/>
          <w:sz w:val="22"/>
          <w:szCs w:val="22"/>
        </w:rPr>
        <w:t xml:space="preserve"> </w:t>
      </w:r>
      <w:r w:rsidRPr="006C6455">
        <w:rPr>
          <w:rFonts w:ascii="Arial" w:hAnsi="Arial" w:cs="Arial"/>
          <w:b/>
          <w:sz w:val="22"/>
          <w:szCs w:val="22"/>
        </w:rPr>
        <w:t>N</w:t>
      </w:r>
      <w:r w:rsidR="0016694D">
        <w:rPr>
          <w:rFonts w:ascii="Arial" w:hAnsi="Arial" w:cs="Arial"/>
          <w:b/>
          <w:sz w:val="22"/>
          <w:szCs w:val="22"/>
        </w:rPr>
        <w:t xml:space="preserve"> </w:t>
      </w:r>
      <w:r w:rsidRPr="006C6455">
        <w:rPr>
          <w:rFonts w:ascii="Arial" w:hAnsi="Arial" w:cs="Arial"/>
          <w:b/>
          <w:sz w:val="22"/>
          <w:szCs w:val="22"/>
        </w:rPr>
        <w:t>S</w:t>
      </w:r>
      <w:r w:rsidR="0016694D">
        <w:rPr>
          <w:rFonts w:ascii="Arial" w:hAnsi="Arial" w:cs="Arial"/>
          <w:b/>
          <w:sz w:val="22"/>
          <w:szCs w:val="22"/>
        </w:rPr>
        <w:t xml:space="preserve"> </w:t>
      </w:r>
      <w:r w:rsidRPr="006C6455">
        <w:rPr>
          <w:rFonts w:ascii="Arial" w:hAnsi="Arial" w:cs="Arial"/>
          <w:b/>
          <w:sz w:val="22"/>
          <w:szCs w:val="22"/>
        </w:rPr>
        <w:t>I</w:t>
      </w:r>
      <w:r w:rsidR="0016694D">
        <w:rPr>
          <w:rFonts w:ascii="Arial" w:hAnsi="Arial" w:cs="Arial"/>
          <w:b/>
          <w:sz w:val="22"/>
          <w:szCs w:val="22"/>
        </w:rPr>
        <w:t xml:space="preserve"> </w:t>
      </w:r>
      <w:r w:rsidRPr="006C6455">
        <w:rPr>
          <w:rFonts w:ascii="Arial" w:hAnsi="Arial" w:cs="Arial"/>
          <w:b/>
          <w:sz w:val="22"/>
          <w:szCs w:val="22"/>
        </w:rPr>
        <w:t>T</w:t>
      </w:r>
      <w:r w:rsidR="0016694D">
        <w:rPr>
          <w:rFonts w:ascii="Arial" w:hAnsi="Arial" w:cs="Arial"/>
          <w:b/>
          <w:sz w:val="22"/>
          <w:szCs w:val="22"/>
        </w:rPr>
        <w:t xml:space="preserve"> </w:t>
      </w:r>
      <w:r w:rsidRPr="006C6455">
        <w:rPr>
          <w:rFonts w:ascii="Arial" w:hAnsi="Arial" w:cs="Arial"/>
          <w:b/>
          <w:sz w:val="22"/>
          <w:szCs w:val="22"/>
        </w:rPr>
        <w:t>O</w:t>
      </w:r>
      <w:r w:rsidR="0016694D">
        <w:rPr>
          <w:rFonts w:ascii="Arial" w:hAnsi="Arial" w:cs="Arial"/>
          <w:b/>
          <w:sz w:val="22"/>
          <w:szCs w:val="22"/>
        </w:rPr>
        <w:t xml:space="preserve"> </w:t>
      </w:r>
      <w:r w:rsidRPr="006C6455">
        <w:rPr>
          <w:rFonts w:ascii="Arial" w:hAnsi="Arial" w:cs="Arial"/>
          <w:b/>
          <w:sz w:val="22"/>
          <w:szCs w:val="22"/>
        </w:rPr>
        <w:t>R</w:t>
      </w:r>
      <w:r w:rsidR="0016694D">
        <w:rPr>
          <w:rFonts w:ascii="Arial" w:hAnsi="Arial" w:cs="Arial"/>
          <w:b/>
          <w:sz w:val="22"/>
          <w:szCs w:val="22"/>
        </w:rPr>
        <w:t xml:space="preserve"> </w:t>
      </w:r>
      <w:r w:rsidRPr="006C6455">
        <w:rPr>
          <w:rFonts w:ascii="Arial" w:hAnsi="Arial" w:cs="Arial"/>
          <w:b/>
          <w:sz w:val="22"/>
          <w:szCs w:val="22"/>
        </w:rPr>
        <w:t>I</w:t>
      </w:r>
      <w:r w:rsidR="0016694D">
        <w:rPr>
          <w:rFonts w:ascii="Arial" w:hAnsi="Arial" w:cs="Arial"/>
          <w:b/>
          <w:sz w:val="22"/>
          <w:szCs w:val="22"/>
        </w:rPr>
        <w:t xml:space="preserve"> </w:t>
      </w:r>
      <w:r w:rsidRPr="006C6455">
        <w:rPr>
          <w:rFonts w:ascii="Arial" w:hAnsi="Arial" w:cs="Arial"/>
          <w:b/>
          <w:sz w:val="22"/>
          <w:szCs w:val="22"/>
        </w:rPr>
        <w:t>O</w:t>
      </w:r>
      <w:r w:rsidR="0016694D">
        <w:rPr>
          <w:rFonts w:ascii="Arial" w:hAnsi="Arial" w:cs="Arial"/>
          <w:b/>
          <w:sz w:val="22"/>
          <w:szCs w:val="22"/>
        </w:rPr>
        <w:t xml:space="preserve"> </w:t>
      </w:r>
      <w:r w:rsidRPr="006C6455">
        <w:rPr>
          <w:rFonts w:ascii="Arial" w:hAnsi="Arial" w:cs="Arial"/>
          <w:b/>
          <w:sz w:val="22"/>
          <w:szCs w:val="22"/>
        </w:rPr>
        <w:t>S</w:t>
      </w:r>
    </w:p>
    <w:p w14:paraId="1EC59A2A" w14:textId="77777777" w:rsidR="006C6455" w:rsidRDefault="006C6455" w:rsidP="00E36BCC">
      <w:pPr>
        <w:pStyle w:val="ecxmsonormal"/>
        <w:shd w:val="clear" w:color="auto" w:fill="FFFFFF"/>
        <w:spacing w:after="0"/>
        <w:ind w:left="-284" w:right="-1"/>
        <w:jc w:val="both"/>
        <w:rPr>
          <w:rFonts w:ascii="Arial" w:hAnsi="Arial" w:cs="Arial"/>
          <w:b/>
          <w:sz w:val="22"/>
          <w:szCs w:val="22"/>
        </w:rPr>
      </w:pPr>
    </w:p>
    <w:p w14:paraId="1DB7F229" w14:textId="77777777" w:rsidR="006C6455" w:rsidRPr="006C6455" w:rsidRDefault="0016694D" w:rsidP="00E36BCC">
      <w:pPr>
        <w:pStyle w:val="ecxmsonormal"/>
        <w:shd w:val="clear" w:color="auto" w:fill="FFFFFF"/>
        <w:spacing w:after="0"/>
        <w:ind w:left="-284" w:right="-1"/>
        <w:jc w:val="both"/>
        <w:rPr>
          <w:rFonts w:ascii="Arial" w:hAnsi="Arial" w:cs="Arial"/>
          <w:sz w:val="22"/>
          <w:szCs w:val="22"/>
        </w:rPr>
      </w:pPr>
      <w:r>
        <w:rPr>
          <w:rFonts w:ascii="Arial" w:hAnsi="Arial" w:cs="Arial"/>
          <w:b/>
          <w:sz w:val="22"/>
          <w:szCs w:val="22"/>
        </w:rPr>
        <w:t>Primero.-</w:t>
      </w:r>
      <w:r w:rsidR="006C6455" w:rsidRPr="006C6455">
        <w:rPr>
          <w:rFonts w:ascii="Arial" w:hAnsi="Arial" w:cs="Arial"/>
          <w:sz w:val="22"/>
          <w:szCs w:val="22"/>
        </w:rPr>
        <w:t xml:space="preserve"> El presente Decreto entrará en vigor el día de su publicación en el Periódico Oficial del Estado.</w:t>
      </w:r>
    </w:p>
    <w:p w14:paraId="34D1CB83" w14:textId="77777777" w:rsidR="006C6455" w:rsidRDefault="006C6455" w:rsidP="00E36BCC">
      <w:pPr>
        <w:pStyle w:val="ecxmsonormal"/>
        <w:shd w:val="clear" w:color="auto" w:fill="FFFFFF"/>
        <w:spacing w:after="0"/>
        <w:ind w:left="-284" w:right="-1"/>
        <w:jc w:val="both"/>
        <w:rPr>
          <w:rFonts w:ascii="Arial" w:hAnsi="Arial" w:cs="Arial"/>
          <w:sz w:val="22"/>
          <w:szCs w:val="22"/>
        </w:rPr>
      </w:pPr>
    </w:p>
    <w:p w14:paraId="6F793867" w14:textId="77777777" w:rsidR="006C6455" w:rsidRPr="006C6455" w:rsidRDefault="0016694D" w:rsidP="00E36BCC">
      <w:pPr>
        <w:pStyle w:val="ecxmsonormal"/>
        <w:shd w:val="clear" w:color="auto" w:fill="FFFFFF"/>
        <w:spacing w:after="0"/>
        <w:ind w:left="-284" w:right="-1"/>
        <w:jc w:val="both"/>
        <w:rPr>
          <w:rFonts w:ascii="Arial" w:hAnsi="Arial" w:cs="Arial"/>
          <w:sz w:val="22"/>
          <w:szCs w:val="22"/>
        </w:rPr>
      </w:pPr>
      <w:r>
        <w:rPr>
          <w:rFonts w:ascii="Arial" w:hAnsi="Arial" w:cs="Arial"/>
          <w:b/>
          <w:sz w:val="22"/>
          <w:szCs w:val="22"/>
        </w:rPr>
        <w:t>Segundo.-</w:t>
      </w:r>
      <w:r w:rsidR="006C6455" w:rsidRPr="006C6455">
        <w:rPr>
          <w:rFonts w:ascii="Arial" w:hAnsi="Arial" w:cs="Arial"/>
          <w:sz w:val="22"/>
          <w:szCs w:val="22"/>
        </w:rPr>
        <w:t xml:space="preserve"> Se abroga la Ley Electoral del Estado de Nuevo León publicada en el Periódico Oficial del Estado el 13 de diciembre de 1996, así como sus reformas y adiciones.</w:t>
      </w:r>
    </w:p>
    <w:p w14:paraId="1875C321" w14:textId="77777777" w:rsidR="006C6455" w:rsidRDefault="006C6455" w:rsidP="00E36BCC">
      <w:pPr>
        <w:pStyle w:val="ecxmsonormal"/>
        <w:shd w:val="clear" w:color="auto" w:fill="FFFFFF"/>
        <w:spacing w:after="0"/>
        <w:ind w:left="-284" w:right="-1"/>
        <w:jc w:val="both"/>
        <w:rPr>
          <w:rFonts w:ascii="Arial" w:hAnsi="Arial" w:cs="Arial"/>
          <w:sz w:val="22"/>
          <w:szCs w:val="22"/>
        </w:rPr>
      </w:pPr>
    </w:p>
    <w:p w14:paraId="78CB7844" w14:textId="77777777" w:rsidR="006C6455" w:rsidRPr="006C6455" w:rsidRDefault="0016694D" w:rsidP="00E36BCC">
      <w:pPr>
        <w:ind w:left="-284" w:right="-1"/>
        <w:jc w:val="both"/>
        <w:rPr>
          <w:rFonts w:ascii="Arial" w:hAnsi="Arial" w:cs="Arial"/>
          <w:sz w:val="22"/>
          <w:szCs w:val="22"/>
          <w:lang w:eastAsia="es-MX"/>
        </w:rPr>
      </w:pPr>
      <w:r>
        <w:rPr>
          <w:rFonts w:ascii="Arial" w:hAnsi="Arial" w:cs="Arial"/>
          <w:b/>
          <w:sz w:val="22"/>
          <w:szCs w:val="22"/>
          <w:lang w:eastAsia="es-MX"/>
        </w:rPr>
        <w:t xml:space="preserve">Tercero.- </w:t>
      </w:r>
      <w:r w:rsidR="006C6455" w:rsidRPr="006C6455">
        <w:rPr>
          <w:rFonts w:ascii="Arial" w:hAnsi="Arial" w:cs="Arial"/>
          <w:sz w:val="22"/>
          <w:szCs w:val="22"/>
          <w:lang w:eastAsia="es-MX"/>
        </w:rPr>
        <w:t xml:space="preserve">Los asuntos que se encuentren en trámite a la entrada en vigor del presente Decreto, serán resueltos conforme a las normas vigentes al momento de su inicio. </w:t>
      </w:r>
    </w:p>
    <w:p w14:paraId="30D1BA25" w14:textId="77777777" w:rsidR="006C6455" w:rsidRPr="006C6455" w:rsidRDefault="006C6455" w:rsidP="00E36BCC">
      <w:pPr>
        <w:ind w:left="-284" w:right="-1"/>
        <w:jc w:val="both"/>
        <w:rPr>
          <w:rFonts w:ascii="Arial" w:hAnsi="Arial" w:cs="Arial"/>
          <w:sz w:val="22"/>
          <w:szCs w:val="22"/>
          <w:lang w:eastAsia="es-MX"/>
        </w:rPr>
      </w:pPr>
    </w:p>
    <w:p w14:paraId="78DEF794" w14:textId="77777777" w:rsidR="006C6455" w:rsidRPr="006C6455" w:rsidRDefault="0016694D" w:rsidP="00E36BCC">
      <w:pPr>
        <w:ind w:left="-284" w:right="-1"/>
        <w:jc w:val="both"/>
        <w:rPr>
          <w:rFonts w:ascii="Arial" w:hAnsi="Arial" w:cs="Arial"/>
          <w:sz w:val="22"/>
          <w:szCs w:val="22"/>
          <w:lang w:eastAsia="es-MX"/>
        </w:rPr>
      </w:pPr>
      <w:r>
        <w:rPr>
          <w:rFonts w:ascii="Arial" w:hAnsi="Arial" w:cs="Arial"/>
          <w:b/>
          <w:sz w:val="22"/>
          <w:szCs w:val="22"/>
          <w:lang w:eastAsia="es-MX"/>
        </w:rPr>
        <w:t xml:space="preserve">Cuarto.- </w:t>
      </w:r>
      <w:r w:rsidR="006C6455" w:rsidRPr="006C6455">
        <w:rPr>
          <w:rFonts w:ascii="Arial" w:hAnsi="Arial" w:cs="Arial"/>
          <w:sz w:val="22"/>
          <w:szCs w:val="22"/>
          <w:lang w:eastAsia="es-MX"/>
        </w:rPr>
        <w:t xml:space="preserve">El personal de la Comisión Estatal Electoral </w:t>
      </w:r>
      <w:r w:rsidR="006C6455" w:rsidRPr="0016694D">
        <w:rPr>
          <w:rFonts w:ascii="Arial" w:hAnsi="Arial" w:cs="Arial"/>
          <w:sz w:val="22"/>
          <w:szCs w:val="22"/>
          <w:lang w:eastAsia="es-MX"/>
        </w:rPr>
        <w:t>que con motivo del presente Decreto deba ser objeto de cambios en su adscripción de trabajo,</w:t>
      </w:r>
      <w:r w:rsidR="006C6455" w:rsidRPr="006C6455">
        <w:rPr>
          <w:rFonts w:ascii="Arial" w:hAnsi="Arial" w:cs="Arial"/>
          <w:sz w:val="22"/>
          <w:szCs w:val="22"/>
          <w:lang w:eastAsia="es-MX"/>
        </w:rPr>
        <w:t xml:space="preserve"> conservará sus derechos laborales.</w:t>
      </w:r>
    </w:p>
    <w:p w14:paraId="1CCCD650" w14:textId="77777777" w:rsidR="006C6455" w:rsidRPr="006C6455" w:rsidRDefault="006C6455" w:rsidP="00E36BCC">
      <w:pPr>
        <w:ind w:left="-284" w:right="-1"/>
        <w:jc w:val="both"/>
        <w:rPr>
          <w:rFonts w:ascii="Arial" w:hAnsi="Arial" w:cs="Arial"/>
          <w:sz w:val="22"/>
          <w:szCs w:val="22"/>
          <w:lang w:eastAsia="es-MX"/>
        </w:rPr>
      </w:pPr>
    </w:p>
    <w:p w14:paraId="7946841D" w14:textId="77777777" w:rsidR="006C6455" w:rsidRPr="006C6455" w:rsidRDefault="0016694D" w:rsidP="00E36BCC">
      <w:pPr>
        <w:ind w:left="-284" w:right="-1"/>
        <w:jc w:val="both"/>
        <w:rPr>
          <w:rFonts w:ascii="Arial" w:hAnsi="Arial" w:cs="Arial"/>
          <w:sz w:val="22"/>
          <w:szCs w:val="22"/>
          <w:lang w:eastAsia="es-MX"/>
        </w:rPr>
      </w:pPr>
      <w:r>
        <w:rPr>
          <w:rFonts w:ascii="Arial" w:hAnsi="Arial" w:cs="Arial"/>
          <w:b/>
          <w:sz w:val="22"/>
          <w:szCs w:val="22"/>
          <w:lang w:eastAsia="es-MX"/>
        </w:rPr>
        <w:t xml:space="preserve">Quinto.- </w:t>
      </w:r>
      <w:r w:rsidR="006C6455" w:rsidRPr="006C6455">
        <w:rPr>
          <w:rFonts w:ascii="Arial" w:hAnsi="Arial" w:cs="Arial"/>
          <w:sz w:val="22"/>
          <w:szCs w:val="22"/>
          <w:lang w:eastAsia="es-MX"/>
        </w:rPr>
        <w:t>El Consejo General de la Comisión Estatal Electoral deberá designar al Secretario Ejecutivo en un plazo no mayor a sesenta días posteriores a la integración del Consejo General.</w:t>
      </w:r>
    </w:p>
    <w:p w14:paraId="21475090" w14:textId="77777777" w:rsidR="006C6455" w:rsidRDefault="006C6455" w:rsidP="00E36BCC">
      <w:pPr>
        <w:ind w:left="-284" w:right="-1"/>
        <w:jc w:val="both"/>
        <w:rPr>
          <w:rFonts w:ascii="Arial" w:hAnsi="Arial" w:cs="Arial"/>
          <w:sz w:val="22"/>
          <w:szCs w:val="22"/>
          <w:lang w:eastAsia="es-MX"/>
        </w:rPr>
      </w:pPr>
    </w:p>
    <w:p w14:paraId="47EA59E3" w14:textId="77777777" w:rsidR="006C6455" w:rsidRPr="006C6455" w:rsidRDefault="006C6455" w:rsidP="00E36BCC">
      <w:pPr>
        <w:ind w:left="-284" w:right="-1"/>
        <w:jc w:val="both"/>
        <w:rPr>
          <w:rFonts w:ascii="Arial" w:hAnsi="Arial" w:cs="Arial"/>
          <w:sz w:val="22"/>
          <w:szCs w:val="22"/>
          <w:lang w:eastAsia="es-MX"/>
        </w:rPr>
      </w:pPr>
      <w:r w:rsidRPr="006C6455">
        <w:rPr>
          <w:rFonts w:ascii="Arial" w:hAnsi="Arial" w:cs="Arial"/>
          <w:sz w:val="22"/>
          <w:szCs w:val="22"/>
          <w:lang w:eastAsia="es-MX"/>
        </w:rPr>
        <w:t>Hasta en tanto se designe al Secretario Ejecutivo, el Coordinador Técnico Electoral de la Comisión Estatal Electoral ejercerá las funciones de Secretario Ejecutivo.</w:t>
      </w:r>
    </w:p>
    <w:p w14:paraId="04872E70" w14:textId="77777777" w:rsidR="006C6455" w:rsidRPr="006C6455" w:rsidRDefault="006C6455" w:rsidP="00E36BCC">
      <w:pPr>
        <w:ind w:left="-284" w:right="-1"/>
        <w:jc w:val="both"/>
        <w:rPr>
          <w:rFonts w:ascii="Arial" w:hAnsi="Arial" w:cs="Arial"/>
          <w:sz w:val="22"/>
          <w:szCs w:val="22"/>
          <w:highlight w:val="yellow"/>
          <w:lang w:eastAsia="es-MX"/>
        </w:rPr>
      </w:pPr>
    </w:p>
    <w:p w14:paraId="510D316A" w14:textId="77777777" w:rsidR="006C6455" w:rsidRPr="006C6455" w:rsidRDefault="0016694D" w:rsidP="00E36BCC">
      <w:pPr>
        <w:ind w:left="-284" w:right="-1"/>
        <w:jc w:val="both"/>
        <w:rPr>
          <w:rFonts w:ascii="Arial" w:hAnsi="Arial" w:cs="Arial"/>
          <w:sz w:val="22"/>
          <w:szCs w:val="22"/>
          <w:lang w:eastAsia="es-MX"/>
        </w:rPr>
      </w:pPr>
      <w:r>
        <w:rPr>
          <w:rFonts w:ascii="Arial" w:hAnsi="Arial" w:cs="Arial"/>
          <w:b/>
          <w:sz w:val="22"/>
          <w:szCs w:val="22"/>
          <w:lang w:eastAsia="es-MX"/>
        </w:rPr>
        <w:t>Sexto</w:t>
      </w:r>
      <w:r w:rsidR="006C6455" w:rsidRPr="006C6455">
        <w:rPr>
          <w:rFonts w:ascii="Arial" w:hAnsi="Arial" w:cs="Arial"/>
          <w:b/>
          <w:sz w:val="22"/>
          <w:szCs w:val="22"/>
          <w:lang w:eastAsia="es-MX"/>
        </w:rPr>
        <w:t>.</w:t>
      </w:r>
      <w:r w:rsidR="006C6455" w:rsidRPr="006C6455">
        <w:rPr>
          <w:rFonts w:ascii="Arial" w:hAnsi="Arial" w:cs="Arial"/>
          <w:sz w:val="22"/>
          <w:szCs w:val="22"/>
          <w:lang w:eastAsia="es-MX"/>
        </w:rPr>
        <w:t xml:space="preserve"> Las elecciones ordinarias locales que se verifiquen en el año 2018 se llevarán a cabo el primer domingo de julio, de conformidad con lo establecido en la fracción II inciso a) del artículo segundo transitorio del Decreto por el que se publicó la Reforma Constitucional en materia político-electoral, así como el artículo undécimo transitorio de la Ley General de Procedimientos e Instituciones Electorales.</w:t>
      </w:r>
    </w:p>
    <w:p w14:paraId="022D883A" w14:textId="77777777" w:rsidR="006C6455" w:rsidRDefault="006C6455" w:rsidP="00E36BCC">
      <w:pPr>
        <w:ind w:left="-284" w:right="-1"/>
        <w:jc w:val="both"/>
        <w:rPr>
          <w:rFonts w:ascii="Arial" w:hAnsi="Arial" w:cs="Arial"/>
          <w:sz w:val="22"/>
          <w:szCs w:val="22"/>
        </w:rPr>
      </w:pPr>
    </w:p>
    <w:p w14:paraId="27CFCEF2" w14:textId="77777777" w:rsidR="006C6455" w:rsidRPr="006C6455" w:rsidRDefault="0016694D" w:rsidP="00E36BCC">
      <w:pPr>
        <w:ind w:left="-284" w:right="-1"/>
        <w:jc w:val="both"/>
        <w:rPr>
          <w:rFonts w:ascii="Arial" w:hAnsi="Arial" w:cs="Arial"/>
          <w:sz w:val="22"/>
          <w:szCs w:val="22"/>
        </w:rPr>
      </w:pPr>
      <w:r>
        <w:rPr>
          <w:rFonts w:ascii="Arial" w:hAnsi="Arial" w:cs="Arial"/>
          <w:b/>
          <w:sz w:val="22"/>
          <w:szCs w:val="22"/>
        </w:rPr>
        <w:t xml:space="preserve">Séptimo.- </w:t>
      </w:r>
      <w:r w:rsidR="006C6455" w:rsidRPr="006C6455">
        <w:rPr>
          <w:rFonts w:ascii="Arial" w:hAnsi="Arial" w:cs="Arial"/>
          <w:sz w:val="22"/>
          <w:szCs w:val="22"/>
        </w:rPr>
        <w:t>Hasta en tanto el Instituto Nacional Electoral no emita la resolución correspondiente a la geografía electoral y el diseño y determinación de los distritos electorales para Estado de Nuevo León, de conformidad a lo establecido por el artículo 41 fracción V apartado B inciso a) numeral 2 de la Constitución Política de los Estados Unidos Mexicanos, y lo señalado en la Ley General de la materia;  los distritos electorales serán los siguientes:</w:t>
      </w:r>
    </w:p>
    <w:p w14:paraId="6A42E465" w14:textId="77777777" w:rsidR="006C6455" w:rsidRDefault="006C6455" w:rsidP="00E36BCC">
      <w:pPr>
        <w:ind w:left="-284" w:right="-1"/>
        <w:jc w:val="both"/>
        <w:rPr>
          <w:rFonts w:ascii="Arial" w:hAnsi="Arial" w:cs="Arial"/>
          <w:sz w:val="22"/>
          <w:szCs w:val="22"/>
        </w:rPr>
      </w:pPr>
    </w:p>
    <w:p w14:paraId="2340D64D" w14:textId="77777777" w:rsidR="006C6455" w:rsidRPr="006C6455" w:rsidRDefault="006C6455" w:rsidP="00E36BCC">
      <w:pPr>
        <w:ind w:left="-284" w:right="-1"/>
        <w:jc w:val="both"/>
        <w:rPr>
          <w:rFonts w:ascii="Arial" w:hAnsi="Arial" w:cs="Arial"/>
          <w:sz w:val="22"/>
          <w:szCs w:val="22"/>
        </w:rPr>
      </w:pPr>
      <w:r w:rsidRPr="0016694D">
        <w:rPr>
          <w:rFonts w:ascii="Arial" w:hAnsi="Arial" w:cs="Arial"/>
          <w:b/>
          <w:sz w:val="22"/>
          <w:szCs w:val="22"/>
        </w:rPr>
        <w:t>PRIMER DISTRITO.</w:t>
      </w:r>
      <w:r w:rsidRPr="006C6455">
        <w:rPr>
          <w:rFonts w:ascii="Arial" w:hAnsi="Arial" w:cs="Arial"/>
          <w:sz w:val="22"/>
          <w:szCs w:val="22"/>
        </w:rPr>
        <w:t xml:space="preserve"> Cabecera: Monterrey. Parte del punto formado por la intersección de los municipios de San Pedro Garza García, Santa Catarina y Monterrey, siguiendo por este último en dirección Noroeste hasta encontrar el punto de intersección de los municipios de Santa Catarina, García y Monterrey, siguiendo por este último en todos sus accidentes al Noreste encontrando y siguiendo la Ave. Del Palmar, hasta encontrar el límite de los municipios de Gral. Escobedo y Monterrey, siguiendo por este último hacia el Este en todos sus accidentes, hasta encontrar la línea imaginaria proveniente de la calle Dr. Jesús García Segura, y siguiendo por ésta al Suroeste hasta la calle la Esperanza, continuando por ésta al Noroeste hasta encontrar la calle Dr. Enrique Rangel, siguiendo por ésta al Suroeste hasta encontrar la calle Julio A. Roca, doblando por ésta hacia el Sureste hasta la calle Esquisto, siguiendo por ésta hacia el Suroeste hasta encontrar la calle Jícamas, dando vuelta hacia el Sureste hasta la calle Hornablenda, siguiendo por ésta al Suroeste hasta encontrar la calle Cerezas, siguiendo por ésta hacia el Sureste hasta encontrar nuevamente a la calle Hornablenda, siguiendo por ésta hacia el Suroeste hasta la calle Monte Negro, siguiendo por ésta hacia el Sureste hasta encontrar la calle Monte Alto, continuando  por ésta hacia el Suroeste hasta encontrar de nuevo la calle Monte Negro y continuando por ésta en dirección Sureste hasta encontrar la calle Océano Ártico, siguiendo por ésta hacia el Noreste hasta encontrar la Ave. Solidaridad, siguiendo por ésta hacia el Sureste hasta encontrar la calle Mar Egeo, siguiendo por ésta hacia el Suroeste hasta encontrar la calle Mar Báltico, siguiendo por ésta hacia el Oeste hasta encontrar la calle Mar Caspio, siguiendo por ésta hacia el Noroeste hasta encontrar la calle Océano Atlántico, siguiendo por ésta hacia el Suroeste hasta encontrar la calle Océano Antártico, siguiendo por ésta hacia el Sureste hasta encontrar la calle Cataluña, siguiendo por ésta hacia el Suroeste hasta encontrar la calle Villa Alegre, siguiendo por ésta hacia el Sureste hasta encontrar la línea imaginaria de la continuidad de la calle Prol. Pelícano, siguiendo por ésta hacia el Suroeste hasta encontrar la Ave. No Reelección, siguiendo por ésta hacia el Noroeste hasta encontrar la calle del canal del águila, siguiendo por ésta hacia el Suroeste hasta encontrar la Ave. Abraham Lincoln, siguiendo por ésta hacia el Noroeste hasta encontrar la calle Cardenal, siguiendo por ésta hacia el Suroeste hasta la Ave. Adolfo Ruiz Cortines, siguiendo por ésta hacia el Sureste hasta encontrar la calle Nogal, siguiendo por ésta hacia el Suroeste hasta encontrar la calle Alejandro de Rodas, siguiendo por ésta hacia el Noroeste hasta la calle Hacienda de Peñuelas, siguiendo por ésta hacia el Suroeste hasta encontrar la Ave. Paseo de los Leones, siguiendo por ésta hacia el Noroeste hasta encontrar la Ave. Pedro Infante, siguiendo por ésta hacia el Suroeste y en línea imaginaria hasta encontrar el punto de partida.</w:t>
      </w:r>
    </w:p>
    <w:p w14:paraId="096A1920" w14:textId="77777777" w:rsidR="006C6455" w:rsidRPr="006C6455" w:rsidRDefault="006C6455" w:rsidP="00E36BCC">
      <w:pPr>
        <w:ind w:left="-284" w:right="-1"/>
        <w:jc w:val="both"/>
        <w:rPr>
          <w:rFonts w:ascii="Arial" w:hAnsi="Arial" w:cs="Arial"/>
          <w:sz w:val="22"/>
          <w:szCs w:val="22"/>
        </w:rPr>
      </w:pPr>
    </w:p>
    <w:p w14:paraId="4652893C" w14:textId="77777777" w:rsidR="006C6455" w:rsidRPr="006C6455" w:rsidRDefault="006C6455" w:rsidP="00E36BCC">
      <w:pPr>
        <w:ind w:left="-284" w:right="-1"/>
        <w:jc w:val="both"/>
        <w:rPr>
          <w:rFonts w:ascii="Arial" w:hAnsi="Arial" w:cs="Arial"/>
          <w:sz w:val="22"/>
          <w:szCs w:val="22"/>
        </w:rPr>
      </w:pPr>
      <w:r w:rsidRPr="0016694D">
        <w:rPr>
          <w:rFonts w:ascii="Arial" w:hAnsi="Arial" w:cs="Arial"/>
          <w:b/>
          <w:sz w:val="22"/>
          <w:szCs w:val="22"/>
        </w:rPr>
        <w:t>SEGUNDO DISTRITO.</w:t>
      </w:r>
      <w:r w:rsidRPr="006C6455">
        <w:rPr>
          <w:rFonts w:ascii="Arial" w:hAnsi="Arial" w:cs="Arial"/>
          <w:sz w:val="22"/>
          <w:szCs w:val="22"/>
        </w:rPr>
        <w:t xml:space="preserve"> Cabecera: Monterrey. Parte del punto formado por la intersección del límite norte del municipio de Monterrey con el de Gral. Escobedo y la línea imaginaria de la calle García Segura, y siguiendo por ésta al Suroeste hasta encontrar la calle La Esperanza, hacia el Noroeste hasta encontrar la calle Enrique Rangel, y siguiendo por ésta al Suroeste hasta la calle Julio A. Roca, doblando por ésta hacia el Noroeste hasta la calle Esquisto, hacia el Suroeste hasta la calle Jícamas, dando vuelta al Sureste hasta la calle Hornablenda, dando vuelta al Suroeste hasta encontrar la calle Monte Negro, doblando hacia el Sureste hasta encontrar la calle Océano Artico, dando vuelta hacia el Noreste hasta la Ave. Solidaridad, doblando hacia el Sureste hasta llegar a la calle Rodrigo Gómez, donde se dará vuelta hacia el Norte hasta el límite Sur del panteón C.N.O.P., donde se dará vuelta hacia el Noreste en todos sus accidentes, hasta llegar al margen Sur del Arroyo del Topo Chico, doblando al Este en todos sus accidentes hasta la Avenida Bernardo Reyes, donde se dará vuelta al Sur hasta llegar a encontrar la Avenida Fidel Velázquez, dando vuelta al Este hasta encontrar la calle Luis Moreno al Sur, doblando por Miguel Alemán Valdez al Este y continuar al Norte por la calle Narciso Mendoza, hasta encontrar el límite del municipio que colinda con el municipio de San Nicolás, para continuar por dicho límite hacia el Norte en todos sus accidentes hasta llegar al punto de partida.</w:t>
      </w:r>
    </w:p>
    <w:p w14:paraId="6767ADDE" w14:textId="77777777" w:rsidR="006C6455" w:rsidRPr="006C6455" w:rsidRDefault="006C6455" w:rsidP="00E36BCC">
      <w:pPr>
        <w:ind w:left="-284" w:right="-1"/>
        <w:jc w:val="both"/>
        <w:rPr>
          <w:rFonts w:ascii="Arial" w:hAnsi="Arial" w:cs="Arial"/>
          <w:sz w:val="22"/>
          <w:szCs w:val="22"/>
        </w:rPr>
      </w:pPr>
    </w:p>
    <w:p w14:paraId="0F860D25" w14:textId="77777777" w:rsidR="006C6455" w:rsidRPr="006C6455" w:rsidRDefault="006C6455" w:rsidP="00E36BCC">
      <w:pPr>
        <w:ind w:left="-284" w:right="-1"/>
        <w:jc w:val="both"/>
        <w:rPr>
          <w:rFonts w:ascii="Arial" w:hAnsi="Arial" w:cs="Arial"/>
          <w:sz w:val="22"/>
          <w:szCs w:val="22"/>
        </w:rPr>
      </w:pPr>
      <w:r w:rsidRPr="0016694D">
        <w:rPr>
          <w:rFonts w:ascii="Arial" w:hAnsi="Arial" w:cs="Arial"/>
          <w:b/>
          <w:sz w:val="22"/>
          <w:szCs w:val="22"/>
        </w:rPr>
        <w:t>TERCER DISTRITO.</w:t>
      </w:r>
      <w:r w:rsidRPr="006C6455">
        <w:rPr>
          <w:rFonts w:ascii="Arial" w:hAnsi="Arial" w:cs="Arial"/>
          <w:sz w:val="22"/>
          <w:szCs w:val="22"/>
        </w:rPr>
        <w:t xml:space="preserve"> Cabecera: Monterrey. Parte del Punto formado por la Avenida Solidaridad y Rodrigo Gómez, donde se dará vuelta hacia el Norte hasta el límite Sur del panteón C.N.O.P., donde se dará vuelta hacia el Noreste en todos sus accidentes hasta llegar al margen Sur del Arroyo del Topo Chico, doblando al Este en todos sus accidentes hasta la Avenida Bernardo Reyes, donde se dará vuelta al Sur hasta la Avenida Penitenciaría, donde se doblará al Noroeste hasta la Ave. Fidel Velázquez, doblando al Sur por la calle Golfo Pérsico y doblar hacia el Oeste por la calle Mar Caribe y la calle Golfo de México, doblando al Oeste hasta Ave. Fidel Velázquez, donde se dará vuelta al Suroeste hasta encontrar la Ave. Abraham Lincoln, dando vuelta al Sureste hasta la calle Reynosa, dando vuelta al Sur hasta la calle Tuxtla, doblando al Oeste hasta llegar a la Ave. José E. González, donde se doblará al Sur para encontrar la Ave. Ruiz Cortines, donde se dará vuelta al Noroeste hasta la calle Juan José Hinojosa, doblando por ésta al Oeste hasta encontrar la calle Los Cedros, hacia el Noroeste hasta encontrar la calle La Haya y continuar por ésta al Oeste hasta la calle Sándalo, dando vuelta al Noroeste hasta la calle Meseta de Chipinque, doblando al Suroeste hasta la calle Cerro del Fraile en dirección Norte hasta la calle Payán, en dirección Sur hasta la calle Juan de Ayolas, siguiendo por ésta al Noroeste hasta la calle Nogal, dando vuelta al Noreste hasta la Ave. Prolongación Ruiz Cortines, donde se virará al Noroeste hasta la calle Cardenal, doblando al Noreste hasta la Ave. Abraham Lincoln, doblando al Sureste hasta la calle Milano, dando vuelta al Norte y siguiendo por ésta en línea imaginaria hasta encontrar la calle Cataluña, doblando al Norte por la calle Océano Antártico para continuar hacia el Este por la calle Océano Atlántico en la misma dirección hasta encontrar Mar Caspio, dando vuelta al Sureste hasta la calle Mar Báltico, doblando por ésta al Este hasta la calle Mar Egeo, donde se dará vuelta al Norte hasta la Avenida Solidaridad, siguiendo por ésta última hacia el Sureste hasta encontrar el punto de partida.</w:t>
      </w:r>
    </w:p>
    <w:p w14:paraId="24B302B5" w14:textId="77777777" w:rsidR="006C6455" w:rsidRPr="006C6455" w:rsidRDefault="006C6455" w:rsidP="00E36BCC">
      <w:pPr>
        <w:ind w:left="-284" w:right="-1"/>
        <w:jc w:val="both"/>
        <w:rPr>
          <w:rFonts w:ascii="Arial" w:hAnsi="Arial" w:cs="Arial"/>
          <w:sz w:val="22"/>
          <w:szCs w:val="22"/>
        </w:rPr>
      </w:pPr>
    </w:p>
    <w:p w14:paraId="027BB16D" w14:textId="77777777" w:rsidR="006C6455" w:rsidRPr="006C6455" w:rsidRDefault="006C6455" w:rsidP="00E36BCC">
      <w:pPr>
        <w:ind w:left="-284" w:right="-1"/>
        <w:jc w:val="both"/>
        <w:rPr>
          <w:rFonts w:ascii="Arial" w:hAnsi="Arial" w:cs="Arial"/>
          <w:sz w:val="22"/>
          <w:szCs w:val="22"/>
        </w:rPr>
      </w:pPr>
      <w:r w:rsidRPr="0016694D">
        <w:rPr>
          <w:rFonts w:ascii="Arial" w:hAnsi="Arial" w:cs="Arial"/>
          <w:b/>
          <w:sz w:val="22"/>
          <w:szCs w:val="22"/>
        </w:rPr>
        <w:t>CUARTO DISTRITO.</w:t>
      </w:r>
      <w:r w:rsidRPr="006C6455">
        <w:rPr>
          <w:rFonts w:ascii="Arial" w:hAnsi="Arial" w:cs="Arial"/>
          <w:sz w:val="22"/>
          <w:szCs w:val="22"/>
        </w:rPr>
        <w:t xml:space="preserve"> Cabecera: Monterrey. Parte del punto formado por la intersección de los municipios de San Pedro Garza García, Santa Catarina y Monterrey, continuando al Sureste por el límite de este último con todos sus accidentes hasta la línea imaginaria proveniente de la calle Oaxaca, donde se doblará al Norte hasta la calle Castelar, doblando al Oeste hasta la calle Tlaxcala, dando vuelta al Norte hasta el margen Norte del Río Santa Catarina, siguiendo por dicho cauce en todos sus accidentes al Oeste hasta la línea imaginaria proveniente de la calle Serafín Peña, donde se doblará al Norte hasta la calle Juan I. Ramón, doblando hacia el Este hasta encontrar la calle Juan Alvarez, siguiendo por ésta hacia el Norte hasta la calle 5 de Mayo, doblando al Oeste hasta la calle Venustiano Carranza, dando vuelta al Norte hasta la Ave. Francisco I. Madero, doblando al Oeste hasta encontrar la calle Jordán, donde se dará vuelta al Norte hasta la calle Huichapan, en dirección Noroeste hasta la calle Cholula, donde se dará vuelta al Este hasta la Ave. Simón Bolívar, continuando por ésta en dirección Norte hasta la calle Matehuala, dando vuelta hacia el Noroeste hasta la calle Nevado de Toluca, donde se dará vuelta al Oeste hasta la calle Iztaccíhuatl, para doblar al Norte hasta la Ave. Ruiz Cortines, donde se dará vuelta hacia el Oeste y Noroeste hasta encontrar la calle Juan José Hinojosa, continuando por ésta hasta encontrar la calle Los Cedros al Noroeste hasta encontrar la calle La Haya, doblando por ésta al Oeste hasta la calle Sándalo, dando vuelta al Noroeste hasta la calle Meseta de Chipinque, doblando al Suroeste hasta la calle Cerro del Fraile, en dirección Norte hasta la calle Payán, en dirección Sur hasta la calle Juan de Ayolas, siguiendo por ésta al Noroeste hasta la calle Nogal, dando vuelta al Norte hasta la calle Alejandro  de Rodas, doblando al Oeste hasta la calle Seguridad Social, dando vuelta al Oeste en línea imaginaria hasta llegar al punto de partida.</w:t>
      </w:r>
    </w:p>
    <w:p w14:paraId="5E5243A4" w14:textId="77777777" w:rsidR="006C6455" w:rsidRPr="006C6455" w:rsidRDefault="006C6455" w:rsidP="00E36BCC">
      <w:pPr>
        <w:ind w:left="-284" w:right="-1"/>
        <w:jc w:val="both"/>
        <w:rPr>
          <w:rFonts w:ascii="Arial" w:hAnsi="Arial" w:cs="Arial"/>
          <w:sz w:val="22"/>
          <w:szCs w:val="22"/>
        </w:rPr>
      </w:pPr>
    </w:p>
    <w:p w14:paraId="14F9C865" w14:textId="77777777" w:rsidR="006C6455" w:rsidRPr="006C6455" w:rsidRDefault="006C6455" w:rsidP="00E36BCC">
      <w:pPr>
        <w:ind w:left="-284" w:right="-1"/>
        <w:jc w:val="both"/>
        <w:rPr>
          <w:rFonts w:ascii="Arial" w:hAnsi="Arial" w:cs="Arial"/>
          <w:sz w:val="22"/>
          <w:szCs w:val="22"/>
        </w:rPr>
      </w:pPr>
      <w:r w:rsidRPr="0016694D">
        <w:rPr>
          <w:rFonts w:ascii="Arial" w:hAnsi="Arial" w:cs="Arial"/>
          <w:b/>
          <w:sz w:val="22"/>
          <w:szCs w:val="22"/>
        </w:rPr>
        <w:t>QUINTO DISTRITO.</w:t>
      </w:r>
      <w:r w:rsidRPr="006C6455">
        <w:rPr>
          <w:rFonts w:ascii="Arial" w:hAnsi="Arial" w:cs="Arial"/>
          <w:sz w:val="22"/>
          <w:szCs w:val="22"/>
        </w:rPr>
        <w:t xml:space="preserve"> Cabecera: Monterrey. Parte del punto formado por el límite Suroeste del municipio de Monterrey que colinda con el Municipio de San Pedro Garza García y la línea imaginaria proveniente de la calle Oaxaca, donde se doblará al Norte hasta la calle Castelar, doblando al Oeste hasta la calle Tlaxcala, dando vuelta al Norte hasta el margen norte del Río Santa Catarina, siguiendo por dicho cauce en todos sus accidentes al Oeste hasta la línea imaginaria proveniente de la calle Serafín Peña, donde se doblará al Norte hasta la calle Juan I. Ramón, doblando hacia el Este hasta encontrar la calle Alvarez y siguiendo por ésta al Norte hasta la calle 5 de Mayo, doblando al Oeste hasta la calle Venustiano Carranza, dando vuelta al Norte hasta la Ave. Francisco I. Madero, doblando al Oeste hasta encontrar la calle Jordán, donde se dará vuelta al Norte hasta la calle Huichapan, en dirección Noroeste hasta la calle Cholula, donde se dará vuelta al Este hasta la Ave. Simón Bolívar, continuando por ésta en dirección Norte hasta la calle Matehuala, dando vuelta hacia el Noroeste hasta la calle Nevado de Toluca, donde se dará vuelta al Oeste hasta la calle Iztaccíhuatl, dando vuelta al Norte hasta la Ave. Ruiz Cortines, doblando al Oeste hasta la Ave. José E. González y continuar por ésta hacia el Norte doblando por la calle Tuxtla hacia el Este, continuando por la calle Reynosa hacia el Norte y por la Ave. Abraham Lincoln al Noroeste y siguiendo en la misma dirección por la Ave. Fidel Velázquez hasta la calle Golfo de México, y continuando por la calle Mar Caribe, doblando hacia el Norte por la calle Golfo Pérsico, doblando al Noroeste hasta la Ave. Fidel Velázquez, en dirección Noreste hasta la Ave. Penitenciaría, dando vuelta al Sureste hasta la Ave. Bernardo Reyes, donde se doblará al Sur hasta encontrar la calle José M. Luis Mora, doblando por ésta en dirección Sureste hasta la calle Progreso al Este y doblar por la calle Juan Méndez al Sur para volver a encontrar la calle José M. Luis Mora, continuando al Sureste y doblar por la calle Vicente Guerrero al Norte y continuar por la calle Magallanes, dando vuelta al Este hasta la calle Diego de Montemayor, donde se doblará al Sur, continuar por ésta en línea imaginaria hasta la calle Coahuila en la misma dirección, siguiendo por ésta hasta el límite del municipio que colinda con el municipio de San Pedro para doblar por dicho límite al Oeste hasta encontrar el punto de partida.</w:t>
      </w:r>
    </w:p>
    <w:p w14:paraId="4D897EB1" w14:textId="77777777" w:rsidR="006C6455" w:rsidRPr="006C6455" w:rsidRDefault="006C6455" w:rsidP="00E36BCC">
      <w:pPr>
        <w:ind w:left="-284" w:right="-1"/>
        <w:jc w:val="both"/>
        <w:rPr>
          <w:rFonts w:ascii="Arial" w:hAnsi="Arial" w:cs="Arial"/>
          <w:sz w:val="22"/>
          <w:szCs w:val="22"/>
        </w:rPr>
      </w:pPr>
    </w:p>
    <w:p w14:paraId="2ECE2864" w14:textId="77777777" w:rsidR="006C6455" w:rsidRPr="006C6455" w:rsidRDefault="006C6455" w:rsidP="00E36BCC">
      <w:pPr>
        <w:ind w:left="-284" w:right="-1"/>
        <w:jc w:val="both"/>
        <w:rPr>
          <w:rFonts w:ascii="Arial" w:hAnsi="Arial" w:cs="Arial"/>
          <w:sz w:val="22"/>
          <w:szCs w:val="22"/>
        </w:rPr>
      </w:pPr>
      <w:r w:rsidRPr="0016694D">
        <w:rPr>
          <w:rFonts w:ascii="Arial" w:hAnsi="Arial" w:cs="Arial"/>
          <w:b/>
          <w:sz w:val="22"/>
          <w:szCs w:val="22"/>
        </w:rPr>
        <w:t>SEXTO DISTRITO.</w:t>
      </w:r>
      <w:r w:rsidRPr="006C6455">
        <w:rPr>
          <w:rFonts w:ascii="Arial" w:hAnsi="Arial" w:cs="Arial"/>
          <w:sz w:val="22"/>
          <w:szCs w:val="22"/>
        </w:rPr>
        <w:t xml:space="preserve"> Cabecera: Monterrey. Parte del punto formado por las avenidas Fidel Velázquez y Manuel L. Barragán, siguiendo al Sur por ésta última y por el límite de los municipios de San Nicolás y Monterrey en todos sus accidentes hasta la Ave. Constituyentes de Nuevo León, donde se doblará al Sur, hasta el margen Norte del Río Santa Catarina, continuando por éste en todos sus accidentes en dirección Oeste hasta la Prolongación Francisco I. Madero en dirección Noroeste y continuando por la Ave. Francisco I. Madero en dirección Oeste hasta encontrar la calle Diego de Montemayor, dando vuelta al Norte hasta la calle Magallanes, donde se doblará al Oeste hasta la calle Vicente Guerrero, para doblar al Sur hasta la calle José M. Luis Mora al Noroeste, para doblar al Norte por la calle Juan Méndez, para continuar al Oeste por la calle Progreso y continuar al Noroeste por la calle José M. Luis Mora hasta encontrar la Ave. Bernardo Reyes, donde se doblará al Norte hasta encontrar la Avenida Fidel Velázquez, doblando en dirección Noreste hasta encontrar la calle Tacubaya al Sur, doblando al Este por la calle Miguel Alemán Valdez y continuando al Norte por la calle Narciso Mendoza para encontrar la Ave. Fidel Velázquez, doblando en dirección Noreste hasta encontrar el punto de partida.</w:t>
      </w:r>
    </w:p>
    <w:p w14:paraId="35F040DF" w14:textId="77777777" w:rsidR="006C6455" w:rsidRPr="006C6455" w:rsidRDefault="006C6455" w:rsidP="00E36BCC">
      <w:pPr>
        <w:ind w:left="-284" w:right="-1"/>
        <w:jc w:val="both"/>
        <w:rPr>
          <w:rFonts w:ascii="Arial" w:hAnsi="Arial" w:cs="Arial"/>
          <w:sz w:val="22"/>
          <w:szCs w:val="22"/>
        </w:rPr>
      </w:pPr>
    </w:p>
    <w:p w14:paraId="5CF57BDC" w14:textId="77777777" w:rsidR="006C6455" w:rsidRPr="006C6455" w:rsidRDefault="006C6455" w:rsidP="00E36BCC">
      <w:pPr>
        <w:ind w:left="-284" w:right="-1"/>
        <w:jc w:val="both"/>
        <w:rPr>
          <w:rFonts w:ascii="Arial" w:hAnsi="Arial" w:cs="Arial"/>
          <w:sz w:val="22"/>
          <w:szCs w:val="22"/>
        </w:rPr>
      </w:pPr>
      <w:r w:rsidRPr="0016694D">
        <w:rPr>
          <w:rFonts w:ascii="Arial" w:hAnsi="Arial" w:cs="Arial"/>
          <w:b/>
          <w:sz w:val="22"/>
          <w:szCs w:val="22"/>
        </w:rPr>
        <w:t>S</w:t>
      </w:r>
      <w:r w:rsidR="0016694D">
        <w:rPr>
          <w:rFonts w:ascii="Arial" w:hAnsi="Arial" w:cs="Arial"/>
          <w:b/>
          <w:sz w:val="22"/>
          <w:szCs w:val="22"/>
        </w:rPr>
        <w:t>É</w:t>
      </w:r>
      <w:r w:rsidRPr="0016694D">
        <w:rPr>
          <w:rFonts w:ascii="Arial" w:hAnsi="Arial" w:cs="Arial"/>
          <w:b/>
          <w:sz w:val="22"/>
          <w:szCs w:val="22"/>
        </w:rPr>
        <w:t>PTIMO DISTRITO.</w:t>
      </w:r>
      <w:r w:rsidRPr="006C6455">
        <w:rPr>
          <w:rFonts w:ascii="Arial" w:hAnsi="Arial" w:cs="Arial"/>
          <w:sz w:val="22"/>
          <w:szCs w:val="22"/>
        </w:rPr>
        <w:t xml:space="preserve"> Cabecera: Monterrey. Parte del punto formado por la calle Diego de Montemayor y la Ave. Francisco I. Madero, en dirección Este hasta el límite Norte del Río Santa Catarina, siguiendo dicho cauce hacia el Suroeste y continuando por todo el límite del municipio de Monterrey que colinda con el municipio de Guadalupe, doblando al Sur y en todos sus accidentes hasta encontrar la calle Sendero Sur, donde doblará al Oeste hasta la Avenida Eugenio Garza Sada, doblando por ésta en dirección Noroeste hasta encontrar la calle Sierra de Fray, doblando al Oeste, continuando hacia el Norte por el Antiguo Camino a Villa de Santiago, doblando hacia el Noreste por la calle Pino Blanco para doblar al Noreste hasta la calle Vía Málaga, dando vuelta al Sureste hasta la calle Vía Alcalá, dando vuelta al Noreste hasta la Ave. Eugenio Garza Sada, doblando al Noroeste hasta encontrar el margen Norte del Arroyo Seco, y continuando por dicho cauce hacia el Oeste hasta la calle Torres Bodet, doblando por ésta al Sureste hasta la Ave. Balcón del Parque, dando vuelta al Oeste hasta la calle 9a., doblando al Norte y continuando por el cauce del Arroyo Seco en todos sus accidentes en dirección Oeste y Suroeste hasta la calle Pípila al Noroeste, doblando por la calle Cristóbal Pérez al Norte, siguiendo por la calle Elvira Rentería al Noroeste, continuar por la calle Medallones al Sureste y seguir por la calle Parentalia al Oeste hasta encontrar la calle Coahuila en dirección Norte, y en línea imaginaria hasta encontrar la calle Diego de Montemayor, siguiendo al Norte hasta encontrar el punto de partida. </w:t>
      </w:r>
    </w:p>
    <w:p w14:paraId="509D8063" w14:textId="77777777" w:rsidR="006C6455" w:rsidRDefault="006C6455" w:rsidP="00E36BCC">
      <w:pPr>
        <w:ind w:left="-284" w:right="-1"/>
        <w:jc w:val="both"/>
        <w:rPr>
          <w:rFonts w:ascii="Arial" w:hAnsi="Arial" w:cs="Arial"/>
          <w:sz w:val="22"/>
          <w:szCs w:val="22"/>
        </w:rPr>
      </w:pPr>
    </w:p>
    <w:p w14:paraId="45532B29" w14:textId="77777777" w:rsidR="006C6455" w:rsidRPr="006C6455" w:rsidRDefault="006C6455" w:rsidP="00E36BCC">
      <w:pPr>
        <w:ind w:left="-284" w:right="-1"/>
        <w:jc w:val="both"/>
        <w:rPr>
          <w:rFonts w:ascii="Arial" w:hAnsi="Arial" w:cs="Arial"/>
          <w:sz w:val="22"/>
          <w:szCs w:val="22"/>
        </w:rPr>
      </w:pPr>
      <w:r w:rsidRPr="0016694D">
        <w:rPr>
          <w:rFonts w:ascii="Arial" w:hAnsi="Arial" w:cs="Arial"/>
          <w:b/>
          <w:sz w:val="22"/>
          <w:szCs w:val="22"/>
        </w:rPr>
        <w:t>OCTAVO DISTRITO.</w:t>
      </w:r>
      <w:r w:rsidRPr="006C6455">
        <w:rPr>
          <w:rFonts w:ascii="Arial" w:hAnsi="Arial" w:cs="Arial"/>
          <w:sz w:val="22"/>
          <w:szCs w:val="22"/>
        </w:rPr>
        <w:t xml:space="preserve"> Cabecera: Monterrey. Parte del punto formado por el límite de los municipios de Guadalupe y Monterrey y la calle Sendero Sur, donde se doblará al Oeste hasta la Avenida Eugenio Garza Sada, doblando por ésta en dirección Noroeste hasta encontrar la calle Sierra de Fray, doblando al Oeste y continuando hacia el Norte por el Antiguo Camino a Villa de Santiago, doblando hacia el Noroeste por la calle Pino Blanco, para doblar al Sur por la calle Vía Málaga, dando vuelta al Noreste hasta la calle Vía Alcalá, dando vuelta al Noreste hasta la Ave. Eugenio Garza Sada, doblando al Noroeste hasta encontrar el margen Norte del Arroyo Seco, y continuando por dicho cauce hacia el Oeste hasta la calle Torres Bodet, doblando por ésta al Sureste hasta la Ave. Balcón del Parque, dando vuelta al Oeste hasta la calle 9a., doblando al Norte y continuando por el cauce del Arroyo Seco en todos sus accidentes en dirección Oeste y Sureste hasta la calle Pípila al Noroeste y doblando por la calle Cristóbal Pérez al Norte y seguir por la calle Elvira Rentería al Noroeste, continuar por la calle Medallones al Sureste y seguir por la calle Parentalia al Oeste hasta encontrar la calle Coahuila y doblar al Sur encontrando el límite del municipio que colinda con el Municipio de San Pedro Garza García, continuando al Sur en todos sus accidentes por todo el límite del municipio de Monterrey hasta encontrar el límite Norte de la colonia San Angel, y doblando al Oeste hasta el Margen Este del Río la Silla, continuando por dicho cauce al Norte en todos sus accidentes hasta llegar al punto de partida.</w:t>
      </w:r>
    </w:p>
    <w:p w14:paraId="22AB8B87" w14:textId="77777777" w:rsidR="006C6455" w:rsidRDefault="006C6455" w:rsidP="00E36BCC">
      <w:pPr>
        <w:ind w:left="-284" w:right="-1"/>
        <w:jc w:val="both"/>
        <w:rPr>
          <w:rFonts w:ascii="Arial" w:hAnsi="Arial" w:cs="Arial"/>
          <w:sz w:val="22"/>
          <w:szCs w:val="22"/>
        </w:rPr>
      </w:pPr>
    </w:p>
    <w:p w14:paraId="2A148666" w14:textId="77777777" w:rsidR="006C6455" w:rsidRPr="006C6455" w:rsidRDefault="006C6455" w:rsidP="00E36BCC">
      <w:pPr>
        <w:ind w:left="-284" w:right="-1"/>
        <w:jc w:val="both"/>
        <w:rPr>
          <w:rFonts w:ascii="Arial" w:hAnsi="Arial" w:cs="Arial"/>
          <w:sz w:val="22"/>
          <w:szCs w:val="22"/>
        </w:rPr>
      </w:pPr>
      <w:r w:rsidRPr="0016694D">
        <w:rPr>
          <w:rFonts w:ascii="Arial" w:hAnsi="Arial" w:cs="Arial"/>
          <w:b/>
          <w:sz w:val="22"/>
          <w:szCs w:val="22"/>
        </w:rPr>
        <w:t>NOVENO DISTRITO.</w:t>
      </w:r>
      <w:r w:rsidRPr="006C6455">
        <w:rPr>
          <w:rFonts w:ascii="Arial" w:hAnsi="Arial" w:cs="Arial"/>
          <w:sz w:val="22"/>
          <w:szCs w:val="22"/>
        </w:rPr>
        <w:t xml:space="preserve"> Cabecera: San Nicolás de los Garza. Parte del punto formado por la Ave. López Mateos y el límite Sur del municipio de San Nicolás de los Garza, y siguiendo el citado límite hacia el Este con todos sus accidentes hasta encontrar la Vía a Matamoros, doblando por Estibina hasta encontrar el Antiguo Camino a Apodaca, en dirección Suroeste hasta la Ave. Conductores y continuando por ésta en dirección Norte hasta la Ave. López Mateos, dando vuelta al Suroeste hasta encontrar al punto de partida.</w:t>
      </w:r>
    </w:p>
    <w:p w14:paraId="7074AE0D" w14:textId="77777777" w:rsidR="006C6455" w:rsidRDefault="006C6455" w:rsidP="00E36BCC">
      <w:pPr>
        <w:ind w:left="-284" w:right="-1"/>
        <w:jc w:val="both"/>
        <w:rPr>
          <w:rFonts w:ascii="Arial" w:hAnsi="Arial" w:cs="Arial"/>
          <w:sz w:val="22"/>
          <w:szCs w:val="22"/>
        </w:rPr>
      </w:pPr>
    </w:p>
    <w:p w14:paraId="47460F00" w14:textId="77777777" w:rsidR="006C6455" w:rsidRPr="006C6455" w:rsidRDefault="006C6455" w:rsidP="00E36BCC">
      <w:pPr>
        <w:ind w:left="-284" w:right="-1"/>
        <w:jc w:val="both"/>
        <w:rPr>
          <w:rFonts w:ascii="Arial" w:hAnsi="Arial" w:cs="Arial"/>
          <w:sz w:val="22"/>
          <w:szCs w:val="22"/>
        </w:rPr>
      </w:pPr>
      <w:r w:rsidRPr="0016694D">
        <w:rPr>
          <w:rFonts w:ascii="Arial" w:hAnsi="Arial" w:cs="Arial"/>
          <w:b/>
          <w:sz w:val="22"/>
          <w:szCs w:val="22"/>
        </w:rPr>
        <w:t>D</w:t>
      </w:r>
      <w:r w:rsidR="0016694D">
        <w:rPr>
          <w:rFonts w:ascii="Arial" w:hAnsi="Arial" w:cs="Arial"/>
          <w:b/>
          <w:sz w:val="22"/>
          <w:szCs w:val="22"/>
        </w:rPr>
        <w:t>É</w:t>
      </w:r>
      <w:r w:rsidRPr="0016694D">
        <w:rPr>
          <w:rFonts w:ascii="Arial" w:hAnsi="Arial" w:cs="Arial"/>
          <w:b/>
          <w:sz w:val="22"/>
          <w:szCs w:val="22"/>
        </w:rPr>
        <w:t>CIMO DISTRITO.</w:t>
      </w:r>
      <w:r w:rsidRPr="006C6455">
        <w:rPr>
          <w:rFonts w:ascii="Arial" w:hAnsi="Arial" w:cs="Arial"/>
          <w:sz w:val="22"/>
          <w:szCs w:val="22"/>
        </w:rPr>
        <w:t xml:space="preserve"> Cabecera: San Nicolás de los Garza. Parte del punto formado por el límite Norte del municipio y la Vía a Matamoros, y siguiendo por ésta última al Suroeste, doblando por Estibina al Sureste y continuando por el Antiguo Camino a Apodaca en dirección Suroeste hasta la Avenida Conductores, en dirección Norte hasta la Ave. López Mateos, dando vuelta al Suroeste hasta el límite Sur del municipio que colinda con el municipio de Monterrey, y siguiendo hacia el Oeste por el citado límite con todos sus accidentes hasta encontrar la Avenida Fidel Velázquez, siguiendo por ésta hacia el Noreste hasta la calle Sierra Madre, en dirección Noreste hasta la Ave. Las Puentes, en dirección Este hasta la calle Valle del Bosque, doblando al Norte hasta la calle Iztaccíhuatl, donde se da vuelta al Este hasta la calle Nevado de Toluca, doblando al Norte hasta la calle Sierra de Paila, doblando al Este hasta la calle Tovares, doblando al Norte hasta la calle Sierra de Tarahumara, dando vuelta al Este hasta la calle Pico Bolívar, dando vuelta al Norte hasta la calle Allende, doblando al Este y siguiendo en la misma dirección por la calle Sierra de Caribes hasta encontrar la Ave. Diego Díaz de Berlanga, continuando por ésta hacia el Norte hasta la calle Rinoceronte, dando vuelta por las calles de Elefante, Guepardo, Geo, Carpio, Elefante, Ave. Las Torres, Papagayo, Dromo y Malta y continuando por ésta última hasta encontrar el límite Norte del municipio de San Nicolás de los Garza, y continuar por el citado límite hacia el Este hasta encontrar el punto de partida.</w:t>
      </w:r>
    </w:p>
    <w:p w14:paraId="65BA4A97" w14:textId="77777777" w:rsidR="006C6455" w:rsidRPr="006C6455" w:rsidRDefault="006C6455" w:rsidP="00E36BCC">
      <w:pPr>
        <w:ind w:left="-284" w:right="-1"/>
        <w:jc w:val="both"/>
        <w:rPr>
          <w:rFonts w:ascii="Arial" w:hAnsi="Arial" w:cs="Arial"/>
          <w:sz w:val="22"/>
          <w:szCs w:val="22"/>
        </w:rPr>
      </w:pPr>
    </w:p>
    <w:p w14:paraId="36CC69A8" w14:textId="77777777" w:rsidR="006C6455" w:rsidRPr="006C6455" w:rsidRDefault="006C6455" w:rsidP="00E36BCC">
      <w:pPr>
        <w:ind w:left="-284" w:right="-1"/>
        <w:jc w:val="both"/>
        <w:rPr>
          <w:rFonts w:ascii="Arial" w:hAnsi="Arial" w:cs="Arial"/>
          <w:sz w:val="22"/>
          <w:szCs w:val="22"/>
        </w:rPr>
      </w:pPr>
      <w:r w:rsidRPr="0016694D">
        <w:rPr>
          <w:rFonts w:ascii="Arial" w:hAnsi="Arial" w:cs="Arial"/>
          <w:b/>
          <w:sz w:val="22"/>
          <w:szCs w:val="22"/>
        </w:rPr>
        <w:t>D</w:t>
      </w:r>
      <w:r w:rsidR="0016694D">
        <w:rPr>
          <w:rFonts w:ascii="Arial" w:hAnsi="Arial" w:cs="Arial"/>
          <w:b/>
          <w:sz w:val="22"/>
          <w:szCs w:val="22"/>
        </w:rPr>
        <w:t>É</w:t>
      </w:r>
      <w:r w:rsidRPr="0016694D">
        <w:rPr>
          <w:rFonts w:ascii="Arial" w:hAnsi="Arial" w:cs="Arial"/>
          <w:b/>
          <w:sz w:val="22"/>
          <w:szCs w:val="22"/>
        </w:rPr>
        <w:t>CIMO PRIMER DISTRITO.</w:t>
      </w:r>
      <w:r w:rsidRPr="006C6455">
        <w:rPr>
          <w:rFonts w:ascii="Arial" w:hAnsi="Arial" w:cs="Arial"/>
          <w:sz w:val="22"/>
          <w:szCs w:val="22"/>
        </w:rPr>
        <w:t xml:space="preserve"> Cabecera: San Nicolás de los Garza. Parte del punto formado por el límite Oeste del municipio y la Avenida Fidel Velázquez, siguiendo por ésta hacia el Noreste hasta Ave. Universidad hacia el Norte y doblar por la calle Sierra Madre en dirección Noreste hasta la Ave. Las Puentes, en dirección Este hasta la calle República Mexicana, doblando al Norte hasta la calle Iztaccíhuatl, donde se da vuelta al Este hasta la calle Nevado de Toluca, doblando al Norte hasta la calle Sierra de Paila, doblando al Este hasta la calle Tovares, doblando al Norte hasta la calle Sierra de Tarahumara, dando vuelta al Este hasta la calle Pico Bolívar, dando vuelta al Norte hasta la calle Allende, doblando al Este y siguiendo en la misma dirección por la calle Sierra de Caribes hasta encontrar la Ave. Diego Díaz de Berlanga, continuando por ésta hacia el Norte hasta la calle Rinoceronte, doblando por las calles de Elefante, Guepardo, Geo, Carpio, Elefante, Ave. Las Torres, Papagayo, Dromo y Malta y continuando por ésta última hasta encontrar el límite Norte del municipio de San Nicolás de los Garza, y continuar por el citado límite hacia el Noroeste siguiéndolo en todos sus accidentes hasta la Ave. Universidad en dirección Sur, para doblar por la calle Benito Juárez al Oeste y continuar al Sur por la calle Luis M. Farías, para continuar al Oeste por la calle Lázaro Cárdenas, asimismo continuar por la calle Francisco Villa hacia el Suroeste y continuar al Oeste por la calle Pedro Galindo hasta encontrar el límite del municipio de San Nicolás que colinda con el municipio de Monterrey, dando vuelta al Sur por este mismo en todos sus accidentes hasta llegar al punto de partida.</w:t>
      </w:r>
    </w:p>
    <w:p w14:paraId="5AFE33F6" w14:textId="77777777" w:rsidR="006C6455" w:rsidRPr="006C6455" w:rsidRDefault="006C6455" w:rsidP="00E36BCC">
      <w:pPr>
        <w:ind w:left="-284" w:right="-1"/>
        <w:jc w:val="both"/>
        <w:rPr>
          <w:rFonts w:ascii="Arial" w:hAnsi="Arial" w:cs="Arial"/>
          <w:sz w:val="22"/>
          <w:szCs w:val="22"/>
        </w:rPr>
      </w:pPr>
    </w:p>
    <w:p w14:paraId="651C4DB7" w14:textId="77777777" w:rsidR="006C6455" w:rsidRPr="006C6455" w:rsidRDefault="006C6455" w:rsidP="00E36BCC">
      <w:pPr>
        <w:ind w:left="-284" w:right="-1"/>
        <w:jc w:val="both"/>
        <w:rPr>
          <w:rFonts w:ascii="Arial" w:hAnsi="Arial" w:cs="Arial"/>
          <w:sz w:val="22"/>
          <w:szCs w:val="22"/>
        </w:rPr>
      </w:pPr>
      <w:r w:rsidRPr="0016694D">
        <w:rPr>
          <w:rFonts w:ascii="Arial" w:hAnsi="Arial" w:cs="Arial"/>
          <w:b/>
          <w:sz w:val="22"/>
          <w:szCs w:val="22"/>
        </w:rPr>
        <w:t>D</w:t>
      </w:r>
      <w:r w:rsidR="0016694D">
        <w:rPr>
          <w:rFonts w:ascii="Arial" w:hAnsi="Arial" w:cs="Arial"/>
          <w:b/>
          <w:sz w:val="22"/>
          <w:szCs w:val="22"/>
        </w:rPr>
        <w:t>É</w:t>
      </w:r>
      <w:r w:rsidRPr="0016694D">
        <w:rPr>
          <w:rFonts w:ascii="Arial" w:hAnsi="Arial" w:cs="Arial"/>
          <w:b/>
          <w:sz w:val="22"/>
          <w:szCs w:val="22"/>
        </w:rPr>
        <w:t xml:space="preserve">CIMO SEGUNDO DISTRITO. </w:t>
      </w:r>
      <w:r w:rsidRPr="006C6455">
        <w:rPr>
          <w:rFonts w:ascii="Arial" w:hAnsi="Arial" w:cs="Arial"/>
          <w:sz w:val="22"/>
          <w:szCs w:val="22"/>
        </w:rPr>
        <w:t>Cabecera: Guadalupe. Partiendo del punto de confluencia formado por la avenida Chapultepec y el límite oeste del municipio de Guadalupe que colinda con el municipio de Monterrey y en dirección Sureste hasta llegar al margen norte del Río la Silla, doblando al Este y Noreste en todos sus accidentes hasta la calle Chula Vista, dando vuelta al sur hasta la avenida Benito Juárez, dirigiéndose al oeste hasta la avenida Serafín Peña, doblando al sur hasta la avenida Eloy Cavazos, donde dobla al Este hasta la Avenida México, dando vuelta en dirección Sureste hasta el límite sur del municipio, donde dobla al oeste en todos sus accidentes hasta el límite Oeste del municipio de Guadalupe que colinda con el municipio de Monterrey, doblando al norte en todos sus accidentes hasta llegar al punto de partida.</w:t>
      </w:r>
    </w:p>
    <w:p w14:paraId="09DE4E29" w14:textId="77777777" w:rsidR="006C6455" w:rsidRPr="006C6455" w:rsidRDefault="006C6455" w:rsidP="00E36BCC">
      <w:pPr>
        <w:ind w:left="-284" w:right="-1"/>
        <w:jc w:val="both"/>
        <w:rPr>
          <w:rFonts w:ascii="Arial" w:hAnsi="Arial" w:cs="Arial"/>
          <w:sz w:val="22"/>
          <w:szCs w:val="22"/>
        </w:rPr>
      </w:pPr>
    </w:p>
    <w:p w14:paraId="306924DB" w14:textId="77777777" w:rsidR="006C6455" w:rsidRPr="006C6455" w:rsidRDefault="006C6455" w:rsidP="00E36BCC">
      <w:pPr>
        <w:ind w:left="-284" w:right="-1"/>
        <w:jc w:val="both"/>
        <w:rPr>
          <w:rFonts w:ascii="Arial" w:hAnsi="Arial" w:cs="Arial"/>
          <w:sz w:val="22"/>
          <w:szCs w:val="22"/>
        </w:rPr>
      </w:pPr>
      <w:r w:rsidRPr="0016694D">
        <w:rPr>
          <w:rFonts w:ascii="Arial" w:hAnsi="Arial" w:cs="Arial"/>
          <w:b/>
          <w:sz w:val="22"/>
          <w:szCs w:val="22"/>
        </w:rPr>
        <w:t>D</w:t>
      </w:r>
      <w:r w:rsidR="0016694D">
        <w:rPr>
          <w:rFonts w:ascii="Arial" w:hAnsi="Arial" w:cs="Arial"/>
          <w:b/>
          <w:sz w:val="22"/>
          <w:szCs w:val="22"/>
        </w:rPr>
        <w:t>É</w:t>
      </w:r>
      <w:r w:rsidRPr="0016694D">
        <w:rPr>
          <w:rFonts w:ascii="Arial" w:hAnsi="Arial" w:cs="Arial"/>
          <w:b/>
          <w:sz w:val="22"/>
          <w:szCs w:val="22"/>
        </w:rPr>
        <w:t>CIMO TERCER DISTRITO.</w:t>
      </w:r>
      <w:r w:rsidRPr="006C6455">
        <w:rPr>
          <w:rFonts w:ascii="Arial" w:hAnsi="Arial" w:cs="Arial"/>
          <w:sz w:val="22"/>
          <w:szCs w:val="22"/>
        </w:rPr>
        <w:t xml:space="preserve"> Cabecera: Guadalupe. Parte del punto de confluencia del límite Este del municipio que colinda con el municipio de Juárez y con el margen Sur del Río la Silla en dirección Oeste en todos sus accidentes hasta llegar a la calle Chula Vista, doblando al Sur hasta la Avenida Benito Juárez, donde dobla al Oeste hasta la Avenida Serafín Peña en dirección Sur hasta la Avenida Eloy Cavazos, dando vuelta al Este hasta la Avenida México, dirigiéndose al Suroeste hasta el límite Sur del municipio, dando vuelta al Este en todos sus accidentes hasta el límite Este del municipio, doblando al Norte hasta llegar al punto de partida.</w:t>
      </w:r>
    </w:p>
    <w:p w14:paraId="4CB7B49C" w14:textId="77777777" w:rsidR="006C6455" w:rsidRPr="006C6455" w:rsidRDefault="006C6455" w:rsidP="00E36BCC">
      <w:pPr>
        <w:ind w:left="-284" w:right="-1"/>
        <w:jc w:val="both"/>
        <w:rPr>
          <w:rFonts w:ascii="Arial" w:hAnsi="Arial" w:cs="Arial"/>
          <w:sz w:val="22"/>
          <w:szCs w:val="22"/>
        </w:rPr>
      </w:pPr>
    </w:p>
    <w:p w14:paraId="3E98905A" w14:textId="77777777" w:rsidR="006C6455" w:rsidRPr="006C6455" w:rsidRDefault="0016694D" w:rsidP="00E36BCC">
      <w:pPr>
        <w:ind w:left="-284" w:right="-1"/>
        <w:jc w:val="both"/>
        <w:rPr>
          <w:rFonts w:ascii="Arial" w:hAnsi="Arial" w:cs="Arial"/>
          <w:sz w:val="22"/>
          <w:szCs w:val="22"/>
        </w:rPr>
      </w:pPr>
      <w:r>
        <w:rPr>
          <w:rFonts w:ascii="Arial" w:hAnsi="Arial" w:cs="Arial"/>
          <w:b/>
          <w:sz w:val="22"/>
          <w:szCs w:val="22"/>
        </w:rPr>
        <w:t>DÉ</w:t>
      </w:r>
      <w:r w:rsidR="006C6455" w:rsidRPr="0016694D">
        <w:rPr>
          <w:rFonts w:ascii="Arial" w:hAnsi="Arial" w:cs="Arial"/>
          <w:b/>
          <w:sz w:val="22"/>
          <w:szCs w:val="22"/>
        </w:rPr>
        <w:t>CIMO CUARTO DISTRITO.</w:t>
      </w:r>
      <w:r w:rsidR="006C6455" w:rsidRPr="006C6455">
        <w:rPr>
          <w:rFonts w:ascii="Arial" w:hAnsi="Arial" w:cs="Arial"/>
          <w:sz w:val="22"/>
          <w:szCs w:val="22"/>
        </w:rPr>
        <w:t xml:space="preserve"> Cabecera: Guadalupe. Parte del punto de confluencia de la calle Bonifacio Salinas Leal y margen Sur del Arroyo la Talaverna, en dirección Este en todos sus accidentes hasta la línea imaginaria del límite Oeste del municipio, doblando al Norte hasta el límite Norte del municipio de Guadalupe que colinda con el municipio de Apodaca, dirigiéndose al Este hasta el límite Este de la colonia Josefa Zozaya Segundo Sector, donde dobla al Sur hasta la carretera a San Miguel, doblando al Noroeste hasta la calle Trigo, dando vuelta al Sur hasta el margen Sur del Arroyo de la Talaverna, dirigiéndose al Este en todos sus accidentes y continuando en esta misma dirección por el límite Norte del municipio hasta el límite Este del municipio de Guadalupe que colinda con el municipio de Juárez, donde dobla al Sur hasta el margen Sur del Río la Silla, dando vuelta al Oeste en todos sus accidentes hasta llegar a la calle Fontana, doblando al Norte y siguiendo en la misma dirección por la calle 16 de Noviembre hasta llegar al margen Sur del Río Santa Catarina, dirigiéndose al Noroeste y Oeste en todos sus accidentes hasta llegar a la calle Bonifacio Salinas Leal, dando vuelta al Norte hasta llegar al punto de partida.</w:t>
      </w:r>
    </w:p>
    <w:p w14:paraId="7DE691B3" w14:textId="77777777" w:rsidR="006C6455" w:rsidRPr="006C6455" w:rsidRDefault="006C6455" w:rsidP="00E36BCC">
      <w:pPr>
        <w:ind w:left="-284" w:right="-1"/>
        <w:jc w:val="both"/>
        <w:rPr>
          <w:rFonts w:ascii="Arial" w:hAnsi="Arial" w:cs="Arial"/>
          <w:sz w:val="22"/>
          <w:szCs w:val="22"/>
        </w:rPr>
      </w:pPr>
    </w:p>
    <w:p w14:paraId="11708B66" w14:textId="77777777" w:rsidR="006C6455" w:rsidRPr="006C6455" w:rsidRDefault="006C6455" w:rsidP="00E36BCC">
      <w:pPr>
        <w:ind w:left="-284" w:right="-1"/>
        <w:jc w:val="both"/>
        <w:rPr>
          <w:rFonts w:ascii="Arial" w:hAnsi="Arial" w:cs="Arial"/>
          <w:sz w:val="22"/>
          <w:szCs w:val="22"/>
        </w:rPr>
      </w:pPr>
      <w:r w:rsidRPr="0016694D">
        <w:rPr>
          <w:rFonts w:ascii="Arial" w:hAnsi="Arial" w:cs="Arial"/>
          <w:b/>
          <w:sz w:val="22"/>
          <w:szCs w:val="22"/>
        </w:rPr>
        <w:t>D</w:t>
      </w:r>
      <w:r w:rsidR="0016694D">
        <w:rPr>
          <w:rFonts w:ascii="Arial" w:hAnsi="Arial" w:cs="Arial"/>
          <w:b/>
          <w:sz w:val="22"/>
          <w:szCs w:val="22"/>
        </w:rPr>
        <w:t>É</w:t>
      </w:r>
      <w:r w:rsidRPr="0016694D">
        <w:rPr>
          <w:rFonts w:ascii="Arial" w:hAnsi="Arial" w:cs="Arial"/>
          <w:b/>
          <w:sz w:val="22"/>
          <w:szCs w:val="22"/>
        </w:rPr>
        <w:t>CIMO QUINTO DISTRITO.</w:t>
      </w:r>
      <w:r w:rsidRPr="006C6455">
        <w:rPr>
          <w:rFonts w:ascii="Arial" w:hAnsi="Arial" w:cs="Arial"/>
          <w:sz w:val="22"/>
          <w:szCs w:val="22"/>
        </w:rPr>
        <w:t xml:space="preserve"> Cabecera: Guadalupe. Partiendo del punto de confluencia formado por la Avenida Chapultepec y el límite Oeste del municipio de Guadalupe que colinda con el municipio de Monterrey hacia el Norte y Sureste con todos sus accidentes hasta llegar al margen Sur del Río Santa Catarina, doblando al Este en todos sus accidentes hasta llegar a la Avenida Constituyentes de Nuevo León, dando vuelta al Norte hasta llegar al margen Sur del Arroyo la Talaverna, dirigiéndose al Este en todos sus accidentes hasta llegar a la calle Bonifacio Salinas Leal, doblando al Sur hasta llegar al margen Norte del Río Santa Catarina, dando vuelta al Este en todos sus accidentes hasta la calle 16 de Noviembre, dirigiéndose al Sur y continuando en la misma dirección por la calle Fontana hasta el margen Norte del Río la Silla, doblando al Este y Sureste en todos sus accidentes hasta llegar a la Avenida Chapultepec, dando vuelta al Noroeste hasta llegar al punto de partida.</w:t>
      </w:r>
    </w:p>
    <w:p w14:paraId="25A075D6" w14:textId="77777777" w:rsidR="006C6455" w:rsidRDefault="006C6455" w:rsidP="00E36BCC">
      <w:pPr>
        <w:ind w:left="-284" w:right="-1"/>
        <w:jc w:val="both"/>
        <w:rPr>
          <w:rFonts w:ascii="Arial" w:hAnsi="Arial" w:cs="Arial"/>
          <w:sz w:val="22"/>
          <w:szCs w:val="22"/>
        </w:rPr>
      </w:pPr>
    </w:p>
    <w:p w14:paraId="17D56BE9" w14:textId="77777777" w:rsidR="006C6455" w:rsidRPr="006C6455" w:rsidRDefault="005D30C3" w:rsidP="00E36BCC">
      <w:pPr>
        <w:ind w:left="-284" w:right="-1"/>
        <w:jc w:val="both"/>
        <w:rPr>
          <w:rFonts w:ascii="Arial" w:hAnsi="Arial" w:cs="Arial"/>
          <w:sz w:val="22"/>
          <w:szCs w:val="22"/>
        </w:rPr>
      </w:pPr>
      <w:r>
        <w:rPr>
          <w:rFonts w:ascii="Arial" w:hAnsi="Arial" w:cs="Arial"/>
          <w:b/>
          <w:sz w:val="22"/>
          <w:szCs w:val="22"/>
        </w:rPr>
        <w:t>DÉ</w:t>
      </w:r>
      <w:r w:rsidR="006C6455" w:rsidRPr="0016694D">
        <w:rPr>
          <w:rFonts w:ascii="Arial" w:hAnsi="Arial" w:cs="Arial"/>
          <w:b/>
          <w:sz w:val="22"/>
          <w:szCs w:val="22"/>
        </w:rPr>
        <w:t>CIMO SEXTO DISTRITO.</w:t>
      </w:r>
      <w:r w:rsidR="006C6455" w:rsidRPr="006C6455">
        <w:rPr>
          <w:rFonts w:ascii="Arial" w:hAnsi="Arial" w:cs="Arial"/>
          <w:sz w:val="22"/>
          <w:szCs w:val="22"/>
        </w:rPr>
        <w:t xml:space="preserve"> Cabecera: Apodaca. Comprende todo el municipio de Apodaca.</w:t>
      </w:r>
    </w:p>
    <w:p w14:paraId="719982F6" w14:textId="77777777" w:rsidR="006C6455" w:rsidRDefault="006C6455" w:rsidP="00E36BCC">
      <w:pPr>
        <w:ind w:left="-284" w:right="-1"/>
        <w:jc w:val="both"/>
        <w:rPr>
          <w:rFonts w:ascii="Arial" w:hAnsi="Arial" w:cs="Arial"/>
          <w:sz w:val="22"/>
          <w:szCs w:val="22"/>
        </w:rPr>
      </w:pPr>
    </w:p>
    <w:p w14:paraId="294215D9" w14:textId="77777777" w:rsidR="006C6455" w:rsidRPr="006C6455" w:rsidRDefault="005D30C3" w:rsidP="00E36BCC">
      <w:pPr>
        <w:ind w:left="-284" w:right="-1"/>
        <w:jc w:val="both"/>
        <w:rPr>
          <w:rFonts w:ascii="Arial" w:hAnsi="Arial" w:cs="Arial"/>
          <w:sz w:val="22"/>
          <w:szCs w:val="22"/>
        </w:rPr>
      </w:pPr>
      <w:r>
        <w:rPr>
          <w:rFonts w:ascii="Arial" w:hAnsi="Arial" w:cs="Arial"/>
          <w:b/>
          <w:sz w:val="22"/>
          <w:szCs w:val="22"/>
        </w:rPr>
        <w:t>DÉ</w:t>
      </w:r>
      <w:r w:rsidR="006C6455" w:rsidRPr="005D30C3">
        <w:rPr>
          <w:rFonts w:ascii="Arial" w:hAnsi="Arial" w:cs="Arial"/>
          <w:b/>
          <w:sz w:val="22"/>
          <w:szCs w:val="22"/>
        </w:rPr>
        <w:t>CIMO S</w:t>
      </w:r>
      <w:r>
        <w:rPr>
          <w:rFonts w:ascii="Arial" w:hAnsi="Arial" w:cs="Arial"/>
          <w:b/>
          <w:sz w:val="22"/>
          <w:szCs w:val="22"/>
        </w:rPr>
        <w:t>É</w:t>
      </w:r>
      <w:r w:rsidR="006C6455" w:rsidRPr="005D30C3">
        <w:rPr>
          <w:rFonts w:ascii="Arial" w:hAnsi="Arial" w:cs="Arial"/>
          <w:b/>
          <w:sz w:val="22"/>
          <w:szCs w:val="22"/>
        </w:rPr>
        <w:t>PTIMO DISTRITO.</w:t>
      </w:r>
      <w:r w:rsidR="006C6455" w:rsidRPr="006C6455">
        <w:rPr>
          <w:rFonts w:ascii="Arial" w:hAnsi="Arial" w:cs="Arial"/>
          <w:sz w:val="22"/>
          <w:szCs w:val="22"/>
        </w:rPr>
        <w:t xml:space="preserve"> Cabecera: General Escobedo. Comprende el municipio de General Escobedo y la parte Norte del municipio de San Nicolás de los Garza, comprendida del límite Noreste del municipio de Monterrey con la Avenida Pedro de Galindo, en dirección Noreste por la Avenida Francisco Villa hasta doblar en la calle Lázaro Cárdenas, en dirección Este hasta la calle Luis M. Farías al Norte y continuar al Este por la calle Benito Juárez, doblar al Norte por la Ave. Universidad, para continuar por ésta en dirección Norte hasta encontrar el límite de los municipios de San Nicolás de los Garza y Escobedo.</w:t>
      </w:r>
    </w:p>
    <w:p w14:paraId="674CF0AF" w14:textId="77777777" w:rsidR="006C6455" w:rsidRDefault="006C6455" w:rsidP="00E36BCC">
      <w:pPr>
        <w:ind w:left="-284" w:right="-1"/>
        <w:jc w:val="both"/>
        <w:rPr>
          <w:rFonts w:ascii="Arial" w:hAnsi="Arial" w:cs="Arial"/>
          <w:sz w:val="22"/>
          <w:szCs w:val="22"/>
        </w:rPr>
      </w:pPr>
    </w:p>
    <w:p w14:paraId="0DBA5506" w14:textId="77777777" w:rsidR="006C6455" w:rsidRPr="006C6455" w:rsidRDefault="006C6455" w:rsidP="00E36BCC">
      <w:pPr>
        <w:ind w:left="-284" w:right="-1"/>
        <w:jc w:val="both"/>
        <w:rPr>
          <w:rFonts w:ascii="Arial" w:hAnsi="Arial" w:cs="Arial"/>
          <w:sz w:val="22"/>
          <w:szCs w:val="22"/>
        </w:rPr>
      </w:pPr>
      <w:r w:rsidRPr="005D30C3">
        <w:rPr>
          <w:rFonts w:ascii="Arial" w:hAnsi="Arial" w:cs="Arial"/>
          <w:b/>
          <w:sz w:val="22"/>
          <w:szCs w:val="22"/>
        </w:rPr>
        <w:t>D</w:t>
      </w:r>
      <w:r w:rsidR="005D30C3">
        <w:rPr>
          <w:rFonts w:ascii="Arial" w:hAnsi="Arial" w:cs="Arial"/>
          <w:b/>
          <w:sz w:val="22"/>
          <w:szCs w:val="22"/>
        </w:rPr>
        <w:t>É</w:t>
      </w:r>
      <w:r w:rsidRPr="005D30C3">
        <w:rPr>
          <w:rFonts w:ascii="Arial" w:hAnsi="Arial" w:cs="Arial"/>
          <w:b/>
          <w:sz w:val="22"/>
          <w:szCs w:val="22"/>
        </w:rPr>
        <w:t>CIMO OCTAVO DISTRITO.</w:t>
      </w:r>
      <w:r w:rsidRPr="006C6455">
        <w:rPr>
          <w:rFonts w:ascii="Arial" w:hAnsi="Arial" w:cs="Arial"/>
          <w:sz w:val="22"/>
          <w:szCs w:val="22"/>
        </w:rPr>
        <w:t xml:space="preserve"> Cabecera: San Pedro Garza García. Comprende todo el municipio de San Pedro Garza García más la parte Noreste del municipio de Santa Catarina, formado por los límites de los municipios de San Pedro Garza García y Santa Catarina, con la calle Pintores en dirección Oeste hasta la calle 1o. de Mayo, donde dobla al Norte hasta la calle Carpinteros, doblando en dirección Oeste hasta encontrar la calle Tezozomoc, para continuar por ésta en dirección Norte hasta encontrar el límite imaginario del municipio de San Pedro Garza García.</w:t>
      </w:r>
    </w:p>
    <w:p w14:paraId="405C8CCA" w14:textId="77777777" w:rsidR="006C6455" w:rsidRPr="006C6455" w:rsidRDefault="006C6455" w:rsidP="00E36BCC">
      <w:pPr>
        <w:ind w:left="-284" w:right="-1"/>
        <w:jc w:val="both"/>
        <w:rPr>
          <w:rFonts w:ascii="Arial" w:hAnsi="Arial" w:cs="Arial"/>
          <w:sz w:val="22"/>
          <w:szCs w:val="22"/>
        </w:rPr>
      </w:pPr>
    </w:p>
    <w:p w14:paraId="3991F168" w14:textId="77777777" w:rsidR="006C6455" w:rsidRPr="006C6455" w:rsidRDefault="005D30C3" w:rsidP="00E36BCC">
      <w:pPr>
        <w:ind w:left="-284" w:right="-1"/>
        <w:jc w:val="both"/>
        <w:rPr>
          <w:rFonts w:ascii="Arial" w:hAnsi="Arial" w:cs="Arial"/>
          <w:sz w:val="22"/>
          <w:szCs w:val="22"/>
        </w:rPr>
      </w:pPr>
      <w:r>
        <w:rPr>
          <w:rFonts w:ascii="Arial" w:hAnsi="Arial" w:cs="Arial"/>
          <w:b/>
          <w:sz w:val="22"/>
          <w:szCs w:val="22"/>
        </w:rPr>
        <w:t>DÉ</w:t>
      </w:r>
      <w:r w:rsidR="006C6455" w:rsidRPr="005D30C3">
        <w:rPr>
          <w:rFonts w:ascii="Arial" w:hAnsi="Arial" w:cs="Arial"/>
          <w:b/>
          <w:sz w:val="22"/>
          <w:szCs w:val="22"/>
        </w:rPr>
        <w:t>CIMO NOVENO DISTRITO.</w:t>
      </w:r>
      <w:r w:rsidR="006C6455" w:rsidRPr="006C6455">
        <w:rPr>
          <w:rFonts w:ascii="Arial" w:hAnsi="Arial" w:cs="Arial"/>
          <w:sz w:val="22"/>
          <w:szCs w:val="22"/>
        </w:rPr>
        <w:t xml:space="preserve"> Cabecera: Santa Catarina. Comprende el municipio de Santa Catarina menos la parte Noreste del municipio de Santa Catarina, formado por los límites de los municipios de San Pedro Garza García y Santa Catarina, con la calle Pintores en dirección Oeste hasta la calle 1o. de Mayo, donde dobla al Norte hasta la calle Carpinteros, doblando en dirección Oeste hasta encontrar la calle Tezozomoc, para continuar por ésta en dirección Norte hasta encontrar el límite imaginario del municipio de San Pedro Garza García.</w:t>
      </w:r>
    </w:p>
    <w:p w14:paraId="2EE6FC52" w14:textId="77777777" w:rsidR="006C6455" w:rsidRDefault="006C6455" w:rsidP="00E36BCC">
      <w:pPr>
        <w:ind w:left="-284" w:right="-1"/>
        <w:jc w:val="both"/>
        <w:rPr>
          <w:rFonts w:ascii="Arial" w:hAnsi="Arial" w:cs="Arial"/>
          <w:sz w:val="22"/>
          <w:szCs w:val="22"/>
        </w:rPr>
      </w:pPr>
    </w:p>
    <w:p w14:paraId="6E6AB1F3" w14:textId="77777777" w:rsidR="006C6455" w:rsidRPr="006C6455" w:rsidRDefault="005D30C3" w:rsidP="00E36BCC">
      <w:pPr>
        <w:ind w:left="-284" w:right="-1"/>
        <w:jc w:val="both"/>
        <w:rPr>
          <w:rFonts w:ascii="Arial" w:hAnsi="Arial" w:cs="Arial"/>
          <w:sz w:val="22"/>
          <w:szCs w:val="22"/>
        </w:rPr>
      </w:pPr>
      <w:r>
        <w:rPr>
          <w:rFonts w:ascii="Arial" w:hAnsi="Arial" w:cs="Arial"/>
          <w:b/>
          <w:sz w:val="22"/>
          <w:szCs w:val="22"/>
        </w:rPr>
        <w:t>VIGÉ</w:t>
      </w:r>
      <w:r w:rsidR="006C6455" w:rsidRPr="005D30C3">
        <w:rPr>
          <w:rFonts w:ascii="Arial" w:hAnsi="Arial" w:cs="Arial"/>
          <w:b/>
          <w:sz w:val="22"/>
          <w:szCs w:val="22"/>
        </w:rPr>
        <w:t>SIMO DISTRITO.</w:t>
      </w:r>
      <w:r w:rsidR="006C6455" w:rsidRPr="006C6455">
        <w:rPr>
          <w:rFonts w:ascii="Arial" w:hAnsi="Arial" w:cs="Arial"/>
          <w:sz w:val="22"/>
          <w:szCs w:val="22"/>
        </w:rPr>
        <w:t xml:space="preserve"> Cabecera: Hidalgo. Comprende los municipios de Abasolo, Ciénega de Flores, El Carmen, García, General Zuazua, Higueras, Mina y Salinas Victoria.</w:t>
      </w:r>
    </w:p>
    <w:p w14:paraId="0E39A128" w14:textId="77777777" w:rsidR="006C6455" w:rsidRPr="006C6455" w:rsidRDefault="006C6455" w:rsidP="00E36BCC">
      <w:pPr>
        <w:ind w:left="-284" w:right="-1"/>
        <w:jc w:val="both"/>
        <w:rPr>
          <w:rFonts w:ascii="Arial" w:hAnsi="Arial" w:cs="Arial"/>
          <w:sz w:val="22"/>
          <w:szCs w:val="22"/>
        </w:rPr>
      </w:pPr>
    </w:p>
    <w:p w14:paraId="53E821F8" w14:textId="77777777" w:rsidR="006C6455" w:rsidRPr="006C6455" w:rsidRDefault="005D30C3" w:rsidP="00E36BCC">
      <w:pPr>
        <w:ind w:left="-284" w:right="-1"/>
        <w:jc w:val="both"/>
        <w:rPr>
          <w:rFonts w:ascii="Arial" w:hAnsi="Arial" w:cs="Arial"/>
          <w:sz w:val="22"/>
          <w:szCs w:val="22"/>
        </w:rPr>
      </w:pPr>
      <w:r>
        <w:rPr>
          <w:rFonts w:ascii="Arial" w:hAnsi="Arial" w:cs="Arial"/>
          <w:b/>
          <w:sz w:val="22"/>
          <w:szCs w:val="22"/>
        </w:rPr>
        <w:t>VIGÉ</w:t>
      </w:r>
      <w:r w:rsidR="006C6455" w:rsidRPr="005D30C3">
        <w:rPr>
          <w:rFonts w:ascii="Arial" w:hAnsi="Arial" w:cs="Arial"/>
          <w:b/>
          <w:sz w:val="22"/>
          <w:szCs w:val="22"/>
        </w:rPr>
        <w:t>SIMO PRIMER DISTRITO.</w:t>
      </w:r>
      <w:r w:rsidR="006C6455" w:rsidRPr="006C6455">
        <w:rPr>
          <w:rFonts w:ascii="Arial" w:hAnsi="Arial" w:cs="Arial"/>
          <w:sz w:val="22"/>
          <w:szCs w:val="22"/>
        </w:rPr>
        <w:t xml:space="preserve"> Cabecera: Sabinas Hidalgo. Comprende los municipios de Anáhuac, Bustamante, Lampazos, Vallecillo y Villaldama.</w:t>
      </w:r>
    </w:p>
    <w:p w14:paraId="0B6C07E8" w14:textId="77777777" w:rsidR="006C6455" w:rsidRPr="006C6455" w:rsidRDefault="006C6455" w:rsidP="00E36BCC">
      <w:pPr>
        <w:ind w:left="-284" w:right="-1"/>
        <w:jc w:val="both"/>
        <w:rPr>
          <w:rFonts w:ascii="Arial" w:hAnsi="Arial" w:cs="Arial"/>
          <w:sz w:val="22"/>
          <w:szCs w:val="22"/>
        </w:rPr>
      </w:pPr>
    </w:p>
    <w:p w14:paraId="4A77F678" w14:textId="77777777" w:rsidR="006C6455" w:rsidRPr="006C6455" w:rsidRDefault="006C6455" w:rsidP="00E36BCC">
      <w:pPr>
        <w:ind w:left="-284" w:right="-1"/>
        <w:jc w:val="both"/>
        <w:rPr>
          <w:rFonts w:ascii="Arial" w:hAnsi="Arial" w:cs="Arial"/>
          <w:sz w:val="22"/>
          <w:szCs w:val="22"/>
        </w:rPr>
      </w:pPr>
      <w:r w:rsidRPr="005D30C3">
        <w:rPr>
          <w:rFonts w:ascii="Arial" w:hAnsi="Arial" w:cs="Arial"/>
          <w:b/>
          <w:sz w:val="22"/>
          <w:szCs w:val="22"/>
        </w:rPr>
        <w:t>VIG</w:t>
      </w:r>
      <w:r w:rsidR="005D30C3">
        <w:rPr>
          <w:rFonts w:ascii="Arial" w:hAnsi="Arial" w:cs="Arial"/>
          <w:b/>
          <w:sz w:val="22"/>
          <w:szCs w:val="22"/>
        </w:rPr>
        <w:t>É</w:t>
      </w:r>
      <w:r w:rsidRPr="005D30C3">
        <w:rPr>
          <w:rFonts w:ascii="Arial" w:hAnsi="Arial" w:cs="Arial"/>
          <w:b/>
          <w:sz w:val="22"/>
          <w:szCs w:val="22"/>
        </w:rPr>
        <w:t>SIMO SEGUNDO DISTRITO.</w:t>
      </w:r>
      <w:r w:rsidRPr="006C6455">
        <w:rPr>
          <w:rFonts w:ascii="Arial" w:hAnsi="Arial" w:cs="Arial"/>
          <w:sz w:val="22"/>
          <w:szCs w:val="22"/>
        </w:rPr>
        <w:t xml:space="preserve"> Cabecera: China. Comprende los municipios de Agualeguas, Cerralvo, Doctor Coss, Doctor González, General Bravo, General Treviño, Juárez, Los Aldamas, Los Herreras, Los Ramones, Marín, Melchor Ocampo, Parás y Pesquería.</w:t>
      </w:r>
    </w:p>
    <w:p w14:paraId="7737335B" w14:textId="77777777" w:rsidR="006C6455" w:rsidRPr="006C6455" w:rsidRDefault="006C6455" w:rsidP="00E36BCC">
      <w:pPr>
        <w:ind w:left="-284" w:right="-1"/>
        <w:jc w:val="both"/>
        <w:rPr>
          <w:rFonts w:ascii="Arial" w:hAnsi="Arial" w:cs="Arial"/>
          <w:sz w:val="22"/>
          <w:szCs w:val="22"/>
        </w:rPr>
      </w:pPr>
    </w:p>
    <w:p w14:paraId="1BBA1B21" w14:textId="77777777" w:rsidR="006C6455" w:rsidRPr="006C6455" w:rsidRDefault="006C6455" w:rsidP="00E36BCC">
      <w:pPr>
        <w:ind w:left="-284" w:right="-1"/>
        <w:jc w:val="both"/>
        <w:rPr>
          <w:rFonts w:ascii="Arial" w:hAnsi="Arial" w:cs="Arial"/>
          <w:sz w:val="22"/>
          <w:szCs w:val="22"/>
        </w:rPr>
      </w:pPr>
      <w:r w:rsidRPr="005D30C3">
        <w:rPr>
          <w:rFonts w:ascii="Arial" w:hAnsi="Arial" w:cs="Arial"/>
          <w:b/>
          <w:sz w:val="22"/>
          <w:szCs w:val="22"/>
        </w:rPr>
        <w:t>VIG</w:t>
      </w:r>
      <w:r w:rsidR="005D30C3">
        <w:rPr>
          <w:rFonts w:ascii="Arial" w:hAnsi="Arial" w:cs="Arial"/>
          <w:b/>
          <w:sz w:val="22"/>
          <w:szCs w:val="22"/>
        </w:rPr>
        <w:t>É</w:t>
      </w:r>
      <w:r w:rsidRPr="005D30C3">
        <w:rPr>
          <w:rFonts w:ascii="Arial" w:hAnsi="Arial" w:cs="Arial"/>
          <w:b/>
          <w:sz w:val="22"/>
          <w:szCs w:val="22"/>
        </w:rPr>
        <w:t>SIMO TERCER DISTRITO.</w:t>
      </w:r>
      <w:r w:rsidRPr="006C6455">
        <w:rPr>
          <w:rFonts w:ascii="Arial" w:hAnsi="Arial" w:cs="Arial"/>
          <w:sz w:val="22"/>
          <w:szCs w:val="22"/>
        </w:rPr>
        <w:t xml:space="preserve"> Cabecera: Cadereyta Jiménez. Comprende Santiago.</w:t>
      </w:r>
    </w:p>
    <w:p w14:paraId="4DAF7836" w14:textId="77777777" w:rsidR="006C6455" w:rsidRPr="006C6455" w:rsidRDefault="006C6455" w:rsidP="00E36BCC">
      <w:pPr>
        <w:ind w:left="-284" w:right="-1"/>
        <w:jc w:val="both"/>
        <w:rPr>
          <w:rFonts w:ascii="Arial" w:hAnsi="Arial" w:cs="Arial"/>
          <w:sz w:val="22"/>
          <w:szCs w:val="22"/>
        </w:rPr>
      </w:pPr>
    </w:p>
    <w:p w14:paraId="5FA3846F" w14:textId="77777777" w:rsidR="006C6455" w:rsidRPr="006C6455" w:rsidRDefault="006C6455" w:rsidP="00E36BCC">
      <w:pPr>
        <w:ind w:left="-284" w:right="-1"/>
        <w:jc w:val="both"/>
        <w:rPr>
          <w:rFonts w:ascii="Arial" w:hAnsi="Arial" w:cs="Arial"/>
          <w:sz w:val="22"/>
          <w:szCs w:val="22"/>
        </w:rPr>
      </w:pPr>
      <w:r w:rsidRPr="005D30C3">
        <w:rPr>
          <w:rFonts w:ascii="Arial" w:hAnsi="Arial" w:cs="Arial"/>
          <w:b/>
          <w:sz w:val="22"/>
          <w:szCs w:val="22"/>
        </w:rPr>
        <w:t>VIG</w:t>
      </w:r>
      <w:r w:rsidR="005D30C3">
        <w:rPr>
          <w:rFonts w:ascii="Arial" w:hAnsi="Arial" w:cs="Arial"/>
          <w:b/>
          <w:sz w:val="22"/>
          <w:szCs w:val="22"/>
        </w:rPr>
        <w:t>É</w:t>
      </w:r>
      <w:r w:rsidRPr="005D30C3">
        <w:rPr>
          <w:rFonts w:ascii="Arial" w:hAnsi="Arial" w:cs="Arial"/>
          <w:b/>
          <w:sz w:val="22"/>
          <w:szCs w:val="22"/>
        </w:rPr>
        <w:t>SIMO CUARTO DISTRITO.</w:t>
      </w:r>
      <w:r w:rsidRPr="006C6455">
        <w:rPr>
          <w:rFonts w:ascii="Arial" w:hAnsi="Arial" w:cs="Arial"/>
          <w:sz w:val="22"/>
          <w:szCs w:val="22"/>
        </w:rPr>
        <w:t xml:space="preserve"> Cabecera: Montemorelos. Comprende los municipios de Allende y General Terán.</w:t>
      </w:r>
    </w:p>
    <w:p w14:paraId="1F1C87D8" w14:textId="77777777" w:rsidR="006C6455" w:rsidRPr="006C6455" w:rsidRDefault="006C6455" w:rsidP="00E36BCC">
      <w:pPr>
        <w:ind w:left="-284" w:right="-1"/>
        <w:jc w:val="both"/>
        <w:rPr>
          <w:rFonts w:ascii="Arial" w:hAnsi="Arial" w:cs="Arial"/>
          <w:sz w:val="22"/>
          <w:szCs w:val="22"/>
        </w:rPr>
      </w:pPr>
    </w:p>
    <w:p w14:paraId="24942411" w14:textId="77777777" w:rsidR="006C6455" w:rsidRPr="006C6455" w:rsidRDefault="005D30C3" w:rsidP="00E36BCC">
      <w:pPr>
        <w:ind w:left="-284" w:right="-1"/>
        <w:jc w:val="both"/>
        <w:rPr>
          <w:rFonts w:ascii="Arial" w:hAnsi="Arial" w:cs="Arial"/>
          <w:sz w:val="22"/>
          <w:szCs w:val="22"/>
        </w:rPr>
      </w:pPr>
      <w:r>
        <w:rPr>
          <w:rFonts w:ascii="Arial" w:hAnsi="Arial" w:cs="Arial"/>
          <w:b/>
          <w:sz w:val="22"/>
          <w:szCs w:val="22"/>
        </w:rPr>
        <w:t>VIGÉ</w:t>
      </w:r>
      <w:r w:rsidR="006C6455" w:rsidRPr="005D30C3">
        <w:rPr>
          <w:rFonts w:ascii="Arial" w:hAnsi="Arial" w:cs="Arial"/>
          <w:b/>
          <w:sz w:val="22"/>
          <w:szCs w:val="22"/>
        </w:rPr>
        <w:t>SIMO QUINTO DISTRITO.</w:t>
      </w:r>
      <w:r w:rsidR="006C6455" w:rsidRPr="006C6455">
        <w:rPr>
          <w:rFonts w:ascii="Arial" w:hAnsi="Arial" w:cs="Arial"/>
          <w:sz w:val="22"/>
          <w:szCs w:val="22"/>
        </w:rPr>
        <w:t xml:space="preserve"> Cabecera: Linares. Comprende los municipios de Hualahuises y Rayones.</w:t>
      </w:r>
    </w:p>
    <w:p w14:paraId="6238554C" w14:textId="77777777" w:rsidR="006C6455" w:rsidRPr="006C6455" w:rsidRDefault="006C6455" w:rsidP="00E36BCC">
      <w:pPr>
        <w:ind w:left="-284" w:right="-1"/>
        <w:jc w:val="both"/>
        <w:rPr>
          <w:rFonts w:ascii="Arial" w:hAnsi="Arial" w:cs="Arial"/>
          <w:sz w:val="22"/>
          <w:szCs w:val="22"/>
        </w:rPr>
      </w:pPr>
    </w:p>
    <w:p w14:paraId="262D3C7F" w14:textId="77777777" w:rsidR="006C6455" w:rsidRPr="006C6455" w:rsidRDefault="005D30C3" w:rsidP="00E36BCC">
      <w:pPr>
        <w:ind w:left="-284" w:right="-1"/>
        <w:jc w:val="both"/>
        <w:rPr>
          <w:rFonts w:ascii="Arial" w:hAnsi="Arial" w:cs="Arial"/>
          <w:sz w:val="22"/>
          <w:szCs w:val="22"/>
        </w:rPr>
      </w:pPr>
      <w:r>
        <w:rPr>
          <w:rFonts w:ascii="Arial" w:hAnsi="Arial" w:cs="Arial"/>
          <w:b/>
          <w:sz w:val="22"/>
          <w:szCs w:val="22"/>
        </w:rPr>
        <w:t>VIGÉ</w:t>
      </w:r>
      <w:r w:rsidR="006C6455" w:rsidRPr="005D30C3">
        <w:rPr>
          <w:rFonts w:ascii="Arial" w:hAnsi="Arial" w:cs="Arial"/>
          <w:b/>
          <w:sz w:val="22"/>
          <w:szCs w:val="22"/>
        </w:rPr>
        <w:t>SIMO SEXTO DISTRITO.</w:t>
      </w:r>
      <w:r w:rsidR="006C6455" w:rsidRPr="006C6455">
        <w:rPr>
          <w:rFonts w:ascii="Arial" w:hAnsi="Arial" w:cs="Arial"/>
          <w:sz w:val="22"/>
          <w:szCs w:val="22"/>
        </w:rPr>
        <w:t xml:space="preserve"> Cabecera: Galeana. Comprende los municipios de Aramberri, Iturbide, Dr. Arroyo, Mier y Noriega y General Zaragoza.</w:t>
      </w:r>
    </w:p>
    <w:p w14:paraId="30769F97" w14:textId="77777777" w:rsidR="006C6455" w:rsidRDefault="006C6455" w:rsidP="00E36BCC">
      <w:pPr>
        <w:ind w:left="-284" w:right="-1"/>
        <w:jc w:val="both"/>
        <w:rPr>
          <w:rFonts w:ascii="Arial" w:hAnsi="Arial" w:cs="Arial"/>
          <w:sz w:val="22"/>
          <w:szCs w:val="22"/>
        </w:rPr>
      </w:pPr>
    </w:p>
    <w:p w14:paraId="51D53A52" w14:textId="77777777" w:rsidR="006C6455" w:rsidRPr="006C6455" w:rsidRDefault="005D30C3" w:rsidP="00E36BCC">
      <w:pPr>
        <w:ind w:left="-284" w:right="-1"/>
        <w:jc w:val="both"/>
        <w:rPr>
          <w:rFonts w:ascii="Arial" w:hAnsi="Arial" w:cs="Arial"/>
          <w:sz w:val="22"/>
          <w:szCs w:val="22"/>
        </w:rPr>
      </w:pPr>
      <w:r>
        <w:rPr>
          <w:rFonts w:ascii="Arial" w:hAnsi="Arial" w:cs="Arial"/>
          <w:b/>
          <w:sz w:val="22"/>
          <w:szCs w:val="22"/>
        </w:rPr>
        <w:t xml:space="preserve">Octavo.- </w:t>
      </w:r>
      <w:r w:rsidR="006C6455" w:rsidRPr="006C6455">
        <w:rPr>
          <w:rFonts w:ascii="Arial" w:hAnsi="Arial" w:cs="Arial"/>
          <w:sz w:val="22"/>
          <w:szCs w:val="22"/>
        </w:rPr>
        <w:t>La Ley del Servicio Profesional Electoral, publicada  en el Periódico Oficial del Estado el 2 de diciembre de 1998 y sus reformas estarán vigentes hasta en tanto el Instituto Nacional Electoral expida el Estatuto del Servicio Profesional Electoral Nacional, y el mismo inicie su vigencia.</w:t>
      </w:r>
    </w:p>
    <w:p w14:paraId="7C2B4D27" w14:textId="77777777" w:rsidR="006C6455" w:rsidRDefault="006C6455" w:rsidP="00E36BCC">
      <w:pPr>
        <w:ind w:left="-284" w:right="-1"/>
        <w:jc w:val="both"/>
        <w:rPr>
          <w:rFonts w:ascii="Arial" w:hAnsi="Arial" w:cs="Arial"/>
          <w:sz w:val="22"/>
          <w:szCs w:val="22"/>
        </w:rPr>
      </w:pPr>
    </w:p>
    <w:p w14:paraId="243BCA8E" w14:textId="77777777" w:rsidR="006C6455" w:rsidRPr="006C6455" w:rsidRDefault="005D30C3" w:rsidP="00E36BCC">
      <w:pPr>
        <w:ind w:left="-284" w:right="-1"/>
        <w:jc w:val="both"/>
        <w:rPr>
          <w:rFonts w:ascii="Arial" w:hAnsi="Arial" w:cs="Arial"/>
          <w:sz w:val="22"/>
          <w:szCs w:val="22"/>
        </w:rPr>
      </w:pPr>
      <w:r>
        <w:rPr>
          <w:rFonts w:ascii="Arial" w:hAnsi="Arial" w:cs="Arial"/>
          <w:b/>
          <w:sz w:val="22"/>
          <w:szCs w:val="22"/>
        </w:rPr>
        <w:t>Noveno.-</w:t>
      </w:r>
      <w:r w:rsidR="006C6455" w:rsidRPr="006C6455">
        <w:rPr>
          <w:rFonts w:ascii="Arial" w:hAnsi="Arial" w:cs="Arial"/>
          <w:b/>
          <w:sz w:val="22"/>
          <w:szCs w:val="22"/>
        </w:rPr>
        <w:t xml:space="preserve"> </w:t>
      </w:r>
      <w:r w:rsidR="006C6455" w:rsidRPr="006C6455">
        <w:rPr>
          <w:rFonts w:ascii="Arial" w:hAnsi="Arial" w:cs="Arial"/>
          <w:sz w:val="22"/>
          <w:szCs w:val="22"/>
        </w:rPr>
        <w:t>La Comisión Estatal Electoral deberá adecuar sus Reglamentos Internos conforme a las disposiciones del presente Decreto, en un periodo máximo de noventa días naturales, posteriores a la entrada en vigor del presente Decreto.</w:t>
      </w:r>
    </w:p>
    <w:p w14:paraId="24D666F4" w14:textId="77777777" w:rsidR="00940D07" w:rsidRPr="006C6455" w:rsidRDefault="00940D07" w:rsidP="00E36BCC">
      <w:pPr>
        <w:ind w:left="-284"/>
        <w:jc w:val="both"/>
        <w:rPr>
          <w:rFonts w:ascii="Arial" w:hAnsi="Arial" w:cs="Arial"/>
          <w:sz w:val="22"/>
          <w:szCs w:val="22"/>
        </w:rPr>
      </w:pPr>
    </w:p>
    <w:p w14:paraId="50386F6A" w14:textId="77777777" w:rsidR="00DA51AA" w:rsidRPr="00940D07" w:rsidRDefault="00940D07" w:rsidP="00E36BCC">
      <w:pPr>
        <w:ind w:left="-284" w:right="-1"/>
        <w:jc w:val="both"/>
        <w:rPr>
          <w:rFonts w:ascii="Arial" w:hAnsi="Arial" w:cs="Arial"/>
          <w:sz w:val="22"/>
          <w:szCs w:val="22"/>
        </w:rPr>
      </w:pPr>
      <w:r>
        <w:rPr>
          <w:rFonts w:ascii="Arial" w:hAnsi="Arial" w:cs="Arial"/>
          <w:b/>
          <w:sz w:val="22"/>
          <w:szCs w:val="22"/>
        </w:rPr>
        <w:t>Décimo.-</w:t>
      </w:r>
      <w:r w:rsidRPr="006C6455">
        <w:rPr>
          <w:rFonts w:ascii="Arial" w:hAnsi="Arial" w:cs="Arial"/>
          <w:b/>
          <w:sz w:val="22"/>
          <w:szCs w:val="22"/>
        </w:rPr>
        <w:t xml:space="preserve"> </w:t>
      </w:r>
      <w:r w:rsidRPr="006463E2">
        <w:rPr>
          <w:rFonts w:ascii="Arial" w:hAnsi="Arial" w:cs="Arial"/>
          <w:sz w:val="22"/>
          <w:szCs w:val="22"/>
          <w:lang w:val="es-ES"/>
        </w:rPr>
        <w:t>Hasta en tanto no sean designados los integrantes del Consejo General de la Comisión Estatal Electoral por el Instituto Nacional Electoral, los actuales Comisionados Ciudadanos continuarán en su encargo y desempeñarán las funciones de los Consejeros Electora</w:t>
      </w:r>
      <w:r>
        <w:rPr>
          <w:rFonts w:ascii="Arial" w:hAnsi="Arial" w:cs="Arial"/>
          <w:sz w:val="22"/>
          <w:szCs w:val="22"/>
          <w:lang w:val="es-ES"/>
        </w:rPr>
        <w:t>les en los términos de esta Ley</w:t>
      </w:r>
      <w:r>
        <w:rPr>
          <w:rFonts w:ascii="Arial" w:hAnsi="Arial" w:cs="Arial"/>
          <w:sz w:val="22"/>
          <w:szCs w:val="22"/>
        </w:rPr>
        <w:t>.</w:t>
      </w:r>
    </w:p>
    <w:p w14:paraId="20170802" w14:textId="77777777" w:rsidR="00106674" w:rsidRDefault="00106674" w:rsidP="00E36BCC">
      <w:pPr>
        <w:tabs>
          <w:tab w:val="left" w:pos="709"/>
        </w:tabs>
        <w:ind w:left="-284"/>
        <w:jc w:val="both"/>
        <w:rPr>
          <w:rFonts w:ascii="Arial" w:hAnsi="Arial" w:cs="Arial"/>
          <w:sz w:val="22"/>
          <w:szCs w:val="22"/>
          <w:lang w:val="es-ES"/>
        </w:rPr>
      </w:pPr>
    </w:p>
    <w:p w14:paraId="2E9AE7AE" w14:textId="77777777" w:rsidR="00E050FD" w:rsidRPr="00440B31" w:rsidRDefault="00E050FD" w:rsidP="00E36BCC">
      <w:pPr>
        <w:pStyle w:val="Textoindependiente"/>
        <w:tabs>
          <w:tab w:val="clear" w:pos="1276"/>
          <w:tab w:val="left" w:pos="567"/>
        </w:tabs>
        <w:ind w:left="-284"/>
        <w:rPr>
          <w:rFonts w:ascii="Arial" w:hAnsi="Arial" w:cs="Arial"/>
          <w:sz w:val="22"/>
          <w:szCs w:val="22"/>
        </w:rPr>
      </w:pPr>
      <w:r w:rsidRPr="00440B31">
        <w:rPr>
          <w:rFonts w:ascii="Arial" w:hAnsi="Arial" w:cs="Arial"/>
          <w:sz w:val="22"/>
          <w:szCs w:val="22"/>
        </w:rPr>
        <w:t>Por lo tanto envíese al Ejecutivo para su</w:t>
      </w:r>
      <w:r w:rsidR="004062DD">
        <w:rPr>
          <w:rFonts w:ascii="Arial" w:hAnsi="Arial" w:cs="Arial"/>
          <w:sz w:val="22"/>
          <w:szCs w:val="22"/>
        </w:rPr>
        <w:t xml:space="preserve"> promulgación y</w:t>
      </w:r>
      <w:r w:rsidRPr="00440B31">
        <w:rPr>
          <w:rFonts w:ascii="Arial" w:hAnsi="Arial" w:cs="Arial"/>
          <w:sz w:val="22"/>
          <w:szCs w:val="22"/>
        </w:rPr>
        <w:t xml:space="preserve"> publicación en el Periódico Oficial del Estado.</w:t>
      </w:r>
    </w:p>
    <w:p w14:paraId="07B6C579" w14:textId="77777777" w:rsidR="00E050FD" w:rsidRDefault="00E050FD" w:rsidP="00E36BCC">
      <w:pPr>
        <w:tabs>
          <w:tab w:val="left" w:pos="2835"/>
        </w:tabs>
        <w:ind w:left="-284"/>
        <w:jc w:val="both"/>
        <w:rPr>
          <w:rFonts w:ascii="Arial" w:hAnsi="Arial" w:cs="Arial"/>
          <w:sz w:val="22"/>
          <w:szCs w:val="22"/>
        </w:rPr>
      </w:pPr>
    </w:p>
    <w:p w14:paraId="09C25C79" w14:textId="77777777" w:rsidR="00FA44A5" w:rsidRDefault="00E050FD" w:rsidP="00D17246">
      <w:pPr>
        <w:pStyle w:val="Textoindependiente"/>
        <w:tabs>
          <w:tab w:val="clear" w:pos="1276"/>
          <w:tab w:val="left" w:pos="709"/>
        </w:tabs>
        <w:ind w:left="-284"/>
        <w:rPr>
          <w:rFonts w:ascii="Arial" w:hAnsi="Arial" w:cs="Arial"/>
          <w:sz w:val="22"/>
          <w:szCs w:val="22"/>
        </w:rPr>
      </w:pPr>
      <w:r w:rsidRPr="00440B31">
        <w:rPr>
          <w:rFonts w:ascii="Arial" w:hAnsi="Arial" w:cs="Arial"/>
          <w:sz w:val="22"/>
          <w:szCs w:val="22"/>
        </w:rPr>
        <w:t xml:space="preserve">Dado en el Salón de Sesiones del H. Congreso del Estado Libre y Soberano de Nuevo León,  en  Monterrey, su Capital, a los </w:t>
      </w:r>
      <w:r w:rsidR="005D30C3">
        <w:rPr>
          <w:rFonts w:ascii="Arial" w:hAnsi="Arial" w:cs="Arial"/>
          <w:sz w:val="22"/>
          <w:szCs w:val="22"/>
        </w:rPr>
        <w:t>ocho</w:t>
      </w:r>
      <w:r w:rsidR="004C3EBF">
        <w:rPr>
          <w:rFonts w:ascii="Arial" w:hAnsi="Arial" w:cs="Arial"/>
          <w:sz w:val="22"/>
          <w:szCs w:val="22"/>
        </w:rPr>
        <w:t xml:space="preserve"> </w:t>
      </w:r>
      <w:r w:rsidRPr="00440B31">
        <w:rPr>
          <w:rFonts w:ascii="Arial" w:hAnsi="Arial" w:cs="Arial"/>
          <w:sz w:val="22"/>
          <w:szCs w:val="22"/>
        </w:rPr>
        <w:t xml:space="preserve">días del mes de </w:t>
      </w:r>
      <w:r w:rsidR="00A143AA">
        <w:rPr>
          <w:rFonts w:ascii="Arial" w:hAnsi="Arial" w:cs="Arial"/>
          <w:sz w:val="22"/>
          <w:szCs w:val="22"/>
        </w:rPr>
        <w:t>ju</w:t>
      </w:r>
      <w:r w:rsidR="005D30C3">
        <w:rPr>
          <w:rFonts w:ascii="Arial" w:hAnsi="Arial" w:cs="Arial"/>
          <w:sz w:val="22"/>
          <w:szCs w:val="22"/>
        </w:rPr>
        <w:t>l</w:t>
      </w:r>
      <w:r w:rsidR="00A143AA">
        <w:rPr>
          <w:rFonts w:ascii="Arial" w:hAnsi="Arial" w:cs="Arial"/>
          <w:sz w:val="22"/>
          <w:szCs w:val="22"/>
        </w:rPr>
        <w:t>io</w:t>
      </w:r>
      <w:r w:rsidRPr="00440B31">
        <w:rPr>
          <w:rFonts w:ascii="Arial" w:hAnsi="Arial" w:cs="Arial"/>
          <w:sz w:val="22"/>
          <w:szCs w:val="22"/>
        </w:rPr>
        <w:t xml:space="preserve"> del año dos mil </w:t>
      </w:r>
      <w:r w:rsidR="004C3EBF">
        <w:rPr>
          <w:rFonts w:ascii="Arial" w:hAnsi="Arial" w:cs="Arial"/>
          <w:sz w:val="22"/>
          <w:szCs w:val="22"/>
        </w:rPr>
        <w:t>catorce</w:t>
      </w:r>
      <w:r w:rsidRPr="00440B31">
        <w:rPr>
          <w:rFonts w:ascii="Arial" w:hAnsi="Arial" w:cs="Arial"/>
          <w:sz w:val="22"/>
          <w:szCs w:val="22"/>
        </w:rPr>
        <w:t>.</w:t>
      </w:r>
      <w:r w:rsidR="00D17246">
        <w:rPr>
          <w:rFonts w:ascii="Arial" w:hAnsi="Arial" w:cs="Arial"/>
          <w:sz w:val="22"/>
          <w:szCs w:val="22"/>
        </w:rPr>
        <w:t xml:space="preserve"> </w:t>
      </w:r>
      <w:r w:rsidR="00A143AA">
        <w:rPr>
          <w:rFonts w:ascii="Arial" w:hAnsi="Arial" w:cs="Arial"/>
          <w:sz w:val="22"/>
          <w:szCs w:val="22"/>
        </w:rPr>
        <w:t>PRESIDENTE</w:t>
      </w:r>
      <w:r w:rsidR="00D17246">
        <w:rPr>
          <w:rFonts w:ascii="Arial" w:hAnsi="Arial" w:cs="Arial"/>
          <w:sz w:val="22"/>
          <w:szCs w:val="22"/>
        </w:rPr>
        <w:t xml:space="preserve">: </w:t>
      </w:r>
      <w:r w:rsidR="00047AC2" w:rsidRPr="00047AC2">
        <w:rPr>
          <w:rFonts w:ascii="Arial" w:hAnsi="Arial" w:cs="Arial"/>
          <w:sz w:val="22"/>
          <w:szCs w:val="22"/>
        </w:rPr>
        <w:t xml:space="preserve">DIP. </w:t>
      </w:r>
      <w:r w:rsidR="004C3EBF">
        <w:rPr>
          <w:rFonts w:ascii="Arial" w:hAnsi="Arial" w:cs="Arial"/>
          <w:sz w:val="22"/>
          <w:szCs w:val="22"/>
        </w:rPr>
        <w:t>FRANCISCO REYNALDO CIENFUEGOS MARTÍNEZ</w:t>
      </w:r>
      <w:r w:rsidR="00D17246">
        <w:rPr>
          <w:rFonts w:ascii="Arial" w:hAnsi="Arial" w:cs="Arial"/>
          <w:sz w:val="22"/>
          <w:szCs w:val="22"/>
        </w:rPr>
        <w:t xml:space="preserve">; </w:t>
      </w:r>
      <w:r w:rsidR="00FA44A5" w:rsidRPr="00CE2E6B">
        <w:rPr>
          <w:rFonts w:ascii="Arial" w:hAnsi="Arial" w:cs="Arial"/>
          <w:sz w:val="22"/>
          <w:szCs w:val="22"/>
        </w:rPr>
        <w:t>DIP. SECRETARIO</w:t>
      </w:r>
      <w:r w:rsidR="00D17246">
        <w:rPr>
          <w:rFonts w:ascii="Arial" w:hAnsi="Arial" w:cs="Arial"/>
          <w:sz w:val="22"/>
          <w:szCs w:val="22"/>
        </w:rPr>
        <w:t>:</w:t>
      </w:r>
      <w:r w:rsidR="00D17246" w:rsidRPr="00D17246">
        <w:rPr>
          <w:rFonts w:ascii="Arial" w:hAnsi="Arial" w:cs="Arial"/>
          <w:sz w:val="22"/>
          <w:szCs w:val="22"/>
        </w:rPr>
        <w:t xml:space="preserve"> </w:t>
      </w:r>
      <w:r w:rsidR="00D17246">
        <w:rPr>
          <w:rFonts w:ascii="Arial" w:hAnsi="Arial" w:cs="Arial"/>
          <w:sz w:val="22"/>
          <w:szCs w:val="22"/>
        </w:rPr>
        <w:t>JOSÉ ADRIÁN GONZÁLEZ NAVARRO;</w:t>
      </w:r>
      <w:r w:rsidR="004C3EBF">
        <w:rPr>
          <w:rFonts w:ascii="Arial" w:hAnsi="Arial" w:cs="Arial"/>
          <w:sz w:val="22"/>
          <w:szCs w:val="22"/>
        </w:rPr>
        <w:t xml:space="preserve"> </w:t>
      </w:r>
      <w:r w:rsidR="00FA44A5" w:rsidRPr="00CE2E6B">
        <w:rPr>
          <w:rFonts w:ascii="Arial" w:hAnsi="Arial" w:cs="Arial"/>
          <w:sz w:val="22"/>
          <w:szCs w:val="22"/>
        </w:rPr>
        <w:t>DIP. SECRETARIO</w:t>
      </w:r>
      <w:r w:rsidR="00D17246">
        <w:rPr>
          <w:rFonts w:ascii="Arial" w:hAnsi="Arial" w:cs="Arial"/>
          <w:sz w:val="22"/>
          <w:szCs w:val="22"/>
        </w:rPr>
        <w:t xml:space="preserve">: </w:t>
      </w:r>
      <w:r w:rsidR="004C3EBF">
        <w:rPr>
          <w:rFonts w:ascii="Arial" w:hAnsi="Arial" w:cs="Arial"/>
          <w:sz w:val="22"/>
          <w:szCs w:val="22"/>
        </w:rPr>
        <w:t>GUSTAVO FERNANDO CABALLERO</w:t>
      </w:r>
      <w:r w:rsidR="00D17246">
        <w:rPr>
          <w:rFonts w:ascii="Arial" w:hAnsi="Arial" w:cs="Arial"/>
          <w:sz w:val="22"/>
          <w:szCs w:val="22"/>
        </w:rPr>
        <w:t xml:space="preserve"> </w:t>
      </w:r>
      <w:r w:rsidR="004C3EBF">
        <w:rPr>
          <w:rFonts w:ascii="Arial" w:hAnsi="Arial" w:cs="Arial"/>
          <w:sz w:val="22"/>
          <w:szCs w:val="22"/>
        </w:rPr>
        <w:t>CAMARGO</w:t>
      </w:r>
      <w:r w:rsidR="00D17246">
        <w:rPr>
          <w:rFonts w:ascii="Arial" w:hAnsi="Arial" w:cs="Arial"/>
          <w:sz w:val="22"/>
          <w:szCs w:val="22"/>
        </w:rPr>
        <w:t>.- RÚBRICAS.-</w:t>
      </w:r>
    </w:p>
    <w:p w14:paraId="00623333" w14:textId="77777777" w:rsidR="00D17246" w:rsidRDefault="00D17246" w:rsidP="00D17246">
      <w:pPr>
        <w:pStyle w:val="Textoindependiente"/>
        <w:tabs>
          <w:tab w:val="clear" w:pos="1276"/>
          <w:tab w:val="left" w:pos="709"/>
        </w:tabs>
        <w:ind w:left="-284"/>
        <w:rPr>
          <w:rFonts w:ascii="Arial" w:hAnsi="Arial" w:cs="Arial"/>
          <w:sz w:val="22"/>
          <w:szCs w:val="22"/>
        </w:rPr>
      </w:pPr>
    </w:p>
    <w:p w14:paraId="5252E991" w14:textId="77777777" w:rsidR="00D17246" w:rsidRPr="0025350B" w:rsidRDefault="00D17246" w:rsidP="00D17246">
      <w:pPr>
        <w:pStyle w:val="Textoindependiente"/>
        <w:tabs>
          <w:tab w:val="clear" w:pos="1276"/>
          <w:tab w:val="left" w:pos="709"/>
        </w:tabs>
        <w:ind w:left="-284"/>
        <w:rPr>
          <w:rFonts w:ascii="Arial" w:hAnsi="Arial" w:cs="Arial"/>
          <w:sz w:val="22"/>
          <w:szCs w:val="22"/>
        </w:rPr>
      </w:pPr>
      <w:r w:rsidRPr="0025350B">
        <w:rPr>
          <w:rFonts w:ascii="Arial" w:hAnsi="Arial" w:cs="Arial"/>
          <w:sz w:val="22"/>
          <w:szCs w:val="22"/>
        </w:rPr>
        <w:t xml:space="preserve">Por lo tanto, mando se imprima, publique, circule y se le dé el debido cumplimiento. Dado en el Despacho del Poder Ejecutivo del Estado de Nuevo León, en Monterrey, su capital, al día </w:t>
      </w:r>
      <w:r w:rsidR="009B05EC">
        <w:rPr>
          <w:rFonts w:ascii="Arial" w:hAnsi="Arial" w:cs="Arial"/>
          <w:sz w:val="22"/>
          <w:szCs w:val="22"/>
        </w:rPr>
        <w:t>08</w:t>
      </w:r>
      <w:r w:rsidRPr="0025350B">
        <w:rPr>
          <w:rFonts w:ascii="Arial" w:hAnsi="Arial" w:cs="Arial"/>
          <w:sz w:val="22"/>
          <w:szCs w:val="22"/>
        </w:rPr>
        <w:t xml:space="preserve"> del mes de julio del año 201</w:t>
      </w:r>
      <w:r w:rsidR="009B05EC">
        <w:rPr>
          <w:rFonts w:ascii="Arial" w:hAnsi="Arial" w:cs="Arial"/>
          <w:sz w:val="22"/>
          <w:szCs w:val="22"/>
        </w:rPr>
        <w:t>4</w:t>
      </w:r>
      <w:r w:rsidRPr="0025350B">
        <w:rPr>
          <w:rFonts w:ascii="Arial" w:hAnsi="Arial" w:cs="Arial"/>
          <w:sz w:val="22"/>
          <w:szCs w:val="22"/>
        </w:rPr>
        <w:t>.</w:t>
      </w:r>
    </w:p>
    <w:p w14:paraId="51D748CD" w14:textId="77777777" w:rsidR="00D17246" w:rsidRPr="0025350B" w:rsidRDefault="00D17246" w:rsidP="00D17246">
      <w:pPr>
        <w:pStyle w:val="Textoindependiente"/>
        <w:tabs>
          <w:tab w:val="clear" w:pos="1276"/>
          <w:tab w:val="left" w:pos="709"/>
        </w:tabs>
        <w:ind w:left="-284"/>
        <w:rPr>
          <w:rFonts w:ascii="Arial" w:hAnsi="Arial" w:cs="Arial"/>
          <w:sz w:val="22"/>
          <w:szCs w:val="22"/>
        </w:rPr>
      </w:pPr>
    </w:p>
    <w:p w14:paraId="4B10C2A1" w14:textId="77777777" w:rsidR="00D17246" w:rsidRPr="0025350B" w:rsidRDefault="00D17246" w:rsidP="00D17246">
      <w:pPr>
        <w:pStyle w:val="Textoindependiente"/>
        <w:tabs>
          <w:tab w:val="clear" w:pos="1276"/>
          <w:tab w:val="left" w:pos="709"/>
        </w:tabs>
        <w:ind w:left="-284"/>
        <w:rPr>
          <w:rFonts w:ascii="Arial" w:hAnsi="Arial" w:cs="Arial"/>
          <w:sz w:val="22"/>
          <w:szCs w:val="22"/>
        </w:rPr>
      </w:pPr>
      <w:r w:rsidRPr="0025350B">
        <w:rPr>
          <w:rFonts w:ascii="Arial" w:hAnsi="Arial" w:cs="Arial"/>
          <w:sz w:val="22"/>
          <w:szCs w:val="22"/>
        </w:rPr>
        <w:t>EL C. GOBERNADOR CONSTITUCIONAL DEL ESTADO DE NUEVO LEÓN</w:t>
      </w:r>
    </w:p>
    <w:p w14:paraId="5D077261" w14:textId="77777777" w:rsidR="00D17246" w:rsidRPr="0025350B" w:rsidRDefault="00D17246" w:rsidP="00D17246">
      <w:pPr>
        <w:pStyle w:val="Textoindependiente"/>
        <w:tabs>
          <w:tab w:val="clear" w:pos="1276"/>
          <w:tab w:val="left" w:pos="709"/>
        </w:tabs>
        <w:ind w:left="-284"/>
        <w:rPr>
          <w:rFonts w:ascii="Arial" w:hAnsi="Arial" w:cs="Arial"/>
          <w:sz w:val="22"/>
          <w:szCs w:val="22"/>
        </w:rPr>
      </w:pPr>
      <w:r w:rsidRPr="0025350B">
        <w:rPr>
          <w:rFonts w:ascii="Arial" w:hAnsi="Arial" w:cs="Arial"/>
          <w:sz w:val="22"/>
          <w:szCs w:val="22"/>
        </w:rPr>
        <w:t>RODRIGO MEDINA DE LA CRUZ</w:t>
      </w:r>
    </w:p>
    <w:p w14:paraId="01BBCF8E" w14:textId="77777777" w:rsidR="00D17246" w:rsidRPr="0025350B" w:rsidRDefault="00D17246" w:rsidP="00D17246">
      <w:pPr>
        <w:pStyle w:val="Textoindependiente"/>
        <w:tabs>
          <w:tab w:val="clear" w:pos="1276"/>
          <w:tab w:val="left" w:pos="709"/>
        </w:tabs>
        <w:ind w:left="-284"/>
        <w:rPr>
          <w:rFonts w:ascii="Arial" w:hAnsi="Arial" w:cs="Arial"/>
          <w:sz w:val="22"/>
          <w:szCs w:val="22"/>
        </w:rPr>
      </w:pPr>
      <w:r w:rsidRPr="0025350B">
        <w:rPr>
          <w:rFonts w:ascii="Arial" w:hAnsi="Arial" w:cs="Arial"/>
          <w:sz w:val="22"/>
          <w:szCs w:val="22"/>
        </w:rPr>
        <w:t>R</w:t>
      </w:r>
      <w:r>
        <w:rPr>
          <w:rFonts w:ascii="Arial" w:hAnsi="Arial" w:cs="Arial"/>
          <w:sz w:val="22"/>
          <w:szCs w:val="22"/>
        </w:rPr>
        <w:t>Ú</w:t>
      </w:r>
      <w:r w:rsidRPr="0025350B">
        <w:rPr>
          <w:rFonts w:ascii="Arial" w:hAnsi="Arial" w:cs="Arial"/>
          <w:sz w:val="22"/>
          <w:szCs w:val="22"/>
        </w:rPr>
        <w:t>BRICA</w:t>
      </w:r>
    </w:p>
    <w:p w14:paraId="1D1625AC" w14:textId="77777777" w:rsidR="00D17246" w:rsidRPr="0025350B" w:rsidRDefault="00D17246" w:rsidP="00D17246">
      <w:pPr>
        <w:pStyle w:val="Textoindependiente"/>
        <w:tabs>
          <w:tab w:val="clear" w:pos="1276"/>
          <w:tab w:val="left" w:pos="709"/>
        </w:tabs>
        <w:ind w:left="-284"/>
        <w:rPr>
          <w:rFonts w:ascii="Arial" w:hAnsi="Arial" w:cs="Arial"/>
          <w:sz w:val="22"/>
          <w:szCs w:val="22"/>
        </w:rPr>
      </w:pPr>
    </w:p>
    <w:p w14:paraId="75AFFBF8" w14:textId="77777777" w:rsidR="00D17246" w:rsidRPr="0025350B" w:rsidRDefault="00D17246" w:rsidP="00D17246">
      <w:pPr>
        <w:pStyle w:val="Textoindependiente"/>
        <w:tabs>
          <w:tab w:val="clear" w:pos="1276"/>
          <w:tab w:val="left" w:pos="709"/>
        </w:tabs>
        <w:ind w:left="-284"/>
        <w:rPr>
          <w:rFonts w:ascii="Arial" w:hAnsi="Arial" w:cs="Arial"/>
          <w:sz w:val="22"/>
          <w:szCs w:val="22"/>
        </w:rPr>
      </w:pPr>
      <w:r w:rsidRPr="0025350B">
        <w:rPr>
          <w:rFonts w:ascii="Arial" w:hAnsi="Arial" w:cs="Arial"/>
          <w:sz w:val="22"/>
          <w:szCs w:val="22"/>
        </w:rPr>
        <w:t>EL C. SECRETARIO GENERAL DE GOBIERNO</w:t>
      </w:r>
    </w:p>
    <w:p w14:paraId="7B624AAF" w14:textId="77777777" w:rsidR="00D17246" w:rsidRDefault="009B05EC" w:rsidP="00D17246">
      <w:pPr>
        <w:pStyle w:val="Textoindependiente"/>
        <w:tabs>
          <w:tab w:val="clear" w:pos="1276"/>
          <w:tab w:val="left" w:pos="709"/>
        </w:tabs>
        <w:ind w:left="-284"/>
        <w:rPr>
          <w:rFonts w:ascii="Arial" w:hAnsi="Arial" w:cs="Arial"/>
          <w:sz w:val="22"/>
          <w:szCs w:val="22"/>
        </w:rPr>
      </w:pPr>
      <w:r>
        <w:rPr>
          <w:rFonts w:ascii="Arial" w:hAnsi="Arial" w:cs="Arial"/>
          <w:sz w:val="22"/>
          <w:szCs w:val="22"/>
        </w:rPr>
        <w:t>ÁLVARO IBARRA HINOJOSA</w:t>
      </w:r>
    </w:p>
    <w:p w14:paraId="04D80381" w14:textId="77777777" w:rsidR="00D17246" w:rsidRDefault="00D17246" w:rsidP="00D17246">
      <w:pPr>
        <w:pStyle w:val="Textoindependiente"/>
        <w:tabs>
          <w:tab w:val="clear" w:pos="1276"/>
          <w:tab w:val="left" w:pos="709"/>
        </w:tabs>
        <w:ind w:left="-284"/>
        <w:rPr>
          <w:rFonts w:ascii="Arial" w:hAnsi="Arial" w:cs="Arial"/>
          <w:sz w:val="22"/>
          <w:szCs w:val="22"/>
        </w:rPr>
      </w:pPr>
      <w:r>
        <w:rPr>
          <w:rFonts w:ascii="Arial" w:hAnsi="Arial" w:cs="Arial"/>
          <w:sz w:val="22"/>
          <w:szCs w:val="22"/>
        </w:rPr>
        <w:t>RÚBRICA</w:t>
      </w:r>
    </w:p>
    <w:p w14:paraId="6E0B1CF0" w14:textId="77777777" w:rsidR="0051249F" w:rsidRPr="008668A4" w:rsidRDefault="0051249F" w:rsidP="00D17246">
      <w:pPr>
        <w:pStyle w:val="Textoindependiente"/>
        <w:tabs>
          <w:tab w:val="clear" w:pos="1276"/>
          <w:tab w:val="left" w:pos="709"/>
        </w:tabs>
        <w:ind w:left="-284"/>
        <w:rPr>
          <w:rFonts w:ascii="Arial" w:hAnsi="Arial" w:cs="Arial"/>
          <w:sz w:val="22"/>
          <w:szCs w:val="22"/>
        </w:rPr>
      </w:pPr>
    </w:p>
    <w:p w14:paraId="3B62226B" w14:textId="77777777" w:rsidR="0051249F" w:rsidRDefault="0051249F" w:rsidP="002A0893">
      <w:pPr>
        <w:pStyle w:val="Textoindependiente"/>
        <w:tabs>
          <w:tab w:val="clear" w:pos="1276"/>
          <w:tab w:val="left" w:pos="709"/>
        </w:tabs>
        <w:ind w:left="-284"/>
        <w:rPr>
          <w:rFonts w:ascii="Arial" w:hAnsi="Arial" w:cs="Arial"/>
          <w:sz w:val="22"/>
          <w:szCs w:val="22"/>
        </w:rPr>
      </w:pPr>
      <w:r w:rsidRPr="008668A4">
        <w:rPr>
          <w:rFonts w:ascii="Arial" w:hAnsi="Arial" w:cs="Arial"/>
          <w:sz w:val="22"/>
          <w:szCs w:val="22"/>
        </w:rPr>
        <w:t>N. DE E. FE DE ERRATAS, P.O. 11 DE AGOSTO DE 2014.</w:t>
      </w:r>
    </w:p>
    <w:p w14:paraId="3ECF26D5" w14:textId="77777777" w:rsidR="002A0893" w:rsidRDefault="002A0893" w:rsidP="002A0893">
      <w:pPr>
        <w:pStyle w:val="Textoindependiente"/>
        <w:tabs>
          <w:tab w:val="clear" w:pos="1276"/>
          <w:tab w:val="left" w:pos="709"/>
        </w:tabs>
        <w:ind w:left="-284"/>
        <w:rPr>
          <w:rFonts w:ascii="Arial" w:hAnsi="Arial" w:cs="Arial"/>
          <w:sz w:val="22"/>
          <w:szCs w:val="22"/>
        </w:rPr>
      </w:pPr>
    </w:p>
    <w:p w14:paraId="2C11898E" w14:textId="77777777" w:rsidR="002A0893" w:rsidRDefault="002A0893" w:rsidP="00BB5FE8">
      <w:pPr>
        <w:ind w:left="-284"/>
        <w:outlineLvl w:val="0"/>
        <w:rPr>
          <w:rFonts w:ascii="Arial" w:eastAsia="Arial Unicode MS" w:hAnsi="Arial" w:cs="Arial"/>
          <w:b/>
          <w:color w:val="000000"/>
          <w:sz w:val="22"/>
          <w:szCs w:val="22"/>
        </w:rPr>
      </w:pPr>
    </w:p>
    <w:p w14:paraId="37D6CDB3" w14:textId="77777777" w:rsidR="00BB5FE8" w:rsidRPr="00CF6779" w:rsidRDefault="00BB5FE8" w:rsidP="00BB5FE8">
      <w:pPr>
        <w:ind w:left="-284"/>
        <w:jc w:val="both"/>
        <w:rPr>
          <w:rFonts w:ascii="Arial" w:hAnsi="Arial" w:cs="Arial"/>
          <w:b/>
          <w:sz w:val="22"/>
          <w:szCs w:val="22"/>
        </w:rPr>
      </w:pPr>
      <w:r>
        <w:rPr>
          <w:rFonts w:ascii="Arial" w:hAnsi="Arial" w:cs="Arial"/>
          <w:b/>
          <w:sz w:val="22"/>
          <w:szCs w:val="22"/>
        </w:rPr>
        <w:t xml:space="preserve">N. DE E. En fecha 02 de octubre de 2014, la Suprema Corte de </w:t>
      </w:r>
      <w:r w:rsidR="00FA352B">
        <w:rPr>
          <w:rFonts w:ascii="Arial" w:hAnsi="Arial" w:cs="Arial"/>
          <w:b/>
          <w:sz w:val="22"/>
          <w:szCs w:val="22"/>
        </w:rPr>
        <w:t xml:space="preserve">Justicia de </w:t>
      </w:r>
      <w:r>
        <w:rPr>
          <w:rFonts w:ascii="Arial" w:hAnsi="Arial" w:cs="Arial"/>
          <w:b/>
          <w:sz w:val="22"/>
          <w:szCs w:val="22"/>
        </w:rPr>
        <w:t xml:space="preserve">la Nación, resolvió </w:t>
      </w:r>
      <w:r w:rsidRPr="00CF6779">
        <w:rPr>
          <w:rFonts w:ascii="Arial" w:hAnsi="Arial" w:cs="Arial"/>
          <w:b/>
          <w:sz w:val="22"/>
          <w:szCs w:val="22"/>
        </w:rPr>
        <w:t>las Acciones de Inconstitucionalidad 38/2014 y sus acumuladas 91/2014, 92/2014 y 93/2014</w:t>
      </w:r>
      <w:r w:rsidR="00FA352B">
        <w:rPr>
          <w:rFonts w:ascii="Arial" w:hAnsi="Arial" w:cs="Arial"/>
          <w:b/>
          <w:sz w:val="22"/>
          <w:szCs w:val="22"/>
        </w:rPr>
        <w:t xml:space="preserve">. </w:t>
      </w:r>
      <w:r w:rsidRPr="00CF6779">
        <w:rPr>
          <w:rFonts w:ascii="Arial" w:hAnsi="Arial" w:cs="Arial"/>
          <w:b/>
          <w:sz w:val="22"/>
          <w:szCs w:val="22"/>
        </w:rPr>
        <w:t>Ver Resolución:</w:t>
      </w:r>
    </w:p>
    <w:p w14:paraId="469E1FF2" w14:textId="77777777" w:rsidR="00BB5FE8" w:rsidRPr="00CF6779" w:rsidRDefault="006A77C2" w:rsidP="00BB5FE8">
      <w:pPr>
        <w:ind w:left="-284"/>
        <w:rPr>
          <w:rFonts w:ascii="Arial" w:hAnsi="Arial" w:cs="Arial"/>
          <w:color w:val="333333"/>
          <w:sz w:val="22"/>
          <w:szCs w:val="22"/>
          <w:shd w:val="clear" w:color="auto" w:fill="FFFFFF"/>
        </w:rPr>
      </w:pPr>
      <w:hyperlink r:id="rId8" w:history="1">
        <w:r w:rsidR="00BB5FE8" w:rsidRPr="00CF6779">
          <w:rPr>
            <w:rStyle w:val="Hipervnculo"/>
            <w:rFonts w:ascii="Arial" w:hAnsi="Arial" w:cs="Arial"/>
            <w:sz w:val="22"/>
            <w:szCs w:val="22"/>
            <w:shd w:val="clear" w:color="auto" w:fill="FFFFFF"/>
          </w:rPr>
          <w:t>http://www2.scjn.gob.mx/ConsultaTematica/PaginasPub/DetallePub.aspx?AsuntoID=169308</w:t>
        </w:r>
      </w:hyperlink>
    </w:p>
    <w:p w14:paraId="3B3C718A" w14:textId="77777777" w:rsidR="00BB5FE8" w:rsidRPr="00CF6779" w:rsidRDefault="00BB5FE8" w:rsidP="00BB5FE8">
      <w:pPr>
        <w:ind w:left="-284"/>
        <w:outlineLvl w:val="0"/>
        <w:rPr>
          <w:rFonts w:ascii="Arial" w:eastAsia="Arial Unicode MS" w:hAnsi="Arial" w:cs="Arial"/>
          <w:b/>
          <w:color w:val="000000"/>
          <w:sz w:val="22"/>
          <w:szCs w:val="22"/>
        </w:rPr>
      </w:pPr>
    </w:p>
    <w:p w14:paraId="18DC80D2" w14:textId="77777777" w:rsidR="00BB5FE8" w:rsidRPr="00CF6779" w:rsidRDefault="00BB5FE8" w:rsidP="00BB5FE8">
      <w:pPr>
        <w:ind w:left="-284"/>
        <w:outlineLvl w:val="0"/>
        <w:rPr>
          <w:rFonts w:ascii="Arial" w:eastAsia="Arial Unicode MS" w:hAnsi="Arial" w:cs="Arial"/>
          <w:b/>
          <w:color w:val="000000"/>
          <w:sz w:val="22"/>
          <w:szCs w:val="22"/>
        </w:rPr>
      </w:pPr>
    </w:p>
    <w:p w14:paraId="5E46A8EA" w14:textId="77777777" w:rsidR="002A0893" w:rsidRPr="00CF6779" w:rsidRDefault="002A0893" w:rsidP="002A0893">
      <w:pPr>
        <w:ind w:left="-284"/>
        <w:outlineLvl w:val="0"/>
        <w:rPr>
          <w:rFonts w:ascii="Arial" w:eastAsia="Arial Unicode MS" w:hAnsi="Arial" w:cs="Arial"/>
          <w:b/>
          <w:color w:val="000000"/>
          <w:sz w:val="22"/>
          <w:szCs w:val="22"/>
        </w:rPr>
      </w:pPr>
      <w:r w:rsidRPr="00CF6779">
        <w:rPr>
          <w:rFonts w:ascii="Arial" w:eastAsia="Arial Unicode MS" w:hAnsi="Arial" w:cs="Arial"/>
          <w:b/>
          <w:color w:val="000000"/>
          <w:sz w:val="22"/>
          <w:szCs w:val="22"/>
        </w:rPr>
        <w:t xml:space="preserve">N. DE E. A </w:t>
      </w:r>
      <w:r w:rsidR="00CF6779" w:rsidRPr="00CF6779">
        <w:rPr>
          <w:rFonts w:ascii="Arial" w:eastAsia="Arial Unicode MS" w:hAnsi="Arial" w:cs="Arial"/>
          <w:b/>
          <w:color w:val="000000"/>
          <w:sz w:val="22"/>
          <w:szCs w:val="22"/>
        </w:rPr>
        <w:t>CONTINUACIÓN,</w:t>
      </w:r>
      <w:r w:rsidRPr="00CF6779">
        <w:rPr>
          <w:rFonts w:ascii="Arial" w:eastAsia="Arial Unicode MS" w:hAnsi="Arial" w:cs="Arial"/>
          <w:b/>
          <w:color w:val="000000"/>
          <w:sz w:val="22"/>
          <w:szCs w:val="22"/>
        </w:rPr>
        <w:t xml:space="preserve"> SE TRANSCRIBEN LOS ARTÍCULOS TRANSITORIOS DE LOS DECRETOS QUE REFORMAN LA PRESENTE LEY.</w:t>
      </w:r>
    </w:p>
    <w:p w14:paraId="57CB14CA" w14:textId="77777777" w:rsidR="002A0893" w:rsidRPr="00CF6779" w:rsidRDefault="002A0893" w:rsidP="002A0893">
      <w:pPr>
        <w:ind w:left="-284"/>
        <w:outlineLvl w:val="0"/>
        <w:rPr>
          <w:rFonts w:ascii="Arial" w:eastAsia="Arial Unicode MS" w:hAnsi="Arial" w:cs="Arial"/>
          <w:b/>
          <w:color w:val="000000"/>
          <w:sz w:val="22"/>
          <w:szCs w:val="22"/>
        </w:rPr>
      </w:pPr>
    </w:p>
    <w:p w14:paraId="24E965EC" w14:textId="77777777" w:rsidR="002A0893" w:rsidRPr="00CF6779" w:rsidRDefault="002A0893" w:rsidP="002A0893">
      <w:pPr>
        <w:ind w:left="-284"/>
        <w:outlineLvl w:val="0"/>
        <w:rPr>
          <w:rFonts w:ascii="Arial" w:eastAsia="Arial Unicode MS" w:hAnsi="Arial" w:cs="Arial"/>
          <w:b/>
          <w:color w:val="000000"/>
          <w:sz w:val="22"/>
          <w:szCs w:val="22"/>
        </w:rPr>
      </w:pPr>
    </w:p>
    <w:p w14:paraId="28F7CEBA" w14:textId="77777777" w:rsidR="002A0893" w:rsidRPr="00FA096F" w:rsidRDefault="002A0893" w:rsidP="002A0893">
      <w:pPr>
        <w:ind w:left="-284"/>
        <w:outlineLvl w:val="0"/>
        <w:rPr>
          <w:rFonts w:ascii="Arial" w:eastAsia="Arial Unicode MS" w:hAnsi="Arial" w:cs="Arial"/>
          <w:color w:val="000000"/>
          <w:sz w:val="22"/>
          <w:szCs w:val="22"/>
        </w:rPr>
      </w:pPr>
      <w:r w:rsidRPr="00FA096F">
        <w:rPr>
          <w:rFonts w:ascii="Arial" w:eastAsia="Arial Unicode MS" w:hAnsi="Arial" w:cs="Arial"/>
          <w:color w:val="000000"/>
          <w:sz w:val="22"/>
          <w:szCs w:val="22"/>
        </w:rPr>
        <w:t>P.O. 10 DE JULIO DE 2017. DEC. 286</w:t>
      </w:r>
    </w:p>
    <w:p w14:paraId="45C26DB1" w14:textId="77777777" w:rsidR="002A0893" w:rsidRPr="00FA096F" w:rsidRDefault="002A0893" w:rsidP="002A0893">
      <w:pPr>
        <w:pStyle w:val="Textoindependiente"/>
        <w:tabs>
          <w:tab w:val="clear" w:pos="1276"/>
          <w:tab w:val="left" w:pos="709"/>
        </w:tabs>
        <w:ind w:left="-284"/>
        <w:rPr>
          <w:rFonts w:ascii="Arial" w:hAnsi="Arial" w:cs="Arial"/>
          <w:sz w:val="22"/>
          <w:szCs w:val="22"/>
        </w:rPr>
      </w:pPr>
    </w:p>
    <w:p w14:paraId="4EF6FB03" w14:textId="77777777" w:rsidR="002A0893" w:rsidRPr="00FA096F" w:rsidRDefault="00121095" w:rsidP="002A0893">
      <w:pPr>
        <w:shd w:val="clear" w:color="auto" w:fill="FFFFFF"/>
        <w:ind w:left="-284"/>
        <w:jc w:val="both"/>
        <w:rPr>
          <w:rFonts w:ascii="Arial" w:hAnsi="Arial" w:cs="Arial"/>
          <w:i/>
          <w:sz w:val="22"/>
          <w:szCs w:val="22"/>
          <w:u w:val="single"/>
          <w:lang w:val="es-MX" w:eastAsia="es-MX"/>
        </w:rPr>
      </w:pPr>
      <w:r w:rsidRPr="00FA096F">
        <w:rPr>
          <w:rFonts w:ascii="Arial" w:hAnsi="Arial" w:cs="Arial"/>
          <w:i/>
          <w:sz w:val="22"/>
          <w:szCs w:val="22"/>
          <w:u w:val="single"/>
          <w:lang w:val="es-MX" w:eastAsia="es-MX"/>
        </w:rPr>
        <w:t>“</w:t>
      </w:r>
      <w:r w:rsidR="002A0893" w:rsidRPr="00FA096F">
        <w:rPr>
          <w:rFonts w:ascii="Arial" w:hAnsi="Arial" w:cs="Arial"/>
          <w:i/>
          <w:sz w:val="22"/>
          <w:szCs w:val="22"/>
          <w:u w:val="single"/>
          <w:lang w:val="es-MX" w:eastAsia="es-MX"/>
        </w:rPr>
        <w:t>Primero. El presente Decreto entrará en vigor el día de su aprobación.</w:t>
      </w:r>
      <w:r w:rsidRPr="00FA096F">
        <w:rPr>
          <w:rFonts w:ascii="Arial" w:hAnsi="Arial" w:cs="Arial"/>
          <w:i/>
          <w:sz w:val="22"/>
          <w:szCs w:val="22"/>
          <w:u w:val="single"/>
          <w:lang w:val="es-MX" w:eastAsia="es-MX"/>
        </w:rPr>
        <w:t>”</w:t>
      </w:r>
    </w:p>
    <w:p w14:paraId="74088884" w14:textId="77777777" w:rsidR="00121095" w:rsidRPr="00FA096F" w:rsidRDefault="00121095" w:rsidP="00121095">
      <w:pPr>
        <w:pStyle w:val="Sinespaciado"/>
        <w:ind w:left="1418"/>
        <w:jc w:val="both"/>
        <w:rPr>
          <w:rFonts w:ascii="Arial" w:hAnsi="Arial" w:cs="Arial"/>
          <w:i/>
        </w:rPr>
      </w:pPr>
    </w:p>
    <w:p w14:paraId="066A1569" w14:textId="77777777" w:rsidR="00121095" w:rsidRPr="00FA096F" w:rsidRDefault="00121095" w:rsidP="00121095">
      <w:pPr>
        <w:pStyle w:val="Sinespaciado"/>
        <w:ind w:left="1418"/>
        <w:jc w:val="both"/>
        <w:rPr>
          <w:rFonts w:ascii="Arial" w:hAnsi="Arial" w:cs="Arial"/>
        </w:rPr>
      </w:pPr>
      <w:r w:rsidRPr="00FA096F">
        <w:rPr>
          <w:rFonts w:ascii="Arial" w:hAnsi="Arial" w:cs="Arial"/>
          <w:i/>
        </w:rPr>
        <w:t xml:space="preserve">*N. de E. El artículo Transitorio entrecomillado fue declarado inválido en la </w:t>
      </w:r>
      <w:r w:rsidR="00FA352B" w:rsidRPr="00FA096F">
        <w:rPr>
          <w:rFonts w:ascii="Arial" w:hAnsi="Arial" w:cs="Arial"/>
          <w:i/>
        </w:rPr>
        <w:t>Acción de Inconstitucionalidad</w:t>
      </w:r>
      <w:r w:rsidRPr="00FA096F">
        <w:rPr>
          <w:rFonts w:ascii="Arial" w:hAnsi="Arial" w:cs="Arial"/>
          <w:i/>
        </w:rPr>
        <w:t xml:space="preserve"> número 83/2017 y sus acumuladas, de conformidad con lo resuelto por la Suprema Corte de Justicia de la Nación en sesión de fecha 26 de octubre de 2017.</w:t>
      </w:r>
    </w:p>
    <w:p w14:paraId="2EC40E86" w14:textId="77777777" w:rsidR="00121095" w:rsidRPr="00FA096F" w:rsidRDefault="00121095" w:rsidP="002A0893">
      <w:pPr>
        <w:shd w:val="clear" w:color="auto" w:fill="FFFFFF"/>
        <w:ind w:left="-284"/>
        <w:jc w:val="both"/>
        <w:rPr>
          <w:rFonts w:ascii="Arial" w:hAnsi="Arial" w:cs="Arial"/>
          <w:i/>
          <w:sz w:val="22"/>
          <w:szCs w:val="22"/>
          <w:lang w:val="es-MX" w:eastAsia="es-MX"/>
        </w:rPr>
      </w:pPr>
    </w:p>
    <w:p w14:paraId="326DF90E" w14:textId="77777777" w:rsidR="002A0893" w:rsidRPr="00FA096F" w:rsidRDefault="002A0893" w:rsidP="002A0893">
      <w:pPr>
        <w:ind w:left="-284"/>
        <w:jc w:val="both"/>
        <w:rPr>
          <w:rFonts w:ascii="Arial" w:hAnsi="Arial" w:cs="Arial"/>
          <w:sz w:val="22"/>
          <w:szCs w:val="22"/>
          <w:lang w:eastAsia="es-MX"/>
        </w:rPr>
      </w:pPr>
      <w:r w:rsidRPr="00FA096F">
        <w:rPr>
          <w:rFonts w:ascii="Arial" w:hAnsi="Arial" w:cs="Arial"/>
          <w:sz w:val="22"/>
          <w:szCs w:val="22"/>
          <w:lang w:val="es-MX" w:eastAsia="es-MX"/>
        </w:rPr>
        <w:t>Segundo</w:t>
      </w:r>
      <w:r w:rsidRPr="00FA096F">
        <w:rPr>
          <w:rFonts w:ascii="Arial" w:hAnsi="Arial" w:cs="Arial"/>
          <w:sz w:val="22"/>
          <w:szCs w:val="22"/>
          <w:lang w:eastAsia="es-MX"/>
        </w:rPr>
        <w:t xml:space="preserve">. Los asuntos que se encuentren en trámite en la Comisión Estatal Electoral y en el Tribunal Electoral del Estado a la entrada en vigor del presente Decreto, serán resueltos conforme a las normas vigentes al momento de su inicio. </w:t>
      </w:r>
    </w:p>
    <w:p w14:paraId="3FF867C7" w14:textId="77777777" w:rsidR="002A0893" w:rsidRPr="00FA096F" w:rsidRDefault="002A0893" w:rsidP="002A0893">
      <w:pPr>
        <w:ind w:left="-284"/>
        <w:jc w:val="both"/>
        <w:rPr>
          <w:rFonts w:ascii="Arial" w:hAnsi="Arial" w:cs="Arial"/>
          <w:sz w:val="22"/>
          <w:szCs w:val="22"/>
        </w:rPr>
      </w:pPr>
    </w:p>
    <w:p w14:paraId="37B20107" w14:textId="77777777" w:rsidR="002A0893" w:rsidRPr="00FA096F" w:rsidRDefault="002A0893" w:rsidP="002A0893">
      <w:pPr>
        <w:ind w:left="-284"/>
        <w:jc w:val="both"/>
        <w:rPr>
          <w:rFonts w:ascii="Arial" w:hAnsi="Arial" w:cs="Arial"/>
          <w:sz w:val="22"/>
          <w:szCs w:val="22"/>
        </w:rPr>
      </w:pPr>
      <w:r w:rsidRPr="00FA096F">
        <w:rPr>
          <w:rFonts w:ascii="Arial" w:hAnsi="Arial" w:cs="Arial"/>
          <w:sz w:val="22"/>
          <w:szCs w:val="22"/>
        </w:rPr>
        <w:t>Tercero. La Comisión Estatal Electoral deberá adecuar sus Reglamentos Internos conforme a las disposiciones del presente Decreto, en un periodo máximo de noventa días naturales, posteriores a la entrada en vigor del presente Decreto.</w:t>
      </w:r>
    </w:p>
    <w:p w14:paraId="42DE4B2D" w14:textId="77777777" w:rsidR="002A0893" w:rsidRPr="00FA096F" w:rsidRDefault="002A0893" w:rsidP="002A0893">
      <w:pPr>
        <w:ind w:left="-284"/>
        <w:jc w:val="both"/>
        <w:rPr>
          <w:rFonts w:ascii="Arial" w:hAnsi="Arial" w:cs="Arial"/>
          <w:sz w:val="22"/>
          <w:szCs w:val="22"/>
        </w:rPr>
      </w:pPr>
    </w:p>
    <w:p w14:paraId="64F6CAD2" w14:textId="77777777" w:rsidR="002A0893" w:rsidRPr="00FA096F" w:rsidRDefault="002A0893" w:rsidP="002A0893">
      <w:pPr>
        <w:ind w:left="-284"/>
        <w:jc w:val="both"/>
        <w:rPr>
          <w:rFonts w:ascii="Arial" w:hAnsi="Arial" w:cs="Arial"/>
          <w:color w:val="000000"/>
          <w:sz w:val="22"/>
          <w:szCs w:val="22"/>
        </w:rPr>
      </w:pPr>
      <w:r w:rsidRPr="00FA096F">
        <w:rPr>
          <w:rFonts w:ascii="Arial" w:hAnsi="Arial" w:cs="Arial"/>
          <w:sz w:val="22"/>
          <w:szCs w:val="22"/>
        </w:rPr>
        <w:t xml:space="preserve">Cuarto. Para los efectos del proceso </w:t>
      </w:r>
      <w:r w:rsidRPr="00FA096F">
        <w:rPr>
          <w:rFonts w:ascii="Arial" w:hAnsi="Arial" w:cs="Arial"/>
          <w:sz w:val="22"/>
          <w:szCs w:val="22"/>
          <w:lang w:val="es-ES"/>
        </w:rPr>
        <w:t xml:space="preserve">electoral 2017-2018 en los que se renueven el Congreso del Estado y Ayuntamientos, las precampañas </w:t>
      </w:r>
      <w:r w:rsidRPr="00FA096F">
        <w:rPr>
          <w:rFonts w:ascii="Arial" w:hAnsi="Arial" w:cs="Arial"/>
          <w:color w:val="000000"/>
          <w:sz w:val="22"/>
          <w:szCs w:val="22"/>
        </w:rPr>
        <w:t>iniciarán</w:t>
      </w:r>
      <w:r w:rsidRPr="00FA096F">
        <w:rPr>
          <w:rFonts w:ascii="Arial" w:hAnsi="Arial" w:cs="Arial"/>
          <w:sz w:val="22"/>
          <w:szCs w:val="22"/>
          <w:lang w:val="es-ES"/>
        </w:rPr>
        <w:t xml:space="preserve"> a partir del quince de </w:t>
      </w:r>
      <w:r w:rsidRPr="00FA096F">
        <w:rPr>
          <w:rFonts w:ascii="Arial" w:hAnsi="Arial" w:cs="Arial"/>
          <w:color w:val="000000"/>
          <w:sz w:val="22"/>
          <w:szCs w:val="22"/>
        </w:rPr>
        <w:t>marzo</w:t>
      </w:r>
      <w:r w:rsidRPr="00FA096F">
        <w:rPr>
          <w:rFonts w:ascii="Arial" w:hAnsi="Arial" w:cs="Arial"/>
          <w:sz w:val="22"/>
          <w:szCs w:val="22"/>
          <w:lang w:val="es-ES"/>
        </w:rPr>
        <w:t xml:space="preserve"> del año de la elección</w:t>
      </w:r>
      <w:r w:rsidRPr="00FA096F">
        <w:rPr>
          <w:rFonts w:ascii="Arial" w:hAnsi="Arial" w:cs="Arial"/>
          <w:color w:val="000000"/>
          <w:sz w:val="22"/>
          <w:szCs w:val="22"/>
        </w:rPr>
        <w:t xml:space="preserve"> y terminarán el último día del mes de abril, </w:t>
      </w:r>
      <w:r w:rsidRPr="00FA096F">
        <w:rPr>
          <w:rFonts w:ascii="Arial" w:hAnsi="Arial" w:cs="Arial"/>
          <w:sz w:val="22"/>
          <w:szCs w:val="22"/>
          <w:lang w:val="es-ES"/>
        </w:rPr>
        <w:t>en virtud de que la jornada electoral del 2018 se llevará acabo el primer domingo de julio de dicho año.</w:t>
      </w:r>
    </w:p>
    <w:p w14:paraId="6ACFD372" w14:textId="77777777" w:rsidR="002A0893" w:rsidRPr="00FA096F" w:rsidRDefault="002A0893" w:rsidP="002A0893">
      <w:pPr>
        <w:ind w:left="-284"/>
        <w:jc w:val="both"/>
        <w:rPr>
          <w:rFonts w:ascii="Arial" w:hAnsi="Arial" w:cs="Arial"/>
          <w:sz w:val="22"/>
          <w:szCs w:val="22"/>
        </w:rPr>
      </w:pPr>
    </w:p>
    <w:p w14:paraId="41EFB19A" w14:textId="77777777" w:rsidR="002A0893" w:rsidRPr="00FA096F" w:rsidRDefault="002A0893" w:rsidP="002A0893">
      <w:pPr>
        <w:ind w:left="-284"/>
        <w:jc w:val="both"/>
        <w:rPr>
          <w:rFonts w:ascii="Arial" w:hAnsi="Arial" w:cs="Arial"/>
          <w:sz w:val="22"/>
          <w:szCs w:val="22"/>
        </w:rPr>
      </w:pPr>
      <w:r w:rsidRPr="00FA096F">
        <w:rPr>
          <w:rFonts w:ascii="Arial" w:hAnsi="Arial" w:cs="Arial"/>
          <w:sz w:val="22"/>
          <w:szCs w:val="22"/>
        </w:rPr>
        <w:t xml:space="preserve">Quinto. Para los efectos del proceso </w:t>
      </w:r>
      <w:r w:rsidRPr="00FA096F">
        <w:rPr>
          <w:rFonts w:ascii="Arial" w:hAnsi="Arial" w:cs="Arial"/>
          <w:sz w:val="22"/>
          <w:szCs w:val="22"/>
          <w:lang w:val="es-ES"/>
        </w:rPr>
        <w:t>electoral 2017-2018 en los que se renueven el Congreso del Estado y Ayuntamientos, la etapa de preparación de la elección iniciará con la primera sesión de la Comisión Estatal Electoral en los primeros siete días del mes de noviembre del año anterior al de las elecciones, en virtud de que la jornada electoral del 2018 se llevará acabo el primer domingo de julio de dicho año.</w:t>
      </w:r>
    </w:p>
    <w:p w14:paraId="237D3E15" w14:textId="77777777" w:rsidR="002A0893" w:rsidRPr="00FA096F" w:rsidRDefault="002A0893" w:rsidP="002A0893">
      <w:pPr>
        <w:pStyle w:val="Textoindependiente"/>
        <w:tabs>
          <w:tab w:val="left" w:pos="709"/>
          <w:tab w:val="left" w:pos="2324"/>
        </w:tabs>
        <w:ind w:left="-284"/>
        <w:rPr>
          <w:rFonts w:ascii="Arial" w:hAnsi="Arial" w:cs="Arial"/>
          <w:sz w:val="22"/>
          <w:szCs w:val="22"/>
        </w:rPr>
      </w:pPr>
    </w:p>
    <w:p w14:paraId="16C37D01" w14:textId="77777777" w:rsidR="002A0893" w:rsidRPr="00FA096F" w:rsidRDefault="002A0893" w:rsidP="002A0893">
      <w:pPr>
        <w:pStyle w:val="Textoindependiente"/>
        <w:tabs>
          <w:tab w:val="left" w:pos="709"/>
          <w:tab w:val="left" w:pos="2324"/>
        </w:tabs>
        <w:ind w:left="-284"/>
        <w:rPr>
          <w:rFonts w:ascii="Arial" w:hAnsi="Arial" w:cs="Arial"/>
          <w:sz w:val="22"/>
          <w:szCs w:val="22"/>
        </w:rPr>
      </w:pPr>
      <w:r w:rsidRPr="00FA096F">
        <w:rPr>
          <w:rFonts w:ascii="Arial" w:hAnsi="Arial" w:cs="Arial"/>
          <w:sz w:val="22"/>
          <w:szCs w:val="22"/>
        </w:rPr>
        <w:t>Sexto. Envíese al Ejecutivo del Estado para su inmediata publicación en el Periódico Oficial del Estado.</w:t>
      </w:r>
    </w:p>
    <w:p w14:paraId="649F4CE1" w14:textId="77777777" w:rsidR="00121095" w:rsidRPr="00FA096F" w:rsidRDefault="00121095" w:rsidP="00BB5FE8">
      <w:pPr>
        <w:pStyle w:val="Textoindependiente"/>
        <w:tabs>
          <w:tab w:val="left" w:pos="709"/>
          <w:tab w:val="left" w:pos="2324"/>
        </w:tabs>
        <w:ind w:left="-284"/>
        <w:rPr>
          <w:rFonts w:ascii="Arial" w:hAnsi="Arial" w:cs="Arial"/>
          <w:sz w:val="22"/>
          <w:szCs w:val="22"/>
        </w:rPr>
      </w:pPr>
    </w:p>
    <w:p w14:paraId="4E553272" w14:textId="091ACCDE" w:rsidR="00BB5FE8" w:rsidRPr="00FA096F" w:rsidRDefault="00121095" w:rsidP="003B770B">
      <w:pPr>
        <w:ind w:left="-284"/>
        <w:jc w:val="both"/>
        <w:rPr>
          <w:rFonts w:ascii="Arial" w:hAnsi="Arial" w:cs="Arial"/>
          <w:sz w:val="22"/>
          <w:szCs w:val="22"/>
        </w:rPr>
      </w:pPr>
      <w:r w:rsidRPr="00FA096F">
        <w:rPr>
          <w:rFonts w:ascii="Arial" w:hAnsi="Arial" w:cs="Arial"/>
          <w:sz w:val="22"/>
          <w:szCs w:val="22"/>
        </w:rPr>
        <w:t xml:space="preserve">N. DE E. En fecha 26 de octubre de 2017, la Suprema Corte de </w:t>
      </w:r>
      <w:r w:rsidR="00FA352B" w:rsidRPr="00FA096F">
        <w:rPr>
          <w:rFonts w:ascii="Arial" w:hAnsi="Arial" w:cs="Arial"/>
          <w:sz w:val="22"/>
          <w:szCs w:val="22"/>
        </w:rPr>
        <w:t xml:space="preserve">Justicia de </w:t>
      </w:r>
      <w:r w:rsidRPr="00FA096F">
        <w:rPr>
          <w:rFonts w:ascii="Arial" w:hAnsi="Arial" w:cs="Arial"/>
          <w:sz w:val="22"/>
          <w:szCs w:val="22"/>
        </w:rPr>
        <w:t xml:space="preserve">la Nación, </w:t>
      </w:r>
      <w:r w:rsidR="00E404A3" w:rsidRPr="00FA096F">
        <w:rPr>
          <w:rFonts w:ascii="Arial" w:hAnsi="Arial" w:cs="Arial"/>
          <w:sz w:val="22"/>
          <w:szCs w:val="22"/>
        </w:rPr>
        <w:t>resolvió</w:t>
      </w:r>
      <w:r w:rsidRPr="00FA096F">
        <w:rPr>
          <w:rFonts w:ascii="Arial" w:hAnsi="Arial" w:cs="Arial"/>
          <w:sz w:val="22"/>
          <w:szCs w:val="22"/>
        </w:rPr>
        <w:t xml:space="preserve"> las Acciones de Inconstitucionalidad 83/2017, 88/2017, 89/2017, 91</w:t>
      </w:r>
      <w:r w:rsidR="00E404A3" w:rsidRPr="00FA096F">
        <w:rPr>
          <w:rFonts w:ascii="Arial" w:hAnsi="Arial" w:cs="Arial"/>
          <w:sz w:val="22"/>
          <w:szCs w:val="22"/>
        </w:rPr>
        <w:t>/2017, 92/2017 y 96/2017.</w:t>
      </w:r>
      <w:r w:rsidRPr="00FA096F">
        <w:rPr>
          <w:rFonts w:ascii="Arial" w:hAnsi="Arial" w:cs="Arial"/>
          <w:sz w:val="22"/>
          <w:szCs w:val="22"/>
        </w:rPr>
        <w:t xml:space="preserve"> </w:t>
      </w:r>
      <w:r w:rsidR="00401324" w:rsidRPr="00FA096F">
        <w:rPr>
          <w:rFonts w:ascii="Arial" w:hAnsi="Arial" w:cs="Arial"/>
          <w:sz w:val="22"/>
          <w:szCs w:val="22"/>
        </w:rPr>
        <w:t xml:space="preserve">Publicada en el Periódico oficial del Estado en fecha 04 de julio de 2018-III. </w:t>
      </w:r>
      <w:r w:rsidR="00E404A3" w:rsidRPr="00FA096F">
        <w:rPr>
          <w:rFonts w:ascii="Arial" w:hAnsi="Arial" w:cs="Arial"/>
          <w:sz w:val="22"/>
          <w:szCs w:val="22"/>
        </w:rPr>
        <w:t xml:space="preserve">Ver </w:t>
      </w:r>
      <w:r w:rsidR="00BB5FE8" w:rsidRPr="00FA096F">
        <w:rPr>
          <w:rFonts w:ascii="Arial" w:hAnsi="Arial" w:cs="Arial"/>
          <w:sz w:val="22"/>
          <w:szCs w:val="22"/>
        </w:rPr>
        <w:t>resolución:</w:t>
      </w:r>
    </w:p>
    <w:p w14:paraId="357D3008" w14:textId="380F5219" w:rsidR="00BB5FE8" w:rsidRDefault="006A77C2" w:rsidP="00BB5FE8">
      <w:pPr>
        <w:ind w:left="-284"/>
        <w:rPr>
          <w:rStyle w:val="Hipervnculo"/>
          <w:rFonts w:ascii="Arial" w:hAnsi="Arial" w:cs="Arial"/>
          <w:sz w:val="22"/>
          <w:szCs w:val="22"/>
        </w:rPr>
      </w:pPr>
      <w:hyperlink r:id="rId9" w:history="1">
        <w:r w:rsidR="00BB5FE8" w:rsidRPr="00FA096F">
          <w:rPr>
            <w:rStyle w:val="Hipervnculo"/>
            <w:rFonts w:ascii="Arial" w:hAnsi="Arial" w:cs="Arial"/>
            <w:sz w:val="22"/>
            <w:szCs w:val="22"/>
          </w:rPr>
          <w:t>http://www2.scjn.gob.mx/ConsultaTematica/PaginasPub/DetallePub.aspx?AsuntoID=221433</w:t>
        </w:r>
      </w:hyperlink>
    </w:p>
    <w:p w14:paraId="3ECD6D7D" w14:textId="5EE3933E" w:rsidR="00FA096F" w:rsidRDefault="00FA096F" w:rsidP="00BB5FE8">
      <w:pPr>
        <w:ind w:left="-284"/>
        <w:rPr>
          <w:rStyle w:val="Hipervnculo"/>
          <w:rFonts w:ascii="Arial" w:hAnsi="Arial" w:cs="Arial"/>
          <w:sz w:val="22"/>
          <w:szCs w:val="22"/>
        </w:rPr>
      </w:pPr>
    </w:p>
    <w:p w14:paraId="5B9490D5" w14:textId="14252E0F" w:rsidR="00FA096F" w:rsidRPr="00856A74" w:rsidRDefault="00FA096F" w:rsidP="00BB5FE8">
      <w:pPr>
        <w:ind w:left="-284"/>
        <w:rPr>
          <w:rStyle w:val="Hipervnculo"/>
          <w:rFonts w:ascii="Arial" w:hAnsi="Arial" w:cs="Arial"/>
          <w:sz w:val="22"/>
          <w:szCs w:val="22"/>
        </w:rPr>
      </w:pPr>
    </w:p>
    <w:p w14:paraId="7164A001" w14:textId="456DE773" w:rsidR="00FA096F" w:rsidRPr="00856A74" w:rsidRDefault="00FA096F" w:rsidP="001F13EA">
      <w:pPr>
        <w:ind w:left="-284"/>
        <w:jc w:val="both"/>
        <w:rPr>
          <w:rStyle w:val="Hipervnculo"/>
          <w:rFonts w:ascii="Arial" w:hAnsi="Arial" w:cs="Arial"/>
          <w:sz w:val="22"/>
          <w:szCs w:val="22"/>
          <w:u w:val="none"/>
        </w:rPr>
      </w:pPr>
      <w:r w:rsidRPr="00856A74">
        <w:rPr>
          <w:rStyle w:val="Hipervnculo"/>
          <w:rFonts w:ascii="Arial" w:hAnsi="Arial" w:cs="Arial"/>
          <w:sz w:val="22"/>
          <w:szCs w:val="22"/>
          <w:u w:val="none"/>
        </w:rPr>
        <w:t>P.O. 27 DE DICIEMBRE DE 2021. DEC. 081</w:t>
      </w:r>
    </w:p>
    <w:p w14:paraId="2455068A" w14:textId="4D7434E3" w:rsidR="00FA096F" w:rsidRPr="00856A74" w:rsidRDefault="00FA096F" w:rsidP="001F13EA">
      <w:pPr>
        <w:ind w:left="-284"/>
        <w:jc w:val="both"/>
        <w:rPr>
          <w:rStyle w:val="Hipervnculo"/>
          <w:rFonts w:ascii="Arial" w:hAnsi="Arial" w:cs="Arial"/>
          <w:sz w:val="22"/>
          <w:szCs w:val="22"/>
          <w:u w:val="none"/>
        </w:rPr>
      </w:pPr>
    </w:p>
    <w:p w14:paraId="3411A2C3" w14:textId="77777777" w:rsidR="001F13EA" w:rsidRPr="00856A74" w:rsidRDefault="001F13EA" w:rsidP="001F13EA">
      <w:pPr>
        <w:ind w:left="-284"/>
        <w:jc w:val="both"/>
        <w:rPr>
          <w:rFonts w:ascii="Arial" w:hAnsi="Arial" w:cs="Arial"/>
          <w:sz w:val="22"/>
          <w:szCs w:val="22"/>
        </w:rPr>
      </w:pPr>
      <w:r w:rsidRPr="00856A74">
        <w:rPr>
          <w:rFonts w:ascii="Arial" w:hAnsi="Arial" w:cs="Arial"/>
          <w:sz w:val="22"/>
          <w:szCs w:val="22"/>
        </w:rPr>
        <w:t>PRIMERO.- El presente Decreto entrará en vigor al día siguiente de su publicación en el Periódico Oficial del Estado.</w:t>
      </w:r>
    </w:p>
    <w:p w14:paraId="239DDB73" w14:textId="77777777" w:rsidR="001F13EA" w:rsidRPr="00856A74" w:rsidRDefault="001F13EA" w:rsidP="001F13EA">
      <w:pPr>
        <w:ind w:left="-284"/>
        <w:jc w:val="both"/>
        <w:rPr>
          <w:rFonts w:ascii="Arial" w:hAnsi="Arial" w:cs="Arial"/>
          <w:sz w:val="22"/>
          <w:szCs w:val="22"/>
        </w:rPr>
      </w:pPr>
    </w:p>
    <w:p w14:paraId="79F87EA0" w14:textId="77777777" w:rsidR="001F13EA" w:rsidRPr="00856A74" w:rsidRDefault="001F13EA" w:rsidP="001F13EA">
      <w:pPr>
        <w:ind w:left="-284"/>
        <w:jc w:val="both"/>
        <w:rPr>
          <w:rFonts w:ascii="Arial" w:hAnsi="Arial" w:cs="Arial"/>
          <w:sz w:val="22"/>
          <w:szCs w:val="22"/>
        </w:rPr>
      </w:pPr>
      <w:r w:rsidRPr="00856A74">
        <w:rPr>
          <w:rFonts w:ascii="Arial" w:hAnsi="Arial" w:cs="Arial"/>
          <w:sz w:val="22"/>
          <w:szCs w:val="22"/>
        </w:rPr>
        <w:t>SEGUNDO.- Se derogan todas las disposiciones que se opongan a la presente Ley.</w:t>
      </w:r>
    </w:p>
    <w:p w14:paraId="4D1EB4A3" w14:textId="77777777" w:rsidR="001F13EA" w:rsidRPr="00856A74" w:rsidRDefault="001F13EA" w:rsidP="001F13EA">
      <w:pPr>
        <w:ind w:left="-284"/>
        <w:jc w:val="both"/>
        <w:rPr>
          <w:rFonts w:ascii="Arial" w:hAnsi="Arial" w:cs="Arial"/>
          <w:sz w:val="22"/>
          <w:szCs w:val="22"/>
        </w:rPr>
      </w:pPr>
    </w:p>
    <w:p w14:paraId="2E04BC70" w14:textId="400B943D" w:rsidR="001F13EA" w:rsidRDefault="001F13EA" w:rsidP="00856A74">
      <w:pPr>
        <w:ind w:left="-284"/>
        <w:jc w:val="both"/>
        <w:rPr>
          <w:rFonts w:ascii="Arial" w:hAnsi="Arial" w:cs="Arial"/>
          <w:sz w:val="22"/>
          <w:szCs w:val="22"/>
        </w:rPr>
      </w:pPr>
      <w:r w:rsidRPr="00856A74">
        <w:rPr>
          <w:rFonts w:ascii="Arial" w:hAnsi="Arial" w:cs="Arial"/>
          <w:sz w:val="22"/>
          <w:szCs w:val="22"/>
        </w:rPr>
        <w:t>TERCERO. La Comisión Estatal Electoral contará con un plazo de ciento veinte días naturales para adecuar su marco normativo conforme a lo establecido en el presente Decreto</w:t>
      </w:r>
      <w:r w:rsidR="00611DAE" w:rsidRPr="00856A74">
        <w:rPr>
          <w:rFonts w:ascii="Arial" w:hAnsi="Arial" w:cs="Arial"/>
          <w:sz w:val="22"/>
          <w:szCs w:val="22"/>
        </w:rPr>
        <w:t>.</w:t>
      </w:r>
    </w:p>
    <w:p w14:paraId="1742B69D" w14:textId="7D357AEC" w:rsidR="00856A74" w:rsidRDefault="00856A74" w:rsidP="00856A74">
      <w:pPr>
        <w:ind w:left="-284"/>
        <w:jc w:val="both"/>
        <w:rPr>
          <w:rFonts w:ascii="Arial" w:hAnsi="Arial" w:cs="Arial"/>
          <w:sz w:val="22"/>
          <w:szCs w:val="22"/>
        </w:rPr>
      </w:pPr>
    </w:p>
    <w:p w14:paraId="07B99BB6" w14:textId="7B83EEE1" w:rsidR="00856A74" w:rsidRDefault="00856A74" w:rsidP="00856A74">
      <w:pPr>
        <w:ind w:left="-284"/>
        <w:jc w:val="both"/>
        <w:rPr>
          <w:rFonts w:ascii="Arial" w:hAnsi="Arial" w:cs="Arial"/>
          <w:sz w:val="22"/>
          <w:szCs w:val="22"/>
        </w:rPr>
      </w:pPr>
    </w:p>
    <w:p w14:paraId="0F7021E1" w14:textId="3E44C84E" w:rsidR="00856A74" w:rsidRPr="00856A74" w:rsidRDefault="00856A74" w:rsidP="00856A74">
      <w:pPr>
        <w:ind w:left="-284"/>
        <w:jc w:val="both"/>
        <w:rPr>
          <w:rFonts w:ascii="Arial" w:hAnsi="Arial" w:cs="Arial"/>
          <w:b/>
          <w:sz w:val="22"/>
          <w:szCs w:val="22"/>
        </w:rPr>
      </w:pPr>
      <w:r w:rsidRPr="00856A74">
        <w:rPr>
          <w:rFonts w:ascii="Arial" w:hAnsi="Arial" w:cs="Arial"/>
          <w:b/>
          <w:sz w:val="22"/>
          <w:szCs w:val="22"/>
        </w:rPr>
        <w:t>P.O. 04 DE MARZO DE 2022. DEC. 97</w:t>
      </w:r>
    </w:p>
    <w:p w14:paraId="6FC5328C" w14:textId="30F4F77F" w:rsidR="00856A74" w:rsidRPr="00856A74" w:rsidRDefault="00856A74" w:rsidP="00856A74">
      <w:pPr>
        <w:ind w:left="-284"/>
        <w:jc w:val="both"/>
        <w:rPr>
          <w:rFonts w:ascii="Arial" w:hAnsi="Arial" w:cs="Arial"/>
          <w:b/>
          <w:sz w:val="22"/>
          <w:szCs w:val="22"/>
        </w:rPr>
      </w:pPr>
    </w:p>
    <w:p w14:paraId="0C52C25C" w14:textId="7B158563" w:rsidR="00856A74" w:rsidRPr="004C12EC" w:rsidRDefault="00856A74" w:rsidP="00856A74">
      <w:pPr>
        <w:tabs>
          <w:tab w:val="left" w:pos="3300"/>
        </w:tabs>
        <w:ind w:left="-284"/>
        <w:rPr>
          <w:rFonts w:ascii="Arial" w:eastAsia="Calibri" w:hAnsi="Arial" w:cs="Arial"/>
          <w:b/>
          <w:sz w:val="22"/>
          <w:szCs w:val="22"/>
        </w:rPr>
      </w:pPr>
      <w:r w:rsidRPr="004C12EC">
        <w:rPr>
          <w:rFonts w:ascii="Arial" w:hAnsi="Arial" w:cs="Arial"/>
          <w:b/>
          <w:sz w:val="22"/>
          <w:szCs w:val="22"/>
          <w:lang w:val="es-ES"/>
        </w:rPr>
        <w:t>Único.</w:t>
      </w:r>
      <w:r w:rsidRPr="004C12EC">
        <w:rPr>
          <w:rFonts w:ascii="Arial" w:hAnsi="Arial" w:cs="Arial"/>
          <w:b/>
          <w:sz w:val="22"/>
          <w:szCs w:val="22"/>
        </w:rPr>
        <w:t xml:space="preserve"> </w:t>
      </w:r>
      <w:r w:rsidRPr="004C12EC">
        <w:rPr>
          <w:rFonts w:ascii="Arial" w:eastAsia="Calibri" w:hAnsi="Arial" w:cs="Arial"/>
          <w:b/>
          <w:sz w:val="22"/>
          <w:szCs w:val="22"/>
        </w:rPr>
        <w:t xml:space="preserve">El presente decreto entrará en vigor al día siguiente al de su publicación en el </w:t>
      </w:r>
      <w:r>
        <w:rPr>
          <w:rFonts w:ascii="Arial" w:eastAsia="Calibri" w:hAnsi="Arial" w:cs="Arial"/>
          <w:b/>
          <w:sz w:val="22"/>
          <w:szCs w:val="22"/>
        </w:rPr>
        <w:t>P</w:t>
      </w:r>
      <w:r w:rsidRPr="004C12EC">
        <w:rPr>
          <w:rFonts w:ascii="Arial" w:eastAsia="Calibri" w:hAnsi="Arial" w:cs="Arial"/>
          <w:b/>
          <w:sz w:val="22"/>
          <w:szCs w:val="22"/>
        </w:rPr>
        <w:t>eriódico Oficial del Estado.</w:t>
      </w:r>
    </w:p>
    <w:sectPr w:rsidR="00856A74" w:rsidRPr="004C12EC" w:rsidSect="004C3EBF">
      <w:headerReference w:type="default" r:id="rId10"/>
      <w:footerReference w:type="even" r:id="rId11"/>
      <w:footerReference w:type="default" r:id="rId12"/>
      <w:pgSz w:w="12242" w:h="15842" w:code="1"/>
      <w:pgMar w:top="1418" w:right="902" w:bottom="1418" w:left="2977" w:header="720" w:footer="720" w:gutter="0"/>
      <w:paperSrc w:first="267" w:other="267"/>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C298" w14:textId="77777777" w:rsidR="006A77C2" w:rsidRDefault="006A77C2">
      <w:r>
        <w:separator/>
      </w:r>
    </w:p>
  </w:endnote>
  <w:endnote w:type="continuationSeparator" w:id="0">
    <w:p w14:paraId="6EB5BFEF" w14:textId="77777777" w:rsidR="006A77C2" w:rsidRDefault="006A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86DE7" w14:textId="77777777" w:rsidR="00824BC1" w:rsidRDefault="00824BC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CD22F7" w14:textId="77777777" w:rsidR="00824BC1" w:rsidRDefault="00824BC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72A0" w14:textId="10B905AB" w:rsidR="00824BC1" w:rsidRDefault="00824BC1">
    <w:pPr>
      <w:pStyle w:val="Piedepgina"/>
      <w:framePr w:wrap="around" w:vAnchor="text" w:hAnchor="page" w:x="10342" w:y="-48"/>
      <w:rPr>
        <w:rStyle w:val="Nmerodepgina"/>
      </w:rPr>
    </w:pPr>
    <w:r>
      <w:rPr>
        <w:rStyle w:val="Nmerodepgina"/>
      </w:rPr>
      <w:fldChar w:fldCharType="begin"/>
    </w:r>
    <w:r>
      <w:rPr>
        <w:rStyle w:val="Nmerodepgina"/>
      </w:rPr>
      <w:instrText xml:space="preserve">PAGE  </w:instrText>
    </w:r>
    <w:r>
      <w:rPr>
        <w:rStyle w:val="Nmerodepgina"/>
      </w:rPr>
      <w:fldChar w:fldCharType="separate"/>
    </w:r>
    <w:r w:rsidR="00B606C6">
      <w:rPr>
        <w:rStyle w:val="Nmerodepgina"/>
        <w:noProof/>
      </w:rPr>
      <w:t>27</w:t>
    </w:r>
    <w:r>
      <w:rPr>
        <w:rStyle w:val="Nmerodepgina"/>
      </w:rPr>
      <w:fldChar w:fldCharType="end"/>
    </w:r>
  </w:p>
  <w:p w14:paraId="769C40A9" w14:textId="77777777" w:rsidR="00824BC1" w:rsidRDefault="00824BC1">
    <w:pPr>
      <w:pStyle w:val="Piedepgina"/>
      <w:framePr w:wrap="around" w:vAnchor="text" w:hAnchor="margin" w:xAlign="right" w:y="1"/>
      <w:ind w:right="360"/>
      <w:rPr>
        <w:rStyle w:val="Nmerodepgina"/>
      </w:rPr>
    </w:pPr>
  </w:p>
  <w:p w14:paraId="636979BF" w14:textId="77777777" w:rsidR="00824BC1" w:rsidRPr="00A9635E" w:rsidRDefault="00824BC1" w:rsidP="00E36BCC">
    <w:pPr>
      <w:pStyle w:val="Piedepgina"/>
      <w:ind w:right="360"/>
      <w:rPr>
        <w:rFonts w:ascii="Arial" w:hAnsi="Arial" w:cs="Arial"/>
        <w:color w:val="80808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1C1E" w14:textId="77777777" w:rsidR="006A77C2" w:rsidRDefault="006A77C2">
      <w:r>
        <w:separator/>
      </w:r>
    </w:p>
  </w:footnote>
  <w:footnote w:type="continuationSeparator" w:id="0">
    <w:p w14:paraId="6CEA3C8A" w14:textId="77777777" w:rsidR="006A77C2" w:rsidRDefault="006A7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CD31" w14:textId="77777777" w:rsidR="00824BC1" w:rsidRPr="00CC32A8" w:rsidRDefault="00824BC1" w:rsidP="00CC32A8">
    <w:pPr>
      <w:pStyle w:val="Encabezado"/>
      <w:ind w:right="-162"/>
      <w:jc w:val="center"/>
      <w:rPr>
        <w:rFonts w:ascii="Monotype Corsiva" w:hAnsi="Monotype Corsiva" w:cs="Arial"/>
        <w:b/>
        <w:color w:val="999999"/>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74"/>
    <w:multiLevelType w:val="hybridMultilevel"/>
    <w:tmpl w:val="A13A9DDE"/>
    <w:lvl w:ilvl="0" w:tplc="BDA2A928">
      <w:start w:val="1"/>
      <w:numFmt w:val="upperRoman"/>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0EB7655"/>
    <w:multiLevelType w:val="hybridMultilevel"/>
    <w:tmpl w:val="87D8D662"/>
    <w:lvl w:ilvl="0" w:tplc="2F649CA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024CFA"/>
    <w:multiLevelType w:val="hybridMultilevel"/>
    <w:tmpl w:val="ACB4FB56"/>
    <w:lvl w:ilvl="0" w:tplc="F9306B54">
      <w:start w:val="1"/>
      <w:numFmt w:val="upperRoman"/>
      <w:lvlText w:val="%1."/>
      <w:lvlJc w:val="left"/>
      <w:pPr>
        <w:ind w:left="720" w:hanging="360"/>
      </w:pPr>
      <w:rPr>
        <w:rFonts w:hint="default"/>
        <w:b/>
      </w:rPr>
    </w:lvl>
    <w:lvl w:ilvl="1" w:tplc="DD0CA918">
      <w:start w:val="1"/>
      <w:numFmt w:val="upperRoman"/>
      <w:lvlText w:val="%2."/>
      <w:lvlJc w:val="left"/>
      <w:pPr>
        <w:ind w:left="1500" w:hanging="42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49708D"/>
    <w:multiLevelType w:val="hybridMultilevel"/>
    <w:tmpl w:val="1EB68248"/>
    <w:lvl w:ilvl="0" w:tplc="6F6C1C9C">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7716EE"/>
    <w:multiLevelType w:val="hybridMultilevel"/>
    <w:tmpl w:val="D75A33EA"/>
    <w:lvl w:ilvl="0" w:tplc="E4BA3F8E">
      <w:start w:val="1"/>
      <w:numFmt w:val="upperRoman"/>
      <w:lvlText w:val="%1."/>
      <w:lvlJc w:val="left"/>
      <w:pPr>
        <w:ind w:left="1713" w:hanging="360"/>
      </w:pPr>
      <w:rPr>
        <w:rFonts w:hint="default"/>
        <w:b w:val="0"/>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5" w15:restartNumberingAfterBreak="0">
    <w:nsid w:val="052229A3"/>
    <w:multiLevelType w:val="hybridMultilevel"/>
    <w:tmpl w:val="C8B44ACA"/>
    <w:lvl w:ilvl="0" w:tplc="7C0EBFC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6634EA"/>
    <w:multiLevelType w:val="hybridMultilevel"/>
    <w:tmpl w:val="D44E6BA0"/>
    <w:lvl w:ilvl="0" w:tplc="EFFACB40">
      <w:start w:val="1"/>
      <w:numFmt w:val="lowerLetter"/>
      <w:lvlText w:val="%1."/>
      <w:lvlJc w:val="left"/>
      <w:pPr>
        <w:ind w:left="720" w:hanging="360"/>
      </w:pPr>
      <w:rPr>
        <w:rFonts w:hint="default"/>
      </w:rPr>
    </w:lvl>
    <w:lvl w:ilvl="1" w:tplc="C2886000">
      <w:start w:val="1"/>
      <w:numFmt w:val="lowerLetter"/>
      <w:lvlText w:val="%2."/>
      <w:lvlJc w:val="left"/>
      <w:pPr>
        <w:ind w:left="1440" w:hanging="360"/>
      </w:pPr>
      <w:rPr>
        <w:b/>
      </w:rPr>
    </w:lvl>
    <w:lvl w:ilvl="2" w:tplc="0C963B1A">
      <w:start w:val="1"/>
      <w:numFmt w:val="decimal"/>
      <w:lvlText w:val="%3."/>
      <w:lvlJc w:val="left"/>
      <w:pPr>
        <w:ind w:left="2685" w:hanging="705"/>
      </w:pPr>
      <w:rPr>
        <w:rFonts w:hint="default"/>
      </w:rPr>
    </w:lvl>
    <w:lvl w:ilvl="3" w:tplc="6F36C89C">
      <w:start w:val="1"/>
      <w:numFmt w:val="upperRoman"/>
      <w:lvlText w:val="%4."/>
      <w:lvlJc w:val="left"/>
      <w:pPr>
        <w:ind w:left="3240" w:hanging="720"/>
      </w:pPr>
      <w:rPr>
        <w:rFonts w:hint="default"/>
        <w:b w:val="0"/>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2E3DD7"/>
    <w:multiLevelType w:val="hybridMultilevel"/>
    <w:tmpl w:val="0AEE8920"/>
    <w:lvl w:ilvl="0" w:tplc="080A0019">
      <w:start w:val="1"/>
      <w:numFmt w:val="lowerLetter"/>
      <w:lvlText w:val="%1."/>
      <w:lvlJc w:val="left"/>
      <w:pPr>
        <w:ind w:left="2137" w:hanging="360"/>
      </w:pPr>
    </w:lvl>
    <w:lvl w:ilvl="1" w:tplc="3480735C">
      <w:start w:val="1"/>
      <w:numFmt w:val="lowerLetter"/>
      <w:lvlText w:val="%2."/>
      <w:lvlJc w:val="left"/>
      <w:pPr>
        <w:ind w:left="2857" w:hanging="360"/>
      </w:pPr>
      <w:rPr>
        <w:b w:val="0"/>
      </w:r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8" w15:restartNumberingAfterBreak="0">
    <w:nsid w:val="0B142C56"/>
    <w:multiLevelType w:val="hybridMultilevel"/>
    <w:tmpl w:val="EA52F9AE"/>
    <w:lvl w:ilvl="0" w:tplc="2350F60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D818E9"/>
    <w:multiLevelType w:val="hybridMultilevel"/>
    <w:tmpl w:val="8A206742"/>
    <w:lvl w:ilvl="0" w:tplc="C4F6C7C0">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A36606"/>
    <w:multiLevelType w:val="hybridMultilevel"/>
    <w:tmpl w:val="433CC0AE"/>
    <w:lvl w:ilvl="0" w:tplc="7B3ADD04">
      <w:start w:val="1"/>
      <w:numFmt w:val="upperRoman"/>
      <w:lvlText w:val="%1."/>
      <w:lvlJc w:val="left"/>
      <w:pPr>
        <w:ind w:left="1003" w:hanging="360"/>
      </w:pPr>
      <w:rPr>
        <w:rFonts w:hint="default"/>
        <w:b w:val="0"/>
      </w:r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11" w15:restartNumberingAfterBreak="0">
    <w:nsid w:val="11FB75BC"/>
    <w:multiLevelType w:val="hybridMultilevel"/>
    <w:tmpl w:val="1D6E7448"/>
    <w:lvl w:ilvl="0" w:tplc="6C94E688">
      <w:start w:val="1"/>
      <w:numFmt w:val="lowerLetter"/>
      <w:lvlText w:val="%1."/>
      <w:lvlJc w:val="left"/>
      <w:pPr>
        <w:ind w:left="1838" w:hanging="4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15:restartNumberingAfterBreak="0">
    <w:nsid w:val="12CC4C46"/>
    <w:multiLevelType w:val="hybridMultilevel"/>
    <w:tmpl w:val="381C1596"/>
    <w:lvl w:ilvl="0" w:tplc="34921A22">
      <w:start w:val="1"/>
      <w:numFmt w:val="lowerLetter"/>
      <w:lvlText w:val="%1."/>
      <w:lvlJc w:val="left"/>
      <w:pPr>
        <w:ind w:left="1080" w:hanging="360"/>
      </w:pPr>
      <w:rPr>
        <w:rFonts w:hint="default"/>
        <w:b w:val="0"/>
      </w:rPr>
    </w:lvl>
    <w:lvl w:ilvl="1" w:tplc="7BC81ABE">
      <w:start w:val="1"/>
      <w:numFmt w:val="upperRoman"/>
      <w:lvlText w:val="%2."/>
      <w:lvlJc w:val="left"/>
      <w:pPr>
        <w:ind w:left="2160" w:hanging="720"/>
      </w:pPr>
      <w:rPr>
        <w:rFonts w:hint="default"/>
        <w:b w:val="0"/>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13AB4E4B"/>
    <w:multiLevelType w:val="hybridMultilevel"/>
    <w:tmpl w:val="820C8FFE"/>
    <w:lvl w:ilvl="0" w:tplc="8960B212">
      <w:start w:val="1"/>
      <w:numFmt w:val="lowerLetter"/>
      <w:lvlText w:val="%1."/>
      <w:lvlJc w:val="left"/>
      <w:pPr>
        <w:ind w:left="1428" w:hanging="360"/>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18077E62"/>
    <w:multiLevelType w:val="hybridMultilevel"/>
    <w:tmpl w:val="72C46762"/>
    <w:lvl w:ilvl="0" w:tplc="8B884C94">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176F01"/>
    <w:multiLevelType w:val="hybridMultilevel"/>
    <w:tmpl w:val="669A8B34"/>
    <w:lvl w:ilvl="0" w:tplc="DF4E382C">
      <w:start w:val="1"/>
      <w:numFmt w:val="upperRoman"/>
      <w:lvlText w:val="%1."/>
      <w:lvlJc w:val="left"/>
      <w:pPr>
        <w:ind w:left="1776" w:hanging="360"/>
      </w:pPr>
      <w:rPr>
        <w:rFonts w:hint="default"/>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18720699"/>
    <w:multiLevelType w:val="hybridMultilevel"/>
    <w:tmpl w:val="F4A2B1C6"/>
    <w:lvl w:ilvl="0" w:tplc="AC3E5E2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ACB01EC"/>
    <w:multiLevelType w:val="hybridMultilevel"/>
    <w:tmpl w:val="1ADA6DA2"/>
    <w:lvl w:ilvl="0" w:tplc="5808C470">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C36690E"/>
    <w:multiLevelType w:val="hybridMultilevel"/>
    <w:tmpl w:val="EE52440C"/>
    <w:lvl w:ilvl="0" w:tplc="026C5C7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C3E279D"/>
    <w:multiLevelType w:val="hybridMultilevel"/>
    <w:tmpl w:val="AE048238"/>
    <w:lvl w:ilvl="0" w:tplc="1512B5E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C687ADA"/>
    <w:multiLevelType w:val="hybridMultilevel"/>
    <w:tmpl w:val="F3F47F60"/>
    <w:lvl w:ilvl="0" w:tplc="7AF8DF0A">
      <w:start w:val="1"/>
      <w:numFmt w:val="lowerLetter"/>
      <w:lvlText w:val="%1."/>
      <w:lvlJc w:val="left"/>
      <w:pPr>
        <w:ind w:left="2226" w:hanging="360"/>
      </w:pPr>
      <w:rPr>
        <w:b/>
      </w:rPr>
    </w:lvl>
    <w:lvl w:ilvl="1" w:tplc="E3305B84">
      <w:start w:val="1"/>
      <w:numFmt w:val="lowerLetter"/>
      <w:lvlText w:val="%2."/>
      <w:lvlJc w:val="left"/>
      <w:pPr>
        <w:ind w:left="2946" w:hanging="360"/>
      </w:pPr>
      <w:rPr>
        <w:b w:val="0"/>
      </w:rPr>
    </w:lvl>
    <w:lvl w:ilvl="2" w:tplc="080A001B" w:tentative="1">
      <w:start w:val="1"/>
      <w:numFmt w:val="lowerRoman"/>
      <w:lvlText w:val="%3."/>
      <w:lvlJc w:val="right"/>
      <w:pPr>
        <w:ind w:left="3666" w:hanging="180"/>
      </w:pPr>
    </w:lvl>
    <w:lvl w:ilvl="3" w:tplc="080A000F" w:tentative="1">
      <w:start w:val="1"/>
      <w:numFmt w:val="decimal"/>
      <w:lvlText w:val="%4."/>
      <w:lvlJc w:val="left"/>
      <w:pPr>
        <w:ind w:left="4386" w:hanging="360"/>
      </w:pPr>
    </w:lvl>
    <w:lvl w:ilvl="4" w:tplc="080A0019" w:tentative="1">
      <w:start w:val="1"/>
      <w:numFmt w:val="lowerLetter"/>
      <w:lvlText w:val="%5."/>
      <w:lvlJc w:val="left"/>
      <w:pPr>
        <w:ind w:left="5106" w:hanging="360"/>
      </w:pPr>
    </w:lvl>
    <w:lvl w:ilvl="5" w:tplc="080A001B" w:tentative="1">
      <w:start w:val="1"/>
      <w:numFmt w:val="lowerRoman"/>
      <w:lvlText w:val="%6."/>
      <w:lvlJc w:val="right"/>
      <w:pPr>
        <w:ind w:left="5826" w:hanging="180"/>
      </w:pPr>
    </w:lvl>
    <w:lvl w:ilvl="6" w:tplc="080A000F" w:tentative="1">
      <w:start w:val="1"/>
      <w:numFmt w:val="decimal"/>
      <w:lvlText w:val="%7."/>
      <w:lvlJc w:val="left"/>
      <w:pPr>
        <w:ind w:left="6546" w:hanging="360"/>
      </w:pPr>
    </w:lvl>
    <w:lvl w:ilvl="7" w:tplc="080A0019" w:tentative="1">
      <w:start w:val="1"/>
      <w:numFmt w:val="lowerLetter"/>
      <w:lvlText w:val="%8."/>
      <w:lvlJc w:val="left"/>
      <w:pPr>
        <w:ind w:left="7266" w:hanging="360"/>
      </w:pPr>
    </w:lvl>
    <w:lvl w:ilvl="8" w:tplc="080A001B" w:tentative="1">
      <w:start w:val="1"/>
      <w:numFmt w:val="lowerRoman"/>
      <w:lvlText w:val="%9."/>
      <w:lvlJc w:val="right"/>
      <w:pPr>
        <w:ind w:left="7986" w:hanging="180"/>
      </w:pPr>
    </w:lvl>
  </w:abstractNum>
  <w:abstractNum w:abstractNumId="21" w15:restartNumberingAfterBreak="0">
    <w:nsid w:val="1D7B3049"/>
    <w:multiLevelType w:val="hybridMultilevel"/>
    <w:tmpl w:val="86724F9C"/>
    <w:lvl w:ilvl="0" w:tplc="61F21EA2">
      <w:start w:val="1"/>
      <w:numFmt w:val="upperRoman"/>
      <w:lvlText w:val="%1."/>
      <w:lvlJc w:val="left"/>
      <w:pPr>
        <w:ind w:left="862" w:hanging="360"/>
      </w:pPr>
      <w:rPr>
        <w:rFonts w:hint="default"/>
        <w:b/>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2" w15:restartNumberingAfterBreak="0">
    <w:nsid w:val="20D42E58"/>
    <w:multiLevelType w:val="hybridMultilevel"/>
    <w:tmpl w:val="D5D6F728"/>
    <w:lvl w:ilvl="0" w:tplc="7DE2DFDC">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4341573"/>
    <w:multiLevelType w:val="hybridMultilevel"/>
    <w:tmpl w:val="413E5EFC"/>
    <w:lvl w:ilvl="0" w:tplc="65AAB61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49762FD"/>
    <w:multiLevelType w:val="hybridMultilevel"/>
    <w:tmpl w:val="8B0000CC"/>
    <w:lvl w:ilvl="0" w:tplc="E9086A84">
      <w:start w:val="1"/>
      <w:numFmt w:val="upperRoman"/>
      <w:lvlText w:val="%1."/>
      <w:lvlJc w:val="left"/>
      <w:pPr>
        <w:ind w:left="1428" w:hanging="360"/>
      </w:pPr>
      <w:rPr>
        <w:rFonts w:hint="default"/>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2EAC3E40"/>
    <w:multiLevelType w:val="hybridMultilevel"/>
    <w:tmpl w:val="7D6E8B2A"/>
    <w:lvl w:ilvl="0" w:tplc="7436D75A">
      <w:start w:val="1"/>
      <w:numFmt w:val="upperRoman"/>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6" w15:restartNumberingAfterBreak="0">
    <w:nsid w:val="329D787A"/>
    <w:multiLevelType w:val="hybridMultilevel"/>
    <w:tmpl w:val="30EACCFA"/>
    <w:lvl w:ilvl="0" w:tplc="0F64EF96">
      <w:start w:val="1"/>
      <w:numFmt w:val="upperRoman"/>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7" w15:restartNumberingAfterBreak="0">
    <w:nsid w:val="33853583"/>
    <w:multiLevelType w:val="hybridMultilevel"/>
    <w:tmpl w:val="E5FA67B4"/>
    <w:lvl w:ilvl="0" w:tplc="BB5C428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58023BA"/>
    <w:multiLevelType w:val="hybridMultilevel"/>
    <w:tmpl w:val="8788089E"/>
    <w:lvl w:ilvl="0" w:tplc="0A2EC21A">
      <w:start w:val="1"/>
      <w:numFmt w:val="upperRoman"/>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35972A4F"/>
    <w:multiLevelType w:val="hybridMultilevel"/>
    <w:tmpl w:val="57327E74"/>
    <w:lvl w:ilvl="0" w:tplc="942AA640">
      <w:start w:val="1"/>
      <w:numFmt w:val="upperRoman"/>
      <w:lvlText w:val="%1."/>
      <w:lvlJc w:val="left"/>
      <w:pPr>
        <w:ind w:left="178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5F373B4"/>
    <w:multiLevelType w:val="hybridMultilevel"/>
    <w:tmpl w:val="DFDEF8B6"/>
    <w:lvl w:ilvl="0" w:tplc="EFFACB40">
      <w:start w:val="1"/>
      <w:numFmt w:val="lowerLetter"/>
      <w:lvlText w:val="%1."/>
      <w:lvlJc w:val="left"/>
      <w:pPr>
        <w:ind w:left="720" w:hanging="360"/>
      </w:pPr>
      <w:rPr>
        <w:rFonts w:hint="default"/>
      </w:rPr>
    </w:lvl>
    <w:lvl w:ilvl="1" w:tplc="0974093C">
      <w:start w:val="1"/>
      <w:numFmt w:val="lowerLetter"/>
      <w:lvlText w:val="%2."/>
      <w:lvlJc w:val="left"/>
      <w:pPr>
        <w:ind w:left="1440" w:hanging="360"/>
      </w:pPr>
      <w:rPr>
        <w:b w:val="0"/>
      </w:rPr>
    </w:lvl>
    <w:lvl w:ilvl="2" w:tplc="120A5064">
      <w:start w:val="1"/>
      <w:numFmt w:val="upperRoman"/>
      <w:lvlText w:val="%3."/>
      <w:lvlJc w:val="left"/>
      <w:pPr>
        <w:ind w:left="2700" w:hanging="72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6145975"/>
    <w:multiLevelType w:val="hybridMultilevel"/>
    <w:tmpl w:val="3D5411E2"/>
    <w:lvl w:ilvl="0" w:tplc="78FE27C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62326E4"/>
    <w:multiLevelType w:val="hybridMultilevel"/>
    <w:tmpl w:val="9A204B34"/>
    <w:lvl w:ilvl="0" w:tplc="0204BD06">
      <w:start w:val="1"/>
      <w:numFmt w:val="lowerLetter"/>
      <w:lvlText w:val="%1."/>
      <w:lvlJc w:val="left"/>
      <w:pPr>
        <w:ind w:left="720" w:hanging="360"/>
      </w:pPr>
      <w:rPr>
        <w:rFonts w:hint="default"/>
        <w:b w:val="0"/>
      </w:rPr>
    </w:lvl>
    <w:lvl w:ilvl="1" w:tplc="799A7674">
      <w:start w:val="1"/>
      <w:numFmt w:val="upperRoman"/>
      <w:lvlText w:val="%2."/>
      <w:lvlJc w:val="left"/>
      <w:pPr>
        <w:ind w:left="1800" w:hanging="72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69835BC"/>
    <w:multiLevelType w:val="hybridMultilevel"/>
    <w:tmpl w:val="C2E8DB96"/>
    <w:lvl w:ilvl="0" w:tplc="ACE2FA2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7364357"/>
    <w:multiLevelType w:val="hybridMultilevel"/>
    <w:tmpl w:val="B48E4586"/>
    <w:lvl w:ilvl="0" w:tplc="942CCE7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D396BDE"/>
    <w:multiLevelType w:val="hybridMultilevel"/>
    <w:tmpl w:val="82022380"/>
    <w:lvl w:ilvl="0" w:tplc="4888EB5C">
      <w:start w:val="1"/>
      <w:numFmt w:val="upperRoman"/>
      <w:lvlText w:val="%1."/>
      <w:lvlJc w:val="left"/>
      <w:pPr>
        <w:ind w:left="0" w:hanging="360"/>
      </w:pPr>
      <w:rPr>
        <w:rFonts w:hint="default"/>
        <w:b w:val="0"/>
      </w:rPr>
    </w:lvl>
    <w:lvl w:ilvl="1" w:tplc="93F81524">
      <w:start w:val="1"/>
      <w:numFmt w:val="decimal"/>
      <w:lvlText w:val="%2."/>
      <w:lvlJc w:val="left"/>
      <w:pPr>
        <w:ind w:left="1065" w:hanging="705"/>
      </w:pPr>
      <w:rPr>
        <w:rFonts w:hint="default"/>
      </w:r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36" w15:restartNumberingAfterBreak="0">
    <w:nsid w:val="3D8B2CF6"/>
    <w:multiLevelType w:val="hybridMultilevel"/>
    <w:tmpl w:val="A37A123A"/>
    <w:lvl w:ilvl="0" w:tplc="9816FE4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DE53904"/>
    <w:multiLevelType w:val="hybridMultilevel"/>
    <w:tmpl w:val="4B7C4E1A"/>
    <w:lvl w:ilvl="0" w:tplc="8B50217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FEA33B9"/>
    <w:multiLevelType w:val="hybridMultilevel"/>
    <w:tmpl w:val="F2D6ADC8"/>
    <w:lvl w:ilvl="0" w:tplc="080A0019">
      <w:start w:val="1"/>
      <w:numFmt w:val="lowerLetter"/>
      <w:lvlText w:val="%1."/>
      <w:lvlJc w:val="left"/>
      <w:pPr>
        <w:ind w:left="1429" w:hanging="360"/>
      </w:pPr>
    </w:lvl>
    <w:lvl w:ilvl="1" w:tplc="3FF02626">
      <w:start w:val="1"/>
      <w:numFmt w:val="upperRoman"/>
      <w:lvlText w:val="%2."/>
      <w:lvlJc w:val="left"/>
      <w:pPr>
        <w:ind w:left="2149" w:hanging="360"/>
      </w:pPr>
      <w:rPr>
        <w:rFonts w:hint="default"/>
        <w:b w:val="0"/>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40F424DC"/>
    <w:multiLevelType w:val="hybridMultilevel"/>
    <w:tmpl w:val="7C3230A8"/>
    <w:lvl w:ilvl="0" w:tplc="051EC4E2">
      <w:start w:val="1"/>
      <w:numFmt w:val="upperRoman"/>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41227882"/>
    <w:multiLevelType w:val="hybridMultilevel"/>
    <w:tmpl w:val="E7067202"/>
    <w:lvl w:ilvl="0" w:tplc="33DCFD60">
      <w:start w:val="1"/>
      <w:numFmt w:val="upperRoman"/>
      <w:lvlText w:val="%1."/>
      <w:lvlJc w:val="left"/>
      <w:pPr>
        <w:ind w:left="1068" w:hanging="360"/>
      </w:pPr>
      <w:rPr>
        <w:rFonts w:hint="default"/>
        <w:b w:val="0"/>
      </w:rPr>
    </w:lvl>
    <w:lvl w:ilvl="1" w:tplc="5D1A06F0">
      <w:start w:val="1"/>
      <w:numFmt w:val="lowerLetter"/>
      <w:lvlText w:val="%2."/>
      <w:lvlJc w:val="left"/>
      <w:pPr>
        <w:ind w:left="2133" w:hanging="705"/>
      </w:pPr>
      <w:rPr>
        <w:rFonts w:hint="default"/>
        <w:b/>
        <w:color w:val="FF0000"/>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41F049A2"/>
    <w:multiLevelType w:val="hybridMultilevel"/>
    <w:tmpl w:val="87508382"/>
    <w:lvl w:ilvl="0" w:tplc="7A82709C">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2626F81"/>
    <w:multiLevelType w:val="hybridMultilevel"/>
    <w:tmpl w:val="C0E46706"/>
    <w:lvl w:ilvl="0" w:tplc="EFFACB40">
      <w:start w:val="1"/>
      <w:numFmt w:val="lowerLetter"/>
      <w:lvlText w:val="%1."/>
      <w:lvlJc w:val="left"/>
      <w:pPr>
        <w:ind w:left="720" w:hanging="360"/>
      </w:pPr>
      <w:rPr>
        <w:rFonts w:hint="default"/>
      </w:rPr>
    </w:lvl>
    <w:lvl w:ilvl="1" w:tplc="B664D0C6">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30D7BBF"/>
    <w:multiLevelType w:val="hybridMultilevel"/>
    <w:tmpl w:val="AF3E8966"/>
    <w:lvl w:ilvl="0" w:tplc="AC166926">
      <w:start w:val="1"/>
      <w:numFmt w:val="decimal"/>
      <w:lvlText w:val="%1."/>
      <w:lvlJc w:val="left"/>
      <w:pPr>
        <w:ind w:left="2061" w:hanging="360"/>
      </w:pPr>
      <w:rPr>
        <w:b w:val="0"/>
      </w:rPr>
    </w:lvl>
    <w:lvl w:ilvl="1" w:tplc="23888194">
      <w:start w:val="1"/>
      <w:numFmt w:val="lowerLetter"/>
      <w:lvlText w:val="%2."/>
      <w:lvlJc w:val="left"/>
      <w:pPr>
        <w:ind w:left="2781" w:hanging="360"/>
      </w:pPr>
      <w:rPr>
        <w:b/>
      </w:rPr>
    </w:lvl>
    <w:lvl w:ilvl="2" w:tplc="080A001B">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44" w15:restartNumberingAfterBreak="0">
    <w:nsid w:val="43E30CCD"/>
    <w:multiLevelType w:val="hybridMultilevel"/>
    <w:tmpl w:val="A79A30A0"/>
    <w:lvl w:ilvl="0" w:tplc="1B1674B6">
      <w:start w:val="1"/>
      <w:numFmt w:val="decimal"/>
      <w:lvlText w:val="%1."/>
      <w:lvlJc w:val="left"/>
      <w:pPr>
        <w:ind w:left="720" w:hanging="360"/>
      </w:pPr>
      <w:rPr>
        <w:b/>
      </w:rPr>
    </w:lvl>
    <w:lvl w:ilvl="1" w:tplc="080A0019">
      <w:start w:val="1"/>
      <w:numFmt w:val="lowerLetter"/>
      <w:lvlText w:val="%2."/>
      <w:lvlJc w:val="left"/>
      <w:pPr>
        <w:ind w:left="1440" w:hanging="360"/>
      </w:pPr>
    </w:lvl>
    <w:lvl w:ilvl="2" w:tplc="E64478E6">
      <w:start w:val="1"/>
      <w:numFmt w:val="upperRoman"/>
      <w:lvlText w:val="%3."/>
      <w:lvlJc w:val="left"/>
      <w:pPr>
        <w:ind w:left="2700" w:hanging="720"/>
      </w:pPr>
      <w:rPr>
        <w:rFonts w:hint="default"/>
        <w:b w:val="0"/>
        <w:color w:val="auto"/>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4907918"/>
    <w:multiLevelType w:val="hybridMultilevel"/>
    <w:tmpl w:val="E6FE3C90"/>
    <w:lvl w:ilvl="0" w:tplc="080A0017">
      <w:start w:val="1"/>
      <w:numFmt w:val="lowerLetter"/>
      <w:lvlText w:val="%1)"/>
      <w:lvlJc w:val="left"/>
      <w:pPr>
        <w:ind w:left="720" w:hanging="360"/>
      </w:pPr>
    </w:lvl>
    <w:lvl w:ilvl="1" w:tplc="534C1630">
      <w:start w:val="1"/>
      <w:numFmt w:val="lowerLetter"/>
      <w:lvlText w:val="%2."/>
      <w:lvlJc w:val="left"/>
      <w:pPr>
        <w:ind w:left="1440" w:hanging="360"/>
      </w:pPr>
      <w:rPr>
        <w:b w:val="0"/>
      </w:rPr>
    </w:lvl>
    <w:lvl w:ilvl="2" w:tplc="B77EFBFA">
      <w:start w:val="1"/>
      <w:numFmt w:val="upperRoman"/>
      <w:lvlText w:val="%3."/>
      <w:lvlJc w:val="left"/>
      <w:pPr>
        <w:ind w:left="2700" w:hanging="72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97D7F59"/>
    <w:multiLevelType w:val="hybridMultilevel"/>
    <w:tmpl w:val="AA921BA4"/>
    <w:lvl w:ilvl="0" w:tplc="E2B284FC">
      <w:start w:val="1"/>
      <w:numFmt w:val="upperRoman"/>
      <w:lvlText w:val="%1."/>
      <w:lvlJc w:val="left"/>
      <w:pPr>
        <w:ind w:left="92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4D476DA0"/>
    <w:multiLevelType w:val="hybridMultilevel"/>
    <w:tmpl w:val="2CA89F2A"/>
    <w:lvl w:ilvl="0" w:tplc="BF48DD3A">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DD7647A"/>
    <w:multiLevelType w:val="hybridMultilevel"/>
    <w:tmpl w:val="5810B3AE"/>
    <w:lvl w:ilvl="0" w:tplc="C8BA3196">
      <w:start w:val="1"/>
      <w:numFmt w:val="lowerLetter"/>
      <w:lvlText w:val="%1."/>
      <w:lvlJc w:val="left"/>
      <w:pPr>
        <w:ind w:left="1428" w:hanging="360"/>
      </w:pPr>
      <w:rPr>
        <w:rFonts w:hint="default"/>
        <w:b w:val="0"/>
        <w:i w:val="0"/>
      </w:rPr>
    </w:lvl>
    <w:lvl w:ilvl="1" w:tplc="AEEE69FA">
      <w:start w:val="1"/>
      <w:numFmt w:val="upperRoman"/>
      <w:lvlText w:val="%2."/>
      <w:lvlJc w:val="left"/>
      <w:pPr>
        <w:ind w:left="2508" w:hanging="720"/>
      </w:pPr>
      <w:rPr>
        <w:rFonts w:hint="default"/>
        <w:b w:val="0"/>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4FE379B4"/>
    <w:multiLevelType w:val="hybridMultilevel"/>
    <w:tmpl w:val="4880E460"/>
    <w:lvl w:ilvl="0" w:tplc="F4446208">
      <w:start w:val="1"/>
      <w:numFmt w:val="upperRoman"/>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00E009C"/>
    <w:multiLevelType w:val="hybridMultilevel"/>
    <w:tmpl w:val="A8C64094"/>
    <w:lvl w:ilvl="0" w:tplc="D988BF52">
      <w:start w:val="1"/>
      <w:numFmt w:val="lowerLetter"/>
      <w:lvlText w:val="%1."/>
      <w:lvlJc w:val="left"/>
      <w:pPr>
        <w:ind w:left="2138" w:hanging="360"/>
      </w:pPr>
      <w:rPr>
        <w:b w:val="0"/>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51" w15:restartNumberingAfterBreak="0">
    <w:nsid w:val="516716C9"/>
    <w:multiLevelType w:val="hybridMultilevel"/>
    <w:tmpl w:val="2D3A61E0"/>
    <w:lvl w:ilvl="0" w:tplc="2D3A66B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55B300B5"/>
    <w:multiLevelType w:val="hybridMultilevel"/>
    <w:tmpl w:val="33B40480"/>
    <w:lvl w:ilvl="0" w:tplc="16728F32">
      <w:start w:val="1"/>
      <w:numFmt w:val="upperRoman"/>
      <w:lvlText w:val="%1."/>
      <w:lvlJc w:val="right"/>
      <w:pPr>
        <w:ind w:left="1068" w:hanging="360"/>
      </w:pPr>
      <w:rPr>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3" w15:restartNumberingAfterBreak="0">
    <w:nsid w:val="55F5502B"/>
    <w:multiLevelType w:val="hybridMultilevel"/>
    <w:tmpl w:val="F5AA2CB2"/>
    <w:lvl w:ilvl="0" w:tplc="288CD8E8">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7F33C44"/>
    <w:multiLevelType w:val="hybridMultilevel"/>
    <w:tmpl w:val="B4DA83D4"/>
    <w:lvl w:ilvl="0" w:tplc="BC906FE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9542500"/>
    <w:multiLevelType w:val="hybridMultilevel"/>
    <w:tmpl w:val="CF625C74"/>
    <w:lvl w:ilvl="0" w:tplc="080A0019">
      <w:start w:val="1"/>
      <w:numFmt w:val="lowerLetter"/>
      <w:lvlText w:val="%1."/>
      <w:lvlJc w:val="left"/>
      <w:pPr>
        <w:ind w:left="1429" w:hanging="360"/>
      </w:pPr>
    </w:lvl>
    <w:lvl w:ilvl="1" w:tplc="28DA9F9A">
      <w:start w:val="1"/>
      <w:numFmt w:val="lowerLetter"/>
      <w:lvlText w:val="%2."/>
      <w:lvlJc w:val="left"/>
      <w:pPr>
        <w:ind w:left="2149" w:hanging="360"/>
      </w:pPr>
      <w:rPr>
        <w:b w:val="0"/>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6" w15:restartNumberingAfterBreak="0">
    <w:nsid w:val="59D214AE"/>
    <w:multiLevelType w:val="hybridMultilevel"/>
    <w:tmpl w:val="6D1A1B76"/>
    <w:lvl w:ilvl="0" w:tplc="F27648FC">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C9179FE"/>
    <w:multiLevelType w:val="hybridMultilevel"/>
    <w:tmpl w:val="EF36A092"/>
    <w:lvl w:ilvl="0" w:tplc="6A1C3B1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E49544B"/>
    <w:multiLevelType w:val="hybridMultilevel"/>
    <w:tmpl w:val="A2646B5A"/>
    <w:lvl w:ilvl="0" w:tplc="D382A83A">
      <w:start w:val="1"/>
      <w:numFmt w:val="upperRoman"/>
      <w:lvlText w:val="%1."/>
      <w:lvlJc w:val="left"/>
      <w:pPr>
        <w:ind w:left="720" w:hanging="360"/>
      </w:pPr>
      <w:rPr>
        <w:rFonts w:hint="default"/>
        <w:b w:val="0"/>
      </w:rPr>
    </w:lvl>
    <w:lvl w:ilvl="1" w:tplc="AEC2B460">
      <w:start w:val="1"/>
      <w:numFmt w:val="lowerLetter"/>
      <w:lvlText w:val="%2)"/>
      <w:lvlJc w:val="left"/>
      <w:pPr>
        <w:ind w:left="1500" w:hanging="4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E6920C2"/>
    <w:multiLevelType w:val="hybridMultilevel"/>
    <w:tmpl w:val="F4C2461C"/>
    <w:lvl w:ilvl="0" w:tplc="EF180388">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F200E47"/>
    <w:multiLevelType w:val="hybridMultilevel"/>
    <w:tmpl w:val="EA4E3820"/>
    <w:lvl w:ilvl="0" w:tplc="75EE9758">
      <w:start w:val="1"/>
      <w:numFmt w:val="upperRoman"/>
      <w:lvlText w:val="%1."/>
      <w:lvlJc w:val="left"/>
      <w:pPr>
        <w:ind w:left="1004" w:hanging="360"/>
      </w:pPr>
      <w:rPr>
        <w:rFonts w:hint="default"/>
        <w:b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1" w15:restartNumberingAfterBreak="0">
    <w:nsid w:val="5F796227"/>
    <w:multiLevelType w:val="hybridMultilevel"/>
    <w:tmpl w:val="B9E61B98"/>
    <w:lvl w:ilvl="0" w:tplc="080A0017">
      <w:start w:val="1"/>
      <w:numFmt w:val="lowerLetter"/>
      <w:lvlText w:val="%1)"/>
      <w:lvlJc w:val="left"/>
      <w:pPr>
        <w:ind w:left="1506" w:hanging="360"/>
      </w:pPr>
    </w:lvl>
    <w:lvl w:ilvl="1" w:tplc="D9F07C06">
      <w:start w:val="1"/>
      <w:numFmt w:val="lowerLetter"/>
      <w:lvlText w:val="%2."/>
      <w:lvlJc w:val="left"/>
      <w:pPr>
        <w:ind w:left="2226" w:hanging="360"/>
      </w:pPr>
      <w:rPr>
        <w:b w:val="0"/>
      </w:rPr>
    </w:lvl>
    <w:lvl w:ilvl="2" w:tplc="DEF4F41E">
      <w:start w:val="1"/>
      <w:numFmt w:val="upperRoman"/>
      <w:lvlText w:val="%3."/>
      <w:lvlJc w:val="left"/>
      <w:pPr>
        <w:ind w:left="3486" w:hanging="720"/>
      </w:pPr>
      <w:rPr>
        <w:rFonts w:hint="default"/>
        <w:b w:val="0"/>
      </w:r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62" w15:restartNumberingAfterBreak="0">
    <w:nsid w:val="642F2EBF"/>
    <w:multiLevelType w:val="hybridMultilevel"/>
    <w:tmpl w:val="72824B8C"/>
    <w:lvl w:ilvl="0" w:tplc="A8BA99C6">
      <w:start w:val="1"/>
      <w:numFmt w:val="upperRoman"/>
      <w:lvlText w:val="%1."/>
      <w:lvlJc w:val="left"/>
      <w:pPr>
        <w:ind w:left="1428" w:hanging="360"/>
      </w:pPr>
      <w:rPr>
        <w:rFonts w:hint="default"/>
        <w:b w:val="0"/>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3" w15:restartNumberingAfterBreak="0">
    <w:nsid w:val="6451481C"/>
    <w:multiLevelType w:val="hybridMultilevel"/>
    <w:tmpl w:val="6C7AEDE4"/>
    <w:lvl w:ilvl="0" w:tplc="2718251C">
      <w:start w:val="1"/>
      <w:numFmt w:val="lowerLetter"/>
      <w:lvlText w:val="%1)"/>
      <w:lvlJc w:val="left"/>
      <w:pPr>
        <w:ind w:left="720" w:hanging="360"/>
      </w:pPr>
      <w:rPr>
        <w:rFonts w:hint="default"/>
      </w:rPr>
    </w:lvl>
    <w:lvl w:ilvl="1" w:tplc="F522B9D2">
      <w:start w:val="1"/>
      <w:numFmt w:val="lowerLetter"/>
      <w:lvlText w:val="%2."/>
      <w:lvlJc w:val="left"/>
      <w:pPr>
        <w:ind w:left="1440" w:hanging="360"/>
      </w:pPr>
      <w:rPr>
        <w:b w:val="0"/>
      </w:rPr>
    </w:lvl>
    <w:lvl w:ilvl="2" w:tplc="F5BCE764">
      <w:start w:val="1"/>
      <w:numFmt w:val="upperRoman"/>
      <w:lvlText w:val="%3."/>
      <w:lvlJc w:val="left"/>
      <w:pPr>
        <w:ind w:left="2700" w:hanging="720"/>
      </w:pPr>
      <w:rPr>
        <w:rFonts w:hint="default"/>
        <w:b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4572142"/>
    <w:multiLevelType w:val="hybridMultilevel"/>
    <w:tmpl w:val="E4703DEA"/>
    <w:lvl w:ilvl="0" w:tplc="9514C45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8376442"/>
    <w:multiLevelType w:val="hybridMultilevel"/>
    <w:tmpl w:val="B3706394"/>
    <w:lvl w:ilvl="0" w:tplc="BB3C65BC">
      <w:start w:val="1"/>
      <w:numFmt w:val="upperRoman"/>
      <w:lvlText w:val="%1."/>
      <w:lvlJc w:val="left"/>
      <w:pPr>
        <w:ind w:left="786" w:hanging="360"/>
      </w:pPr>
      <w:rPr>
        <w:rFonts w:hint="default"/>
        <w:b w:val="0"/>
      </w:rPr>
    </w:lvl>
    <w:lvl w:ilvl="1" w:tplc="9E06D648">
      <w:start w:val="1"/>
      <w:numFmt w:val="low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6" w15:restartNumberingAfterBreak="0">
    <w:nsid w:val="6DB6283F"/>
    <w:multiLevelType w:val="hybridMultilevel"/>
    <w:tmpl w:val="E4820F9E"/>
    <w:lvl w:ilvl="0" w:tplc="9BD6F3A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EF6164F"/>
    <w:multiLevelType w:val="hybridMultilevel"/>
    <w:tmpl w:val="3B84AF4A"/>
    <w:lvl w:ilvl="0" w:tplc="178A526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22F41E0"/>
    <w:multiLevelType w:val="hybridMultilevel"/>
    <w:tmpl w:val="5F6E8390"/>
    <w:lvl w:ilvl="0" w:tplc="D248ABE6">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26C6F7B"/>
    <w:multiLevelType w:val="hybridMultilevel"/>
    <w:tmpl w:val="79682388"/>
    <w:lvl w:ilvl="0" w:tplc="6CEE759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31F2DBB"/>
    <w:multiLevelType w:val="hybridMultilevel"/>
    <w:tmpl w:val="39B2CCE8"/>
    <w:lvl w:ilvl="0" w:tplc="77BAACF2">
      <w:start w:val="1"/>
      <w:numFmt w:val="upperRoman"/>
      <w:lvlText w:val="%1."/>
      <w:lvlJc w:val="right"/>
      <w:pPr>
        <w:ind w:left="862" w:hanging="360"/>
      </w:pPr>
      <w:rPr>
        <w:b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71" w15:restartNumberingAfterBreak="0">
    <w:nsid w:val="7367002F"/>
    <w:multiLevelType w:val="hybridMultilevel"/>
    <w:tmpl w:val="E4787290"/>
    <w:lvl w:ilvl="0" w:tplc="955A088E">
      <w:start w:val="1"/>
      <w:numFmt w:val="upperRoman"/>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2" w15:restartNumberingAfterBreak="0">
    <w:nsid w:val="73CF263C"/>
    <w:multiLevelType w:val="hybridMultilevel"/>
    <w:tmpl w:val="5C243DD2"/>
    <w:lvl w:ilvl="0" w:tplc="07F6A112">
      <w:start w:val="1"/>
      <w:numFmt w:val="lowerLetter"/>
      <w:lvlText w:val="%1."/>
      <w:lvlJc w:val="left"/>
      <w:pPr>
        <w:ind w:left="1495" w:hanging="360"/>
      </w:pPr>
      <w:rPr>
        <w:rFonts w:hint="default"/>
        <w:b w:val="0"/>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73" w15:restartNumberingAfterBreak="0">
    <w:nsid w:val="765D209D"/>
    <w:multiLevelType w:val="hybridMultilevel"/>
    <w:tmpl w:val="2D9C0F1A"/>
    <w:lvl w:ilvl="0" w:tplc="A9944690">
      <w:start w:val="1"/>
      <w:numFmt w:val="upperRoman"/>
      <w:lvlText w:val="%1."/>
      <w:lvlJc w:val="left"/>
      <w:pPr>
        <w:ind w:left="2149" w:hanging="360"/>
      </w:pPr>
      <w:rPr>
        <w:rFonts w:hint="default"/>
        <w:b w:val="0"/>
        <w:i w:val="0"/>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74" w15:restartNumberingAfterBreak="0">
    <w:nsid w:val="7B42632E"/>
    <w:multiLevelType w:val="hybridMultilevel"/>
    <w:tmpl w:val="15D860C0"/>
    <w:lvl w:ilvl="0" w:tplc="3F24B234">
      <w:start w:val="1"/>
      <w:numFmt w:val="upperRoman"/>
      <w:lvlText w:val="%1."/>
      <w:lvlJc w:val="right"/>
      <w:pPr>
        <w:ind w:left="1068" w:hanging="360"/>
      </w:pPr>
      <w:rPr>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613778068">
    <w:abstractNumId w:val="65"/>
  </w:num>
  <w:num w:numId="2" w16cid:durableId="242493568">
    <w:abstractNumId w:val="61"/>
  </w:num>
  <w:num w:numId="3" w16cid:durableId="445587263">
    <w:abstractNumId w:val="63"/>
  </w:num>
  <w:num w:numId="4" w16cid:durableId="1030179371">
    <w:abstractNumId w:val="45"/>
  </w:num>
  <w:num w:numId="5" w16cid:durableId="2034067892">
    <w:abstractNumId w:val="16"/>
  </w:num>
  <w:num w:numId="6" w16cid:durableId="883979890">
    <w:abstractNumId w:val="12"/>
  </w:num>
  <w:num w:numId="7" w16cid:durableId="1950893074">
    <w:abstractNumId w:val="58"/>
  </w:num>
  <w:num w:numId="8" w16cid:durableId="504054470">
    <w:abstractNumId w:val="10"/>
  </w:num>
  <w:num w:numId="9" w16cid:durableId="1954246745">
    <w:abstractNumId w:val="40"/>
  </w:num>
  <w:num w:numId="10" w16cid:durableId="1693069362">
    <w:abstractNumId w:val="72"/>
  </w:num>
  <w:num w:numId="11" w16cid:durableId="790705163">
    <w:abstractNumId w:val="46"/>
  </w:num>
  <w:num w:numId="12" w16cid:durableId="812478811">
    <w:abstractNumId w:val="48"/>
  </w:num>
  <w:num w:numId="13" w16cid:durableId="1220167771">
    <w:abstractNumId w:val="32"/>
  </w:num>
  <w:num w:numId="14" w16cid:durableId="998995532">
    <w:abstractNumId w:val="30"/>
  </w:num>
  <w:num w:numId="15" w16cid:durableId="8920174">
    <w:abstractNumId w:val="42"/>
  </w:num>
  <w:num w:numId="16" w16cid:durableId="1168397848">
    <w:abstractNumId w:val="39"/>
  </w:num>
  <w:num w:numId="17" w16cid:durableId="1819881991">
    <w:abstractNumId w:val="21"/>
  </w:num>
  <w:num w:numId="18" w16cid:durableId="1815751033">
    <w:abstractNumId w:val="6"/>
  </w:num>
  <w:num w:numId="19" w16cid:durableId="1484421415">
    <w:abstractNumId w:val="44"/>
  </w:num>
  <w:num w:numId="20" w16cid:durableId="2056537676">
    <w:abstractNumId w:val="33"/>
  </w:num>
  <w:num w:numId="21" w16cid:durableId="1074401893">
    <w:abstractNumId w:val="1"/>
  </w:num>
  <w:num w:numId="22" w16cid:durableId="1256940891">
    <w:abstractNumId w:val="51"/>
  </w:num>
  <w:num w:numId="23" w16cid:durableId="484056859">
    <w:abstractNumId w:val="36"/>
  </w:num>
  <w:num w:numId="24" w16cid:durableId="683287225">
    <w:abstractNumId w:val="35"/>
  </w:num>
  <w:num w:numId="25" w16cid:durableId="1716465944">
    <w:abstractNumId w:val="14"/>
  </w:num>
  <w:num w:numId="26" w16cid:durableId="730889152">
    <w:abstractNumId w:val="9"/>
  </w:num>
  <w:num w:numId="27" w16cid:durableId="1540585152">
    <w:abstractNumId w:val="49"/>
  </w:num>
  <w:num w:numId="28" w16cid:durableId="1080297380">
    <w:abstractNumId w:val="31"/>
  </w:num>
  <w:num w:numId="29" w16cid:durableId="1203176206">
    <w:abstractNumId w:val="74"/>
  </w:num>
  <w:num w:numId="30" w16cid:durableId="1747723806">
    <w:abstractNumId w:val="34"/>
  </w:num>
  <w:num w:numId="31" w16cid:durableId="677729735">
    <w:abstractNumId w:val="57"/>
  </w:num>
  <w:num w:numId="32" w16cid:durableId="815220405">
    <w:abstractNumId w:val="60"/>
  </w:num>
  <w:num w:numId="33" w16cid:durableId="246235357">
    <w:abstractNumId w:val="20"/>
  </w:num>
  <w:num w:numId="34" w16cid:durableId="1955870014">
    <w:abstractNumId w:val="37"/>
  </w:num>
  <w:num w:numId="35" w16cid:durableId="1957713067">
    <w:abstractNumId w:val="25"/>
  </w:num>
  <w:num w:numId="36" w16cid:durableId="356468499">
    <w:abstractNumId w:val="26"/>
  </w:num>
  <w:num w:numId="37" w16cid:durableId="542404377">
    <w:abstractNumId w:val="4"/>
  </w:num>
  <w:num w:numId="38" w16cid:durableId="60372477">
    <w:abstractNumId w:val="7"/>
  </w:num>
  <w:num w:numId="39" w16cid:durableId="1255629890">
    <w:abstractNumId w:val="28"/>
  </w:num>
  <w:num w:numId="40" w16cid:durableId="579407773">
    <w:abstractNumId w:val="71"/>
  </w:num>
  <w:num w:numId="41" w16cid:durableId="393509748">
    <w:abstractNumId w:val="0"/>
  </w:num>
  <w:num w:numId="42" w16cid:durableId="666792154">
    <w:abstractNumId w:val="62"/>
  </w:num>
  <w:num w:numId="43" w16cid:durableId="1405838525">
    <w:abstractNumId w:val="2"/>
  </w:num>
  <w:num w:numId="44" w16cid:durableId="218713183">
    <w:abstractNumId w:val="15"/>
  </w:num>
  <w:num w:numId="45" w16cid:durableId="179777217">
    <w:abstractNumId w:val="38"/>
  </w:num>
  <w:num w:numId="46" w16cid:durableId="1514880564">
    <w:abstractNumId w:val="73"/>
  </w:num>
  <w:num w:numId="47" w16cid:durableId="226913944">
    <w:abstractNumId w:val="55"/>
  </w:num>
  <w:num w:numId="48" w16cid:durableId="111100781">
    <w:abstractNumId w:val="68"/>
  </w:num>
  <w:num w:numId="49" w16cid:durableId="433207218">
    <w:abstractNumId w:val="41"/>
  </w:num>
  <w:num w:numId="50" w16cid:durableId="1150443901">
    <w:abstractNumId w:val="70"/>
  </w:num>
  <w:num w:numId="51" w16cid:durableId="893396138">
    <w:abstractNumId w:val="66"/>
  </w:num>
  <w:num w:numId="52" w16cid:durableId="1496219310">
    <w:abstractNumId w:val="52"/>
  </w:num>
  <w:num w:numId="53" w16cid:durableId="60491518">
    <w:abstractNumId w:val="18"/>
  </w:num>
  <w:num w:numId="54" w16cid:durableId="1105736411">
    <w:abstractNumId w:val="23"/>
  </w:num>
  <w:num w:numId="55" w16cid:durableId="196740411">
    <w:abstractNumId w:val="22"/>
  </w:num>
  <w:num w:numId="56" w16cid:durableId="1009019132">
    <w:abstractNumId w:val="29"/>
  </w:num>
  <w:num w:numId="57" w16cid:durableId="754205784">
    <w:abstractNumId w:val="64"/>
  </w:num>
  <w:num w:numId="58" w16cid:durableId="733702843">
    <w:abstractNumId w:val="3"/>
  </w:num>
  <w:num w:numId="59" w16cid:durableId="836727965">
    <w:abstractNumId w:val="27"/>
  </w:num>
  <w:num w:numId="60" w16cid:durableId="1865747168">
    <w:abstractNumId w:val="54"/>
  </w:num>
  <w:num w:numId="61" w16cid:durableId="1520705696">
    <w:abstractNumId w:val="67"/>
  </w:num>
  <w:num w:numId="62" w16cid:durableId="1974215256">
    <w:abstractNumId w:val="69"/>
  </w:num>
  <w:num w:numId="63" w16cid:durableId="635916606">
    <w:abstractNumId w:val="8"/>
  </w:num>
  <w:num w:numId="64" w16cid:durableId="1691106201">
    <w:abstractNumId w:val="19"/>
  </w:num>
  <w:num w:numId="65" w16cid:durableId="1234967593">
    <w:abstractNumId w:val="5"/>
  </w:num>
  <w:num w:numId="66" w16cid:durableId="1384015990">
    <w:abstractNumId w:val="50"/>
  </w:num>
  <w:num w:numId="67" w16cid:durableId="1559124437">
    <w:abstractNumId w:val="11"/>
  </w:num>
  <w:num w:numId="68" w16cid:durableId="303194647">
    <w:abstractNumId w:val="13"/>
  </w:num>
  <w:num w:numId="69" w16cid:durableId="437530574">
    <w:abstractNumId w:val="59"/>
  </w:num>
  <w:num w:numId="70" w16cid:durableId="1519809995">
    <w:abstractNumId w:val="53"/>
  </w:num>
  <w:num w:numId="71" w16cid:durableId="1381251445">
    <w:abstractNumId w:val="17"/>
  </w:num>
  <w:num w:numId="72" w16cid:durableId="346638300">
    <w:abstractNumId w:val="47"/>
  </w:num>
  <w:num w:numId="73" w16cid:durableId="1899511283">
    <w:abstractNumId w:val="24"/>
  </w:num>
  <w:num w:numId="74" w16cid:durableId="1061637781">
    <w:abstractNumId w:val="56"/>
  </w:num>
  <w:num w:numId="75" w16cid:durableId="2143033587">
    <w:abstractNumId w:val="4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D15"/>
    <w:rsid w:val="000326E5"/>
    <w:rsid w:val="0003684B"/>
    <w:rsid w:val="00040697"/>
    <w:rsid w:val="00046F6B"/>
    <w:rsid w:val="00047AC2"/>
    <w:rsid w:val="00057A92"/>
    <w:rsid w:val="0006384E"/>
    <w:rsid w:val="000A493A"/>
    <w:rsid w:val="000A753B"/>
    <w:rsid w:val="000E06BC"/>
    <w:rsid w:val="00102D20"/>
    <w:rsid w:val="00106674"/>
    <w:rsid w:val="00111C18"/>
    <w:rsid w:val="00111CD0"/>
    <w:rsid w:val="00121095"/>
    <w:rsid w:val="0013195D"/>
    <w:rsid w:val="00145407"/>
    <w:rsid w:val="00147EF6"/>
    <w:rsid w:val="001521CC"/>
    <w:rsid w:val="0016694D"/>
    <w:rsid w:val="00167A0E"/>
    <w:rsid w:val="00170B28"/>
    <w:rsid w:val="00175137"/>
    <w:rsid w:val="00176002"/>
    <w:rsid w:val="001A4717"/>
    <w:rsid w:val="001C10A2"/>
    <w:rsid w:val="001C3967"/>
    <w:rsid w:val="001E1E73"/>
    <w:rsid w:val="001F13EA"/>
    <w:rsid w:val="001F1645"/>
    <w:rsid w:val="00210E56"/>
    <w:rsid w:val="002139FC"/>
    <w:rsid w:val="0022619F"/>
    <w:rsid w:val="00231B3E"/>
    <w:rsid w:val="00233151"/>
    <w:rsid w:val="00255518"/>
    <w:rsid w:val="002755DF"/>
    <w:rsid w:val="002904A9"/>
    <w:rsid w:val="002953C4"/>
    <w:rsid w:val="002A0893"/>
    <w:rsid w:val="002A4C5D"/>
    <w:rsid w:val="002A7EB9"/>
    <w:rsid w:val="002B6C58"/>
    <w:rsid w:val="002E0D55"/>
    <w:rsid w:val="002E1F14"/>
    <w:rsid w:val="002E394F"/>
    <w:rsid w:val="002E4BFE"/>
    <w:rsid w:val="00323CA4"/>
    <w:rsid w:val="00376CCE"/>
    <w:rsid w:val="003A1A54"/>
    <w:rsid w:val="003A6466"/>
    <w:rsid w:val="003B00A7"/>
    <w:rsid w:val="003B66A2"/>
    <w:rsid w:val="003B770B"/>
    <w:rsid w:val="003F7C5B"/>
    <w:rsid w:val="004002B8"/>
    <w:rsid w:val="00401324"/>
    <w:rsid w:val="00404441"/>
    <w:rsid w:val="004062DD"/>
    <w:rsid w:val="00427A7A"/>
    <w:rsid w:val="00435FEF"/>
    <w:rsid w:val="00440B31"/>
    <w:rsid w:val="00444C84"/>
    <w:rsid w:val="004553BA"/>
    <w:rsid w:val="00462796"/>
    <w:rsid w:val="00472FC3"/>
    <w:rsid w:val="004732FE"/>
    <w:rsid w:val="00476D2D"/>
    <w:rsid w:val="00481AA8"/>
    <w:rsid w:val="00484686"/>
    <w:rsid w:val="00491EF4"/>
    <w:rsid w:val="00497271"/>
    <w:rsid w:val="004A706D"/>
    <w:rsid w:val="004C1D52"/>
    <w:rsid w:val="004C3EBF"/>
    <w:rsid w:val="004D1027"/>
    <w:rsid w:val="004D498D"/>
    <w:rsid w:val="004D4E05"/>
    <w:rsid w:val="004E6A91"/>
    <w:rsid w:val="005002B2"/>
    <w:rsid w:val="005052EF"/>
    <w:rsid w:val="0051249F"/>
    <w:rsid w:val="00527555"/>
    <w:rsid w:val="00541796"/>
    <w:rsid w:val="0056350C"/>
    <w:rsid w:val="00571EA7"/>
    <w:rsid w:val="0058429B"/>
    <w:rsid w:val="005C32DA"/>
    <w:rsid w:val="005D30C3"/>
    <w:rsid w:val="005E7EDB"/>
    <w:rsid w:val="00603B59"/>
    <w:rsid w:val="00605930"/>
    <w:rsid w:val="00606241"/>
    <w:rsid w:val="00611DAE"/>
    <w:rsid w:val="006331C6"/>
    <w:rsid w:val="0063357B"/>
    <w:rsid w:val="00641946"/>
    <w:rsid w:val="00647A48"/>
    <w:rsid w:val="006570DD"/>
    <w:rsid w:val="00662BAC"/>
    <w:rsid w:val="0069656D"/>
    <w:rsid w:val="00696DDD"/>
    <w:rsid w:val="00697E28"/>
    <w:rsid w:val="00697EB6"/>
    <w:rsid w:val="006A6B0C"/>
    <w:rsid w:val="006A77C2"/>
    <w:rsid w:val="006A79ED"/>
    <w:rsid w:val="006B2116"/>
    <w:rsid w:val="006C3AA2"/>
    <w:rsid w:val="006C6455"/>
    <w:rsid w:val="006D6163"/>
    <w:rsid w:val="006F11E5"/>
    <w:rsid w:val="006F5042"/>
    <w:rsid w:val="007031AA"/>
    <w:rsid w:val="00703812"/>
    <w:rsid w:val="00706667"/>
    <w:rsid w:val="00714F4C"/>
    <w:rsid w:val="007234DA"/>
    <w:rsid w:val="00725346"/>
    <w:rsid w:val="00726022"/>
    <w:rsid w:val="00732484"/>
    <w:rsid w:val="00732B64"/>
    <w:rsid w:val="00733460"/>
    <w:rsid w:val="00754893"/>
    <w:rsid w:val="0077369E"/>
    <w:rsid w:val="00797FB7"/>
    <w:rsid w:val="007B071A"/>
    <w:rsid w:val="007B2C00"/>
    <w:rsid w:val="007C60F9"/>
    <w:rsid w:val="007C7083"/>
    <w:rsid w:val="007D13DE"/>
    <w:rsid w:val="007D1C74"/>
    <w:rsid w:val="00803DCD"/>
    <w:rsid w:val="008234DC"/>
    <w:rsid w:val="00824BC1"/>
    <w:rsid w:val="00837405"/>
    <w:rsid w:val="00841F12"/>
    <w:rsid w:val="00851B51"/>
    <w:rsid w:val="00856A74"/>
    <w:rsid w:val="00857D74"/>
    <w:rsid w:val="008668A4"/>
    <w:rsid w:val="0087359B"/>
    <w:rsid w:val="0088110F"/>
    <w:rsid w:val="00881CA4"/>
    <w:rsid w:val="0089639C"/>
    <w:rsid w:val="008A35F8"/>
    <w:rsid w:val="008B62E6"/>
    <w:rsid w:val="008D1F82"/>
    <w:rsid w:val="008D3640"/>
    <w:rsid w:val="008E45B9"/>
    <w:rsid w:val="008E6A6E"/>
    <w:rsid w:val="008F10C2"/>
    <w:rsid w:val="00905437"/>
    <w:rsid w:val="009260BD"/>
    <w:rsid w:val="00932456"/>
    <w:rsid w:val="00940D07"/>
    <w:rsid w:val="00946D6F"/>
    <w:rsid w:val="00974B02"/>
    <w:rsid w:val="0099159E"/>
    <w:rsid w:val="009B05EC"/>
    <w:rsid w:val="009C7CE7"/>
    <w:rsid w:val="009E0220"/>
    <w:rsid w:val="00A06C5D"/>
    <w:rsid w:val="00A143AA"/>
    <w:rsid w:val="00A17DFB"/>
    <w:rsid w:val="00A21530"/>
    <w:rsid w:val="00A23831"/>
    <w:rsid w:val="00A42427"/>
    <w:rsid w:val="00A61557"/>
    <w:rsid w:val="00A80EAA"/>
    <w:rsid w:val="00A828B3"/>
    <w:rsid w:val="00A9011D"/>
    <w:rsid w:val="00A9635E"/>
    <w:rsid w:val="00AB2677"/>
    <w:rsid w:val="00AB5BD3"/>
    <w:rsid w:val="00AD1421"/>
    <w:rsid w:val="00AD377D"/>
    <w:rsid w:val="00AE5B56"/>
    <w:rsid w:val="00AF0DC7"/>
    <w:rsid w:val="00AF0ECE"/>
    <w:rsid w:val="00B41224"/>
    <w:rsid w:val="00B4685C"/>
    <w:rsid w:val="00B512C5"/>
    <w:rsid w:val="00B606C6"/>
    <w:rsid w:val="00B61D63"/>
    <w:rsid w:val="00B62AE9"/>
    <w:rsid w:val="00B77284"/>
    <w:rsid w:val="00B80607"/>
    <w:rsid w:val="00B8740F"/>
    <w:rsid w:val="00BB06FA"/>
    <w:rsid w:val="00BB0905"/>
    <w:rsid w:val="00BB2D78"/>
    <w:rsid w:val="00BB5FE8"/>
    <w:rsid w:val="00C1661F"/>
    <w:rsid w:val="00C554D6"/>
    <w:rsid w:val="00C721AF"/>
    <w:rsid w:val="00C764A4"/>
    <w:rsid w:val="00C826F1"/>
    <w:rsid w:val="00C83173"/>
    <w:rsid w:val="00C92D63"/>
    <w:rsid w:val="00C9567E"/>
    <w:rsid w:val="00CA7803"/>
    <w:rsid w:val="00CC32A8"/>
    <w:rsid w:val="00CE581D"/>
    <w:rsid w:val="00CF1011"/>
    <w:rsid w:val="00CF6779"/>
    <w:rsid w:val="00D0318F"/>
    <w:rsid w:val="00D10849"/>
    <w:rsid w:val="00D15CAD"/>
    <w:rsid w:val="00D15E73"/>
    <w:rsid w:val="00D1703C"/>
    <w:rsid w:val="00D17246"/>
    <w:rsid w:val="00D17733"/>
    <w:rsid w:val="00D263DC"/>
    <w:rsid w:val="00D44D15"/>
    <w:rsid w:val="00D452C8"/>
    <w:rsid w:val="00D7461A"/>
    <w:rsid w:val="00D755B5"/>
    <w:rsid w:val="00D9164D"/>
    <w:rsid w:val="00DA51AA"/>
    <w:rsid w:val="00DB7C9E"/>
    <w:rsid w:val="00DC36A6"/>
    <w:rsid w:val="00DD4D7C"/>
    <w:rsid w:val="00DF5D8E"/>
    <w:rsid w:val="00DF727F"/>
    <w:rsid w:val="00E00668"/>
    <w:rsid w:val="00E040DD"/>
    <w:rsid w:val="00E050FD"/>
    <w:rsid w:val="00E06828"/>
    <w:rsid w:val="00E21902"/>
    <w:rsid w:val="00E21AB2"/>
    <w:rsid w:val="00E24D93"/>
    <w:rsid w:val="00E2732F"/>
    <w:rsid w:val="00E36BCC"/>
    <w:rsid w:val="00E404A3"/>
    <w:rsid w:val="00E415D8"/>
    <w:rsid w:val="00E82793"/>
    <w:rsid w:val="00E92BF7"/>
    <w:rsid w:val="00EA7E62"/>
    <w:rsid w:val="00EC4CFD"/>
    <w:rsid w:val="00ED1156"/>
    <w:rsid w:val="00ED7DCB"/>
    <w:rsid w:val="00EE60DB"/>
    <w:rsid w:val="00F00162"/>
    <w:rsid w:val="00F11A39"/>
    <w:rsid w:val="00F22BE5"/>
    <w:rsid w:val="00F72593"/>
    <w:rsid w:val="00F73202"/>
    <w:rsid w:val="00F74752"/>
    <w:rsid w:val="00F801C2"/>
    <w:rsid w:val="00F82A50"/>
    <w:rsid w:val="00F9379C"/>
    <w:rsid w:val="00F96667"/>
    <w:rsid w:val="00FA096F"/>
    <w:rsid w:val="00FA352B"/>
    <w:rsid w:val="00FA44A5"/>
    <w:rsid w:val="00FC21A6"/>
    <w:rsid w:val="00FC26A9"/>
    <w:rsid w:val="00FE4633"/>
    <w:rsid w:val="00FF1B05"/>
    <w:rsid w:val="00FF2C81"/>
    <w:rsid w:val="00FF7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32E2E4A"/>
  <w15:chartTrackingRefBased/>
  <w15:docId w15:val="{6CE7ABA8-CE54-4EA5-AB28-EC5E362B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Body Text Indent 2"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lang w:val="es-ES_tradnl" w:eastAsia="es-ES"/>
    </w:rPr>
  </w:style>
  <w:style w:type="paragraph" w:styleId="Ttulo1">
    <w:name w:val="heading 1"/>
    <w:basedOn w:val="Normal"/>
    <w:next w:val="Normal"/>
    <w:link w:val="Ttulo1Car"/>
    <w:qFormat/>
    <w:pPr>
      <w:keepNext/>
      <w:tabs>
        <w:tab w:val="left" w:pos="851"/>
      </w:tabs>
      <w:jc w:val="both"/>
      <w:outlineLvl w:val="0"/>
    </w:pPr>
    <w:rPr>
      <w:b/>
      <w:bCs/>
      <w:sz w:val="24"/>
      <w:szCs w:val="24"/>
    </w:rPr>
  </w:style>
  <w:style w:type="paragraph" w:styleId="Ttulo2">
    <w:name w:val="heading 2"/>
    <w:basedOn w:val="Normal"/>
    <w:next w:val="Normal"/>
    <w:link w:val="Ttulo2Car"/>
    <w:qFormat/>
    <w:pPr>
      <w:keepNext/>
      <w:tabs>
        <w:tab w:val="left" w:pos="851"/>
        <w:tab w:val="left" w:pos="3544"/>
      </w:tabs>
      <w:ind w:left="708"/>
      <w:jc w:val="both"/>
      <w:outlineLvl w:val="1"/>
    </w:pPr>
    <w:rPr>
      <w:b/>
      <w:bCs/>
      <w:sz w:val="24"/>
      <w:szCs w:val="24"/>
      <w:lang w:val="es-ES"/>
    </w:rPr>
  </w:style>
  <w:style w:type="paragraph" w:styleId="Ttulo3">
    <w:name w:val="heading 3"/>
    <w:basedOn w:val="Normal"/>
    <w:next w:val="Normal"/>
    <w:link w:val="Ttulo3Car"/>
    <w:qFormat/>
    <w:pPr>
      <w:keepNext/>
      <w:widowControl/>
      <w:autoSpaceDE/>
      <w:autoSpaceDN/>
      <w:adjustRightInd/>
      <w:spacing w:line="360" w:lineRule="auto"/>
      <w:jc w:val="center"/>
      <w:outlineLvl w:val="2"/>
    </w:pPr>
    <w:rPr>
      <w:rFonts w:ascii="Verdana" w:hAnsi="Verdana"/>
      <w:b/>
      <w:sz w:val="22"/>
      <w:lang w:val="es-ES"/>
    </w:rPr>
  </w:style>
  <w:style w:type="paragraph" w:styleId="Ttulo4">
    <w:name w:val="heading 4"/>
    <w:basedOn w:val="Normal"/>
    <w:next w:val="Normal"/>
    <w:link w:val="Ttulo4Car"/>
    <w:qFormat/>
    <w:pPr>
      <w:keepNext/>
      <w:tabs>
        <w:tab w:val="left" w:pos="2835"/>
      </w:tabs>
      <w:jc w:val="center"/>
      <w:outlineLvl w:val="3"/>
    </w:pPr>
    <w:rPr>
      <w:b/>
      <w:bCs/>
      <w:sz w:val="24"/>
      <w:szCs w:val="24"/>
      <w:lang w:val="en-US"/>
    </w:rPr>
  </w:style>
  <w:style w:type="paragraph" w:styleId="Ttulo5">
    <w:name w:val="heading 5"/>
    <w:basedOn w:val="Normal"/>
    <w:next w:val="Normal"/>
    <w:link w:val="Ttulo5Car"/>
    <w:qFormat/>
    <w:pPr>
      <w:keepNext/>
      <w:tabs>
        <w:tab w:val="left" w:pos="2835"/>
      </w:tabs>
      <w:jc w:val="center"/>
      <w:outlineLvl w:val="4"/>
    </w:pPr>
    <w:rPr>
      <w:rFonts w:ascii="Arial" w:hAnsi="Arial" w:cs="Arial"/>
      <w:sz w:val="26"/>
      <w:szCs w:val="28"/>
    </w:rPr>
  </w:style>
  <w:style w:type="paragraph" w:styleId="Ttulo6">
    <w:name w:val="heading 6"/>
    <w:basedOn w:val="Normal"/>
    <w:next w:val="Normal"/>
    <w:link w:val="Ttulo6Car"/>
    <w:qFormat/>
    <w:pPr>
      <w:keepNext/>
      <w:spacing w:line="360" w:lineRule="auto"/>
      <w:ind w:firstLine="709"/>
      <w:jc w:val="center"/>
      <w:outlineLvl w:val="5"/>
    </w:pPr>
    <w:rPr>
      <w:rFonts w:ascii="Arial Narrow" w:hAnsi="Arial Narrow" w:cs="Tahoma"/>
      <w:b/>
      <w:bCs/>
      <w:sz w:val="18"/>
      <w:lang w:val="en-US"/>
    </w:rPr>
  </w:style>
  <w:style w:type="paragraph" w:styleId="Ttulo7">
    <w:name w:val="heading 7"/>
    <w:basedOn w:val="Normal"/>
    <w:next w:val="Normal"/>
    <w:link w:val="Ttulo7Car"/>
    <w:qFormat/>
    <w:pPr>
      <w:keepNext/>
      <w:spacing w:line="360" w:lineRule="auto"/>
      <w:jc w:val="both"/>
      <w:outlineLvl w:val="6"/>
    </w:pPr>
    <w:rPr>
      <w:rFonts w:ascii="Arial Narrow" w:hAnsi="Arial Narrow" w:cs="Tahoma"/>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tabs>
        <w:tab w:val="left" w:pos="1276"/>
      </w:tabs>
      <w:jc w:val="both"/>
    </w:pPr>
    <w:rPr>
      <w:sz w:val="24"/>
      <w:szCs w:val="24"/>
    </w:rPr>
  </w:style>
  <w:style w:type="paragraph" w:styleId="Sangradetextonormal">
    <w:name w:val="Body Text Indent"/>
    <w:basedOn w:val="Normal"/>
    <w:link w:val="SangradetextonormalCar"/>
    <w:uiPriority w:val="99"/>
    <w:pPr>
      <w:tabs>
        <w:tab w:val="left" w:pos="2835"/>
      </w:tabs>
      <w:ind w:left="4950" w:hanging="4950"/>
    </w:pPr>
    <w:rPr>
      <w:rFonts w:ascii="Arial" w:hAnsi="Arial" w:cs="Arial"/>
      <w:sz w:val="22"/>
      <w:szCs w:val="24"/>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252"/>
        <w:tab w:val="right" w:pos="8504"/>
      </w:tabs>
    </w:pPr>
  </w:style>
  <w:style w:type="paragraph" w:styleId="Sangra2detindependiente">
    <w:name w:val="Body Text Indent 2"/>
    <w:basedOn w:val="Normal"/>
    <w:link w:val="Sangra2detindependienteCar"/>
    <w:uiPriority w:val="99"/>
    <w:pPr>
      <w:tabs>
        <w:tab w:val="left" w:pos="851"/>
        <w:tab w:val="left" w:pos="3544"/>
      </w:tabs>
      <w:spacing w:line="360" w:lineRule="auto"/>
      <w:ind w:left="4253" w:hanging="4253"/>
      <w:jc w:val="both"/>
    </w:pPr>
    <w:rPr>
      <w:rFonts w:ascii="Arial" w:hAnsi="Arial" w:cs="Arial"/>
      <w:b/>
      <w:bCs/>
      <w:sz w:val="26"/>
      <w:szCs w:val="28"/>
    </w:rPr>
  </w:style>
  <w:style w:type="paragraph" w:styleId="Textoindependiente2">
    <w:name w:val="Body Text 2"/>
    <w:basedOn w:val="Normal"/>
    <w:link w:val="Textoindependiente2Car"/>
    <w:pPr>
      <w:widowControl/>
      <w:tabs>
        <w:tab w:val="left" w:pos="1134"/>
      </w:tabs>
      <w:autoSpaceDE/>
      <w:autoSpaceDN/>
      <w:adjustRightInd/>
      <w:spacing w:line="360" w:lineRule="auto"/>
      <w:jc w:val="both"/>
    </w:pPr>
    <w:rPr>
      <w:i/>
      <w:sz w:val="24"/>
    </w:rPr>
  </w:style>
  <w:style w:type="paragraph" w:customStyle="1" w:styleId="Sangra2detindependiente1">
    <w:name w:val="Sangría 2 de t. independiente1"/>
    <w:basedOn w:val="Normal"/>
    <w:pPr>
      <w:widowControl/>
      <w:autoSpaceDE/>
      <w:autoSpaceDN/>
      <w:adjustRightInd/>
      <w:spacing w:line="360" w:lineRule="auto"/>
      <w:ind w:left="284" w:hanging="284"/>
      <w:jc w:val="both"/>
    </w:pPr>
    <w:rPr>
      <w:rFonts w:ascii="Arial" w:hAnsi="Arial"/>
      <w:sz w:val="22"/>
    </w:rPr>
  </w:style>
  <w:style w:type="paragraph" w:styleId="Sangra3detindependiente">
    <w:name w:val="Body Text Indent 3"/>
    <w:basedOn w:val="Normal"/>
    <w:link w:val="Sangra3detindependienteCar"/>
    <w:pPr>
      <w:spacing w:line="360" w:lineRule="auto"/>
      <w:ind w:firstLine="709"/>
      <w:jc w:val="both"/>
    </w:pPr>
    <w:rPr>
      <w:rFonts w:ascii="Arial Narrow" w:hAnsi="Arial Narrow" w:cs="Tahoma"/>
      <w:sz w:val="24"/>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sz w:val="24"/>
      <w:szCs w:val="24"/>
      <w:lang w:val="es-ES"/>
    </w:rPr>
  </w:style>
  <w:style w:type="paragraph" w:styleId="Textodeglobo">
    <w:name w:val="Balloon Text"/>
    <w:basedOn w:val="Normal"/>
    <w:link w:val="TextodegloboCar"/>
    <w:uiPriority w:val="99"/>
    <w:rsid w:val="006B2116"/>
    <w:rPr>
      <w:rFonts w:ascii="Segoe UI" w:hAnsi="Segoe UI" w:cs="Segoe UI"/>
      <w:sz w:val="18"/>
      <w:szCs w:val="18"/>
    </w:rPr>
  </w:style>
  <w:style w:type="character" w:customStyle="1" w:styleId="TextodegloboCar">
    <w:name w:val="Texto de globo Car"/>
    <w:link w:val="Textodeglobo"/>
    <w:uiPriority w:val="99"/>
    <w:rsid w:val="006B2116"/>
    <w:rPr>
      <w:rFonts w:ascii="Segoe UI" w:hAnsi="Segoe UI" w:cs="Segoe UI"/>
      <w:sz w:val="18"/>
      <w:szCs w:val="18"/>
      <w:lang w:val="es-ES_tradnl" w:eastAsia="es-ES"/>
    </w:rPr>
  </w:style>
  <w:style w:type="character" w:customStyle="1" w:styleId="TextoindependienteCar">
    <w:name w:val="Texto independiente Car"/>
    <w:link w:val="Textoindependiente"/>
    <w:rsid w:val="006C6455"/>
    <w:rPr>
      <w:sz w:val="24"/>
      <w:szCs w:val="24"/>
      <w:lang w:val="es-ES_tradnl" w:eastAsia="es-ES"/>
    </w:rPr>
  </w:style>
  <w:style w:type="character" w:customStyle="1" w:styleId="PiedepginaCar">
    <w:name w:val="Pie de página Car"/>
    <w:link w:val="Piedepgina"/>
    <w:uiPriority w:val="99"/>
    <w:rsid w:val="006C6455"/>
    <w:rPr>
      <w:lang w:val="es-ES_tradnl" w:eastAsia="es-ES"/>
    </w:rPr>
  </w:style>
  <w:style w:type="paragraph" w:styleId="Sinespaciado">
    <w:name w:val="No Spacing"/>
    <w:uiPriority w:val="1"/>
    <w:qFormat/>
    <w:rsid w:val="006C6455"/>
    <w:rPr>
      <w:rFonts w:ascii="Calibri" w:eastAsia="Calibri" w:hAnsi="Calibri"/>
      <w:sz w:val="22"/>
      <w:szCs w:val="22"/>
      <w:lang w:eastAsia="en-US"/>
    </w:rPr>
  </w:style>
  <w:style w:type="paragraph" w:styleId="Textoindependiente3">
    <w:name w:val="Body Text 3"/>
    <w:basedOn w:val="Normal"/>
    <w:link w:val="Textoindependiente3Car"/>
    <w:unhideWhenUsed/>
    <w:rsid w:val="006C6455"/>
    <w:pPr>
      <w:widowControl/>
      <w:autoSpaceDE/>
      <w:autoSpaceDN/>
      <w:adjustRightInd/>
      <w:spacing w:after="120"/>
    </w:pPr>
    <w:rPr>
      <w:sz w:val="16"/>
      <w:szCs w:val="16"/>
      <w:lang w:val="es-MX"/>
    </w:rPr>
  </w:style>
  <w:style w:type="character" w:customStyle="1" w:styleId="Textoindependiente3Car">
    <w:name w:val="Texto independiente 3 Car"/>
    <w:link w:val="Textoindependiente3"/>
    <w:rsid w:val="006C6455"/>
    <w:rPr>
      <w:sz w:val="16"/>
      <w:szCs w:val="16"/>
      <w:lang w:eastAsia="es-ES"/>
    </w:rPr>
  </w:style>
  <w:style w:type="paragraph" w:styleId="Textonotapie">
    <w:name w:val="footnote text"/>
    <w:basedOn w:val="Normal"/>
    <w:link w:val="TextonotapieCar"/>
    <w:uiPriority w:val="99"/>
    <w:rsid w:val="006C6455"/>
    <w:pPr>
      <w:widowControl/>
      <w:autoSpaceDE/>
      <w:autoSpaceDN/>
      <w:adjustRightInd/>
    </w:pPr>
    <w:rPr>
      <w:lang w:val="es-ES"/>
    </w:rPr>
  </w:style>
  <w:style w:type="character" w:customStyle="1" w:styleId="TextonotapieCar">
    <w:name w:val="Texto nota pie Car"/>
    <w:link w:val="Textonotapie"/>
    <w:uiPriority w:val="99"/>
    <w:rsid w:val="006C6455"/>
    <w:rPr>
      <w:lang w:val="es-ES" w:eastAsia="es-ES"/>
    </w:rPr>
  </w:style>
  <w:style w:type="character" w:styleId="Refdenotaalpie">
    <w:name w:val="footnote reference"/>
    <w:uiPriority w:val="99"/>
    <w:rsid w:val="006C6455"/>
    <w:rPr>
      <w:vertAlign w:val="superscript"/>
    </w:rPr>
  </w:style>
  <w:style w:type="character" w:customStyle="1" w:styleId="EncabezadoCar">
    <w:name w:val="Encabezado Car"/>
    <w:link w:val="Encabezado"/>
    <w:uiPriority w:val="99"/>
    <w:rsid w:val="006C6455"/>
    <w:rPr>
      <w:lang w:val="es-ES_tradnl" w:eastAsia="es-ES"/>
    </w:rPr>
  </w:style>
  <w:style w:type="paragraph" w:customStyle="1" w:styleId="ecxmsonormal">
    <w:name w:val="ecxmsonormal"/>
    <w:basedOn w:val="Normal"/>
    <w:rsid w:val="006C6455"/>
    <w:pPr>
      <w:widowControl/>
      <w:autoSpaceDE/>
      <w:autoSpaceDN/>
      <w:adjustRightInd/>
      <w:spacing w:after="324"/>
    </w:pPr>
    <w:rPr>
      <w:sz w:val="24"/>
      <w:szCs w:val="24"/>
      <w:lang w:val="es-MX" w:eastAsia="es-MX"/>
    </w:rPr>
  </w:style>
  <w:style w:type="character" w:customStyle="1" w:styleId="Ttulo1Car">
    <w:name w:val="Título 1 Car"/>
    <w:link w:val="Ttulo1"/>
    <w:rsid w:val="006C6455"/>
    <w:rPr>
      <w:b/>
      <w:bCs/>
      <w:sz w:val="24"/>
      <w:szCs w:val="24"/>
      <w:lang w:val="es-ES_tradnl" w:eastAsia="es-ES"/>
    </w:rPr>
  </w:style>
  <w:style w:type="paragraph" w:styleId="Textosinformato">
    <w:name w:val="Plain Text"/>
    <w:basedOn w:val="Normal"/>
    <w:link w:val="TextosinformatoCar"/>
    <w:rsid w:val="006C6455"/>
    <w:pPr>
      <w:widowControl/>
      <w:autoSpaceDE/>
      <w:autoSpaceDN/>
      <w:adjustRightInd/>
    </w:pPr>
    <w:rPr>
      <w:rFonts w:ascii="Courier New" w:hAnsi="Courier New"/>
      <w:lang w:val="x-none"/>
    </w:rPr>
  </w:style>
  <w:style w:type="character" w:customStyle="1" w:styleId="TextosinformatoCar">
    <w:name w:val="Texto sin formato Car"/>
    <w:link w:val="Textosinformato"/>
    <w:rsid w:val="006C6455"/>
    <w:rPr>
      <w:rFonts w:ascii="Courier New" w:hAnsi="Courier New"/>
      <w:lang w:val="x-none" w:eastAsia="es-ES"/>
    </w:rPr>
  </w:style>
  <w:style w:type="paragraph" w:customStyle="1" w:styleId="Texto">
    <w:name w:val="Texto"/>
    <w:basedOn w:val="Normal"/>
    <w:link w:val="TextoCar"/>
    <w:rsid w:val="006C6455"/>
    <w:pPr>
      <w:widowControl/>
      <w:autoSpaceDE/>
      <w:autoSpaceDN/>
      <w:adjustRightInd/>
      <w:spacing w:after="101" w:line="216" w:lineRule="exact"/>
      <w:ind w:firstLine="288"/>
      <w:jc w:val="both"/>
    </w:pPr>
    <w:rPr>
      <w:rFonts w:ascii="Arial" w:hAnsi="Arial" w:cs="Arial"/>
      <w:sz w:val="18"/>
      <w:szCs w:val="18"/>
      <w:lang w:val="es-MX"/>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6C6455"/>
    <w:pPr>
      <w:widowControl/>
      <w:autoSpaceDE/>
      <w:autoSpaceDN/>
      <w:adjustRightInd/>
      <w:ind w:left="720"/>
      <w:contextualSpacing/>
    </w:pPr>
    <w:rPr>
      <w:sz w:val="24"/>
      <w:szCs w:val="24"/>
      <w:lang w:val="es-ES"/>
    </w:rPr>
  </w:style>
  <w:style w:type="character" w:customStyle="1" w:styleId="SangradetextonormalCar">
    <w:name w:val="Sangría de texto normal Car"/>
    <w:link w:val="Sangradetextonormal"/>
    <w:uiPriority w:val="99"/>
    <w:rsid w:val="006C6455"/>
    <w:rPr>
      <w:rFonts w:ascii="Arial" w:hAnsi="Arial" w:cs="Arial"/>
      <w:sz w:val="22"/>
      <w:szCs w:val="24"/>
      <w:lang w:val="es-ES_tradnl" w:eastAsia="es-ES"/>
    </w:rPr>
  </w:style>
  <w:style w:type="character" w:customStyle="1" w:styleId="user-highlighted-active">
    <w:name w:val="user-highlighted-active"/>
    <w:rsid w:val="006C6455"/>
  </w:style>
  <w:style w:type="character" w:customStyle="1" w:styleId="highlighted">
    <w:name w:val="highlighted"/>
    <w:rsid w:val="006C6455"/>
  </w:style>
  <w:style w:type="character" w:customStyle="1" w:styleId="Ttulo2Car">
    <w:name w:val="Título 2 Car"/>
    <w:link w:val="Ttulo2"/>
    <w:rsid w:val="006C6455"/>
    <w:rPr>
      <w:b/>
      <w:bCs/>
      <w:sz w:val="24"/>
      <w:szCs w:val="24"/>
      <w:lang w:val="es-ES" w:eastAsia="es-ES"/>
    </w:rPr>
  </w:style>
  <w:style w:type="character" w:customStyle="1" w:styleId="Sangra2detindependienteCar">
    <w:name w:val="Sangría 2 de t. independiente Car"/>
    <w:link w:val="Sangra2detindependiente"/>
    <w:uiPriority w:val="99"/>
    <w:rsid w:val="006C6455"/>
    <w:rPr>
      <w:rFonts w:ascii="Arial" w:hAnsi="Arial" w:cs="Arial"/>
      <w:b/>
      <w:bCs/>
      <w:sz w:val="26"/>
      <w:szCs w:val="28"/>
      <w:lang w:val="es-ES_tradnl" w:eastAsia="es-ES"/>
    </w:rPr>
  </w:style>
  <w:style w:type="table" w:styleId="Tablaconcuadrcula">
    <w:name w:val="Table Grid"/>
    <w:basedOn w:val="Tablanormal"/>
    <w:rsid w:val="006C6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6C6455"/>
    <w:rPr>
      <w:rFonts w:ascii="Verdana" w:hAnsi="Verdana"/>
      <w:b/>
      <w:sz w:val="22"/>
      <w:lang w:val="es-ES" w:eastAsia="es-ES"/>
    </w:rPr>
  </w:style>
  <w:style w:type="character" w:customStyle="1" w:styleId="Ttulo4Car">
    <w:name w:val="Título 4 Car"/>
    <w:link w:val="Ttulo4"/>
    <w:rsid w:val="006C6455"/>
    <w:rPr>
      <w:b/>
      <w:bCs/>
      <w:sz w:val="24"/>
      <w:szCs w:val="24"/>
      <w:lang w:val="en-US" w:eastAsia="es-ES"/>
    </w:rPr>
  </w:style>
  <w:style w:type="character" w:customStyle="1" w:styleId="Ttulo5Car">
    <w:name w:val="Título 5 Car"/>
    <w:link w:val="Ttulo5"/>
    <w:rsid w:val="006C6455"/>
    <w:rPr>
      <w:rFonts w:ascii="Arial" w:hAnsi="Arial" w:cs="Arial"/>
      <w:sz w:val="26"/>
      <w:szCs w:val="28"/>
      <w:lang w:val="es-ES_tradnl" w:eastAsia="es-ES"/>
    </w:rPr>
  </w:style>
  <w:style w:type="character" w:customStyle="1" w:styleId="Ttulo6Car">
    <w:name w:val="Título 6 Car"/>
    <w:link w:val="Ttulo6"/>
    <w:rsid w:val="006C6455"/>
    <w:rPr>
      <w:rFonts w:ascii="Arial Narrow" w:hAnsi="Arial Narrow" w:cs="Tahoma"/>
      <w:b/>
      <w:bCs/>
      <w:sz w:val="18"/>
      <w:lang w:val="en-US" w:eastAsia="es-ES"/>
    </w:rPr>
  </w:style>
  <w:style w:type="character" w:customStyle="1" w:styleId="Ttulo7Car">
    <w:name w:val="Título 7 Car"/>
    <w:link w:val="Ttulo7"/>
    <w:rsid w:val="006C6455"/>
    <w:rPr>
      <w:rFonts w:ascii="Arial Narrow" w:hAnsi="Arial Narrow" w:cs="Tahoma"/>
      <w:b/>
      <w:lang w:eastAsia="es-ES"/>
    </w:rPr>
  </w:style>
  <w:style w:type="character" w:styleId="Hipervnculo">
    <w:name w:val="Hyperlink"/>
    <w:rsid w:val="006C6455"/>
    <w:rPr>
      <w:color w:val="000000"/>
      <w:u w:val="single"/>
    </w:rPr>
  </w:style>
  <w:style w:type="character" w:styleId="Hipervnculovisitado">
    <w:name w:val="FollowedHyperlink"/>
    <w:rsid w:val="006C6455"/>
    <w:rPr>
      <w:color w:val="800080"/>
      <w:u w:val="single"/>
    </w:rPr>
  </w:style>
  <w:style w:type="character" w:customStyle="1" w:styleId="Textoindependiente2Car">
    <w:name w:val="Texto independiente 2 Car"/>
    <w:link w:val="Textoindependiente2"/>
    <w:rsid w:val="006C6455"/>
    <w:rPr>
      <w:i/>
      <w:sz w:val="24"/>
      <w:lang w:val="es-ES_tradnl" w:eastAsia="es-ES"/>
    </w:rPr>
  </w:style>
  <w:style w:type="character" w:customStyle="1" w:styleId="Sangra3detindependienteCar">
    <w:name w:val="Sangría 3 de t. independiente Car"/>
    <w:link w:val="Sangra3detindependiente"/>
    <w:rsid w:val="006C6455"/>
    <w:rPr>
      <w:rFonts w:ascii="Arial Narrow" w:hAnsi="Arial Narrow" w:cs="Tahoma"/>
      <w:sz w:val="24"/>
      <w:lang w:val="es-ES_tradnl" w:eastAsia="es-ES"/>
    </w:rPr>
  </w:style>
  <w:style w:type="character" w:customStyle="1" w:styleId="arnegro13">
    <w:name w:val="arnegro13"/>
    <w:rsid w:val="006C6455"/>
  </w:style>
  <w:style w:type="character" w:styleId="Textoennegrita">
    <w:name w:val="Strong"/>
    <w:qFormat/>
    <w:rsid w:val="006C6455"/>
    <w:rPr>
      <w:b/>
      <w:bCs/>
    </w:rPr>
  </w:style>
  <w:style w:type="paragraph" w:styleId="Textodebloque">
    <w:name w:val="Block Text"/>
    <w:basedOn w:val="Normal"/>
    <w:rsid w:val="006C6455"/>
    <w:pPr>
      <w:widowControl/>
      <w:autoSpaceDE/>
      <w:autoSpaceDN/>
      <w:adjustRightInd/>
      <w:spacing w:before="100" w:beforeAutospacing="1" w:after="100" w:afterAutospacing="1"/>
    </w:pPr>
    <w:rPr>
      <w:rFonts w:ascii="Arial Unicode MS" w:eastAsia="Arial Unicode MS" w:hAnsi="Arial Unicode MS" w:cs="Arial Unicode MS"/>
      <w:color w:val="000000"/>
      <w:sz w:val="24"/>
      <w:szCs w:val="24"/>
      <w:lang w:val="es-ES"/>
    </w:rPr>
  </w:style>
  <w:style w:type="paragraph" w:styleId="Ttulo">
    <w:name w:val="Title"/>
    <w:basedOn w:val="Normal"/>
    <w:link w:val="TtuloCar"/>
    <w:qFormat/>
    <w:rsid w:val="006C6455"/>
    <w:pPr>
      <w:widowControl/>
      <w:autoSpaceDE/>
      <w:autoSpaceDN/>
      <w:adjustRightInd/>
      <w:spacing w:before="100" w:beforeAutospacing="1" w:after="100" w:afterAutospacing="1"/>
    </w:pPr>
    <w:rPr>
      <w:rFonts w:ascii="Arial Unicode MS" w:eastAsia="Arial Unicode MS" w:hAnsi="Arial Unicode MS" w:cs="Arial Unicode MS"/>
      <w:color w:val="000000"/>
      <w:sz w:val="24"/>
      <w:szCs w:val="24"/>
      <w:lang w:val="es-ES"/>
    </w:rPr>
  </w:style>
  <w:style w:type="character" w:customStyle="1" w:styleId="TtuloCar">
    <w:name w:val="Título Car"/>
    <w:link w:val="Ttulo"/>
    <w:rsid w:val="006C6455"/>
    <w:rPr>
      <w:rFonts w:ascii="Arial Unicode MS" w:eastAsia="Arial Unicode MS" w:hAnsi="Arial Unicode MS" w:cs="Arial Unicode MS"/>
      <w:color w:val="000000"/>
      <w:sz w:val="24"/>
      <w:szCs w:val="24"/>
      <w:lang w:val="es-ES" w:eastAsia="es-ES"/>
    </w:rPr>
  </w:style>
  <w:style w:type="paragraph" w:styleId="Textocomentario">
    <w:name w:val="annotation text"/>
    <w:basedOn w:val="Normal"/>
    <w:link w:val="TextocomentarioCar"/>
    <w:rsid w:val="006C6455"/>
    <w:pPr>
      <w:widowControl/>
      <w:autoSpaceDE/>
      <w:autoSpaceDN/>
      <w:adjustRightInd/>
    </w:pPr>
    <w:rPr>
      <w:lang w:val="es-ES"/>
    </w:rPr>
  </w:style>
  <w:style w:type="character" w:customStyle="1" w:styleId="TextocomentarioCar">
    <w:name w:val="Texto comentario Car"/>
    <w:link w:val="Textocomentario"/>
    <w:rsid w:val="006C6455"/>
    <w:rPr>
      <w:lang w:val="es-ES" w:eastAsia="es-ES"/>
    </w:rPr>
  </w:style>
  <w:style w:type="character" w:styleId="Refdecomentario">
    <w:name w:val="annotation reference"/>
    <w:rsid w:val="006C6455"/>
    <w:rPr>
      <w:sz w:val="16"/>
      <w:szCs w:val="16"/>
    </w:rPr>
  </w:style>
  <w:style w:type="paragraph" w:customStyle="1" w:styleId="Default">
    <w:name w:val="Default"/>
    <w:rsid w:val="006C6455"/>
    <w:pPr>
      <w:autoSpaceDE w:val="0"/>
      <w:autoSpaceDN w:val="0"/>
      <w:adjustRightInd w:val="0"/>
    </w:pPr>
    <w:rPr>
      <w:rFonts w:ascii="Tahoma" w:hAnsi="Tahoma" w:cs="Tahoma"/>
      <w:color w:val="000000"/>
      <w:sz w:val="24"/>
      <w:szCs w:val="24"/>
    </w:rPr>
  </w:style>
  <w:style w:type="character" w:customStyle="1" w:styleId="TextoCar">
    <w:name w:val="Texto Car"/>
    <w:link w:val="Texto"/>
    <w:locked/>
    <w:rsid w:val="006C6455"/>
    <w:rPr>
      <w:rFonts w:ascii="Arial" w:hAnsi="Arial" w:cs="Arial"/>
      <w:sz w:val="18"/>
      <w:szCs w:val="18"/>
      <w:lang w:eastAsia="es-ES"/>
    </w:rPr>
  </w:style>
  <w:style w:type="paragraph" w:styleId="Revisin">
    <w:name w:val="Revision"/>
    <w:hidden/>
    <w:uiPriority w:val="71"/>
    <w:unhideWhenUsed/>
    <w:rsid w:val="006C6455"/>
    <w:rPr>
      <w:sz w:val="24"/>
      <w:szCs w:val="24"/>
      <w:lang w:val="es-ES"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77369E"/>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scjn.gob.mx/ConsultaTematica/PaginasPub/DetallePub.aspx?AsuntoID=1693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scjn.gob.mx/ConsultaTematica/PaginasPub/DetallePub.aspx?AsuntoID=221433"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417B-196E-47E3-A52F-3D15283B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70731</Words>
  <Characters>389023</Characters>
  <Application>Microsoft Office Word</Application>
  <DocSecurity>0</DocSecurity>
  <Lines>3241</Lines>
  <Paragraphs>917</Paragraphs>
  <ScaleCrop>false</ScaleCrop>
  <HeadingPairs>
    <vt:vector size="2" baseType="variant">
      <vt:variant>
        <vt:lpstr>Título</vt:lpstr>
      </vt:variant>
      <vt:variant>
        <vt:i4>1</vt:i4>
      </vt:variant>
    </vt:vector>
  </HeadingPairs>
  <TitlesOfParts>
    <vt:vector size="1" baseType="lpstr">
      <vt:lpstr>D E C R E T O</vt:lpstr>
    </vt:vector>
  </TitlesOfParts>
  <Company>H. Congreso de Nuevo Leon</Company>
  <LinksUpToDate>false</LinksUpToDate>
  <CharactersWithSpaces>458837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E C R E T O</dc:title>
  <dc:subject/>
  <dc:creator>Ing. Oscar Guevara</dc:creator>
  <cp:keywords/>
  <dc:description/>
  <cp:lastModifiedBy>María Diana Castillo Ruiz</cp:lastModifiedBy>
  <cp:revision>2</cp:revision>
  <cp:lastPrinted>2014-07-09T01:43:00Z</cp:lastPrinted>
  <dcterms:created xsi:type="dcterms:W3CDTF">2022-03-11T18:47:00Z</dcterms:created>
  <dcterms:modified xsi:type="dcterms:W3CDTF">2022-03-11T18:47:00Z</dcterms:modified>
</cp:coreProperties>
</file>